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>
        <w:rPr>
          <w:rFonts w:hint="default"/>
          <w:sz w:val="28"/>
          <w:szCs w:val="28"/>
          <w:lang w:val="ru-RU"/>
        </w:rPr>
        <w:t xml:space="preserve"> выступления учащегося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: «</w:t>
      </w:r>
      <w:r>
        <w:rPr>
          <w:sz w:val="28"/>
          <w:szCs w:val="28"/>
          <w:lang w:val="ru-RU"/>
        </w:rPr>
        <w:t>Мария</w:t>
      </w:r>
      <w:r>
        <w:rPr>
          <w:rFonts w:hint="default"/>
          <w:sz w:val="28"/>
          <w:szCs w:val="28"/>
          <w:lang w:val="ru-RU"/>
        </w:rPr>
        <w:t xml:space="preserve"> Мамошук - наша прославленная землячка».</w:t>
      </w:r>
    </w:p>
    <w:p>
      <w:pPr>
        <w:ind w:firstLine="708"/>
        <w:rPr>
          <w:rFonts w:hint="default"/>
          <w:sz w:val="28"/>
          <w:szCs w:val="28"/>
          <w:lang w:val="ru-RU"/>
        </w:rPr>
      </w:pPr>
    </w:p>
    <w:p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Наша школа славится своими спортивными традициями.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Здесь училась Мамошук Мария Руслановна, и начала свою спортивную карьеру в тандеме с засуженным тренером Бабеем Петром Павловичем.</w:t>
      </w:r>
    </w:p>
    <w:p>
      <w:pPr>
        <w:ind w:firstLine="708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Мамошук Мария - член национальной команды Республики Беларусь по вольной борьбе, имеет звание «Мастер спорта Республики Беларусь международного класса»,  бронзовая призерка чемпионата Европы среди кадетов, бронзовая и серебряная призерка чемпионата Европы среди юниоров, бронзовая призерка Всемирной универсиады в Казани — 2013, серебряная призерка чемпионата Европы — 2014, чемпионка Европы  — 2015, чемпионка Европы — 2016.</w:t>
      </w:r>
    </w:p>
    <w:p>
      <w:pPr>
        <w:ind w:firstLine="708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Мы гордимся нашей знаменитой землячкой, первой в истории белорусской спортсменкой, завоевавшей медаль на Олимпийских играх в женской борьбе. А так же верим, что в дружбе со спортом и в упорной борьбе и у нас получится добиться успехов в спорте!</w:t>
      </w:r>
    </w:p>
    <w:p>
      <w:pPr>
        <w:ind w:firstLine="708"/>
        <w:jc w:val="both"/>
        <w:rPr>
          <w:color w:val="000000"/>
          <w:sz w:val="29"/>
          <w:szCs w:val="29"/>
        </w:rPr>
      </w:pPr>
    </w:p>
    <w:p>
      <w:pPr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Отточенная пластика движений.</w:t>
      </w:r>
    </w:p>
    <w:p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Мгновенная реакция броска.</w:t>
      </w:r>
    </w:p>
    <w:p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О спорт! Ты воспитатель поколений.</w:t>
      </w:r>
    </w:p>
    <w:p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Большого друга верная рука.</w:t>
      </w:r>
    </w:p>
    <w:p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Чтоб бегать, плавать, двигаться умело,</w:t>
      </w:r>
    </w:p>
    <w:p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Противника, играя, побеждать,</w:t>
      </w:r>
    </w:p>
    <w:p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Пускайте тело без сомненья в дело!</w:t>
      </w:r>
    </w:p>
    <w:p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Нет больше чести, чем себя создать!</w:t>
      </w:r>
    </w:p>
    <w:p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Спорт дарит нам энергию здоровья,</w:t>
      </w:r>
    </w:p>
    <w:p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Упорство, силу духа, красоту.</w:t>
      </w:r>
    </w:p>
    <w:p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Спорт учит нас на мир смотреть с любовью</w:t>
      </w:r>
    </w:p>
    <w:p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реальность воплощать мечту.</w:t>
      </w:r>
    </w:p>
    <w:p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br w:type="textWrapping"/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91"/>
    <w:rsid w:val="002D5791"/>
    <w:rsid w:val="0041665A"/>
    <w:rsid w:val="6A96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RePack, Sanbuild</Company>
  <Pages>1</Pages>
  <Words>187</Words>
  <Characters>1066</Characters>
  <Lines>8</Lines>
  <Paragraphs>2</Paragraphs>
  <TotalTime>3</TotalTime>
  <ScaleCrop>false</ScaleCrop>
  <LinksUpToDate>false</LinksUpToDate>
  <CharactersWithSpaces>1251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2022-10-10T12:28:00Z</dcterms:created>
  <dc:creator>admin</dc:creator>
  <cp:lastModifiedBy>admin</cp:lastModifiedBy>
  <dcterms:modified xsi:type="dcterms:W3CDTF">2023-11-02T12:40:29Z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5764BBC3356F4370BE5BB361D2A8BC9D_13</vt:lpwstr>
  </property>
</Properties>
</file>