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8B4513"/>
          <w:sz w:val="21"/>
          <w:szCs w:val="21"/>
        </w:rPr>
        <w:t>ЦИКЛОГРАММА РАБОТЫ КЛАССНОГО РУКОВОДИТЕЛЯ</w:t>
      </w:r>
    </w:p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  <w:u w:val="single"/>
        </w:rPr>
        <w:t>Ежедневно</w:t>
      </w:r>
      <w:r>
        <w:rPr>
          <w:rFonts w:ascii="Tahoma" w:hAnsi="Tahoma" w:cs="Tahoma"/>
          <w:color w:val="111111"/>
          <w:sz w:val="18"/>
          <w:szCs w:val="18"/>
        </w:rPr>
        <w:br/>
        <w:t>Встреча детей, выяснение причин отсутствия обучающихся.</w:t>
      </w:r>
      <w:r>
        <w:rPr>
          <w:rFonts w:ascii="Tahoma" w:hAnsi="Tahoma" w:cs="Tahoma"/>
          <w:color w:val="111111"/>
          <w:sz w:val="18"/>
          <w:szCs w:val="18"/>
        </w:rPr>
        <w:br/>
        <w:t>Организация питания обучающихся.</w:t>
      </w:r>
      <w:r>
        <w:rPr>
          <w:rFonts w:ascii="Tahoma" w:hAnsi="Tahoma" w:cs="Tahoma"/>
          <w:color w:val="111111"/>
          <w:sz w:val="18"/>
          <w:szCs w:val="18"/>
        </w:rPr>
        <w:br/>
        <w:t>Организация дежурства в классе.</w:t>
      </w:r>
      <w:r>
        <w:rPr>
          <w:rFonts w:ascii="Tahoma" w:hAnsi="Tahoma" w:cs="Tahoma"/>
          <w:color w:val="111111"/>
          <w:sz w:val="18"/>
          <w:szCs w:val="18"/>
        </w:rPr>
        <w:br/>
        <w:t>Встреча с учителями-предметниками, индивидуальная работа с обучающимися.</w:t>
      </w:r>
    </w:p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  <w:u w:val="single"/>
        </w:rPr>
        <w:t>Еженедельно</w:t>
      </w:r>
      <w:r>
        <w:rPr>
          <w:rFonts w:ascii="Tahoma" w:hAnsi="Tahoma" w:cs="Tahoma"/>
          <w:color w:val="111111"/>
          <w:sz w:val="18"/>
          <w:szCs w:val="18"/>
        </w:rPr>
        <w:br/>
        <w:t>Классный час.</w:t>
      </w:r>
      <w:r>
        <w:rPr>
          <w:rFonts w:ascii="Tahoma" w:hAnsi="Tahoma" w:cs="Tahoma"/>
          <w:color w:val="111111"/>
          <w:sz w:val="18"/>
          <w:szCs w:val="18"/>
        </w:rPr>
        <w:br/>
        <w:t>Проверка дневников.</w:t>
      </w:r>
      <w:r>
        <w:rPr>
          <w:rFonts w:ascii="Tahoma" w:hAnsi="Tahoma" w:cs="Tahoma"/>
          <w:color w:val="111111"/>
          <w:sz w:val="18"/>
          <w:szCs w:val="18"/>
        </w:rPr>
        <w:br/>
        <w:t>Индивидуальная работа с родителями и детьми.</w:t>
      </w:r>
      <w:r>
        <w:rPr>
          <w:rFonts w:ascii="Tahoma" w:hAnsi="Tahoma" w:cs="Tahoma"/>
          <w:color w:val="111111"/>
          <w:sz w:val="18"/>
          <w:szCs w:val="18"/>
        </w:rPr>
        <w:br/>
        <w:t>Работа с активом класса.</w:t>
      </w:r>
      <w:r>
        <w:rPr>
          <w:rFonts w:ascii="Tahoma" w:hAnsi="Tahoma" w:cs="Tahoma"/>
          <w:color w:val="111111"/>
          <w:sz w:val="18"/>
          <w:szCs w:val="18"/>
        </w:rPr>
        <w:br/>
        <w:t>Работа с родителями (по ситуации).</w:t>
      </w:r>
      <w:r>
        <w:rPr>
          <w:rFonts w:ascii="Tahoma" w:hAnsi="Tahoma" w:cs="Tahoma"/>
          <w:color w:val="111111"/>
          <w:sz w:val="18"/>
          <w:szCs w:val="18"/>
        </w:rPr>
        <w:br/>
        <w:t>Встреча со школьным врачом, медсестрой.</w:t>
      </w:r>
    </w:p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  <w:u w:val="single"/>
        </w:rPr>
        <w:t>Каждый месяц</w:t>
      </w:r>
      <w:r>
        <w:rPr>
          <w:rFonts w:ascii="Tahoma" w:hAnsi="Tahoma" w:cs="Tahoma"/>
          <w:color w:val="111111"/>
          <w:sz w:val="18"/>
          <w:szCs w:val="18"/>
        </w:rPr>
        <w:br/>
        <w:t>Посещение уроков своего класса.</w:t>
      </w:r>
      <w:r>
        <w:rPr>
          <w:rFonts w:ascii="Tahoma" w:hAnsi="Tahoma" w:cs="Tahoma"/>
          <w:color w:val="111111"/>
          <w:sz w:val="18"/>
          <w:szCs w:val="18"/>
        </w:rPr>
        <w:br/>
        <w:t>Проведение внеклассных мероприятий.</w:t>
      </w:r>
      <w:r>
        <w:rPr>
          <w:rFonts w:ascii="Tahoma" w:hAnsi="Tahoma" w:cs="Tahoma"/>
          <w:color w:val="111111"/>
          <w:sz w:val="18"/>
          <w:szCs w:val="18"/>
        </w:rPr>
        <w:br/>
        <w:t>Посещение семей, встреча с родительским активом.</w:t>
      </w:r>
      <w:r>
        <w:rPr>
          <w:rFonts w:ascii="Tahoma" w:hAnsi="Tahoma" w:cs="Tahoma"/>
          <w:color w:val="111111"/>
          <w:sz w:val="18"/>
          <w:szCs w:val="18"/>
        </w:rPr>
        <w:br/>
        <w:t>Дежурство по школе (по графику).</w:t>
      </w:r>
      <w:r>
        <w:rPr>
          <w:rFonts w:ascii="Tahoma" w:hAnsi="Tahoma" w:cs="Tahoma"/>
          <w:color w:val="111111"/>
          <w:sz w:val="18"/>
          <w:szCs w:val="18"/>
        </w:rPr>
        <w:br/>
        <w:t>Составление характеристик, справок, планов, отчетов (по мере необходимости).</w:t>
      </w:r>
    </w:p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  <w:u w:val="single"/>
        </w:rPr>
        <w:t>Каждую четверть</w:t>
      </w:r>
      <w:r>
        <w:rPr>
          <w:rFonts w:ascii="Tahoma" w:hAnsi="Tahoma" w:cs="Tahoma"/>
          <w:color w:val="111111"/>
          <w:sz w:val="18"/>
          <w:szCs w:val="18"/>
        </w:rPr>
        <w:br/>
        <w:t>Родительские собрания.</w:t>
      </w:r>
      <w:r>
        <w:rPr>
          <w:rFonts w:ascii="Tahoma" w:hAnsi="Tahoma" w:cs="Tahoma"/>
          <w:color w:val="111111"/>
          <w:sz w:val="18"/>
          <w:szCs w:val="18"/>
        </w:rPr>
        <w:br/>
        <w:t>Экскурсии, культпоходы, проведение вечеров, праздников и других форм коллективной воспитательной работы.</w:t>
      </w:r>
      <w:r>
        <w:rPr>
          <w:rFonts w:ascii="Tahoma" w:hAnsi="Tahoma" w:cs="Tahoma"/>
          <w:color w:val="111111"/>
          <w:sz w:val="18"/>
          <w:szCs w:val="18"/>
        </w:rPr>
        <w:br/>
        <w:t>Генеральная уборка кабинетов и закрепленной территории.</w:t>
      </w:r>
      <w:r>
        <w:rPr>
          <w:rFonts w:ascii="Tahoma" w:hAnsi="Tahoma" w:cs="Tahoma"/>
          <w:color w:val="111111"/>
          <w:sz w:val="18"/>
          <w:szCs w:val="18"/>
        </w:rPr>
        <w:br/>
        <w:t>Анализ выполнения плана работы за четверть, коррекция плана воспитательной работы на новую четверть. Подведение итогов четверти.</w:t>
      </w:r>
    </w:p>
    <w:p w:rsidR="00A03A96" w:rsidRDefault="00A03A96" w:rsidP="00A03A96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8000"/>
          <w:sz w:val="21"/>
          <w:szCs w:val="21"/>
          <w:u w:val="single"/>
        </w:rPr>
        <w:t>Каждый год</w:t>
      </w:r>
      <w:r>
        <w:rPr>
          <w:rFonts w:ascii="Tahoma" w:hAnsi="Tahoma" w:cs="Tahoma"/>
          <w:color w:val="111111"/>
          <w:sz w:val="18"/>
          <w:szCs w:val="18"/>
        </w:rPr>
        <w:br/>
        <w:t>Оформление личных дел обучающихся.</w:t>
      </w:r>
      <w:r>
        <w:rPr>
          <w:rFonts w:ascii="Tahoma" w:hAnsi="Tahoma" w:cs="Tahoma"/>
          <w:color w:val="111111"/>
          <w:sz w:val="18"/>
          <w:szCs w:val="18"/>
        </w:rPr>
        <w:br/>
        <w:t>Сдача классных журналов.</w:t>
      </w:r>
      <w:r>
        <w:rPr>
          <w:rFonts w:ascii="Tahoma" w:hAnsi="Tahoma" w:cs="Tahoma"/>
          <w:color w:val="111111"/>
          <w:sz w:val="18"/>
          <w:szCs w:val="18"/>
        </w:rPr>
        <w:br/>
        <w:t>Проведение открытого мероприятия.</w:t>
      </w:r>
      <w:r>
        <w:rPr>
          <w:rFonts w:ascii="Tahoma" w:hAnsi="Tahoma" w:cs="Tahoma"/>
          <w:color w:val="111111"/>
          <w:sz w:val="18"/>
          <w:szCs w:val="18"/>
        </w:rPr>
        <w:br/>
        <w:t>Анализ и составление плана работы класса.</w:t>
      </w:r>
    </w:p>
    <w:p w:rsidR="009808E4" w:rsidRDefault="009808E4">
      <w:bookmarkStart w:id="0" w:name="_GoBack"/>
      <w:bookmarkEnd w:id="0"/>
    </w:p>
    <w:sectPr w:rsidR="0098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96"/>
    <w:rsid w:val="009808E4"/>
    <w:rsid w:val="00A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40655-AEE4-44A2-B7FA-12C28743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Харченко</dc:creator>
  <cp:keywords/>
  <dc:description/>
  <cp:lastModifiedBy>Евгений Харченко</cp:lastModifiedBy>
  <cp:revision>1</cp:revision>
  <dcterms:created xsi:type="dcterms:W3CDTF">2019-02-21T16:24:00Z</dcterms:created>
  <dcterms:modified xsi:type="dcterms:W3CDTF">2019-02-21T16:24:00Z</dcterms:modified>
</cp:coreProperties>
</file>