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8" w:rsidRDefault="00851268" w:rsidP="00997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Обухович Н.Ч., педагог-психолог</w:t>
      </w:r>
    </w:p>
    <w:p w:rsidR="00851268" w:rsidRDefault="00851268" w:rsidP="00997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Дудинская О.И., классный руководитель </w:t>
      </w:r>
      <w:r>
        <w:rPr>
          <w:rFonts w:ascii="Times New Roman" w:hAnsi="Times New Roman"/>
          <w:sz w:val="28"/>
          <w:szCs w:val="28"/>
          <w:lang w:val="en-US" w:eastAsia="be-BY"/>
        </w:rPr>
        <w:t>XI</w:t>
      </w:r>
      <w:r>
        <w:rPr>
          <w:rFonts w:ascii="Times New Roman" w:hAnsi="Times New Roman"/>
          <w:sz w:val="28"/>
          <w:szCs w:val="28"/>
          <w:lang w:eastAsia="be-BY"/>
        </w:rPr>
        <w:t xml:space="preserve"> класса</w:t>
      </w:r>
    </w:p>
    <w:p w:rsidR="00851268" w:rsidRPr="00997419" w:rsidRDefault="00851268" w:rsidP="00997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be-BY"/>
        </w:rPr>
      </w:pPr>
    </w:p>
    <w:p w:rsidR="00851268" w:rsidRPr="0004148F" w:rsidRDefault="00851268" w:rsidP="0004148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14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Деловая игра для старшеклассников</w:t>
      </w:r>
    </w:p>
    <w:p w:rsidR="00851268" w:rsidRPr="00F660AA" w:rsidRDefault="00851268" w:rsidP="0004148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414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«ФАБРИКА 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ЗОБРЕТЕНИЙ</w:t>
      </w:r>
      <w:r w:rsidRPr="000414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1268" w:rsidRPr="00206626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662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Правила игры.</w:t>
      </w:r>
      <w:r w:rsidRPr="0020662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06626">
        <w:rPr>
          <w:sz w:val="28"/>
          <w:szCs w:val="28"/>
        </w:rPr>
        <w:t xml:space="preserve"> 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каждой фирмы — выбрать для производства один из видов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товара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приносящий в сложившихся рыночных условиях наибольшую прибыль. </w:t>
      </w:r>
    </w:p>
    <w:p w:rsidR="00851268" w:rsidRDefault="00851268" w:rsidP="007B7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E2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Характеристика модели социально-экономической системы.</w:t>
      </w:r>
      <w:r w:rsidRPr="00FA5E2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игре воспроизводится производственная деятельность предприятия (фирмы), которое действует на внутреннем рынке определенного региона. Это предприятие заинтересовано в выпуске продукции, которая будет </w:t>
      </w:r>
      <w:r w:rsidRPr="00C37E4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пользоваться повышенным спросом. </w:t>
      </w:r>
    </w:p>
    <w:p w:rsidR="00851268" w:rsidRPr="007B7F34" w:rsidRDefault="00851268" w:rsidP="007B7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1268" w:rsidRPr="0004148F" w:rsidRDefault="00851268" w:rsidP="0045121E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14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Проведение игры</w:t>
      </w:r>
    </w:p>
    <w:p w:rsidR="00851268" w:rsidRDefault="00851268" w:rsidP="0012009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</w:t>
      </w:r>
    </w:p>
    <w:p w:rsidR="00851268" w:rsidRDefault="00851268" w:rsidP="0012009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200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Сегодня много разговоров 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рынке, рыночных отношениях. Они охватили всё общество, в том числе семью и школу.  </w:t>
      </w:r>
    </w:p>
    <w:p w:rsidR="00851268" w:rsidRDefault="00851268" w:rsidP="0012009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Рынок предъявляет к человеку большие требования: своеобразного трудового образца жизни, сформированности таких качеств личности как самостоятельность, деловитость, организованность, добросовестность и др.</w:t>
      </w:r>
    </w:p>
    <w:p w:rsidR="00851268" w:rsidRDefault="00851268" w:rsidP="0012009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Экономические знания нужны не только тем, кто хочет стать бизнесменом. Элементарная экономическая образованность на пользу каждому человеку. Без неё невозможно наладить свою жизнь, свой быт и т.п. Сегодня ученик школы должен знать, что такое деньги и как их можно заработать, из чего складывается бюджет семьи и школы, что такое цена товара, от чего она зависит, как складывается богатство и каковы его источники.</w:t>
      </w:r>
    </w:p>
    <w:p w:rsidR="00851268" w:rsidRDefault="00851268" w:rsidP="0012009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Игра «Фабрика изобретений» направлена на формирование общего представления о предпринимательстве, закрепление первичных практических навыков предпринимательства, необходимых в условиях рыночной экономики, а также способствует повышению экономической грамотности учащихся и развитию их творческих способностей и возможностей.</w:t>
      </w:r>
    </w:p>
    <w:p w:rsidR="00851268" w:rsidRPr="00120091" w:rsidRDefault="00851268" w:rsidP="0012009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414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игры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51268" w:rsidRPr="00810F3A" w:rsidRDefault="00851268" w:rsidP="00810F3A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148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Подготовительный этап.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предлагает участникам </w:t>
      </w:r>
      <w:r w:rsidRPr="000414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объединиться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 группы.</w:t>
      </w:r>
    </w:p>
    <w:p w:rsidR="00851268" w:rsidRPr="00810F3A" w:rsidRDefault="00851268" w:rsidP="00810F3A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10F3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Вводный этап.</w:t>
      </w:r>
      <w:r w:rsidRPr="00810F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10F3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группа придумывает название своей фирмы. </w:t>
      </w:r>
      <w:r w:rsidRPr="00810F3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Время – 2 минуты.</w:t>
      </w:r>
    </w:p>
    <w:p w:rsidR="00851268" w:rsidRPr="009027BD" w:rsidRDefault="00851268" w:rsidP="00810F3A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 w:rsidRPr="00810F3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01E7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Pr="009027BD">
        <w:rPr>
          <w:rFonts w:ascii="Times New Roman" w:hAnsi="Times New Roman"/>
          <w:sz w:val="28"/>
          <w:szCs w:val="28"/>
          <w:lang w:eastAsia="ru-RU"/>
        </w:rPr>
        <w:t xml:space="preserve">Какой продукт (товар) будет производить фирма? </w:t>
      </w:r>
    </w:p>
    <w:p w:rsidR="00851268" w:rsidRPr="009027BD" w:rsidRDefault="00851268" w:rsidP="00810F3A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 w:rsidRPr="009027BD">
        <w:rPr>
          <w:rFonts w:ascii="Times New Roman" w:hAnsi="Times New Roman"/>
          <w:sz w:val="28"/>
          <w:szCs w:val="28"/>
          <w:lang w:eastAsia="ru-RU"/>
        </w:rPr>
        <w:t xml:space="preserve">2. Кто может стать его потенциальным потребителем? </w:t>
      </w:r>
    </w:p>
    <w:p w:rsidR="00851268" w:rsidRPr="009027BD" w:rsidRDefault="00851268" w:rsidP="00810F3A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 w:rsidRPr="009027BD">
        <w:rPr>
          <w:rFonts w:ascii="Times New Roman" w:hAnsi="Times New Roman"/>
          <w:sz w:val="28"/>
          <w:szCs w:val="28"/>
          <w:lang w:eastAsia="ru-RU"/>
        </w:rPr>
        <w:t>3. Почему целесообразно производить именно эту продукцию (товар)?</w:t>
      </w:r>
    </w:p>
    <w:p w:rsidR="00851268" w:rsidRDefault="00851268" w:rsidP="00FA5E2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Состав и распределение ролей, включая различие ролевых целей.</w:t>
      </w:r>
      <w:r w:rsidRPr="00FA5E2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Все участники выступают в роли сотрудников фирм, выпускающих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разнообразную продукцию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Время – 2 минуты.</w:t>
      </w:r>
    </w:p>
    <w:p w:rsidR="00851268" w:rsidRPr="00FA5E2A" w:rsidRDefault="00851268" w:rsidP="00810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Участники распределяют роли: </w:t>
      </w:r>
    </w:p>
    <w:p w:rsidR="00851268" w:rsidRPr="00FA5E2A" w:rsidRDefault="00851268" w:rsidP="00810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 генерального директора (лидер группы) – 1 человек;</w:t>
      </w:r>
    </w:p>
    <w:p w:rsidR="00851268" w:rsidRPr="00FA5E2A" w:rsidRDefault="00851268" w:rsidP="00810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 главного бухгалтера – 1 человек;</w:t>
      </w:r>
    </w:p>
    <w:p w:rsidR="00851268" w:rsidRPr="00FA5E2A" w:rsidRDefault="00851268" w:rsidP="00810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отдел сбыта – 1 человек;</w:t>
      </w:r>
    </w:p>
    <w:p w:rsidR="00851268" w:rsidRPr="00FA5E2A" w:rsidRDefault="00851268" w:rsidP="00FA5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дизайнера – 1 человек;</w:t>
      </w:r>
    </w:p>
    <w:p w:rsidR="00851268" w:rsidRPr="00FA5E2A" w:rsidRDefault="00851268" w:rsidP="00FA5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специалистов рекламного отдела – 2 человека;</w:t>
      </w:r>
    </w:p>
    <w:p w:rsidR="00851268" w:rsidRDefault="00851268" w:rsidP="009027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специалистов по производству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товара 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– 3-4 человека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1268" w:rsidRDefault="00851268" w:rsidP="00246E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1268" w:rsidRPr="00246E4C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БАНК (выдаёт ссуды, если не хватает денежных средств, устанавливает размер штрафов и премий). </w:t>
      </w:r>
    </w:p>
    <w:p w:rsidR="00851268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ОПТОВЫЙ СКЛАД  (реализует вторичное сырьё для изготовления товара).</w:t>
      </w:r>
    </w:p>
    <w:p w:rsidR="00851268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ИНВЕСТОР (определяет успешность работы команд-фирм, решает, в развитие какой фирмы ему выгоднее вложить свои денежные средства).</w:t>
      </w:r>
    </w:p>
    <w:p w:rsidR="00851268" w:rsidRPr="0004148F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1268" w:rsidRDefault="00851268" w:rsidP="00FA5E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13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решения организационных вопросов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2213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предлагает фирмам комплект необходимой для игры экономической информации и образ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r w:rsidRPr="002213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деловой документации, которую должна вести каждая фирма во время игры. Затем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22135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сообщает основную экономическую информацию для всех фирм.</w:t>
      </w:r>
    </w:p>
    <w:p w:rsidR="00851268" w:rsidRPr="00221353" w:rsidRDefault="00851268" w:rsidP="0045121E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51268" w:rsidRPr="00EA2A4A" w:rsidRDefault="00851268" w:rsidP="00EA2A4A">
      <w:pPr>
        <w:pStyle w:val="ListParagraph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A4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Собственно игра.</w:t>
      </w:r>
      <w:r w:rsidRPr="00EA2A4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EA2A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Задача каждой фирмы — реализовать весь свой товар по максимально возможной цене. При этом все участники одновременно выступают и в роли покупателей. Они должны купить необходимое количество вторичного сырья для изготовления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товара</w:t>
      </w:r>
      <w:r w:rsidRPr="00EA2A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51268" w:rsidRPr="00FA5E2A" w:rsidRDefault="00851268" w:rsidP="00FA5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A5E2A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Предыстория.</w:t>
      </w:r>
      <w:r w:rsidRPr="00FA5E2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Фирмы уже не первый год заняты производством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товаров повседневного спроса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A5E2A">
        <w:rPr>
          <w:rFonts w:ascii="Times New Roman" w:hAnsi="Times New Roman"/>
          <w:sz w:val="28"/>
          <w:szCs w:val="28"/>
          <w:lang w:eastAsia="ru-RU"/>
        </w:rPr>
        <w:t>Однако за последние годы количество подобных фирм в данном регионе увеличилось в 2 раза и возникли трудности со сбытом производимой продукции. Фирмы приняли решение об изменении выпускаемого ассортимента. Для удешевления продукции решено заняться выпуском товаров из вторичного сырья.</w:t>
      </w:r>
      <w:r w:rsidRPr="00FA5E2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51268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color w:val="9900CC"/>
          <w:sz w:val="28"/>
          <w:szCs w:val="28"/>
          <w:lang w:eastAsia="ru-RU"/>
        </w:rPr>
      </w:pP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расчетном счёте каждой фирмы есть определенная сумма свободных денежных средств. У каждой фирмы в начале игры на расчетном счете есть </w:t>
      </w:r>
      <w:r w:rsidRPr="00721A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15 000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60A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монет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(условные денежные единицы, которые используются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закупки необходимого сырья)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A5E2A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FA5E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Их можно использовать для закупки недостающих материалов. </w:t>
      </w:r>
    </w:p>
    <w:p w:rsidR="00851268" w:rsidRDefault="00851268" w:rsidP="00001E7D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</w:p>
    <w:p w:rsidR="00851268" w:rsidRPr="007B389E" w:rsidRDefault="00851268" w:rsidP="00001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E7D">
        <w:rPr>
          <w:rFonts w:ascii="Times New Roman" w:hAnsi="Times New Roman"/>
          <w:sz w:val="28"/>
          <w:szCs w:val="28"/>
        </w:rPr>
        <w:t xml:space="preserve">В процессе игры в случае нехватки денежных средств, фирма может получить в банке денежную </w:t>
      </w:r>
      <w:r w:rsidRPr="007B389E">
        <w:rPr>
          <w:rFonts w:ascii="Times New Roman" w:hAnsi="Times New Roman"/>
          <w:sz w:val="28"/>
          <w:szCs w:val="28"/>
        </w:rPr>
        <w:t xml:space="preserve">ссуду </w:t>
      </w:r>
      <w:r w:rsidRPr="00721A62">
        <w:rPr>
          <w:rFonts w:ascii="Times New Roman" w:hAnsi="Times New Roman"/>
          <w:sz w:val="28"/>
          <w:szCs w:val="28"/>
        </w:rPr>
        <w:t>под залог имеющегося</w:t>
      </w:r>
      <w:r w:rsidRPr="007B389E">
        <w:rPr>
          <w:rFonts w:ascii="Times New Roman" w:hAnsi="Times New Roman"/>
          <w:sz w:val="28"/>
          <w:szCs w:val="28"/>
        </w:rPr>
        <w:t xml:space="preserve"> товара или сырья.</w:t>
      </w:r>
    </w:p>
    <w:p w:rsidR="00851268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игре запрещен бартерный обмен. Необходимое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количество 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выпуска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товара </w:t>
      </w:r>
      <w:r w:rsidRPr="00361BF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вторичного сырья можно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приобретать только за имеющиеся деньги. </w:t>
      </w:r>
    </w:p>
    <w:p w:rsidR="00851268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Pr="005B04BB" w:rsidRDefault="00851268" w:rsidP="00361BF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001E7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Производственный цикл 1.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Определиться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видом выпускаемого товара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 – 2 минуты.</w:t>
      </w:r>
    </w:p>
    <w:p w:rsidR="00851268" w:rsidRPr="005B04BB" w:rsidRDefault="00851268" w:rsidP="00361BF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001E7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Производственный цикл 2.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Определиться, сколько сырья необходимо закупить для производства товара (составляется смета).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 – 2 минуты.</w:t>
      </w:r>
    </w:p>
    <w:p w:rsidR="00851268" w:rsidRPr="005B04BB" w:rsidRDefault="00851268" w:rsidP="005B04B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001E7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Производственный цикл 3.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Приобретение необходимого сырья для производства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товара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наиболее выгодной цене.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 – 3 минуты.</w:t>
      </w:r>
    </w:p>
    <w:p w:rsidR="00851268" w:rsidRPr="00F660AA" w:rsidRDefault="00851268" w:rsidP="0050027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001E7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Производственный цикл 4.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Выпуск товара. </w:t>
      </w:r>
      <w:r w:rsidRPr="00F660AA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 – 10 минут.</w:t>
      </w:r>
    </w:p>
    <w:p w:rsidR="00851268" w:rsidRPr="00206626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выпуска продукции отводится 10 минут. 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 кто-то из участников в течение 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минут не произвел товара,</w:t>
      </w:r>
      <w:r w:rsidRPr="00BB145E"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 xml:space="preserve"> </w:t>
      </w: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ведущий вправе оштрафовать его за нерациональное использование времени.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Размер штрафа – 150 монет</w:t>
      </w:r>
    </w:p>
    <w:p w:rsidR="00851268" w:rsidRDefault="00851268" w:rsidP="00F66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Участники, сумевшие организовать выпуск товара за отведённое время, могут поощряться путем выдачи банком премий в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150</w:t>
      </w:r>
      <w:bookmarkStart w:id="0" w:name="_GoBack"/>
      <w:bookmarkEnd w:id="0"/>
      <w:r w:rsidRPr="0020662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монет.</w:t>
      </w:r>
    </w:p>
    <w:p w:rsidR="00851268" w:rsidRPr="005B04BB" w:rsidRDefault="00851268" w:rsidP="0050027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001E7D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Производственный цикл 5.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Создать рекламу произведённого товара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 – 2 минуты.</w:t>
      </w:r>
    </w:p>
    <w:p w:rsidR="00851268" w:rsidRPr="005B04BB" w:rsidRDefault="00851268" w:rsidP="0050027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Примечание: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с целью экономии времени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производственный цикл 4 и производственный цикл 5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могут идти одновременно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851268" w:rsidRPr="005B04BB" w:rsidRDefault="00851268" w:rsidP="005B04B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Производственный цикл 6</w:t>
      </w:r>
      <w:r w:rsidRPr="005B04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Продать товар по наивысшей цене.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04BB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Время: 6 минут (для каждой фирмы – 2 минуты).</w:t>
      </w:r>
    </w:p>
    <w:p w:rsidR="00851268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0AA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Подведение итогов игры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Подсчитывается сумма, оставшаяся на счету каждой фирмы и вырученные деньги за образец нового товара.</w:t>
      </w:r>
    </w:p>
    <w:p w:rsidR="00851268" w:rsidRDefault="00851268" w:rsidP="00206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51268" w:rsidRPr="002A0FBA" w:rsidRDefault="00851268" w:rsidP="0045121E">
      <w:pPr>
        <w:spacing w:after="0" w:line="240" w:lineRule="auto"/>
        <w:jc w:val="both"/>
        <w:rPr>
          <w:rFonts w:ascii="Times New Roman" w:hAnsi="Times New Roman"/>
          <w:b/>
          <w:bCs/>
          <w:color w:val="9900CC"/>
          <w:sz w:val="28"/>
          <w:szCs w:val="28"/>
          <w:shd w:val="clear" w:color="auto" w:fill="FFFFFF"/>
          <w:lang w:eastAsia="ru-RU"/>
        </w:rPr>
      </w:pPr>
      <w:r w:rsidRPr="002A0FBA">
        <w:rPr>
          <w:rFonts w:ascii="Times New Roman" w:hAnsi="Times New Roman"/>
          <w:b/>
          <w:bCs/>
          <w:color w:val="9900CC"/>
          <w:sz w:val="28"/>
          <w:szCs w:val="28"/>
          <w:shd w:val="clear" w:color="auto" w:fill="FFFFFF"/>
          <w:lang w:eastAsia="ru-RU"/>
        </w:rPr>
        <w:t>ПРОВЕДЕНИЕ ИГРЫ</w:t>
      </w:r>
    </w:p>
    <w:p w:rsidR="00851268" w:rsidRPr="002A0FBA" w:rsidRDefault="00851268" w:rsidP="0045121E">
      <w:pPr>
        <w:spacing w:after="0" w:line="240" w:lineRule="auto"/>
        <w:jc w:val="both"/>
        <w:rPr>
          <w:rFonts w:ascii="Times New Roman" w:hAnsi="Times New Roman"/>
          <w:b/>
          <w:bCs/>
          <w:color w:val="9900CC"/>
          <w:sz w:val="28"/>
          <w:szCs w:val="28"/>
          <w:shd w:val="clear" w:color="auto" w:fill="FFFFFF"/>
          <w:lang w:eastAsia="ru-RU"/>
        </w:rPr>
      </w:pPr>
    </w:p>
    <w:p w:rsidR="00851268" w:rsidRPr="001E3BD1" w:rsidRDefault="00851268" w:rsidP="0045121E">
      <w:pPr>
        <w:spacing w:after="0" w:line="240" w:lineRule="auto"/>
        <w:jc w:val="both"/>
        <w:rPr>
          <w:color w:val="9900CC"/>
        </w:rPr>
      </w:pPr>
      <w:r w:rsidRPr="002A0FBA">
        <w:rPr>
          <w:rFonts w:ascii="Times New Roman" w:hAnsi="Times New Roman"/>
          <w:b/>
          <w:bCs/>
          <w:color w:val="9900CC"/>
          <w:sz w:val="28"/>
          <w:szCs w:val="28"/>
          <w:shd w:val="clear" w:color="auto" w:fill="FFFFFF"/>
          <w:lang w:eastAsia="ru-RU"/>
        </w:rPr>
        <w:t>Вводный этап.</w:t>
      </w:r>
      <w:r w:rsidRPr="002A0FBA">
        <w:rPr>
          <w:rFonts w:ascii="Times New Roman" w:hAnsi="Times New Roman"/>
          <w:b/>
          <w:bCs/>
          <w:color w:val="9900CC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В начале игры каждая фирма </w:t>
      </w:r>
      <w:r w:rsidRPr="002A0FBA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получает в банке первоначальный денежный капитал наличными денежными знаками (игровыми)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.</w:t>
      </w:r>
      <w:r w:rsidRPr="002A0FBA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>Н</w:t>
      </w:r>
      <w:r w:rsidRPr="001E3BD1"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>а ст</w:t>
      </w:r>
      <w:r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>арте экономической деятельности</w:t>
      </w:r>
      <w:r w:rsidRPr="001E3BD1"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 xml:space="preserve"> все участники находятся в одинаковом положении - у ни</w:t>
      </w:r>
      <w:r>
        <w:rPr>
          <w:rFonts w:ascii="Times New Roman" w:hAnsi="Times New Roman"/>
          <w:color w:val="9900CC"/>
          <w:sz w:val="27"/>
          <w:szCs w:val="27"/>
          <w:shd w:val="clear" w:color="auto" w:fill="FFFFFF"/>
          <w:lang w:eastAsia="ru-RU"/>
        </w:rPr>
        <w:t xml:space="preserve">х одинаковый стартовый капитал в размере </w:t>
      </w:r>
      <w:r w:rsidRPr="001A47A3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250 000 монет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.</w:t>
      </w: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</w:p>
    <w:p w:rsidR="00851268" w:rsidRPr="000E493B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  <w:r w:rsidRPr="000E493B">
        <w:rPr>
          <w:rFonts w:ascii="Times New Roman" w:hAnsi="Times New Roman"/>
          <w:color w:val="9900CC"/>
          <w:sz w:val="28"/>
          <w:szCs w:val="28"/>
        </w:rPr>
        <w:t xml:space="preserve">Для производства </w:t>
      </w:r>
      <w:r>
        <w:rPr>
          <w:rFonts w:ascii="Times New Roman" w:hAnsi="Times New Roman"/>
          <w:color w:val="9900CC"/>
          <w:sz w:val="28"/>
          <w:szCs w:val="28"/>
        </w:rPr>
        <w:t>товара необходимо закупить сырьё, используя имеющиеся в наличии денежные средства.</w:t>
      </w: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</w:p>
    <w:p w:rsidR="00851268" w:rsidRPr="008E6CBF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  <w:r>
        <w:rPr>
          <w:rFonts w:ascii="Times New Roman" w:hAnsi="Times New Roman"/>
          <w:color w:val="9900CC"/>
          <w:sz w:val="28"/>
          <w:szCs w:val="28"/>
        </w:rPr>
        <w:t>В процессе игры в</w:t>
      </w:r>
      <w:r w:rsidRPr="008E6CBF">
        <w:rPr>
          <w:rFonts w:ascii="Times New Roman" w:hAnsi="Times New Roman"/>
          <w:color w:val="9900CC"/>
          <w:sz w:val="28"/>
          <w:szCs w:val="28"/>
        </w:rPr>
        <w:t xml:space="preserve"> случае нехватки денежных средств</w:t>
      </w:r>
      <w:r>
        <w:rPr>
          <w:rFonts w:ascii="Times New Roman" w:hAnsi="Times New Roman"/>
          <w:color w:val="9900CC"/>
          <w:sz w:val="28"/>
          <w:szCs w:val="28"/>
        </w:rPr>
        <w:t>, фирма может получить в банке денежную ссуду под залог имеющегося товара или сырья.</w:t>
      </w:r>
    </w:p>
    <w:p w:rsidR="00851268" w:rsidRDefault="00851268" w:rsidP="0045121E">
      <w:pPr>
        <w:spacing w:after="0" w:line="240" w:lineRule="auto"/>
        <w:jc w:val="both"/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</w:pPr>
      <w:r w:rsidRPr="00515A2C">
        <w:rPr>
          <w:rFonts w:ascii="Times New Roman" w:hAnsi="Times New Roman"/>
          <w:b/>
          <w:bCs/>
          <w:color w:val="9900CC"/>
          <w:sz w:val="28"/>
          <w:szCs w:val="28"/>
          <w:shd w:val="clear" w:color="auto" w:fill="FFFFFF"/>
          <w:lang w:eastAsia="ru-RU"/>
        </w:rPr>
        <w:t>Собственно игра</w:t>
      </w:r>
      <w:r w:rsidRPr="00515A2C">
        <w:rPr>
          <w:rFonts w:ascii="Times New Roman" w:hAnsi="Times New Roman"/>
          <w:b/>
          <w:bCs/>
          <w:color w:val="9900CC"/>
          <w:sz w:val="28"/>
          <w:szCs w:val="28"/>
          <w:lang w:eastAsia="ru-RU"/>
        </w:rPr>
        <w:t> </w:t>
      </w:r>
      <w:r w:rsidRPr="00515A2C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состоит в рыночной торговле 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и производстве продукции. Каждая</w:t>
      </w:r>
      <w:r w:rsidRPr="00515A2C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фирма </w:t>
      </w:r>
      <w:r w:rsidRPr="00515A2C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выступает одновременно покупателем необходимых ему ресурсов для 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выпуска собственной продукции</w:t>
      </w:r>
      <w:r w:rsidRPr="00515A2C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 и прода</w:t>
      </w:r>
      <w:r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 xml:space="preserve">вцом уже произведенного товара по наиболее выгодной цене. </w:t>
      </w: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</w:pPr>
    </w:p>
    <w:p w:rsidR="00851268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</w:pPr>
    </w:p>
    <w:p w:rsidR="00851268" w:rsidRPr="00515A2C" w:rsidRDefault="00851268" w:rsidP="0045121E">
      <w:pPr>
        <w:spacing w:after="0" w:line="240" w:lineRule="auto"/>
        <w:jc w:val="both"/>
        <w:rPr>
          <w:rFonts w:ascii="Times New Roman" w:hAnsi="Times New Roman"/>
          <w:color w:val="9900CC"/>
          <w:sz w:val="28"/>
          <w:szCs w:val="28"/>
        </w:rPr>
      </w:pPr>
      <w:r w:rsidRPr="00515A2C">
        <w:rPr>
          <w:rFonts w:ascii="Times New Roman" w:hAnsi="Times New Roman"/>
          <w:color w:val="9900CC"/>
          <w:sz w:val="28"/>
          <w:szCs w:val="28"/>
          <w:shd w:val="clear" w:color="auto" w:fill="FFFFFF"/>
          <w:lang w:eastAsia="ru-RU"/>
        </w:rPr>
        <w:t>Об условиях сделок купли-продажи, о цене на тот или иной товар участники договариваются полностью самостоятельно. Вполне возможен и бартерный обмен, если он устраивает обоих участников сделки.</w:t>
      </w:r>
      <w:r w:rsidRPr="00515A2C">
        <w:rPr>
          <w:rFonts w:ascii="Times New Roman" w:hAnsi="Times New Roman"/>
          <w:color w:val="9900CC"/>
          <w:sz w:val="28"/>
          <w:szCs w:val="28"/>
          <w:lang w:eastAsia="ru-RU"/>
        </w:rPr>
        <w:br/>
      </w:r>
      <w:r w:rsidRPr="00515A2C">
        <w:rPr>
          <w:rFonts w:ascii="Times New Roman" w:hAnsi="Times New Roman"/>
          <w:color w:val="9900CC"/>
          <w:sz w:val="28"/>
          <w:szCs w:val="28"/>
        </w:rPr>
        <w:t>__________________________________________________________________</w:t>
      </w:r>
    </w:p>
    <w:p w:rsidR="00851268" w:rsidRDefault="00851268" w:rsidP="0045121E"/>
    <w:p w:rsidR="00851268" w:rsidRDefault="0085126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ЫСЯЧА ПРОФИ" style="position:absolute;margin-left:0;margin-top:59.7pt;width:408pt;height:210pt;z-index:251658240;visibility:visible;mso-wrap-distance-left:3.75pt;mso-wrap-distance-right:3.75pt;mso-position-horizontal:left;mso-position-vertical-relative:line" o:allowoverlap="f">
            <v:imagedata r:id="rId5" o:title=""/>
            <w10:wrap type="square"/>
          </v:shape>
        </w:pict>
      </w:r>
    </w:p>
    <w:sectPr w:rsidR="00851268" w:rsidSect="00274B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52EF"/>
    <w:multiLevelType w:val="hybridMultilevel"/>
    <w:tmpl w:val="569057B6"/>
    <w:lvl w:ilvl="0" w:tplc="50DEC2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21E"/>
    <w:rsid w:val="00001E7D"/>
    <w:rsid w:val="0004148F"/>
    <w:rsid w:val="000D13D0"/>
    <w:rsid w:val="000E493B"/>
    <w:rsid w:val="00120091"/>
    <w:rsid w:val="001A47A3"/>
    <w:rsid w:val="001E3BD1"/>
    <w:rsid w:val="00206626"/>
    <w:rsid w:val="00221353"/>
    <w:rsid w:val="00246E4C"/>
    <w:rsid w:val="00274B42"/>
    <w:rsid w:val="002A0FBA"/>
    <w:rsid w:val="002C1CA5"/>
    <w:rsid w:val="003016DD"/>
    <w:rsid w:val="00361BF2"/>
    <w:rsid w:val="00392535"/>
    <w:rsid w:val="003D48F9"/>
    <w:rsid w:val="00443A62"/>
    <w:rsid w:val="0045121E"/>
    <w:rsid w:val="004D2C1F"/>
    <w:rsid w:val="004E7BFC"/>
    <w:rsid w:val="0050027B"/>
    <w:rsid w:val="0051116B"/>
    <w:rsid w:val="00515A2C"/>
    <w:rsid w:val="00525F43"/>
    <w:rsid w:val="005B04BB"/>
    <w:rsid w:val="006D56C1"/>
    <w:rsid w:val="0070552F"/>
    <w:rsid w:val="00721A62"/>
    <w:rsid w:val="007B389E"/>
    <w:rsid w:val="007B7F34"/>
    <w:rsid w:val="007F4B1E"/>
    <w:rsid w:val="00810F3A"/>
    <w:rsid w:val="00851268"/>
    <w:rsid w:val="008C5BCB"/>
    <w:rsid w:val="008E6CBF"/>
    <w:rsid w:val="008F5ED0"/>
    <w:rsid w:val="009027BD"/>
    <w:rsid w:val="00997419"/>
    <w:rsid w:val="009E58A3"/>
    <w:rsid w:val="00AB0768"/>
    <w:rsid w:val="00B700F7"/>
    <w:rsid w:val="00BB145E"/>
    <w:rsid w:val="00C021F4"/>
    <w:rsid w:val="00C37E4B"/>
    <w:rsid w:val="00DA176D"/>
    <w:rsid w:val="00E06CA9"/>
    <w:rsid w:val="00EA2A4A"/>
    <w:rsid w:val="00EB6D0E"/>
    <w:rsid w:val="00F15C19"/>
    <w:rsid w:val="00F15DFD"/>
    <w:rsid w:val="00F660AA"/>
    <w:rsid w:val="00F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4</Pages>
  <Words>958</Words>
  <Characters>5461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2015-01-23T10:09:00Z</cp:lastPrinted>
  <dcterms:created xsi:type="dcterms:W3CDTF">2015-01-21T09:53:00Z</dcterms:created>
  <dcterms:modified xsi:type="dcterms:W3CDTF">2017-09-23T07:45:00Z</dcterms:modified>
</cp:coreProperties>
</file>