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49" w:rsidRPr="00DF3EB3" w:rsidRDefault="00AD4E49" w:rsidP="00DF3EB3">
      <w:pPr>
        <w:pStyle w:val="a3"/>
        <w:jc w:val="center"/>
        <w:rPr>
          <w:rFonts w:ascii="Times New Roman" w:hAnsi="Times New Roman" w:cs="Times New Roman"/>
          <w:b/>
          <w:color w:val="FF0000"/>
          <w:sz w:val="28"/>
          <w:szCs w:val="28"/>
          <w:lang w:eastAsia="ru-RU"/>
        </w:rPr>
      </w:pPr>
      <w:bookmarkStart w:id="0" w:name="_GoBack"/>
      <w:r w:rsidRPr="00DF3EB3">
        <w:rPr>
          <w:rFonts w:ascii="Times New Roman" w:hAnsi="Times New Roman" w:cs="Times New Roman"/>
          <w:b/>
          <w:color w:val="FF0000"/>
          <w:sz w:val="28"/>
          <w:szCs w:val="28"/>
          <w:lang w:eastAsia="ru-RU"/>
        </w:rPr>
        <w:t>Памятка для родителей</w:t>
      </w:r>
      <w:r w:rsidRPr="00DF3EB3">
        <w:rPr>
          <w:rFonts w:ascii="Times New Roman" w:hAnsi="Times New Roman" w:cs="Times New Roman"/>
          <w:b/>
          <w:color w:val="FF0000"/>
          <w:sz w:val="28"/>
          <w:szCs w:val="28"/>
          <w:lang w:eastAsia="ru-RU"/>
        </w:rPr>
        <w:br/>
        <w:t>«Как заметить и предупредить надвигающийся суицид»</w:t>
      </w:r>
    </w:p>
    <w:bookmarkEnd w:id="0"/>
    <w:p w:rsidR="00DF3EB3" w:rsidRPr="00DF3EB3" w:rsidRDefault="00DF3EB3" w:rsidP="00DF3EB3">
      <w:pPr>
        <w:pStyle w:val="a3"/>
        <w:jc w:val="center"/>
        <w:rPr>
          <w:rFonts w:ascii="Times New Roman" w:hAnsi="Times New Roman" w:cs="Times New Roman"/>
          <w:b/>
          <w:lang w:eastAsia="ru-RU"/>
        </w:rPr>
      </w:pPr>
    </w:p>
    <w:p w:rsidR="00AD4E49" w:rsidRPr="00DF3EB3" w:rsidRDefault="00AD4E49" w:rsidP="00DF3EB3">
      <w:pPr>
        <w:pStyle w:val="a3"/>
        <w:ind w:firstLine="851"/>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xml:space="preserve">Когда мы теряем ребёнка из-за болезни или несчастного случая </w:t>
      </w:r>
      <w:r w:rsidR="00DF3EB3">
        <w:rPr>
          <w:rFonts w:ascii="Times New Roman" w:hAnsi="Times New Roman" w:cs="Times New Roman"/>
          <w:sz w:val="28"/>
          <w:szCs w:val="28"/>
          <w:lang w:eastAsia="ru-RU"/>
        </w:rPr>
        <w:t>‒</w:t>
      </w:r>
      <w:r w:rsidRPr="00DF3EB3">
        <w:rPr>
          <w:rFonts w:ascii="Times New Roman" w:hAnsi="Times New Roman" w:cs="Times New Roman"/>
          <w:sz w:val="28"/>
          <w:szCs w:val="28"/>
          <w:lang w:eastAsia="ru-RU"/>
        </w:rPr>
        <w:t xml:space="preserve"> это огромное горе, но когда ребёнок сам прерывает свой жизненный путь </w:t>
      </w:r>
      <w:r w:rsidR="00DF3EB3">
        <w:rPr>
          <w:rFonts w:ascii="Times New Roman" w:hAnsi="Times New Roman" w:cs="Times New Roman"/>
          <w:sz w:val="28"/>
          <w:szCs w:val="28"/>
          <w:lang w:eastAsia="ru-RU"/>
        </w:rPr>
        <w:t>‒</w:t>
      </w:r>
      <w:r w:rsidRPr="00DF3EB3">
        <w:rPr>
          <w:rFonts w:ascii="Times New Roman" w:hAnsi="Times New Roman" w:cs="Times New Roman"/>
          <w:sz w:val="28"/>
          <w:szCs w:val="28"/>
          <w:lang w:eastAsia="ru-RU"/>
        </w:rPr>
        <w:t xml:space="preserve"> это непоправимая трагедия.</w:t>
      </w:r>
    </w:p>
    <w:p w:rsidR="00AD4E49" w:rsidRPr="00DF3EB3" w:rsidRDefault="00AD4E49" w:rsidP="00DF3EB3">
      <w:pPr>
        <w:pStyle w:val="a3"/>
        <w:ind w:firstLine="851"/>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xml:space="preserve">В семье ребенок получает признание своего «я», утверждается как личность, находит круг друзей, с которыми может поделиться своими переживаниями. В раннем детстве родители и другие члены семьи составляют сферу обитания ребенка, от которой зависит развитие его психики. Одетым, обутым, сытым детям, живущим под мирным небом, часто не хватает понимания, терпимости со стороны родителей. Они мечтают о любви. Истосковавшись по родительской нежности и ласке, ребенок покупает ее ценой жизни. «Вот </w:t>
      </w:r>
      <w:proofErr w:type="gramStart"/>
      <w:r w:rsidRPr="00DF3EB3">
        <w:rPr>
          <w:rFonts w:ascii="Times New Roman" w:hAnsi="Times New Roman" w:cs="Times New Roman"/>
          <w:sz w:val="28"/>
          <w:szCs w:val="28"/>
          <w:lang w:eastAsia="ru-RU"/>
        </w:rPr>
        <w:t>умру</w:t>
      </w:r>
      <w:proofErr w:type="gramEnd"/>
      <w:r w:rsidRPr="00DF3EB3">
        <w:rPr>
          <w:rFonts w:ascii="Times New Roman" w:hAnsi="Times New Roman" w:cs="Times New Roman"/>
          <w:sz w:val="28"/>
          <w:szCs w:val="28"/>
          <w:lang w:eastAsia="ru-RU"/>
        </w:rPr>
        <w:t xml:space="preserve"> </w:t>
      </w:r>
      <w:r w:rsidR="00DF3EB3">
        <w:rPr>
          <w:rFonts w:ascii="Times New Roman" w:hAnsi="Times New Roman" w:cs="Times New Roman"/>
          <w:sz w:val="28"/>
          <w:szCs w:val="28"/>
          <w:lang w:eastAsia="ru-RU"/>
        </w:rPr>
        <w:t>‒</w:t>
      </w:r>
      <w:r w:rsidRPr="00DF3EB3">
        <w:rPr>
          <w:rFonts w:ascii="Times New Roman" w:hAnsi="Times New Roman" w:cs="Times New Roman"/>
          <w:sz w:val="28"/>
          <w:szCs w:val="28"/>
          <w:lang w:eastAsia="ru-RU"/>
        </w:rPr>
        <w:t xml:space="preserve"> поймешь, как плохо без меня...». До самой последней минуты он надеется, что кто-то ему помешает, что кто-то спасет его. И родители, увидев, на какой шаг он решился, испугаются за него и будут его любить. К сожалению, семейные проблемы в 72% случаев являются причиной суицида. Поводом может служить: развод родителей, болезнь или смерть близких, плохие отношения с матерью, безразличие отца, частые вспышки гнева у родителей, </w:t>
      </w:r>
      <w:proofErr w:type="spellStart"/>
      <w:r w:rsidRPr="00DF3EB3">
        <w:rPr>
          <w:rFonts w:ascii="Times New Roman" w:hAnsi="Times New Roman" w:cs="Times New Roman"/>
          <w:sz w:val="28"/>
          <w:szCs w:val="28"/>
          <w:lang w:eastAsia="ru-RU"/>
        </w:rPr>
        <w:t>гиперопека</w:t>
      </w:r>
      <w:proofErr w:type="spellEnd"/>
      <w:r w:rsidRPr="00DF3EB3">
        <w:rPr>
          <w:rFonts w:ascii="Times New Roman" w:hAnsi="Times New Roman" w:cs="Times New Roman"/>
          <w:sz w:val="28"/>
          <w:szCs w:val="28"/>
          <w:lang w:eastAsia="ru-RU"/>
        </w:rPr>
        <w:t xml:space="preserve">, насилие в семье, в </w:t>
      </w:r>
      <w:proofErr w:type="spellStart"/>
      <w:r w:rsidRPr="00DF3EB3">
        <w:rPr>
          <w:rFonts w:ascii="Times New Roman" w:hAnsi="Times New Roman" w:cs="Times New Roman"/>
          <w:sz w:val="28"/>
          <w:szCs w:val="28"/>
          <w:lang w:eastAsia="ru-RU"/>
        </w:rPr>
        <w:t>т.ч</w:t>
      </w:r>
      <w:proofErr w:type="spellEnd"/>
      <w:r w:rsidRPr="00DF3EB3">
        <w:rPr>
          <w:rFonts w:ascii="Times New Roman" w:hAnsi="Times New Roman" w:cs="Times New Roman"/>
          <w:sz w:val="28"/>
          <w:szCs w:val="28"/>
          <w:lang w:eastAsia="ru-RU"/>
        </w:rPr>
        <w:t>. физическое, алкоголизм одного из родителей, экономические проблемы в семье.</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b/>
          <w:i/>
          <w:sz w:val="28"/>
          <w:szCs w:val="28"/>
          <w:lang w:eastAsia="ru-RU"/>
        </w:rPr>
        <w:t>Суицид</w:t>
      </w:r>
      <w:r w:rsidRPr="00DF3EB3">
        <w:rPr>
          <w:rFonts w:ascii="Times New Roman" w:hAnsi="Times New Roman" w:cs="Times New Roman"/>
          <w:sz w:val="28"/>
          <w:szCs w:val="28"/>
          <w:lang w:eastAsia="ru-RU"/>
        </w:rPr>
        <w:t xml:space="preserve"> </w:t>
      </w:r>
      <w:r w:rsidR="00DF3EB3">
        <w:rPr>
          <w:rFonts w:ascii="Times New Roman" w:hAnsi="Times New Roman" w:cs="Times New Roman"/>
          <w:sz w:val="28"/>
          <w:szCs w:val="28"/>
          <w:lang w:eastAsia="ru-RU"/>
        </w:rPr>
        <w:t>‒</w:t>
      </w:r>
      <w:r w:rsidRPr="00DF3EB3">
        <w:rPr>
          <w:rFonts w:ascii="Times New Roman" w:hAnsi="Times New Roman" w:cs="Times New Roman"/>
          <w:sz w:val="28"/>
          <w:szCs w:val="28"/>
          <w:lang w:eastAsia="ru-RU"/>
        </w:rPr>
        <w:t xml:space="preserve"> умышленное самоповреждение со смертельным исходом (лишение себя жизни).</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b/>
          <w:i/>
          <w:sz w:val="28"/>
          <w:szCs w:val="28"/>
          <w:lang w:eastAsia="ru-RU"/>
        </w:rPr>
        <w:t>Суицидальное поведение</w:t>
      </w:r>
      <w:r w:rsidRPr="00DF3EB3">
        <w:rPr>
          <w:rFonts w:ascii="Times New Roman" w:hAnsi="Times New Roman" w:cs="Times New Roman"/>
          <w:sz w:val="28"/>
          <w:szCs w:val="28"/>
          <w:lang w:eastAsia="ru-RU"/>
        </w:rPr>
        <w:t xml:space="preserve"> </w:t>
      </w:r>
      <w:r w:rsidR="00DF3EB3">
        <w:rPr>
          <w:rFonts w:ascii="Times New Roman" w:hAnsi="Times New Roman" w:cs="Times New Roman"/>
          <w:sz w:val="28"/>
          <w:szCs w:val="28"/>
          <w:lang w:eastAsia="ru-RU"/>
        </w:rPr>
        <w:t>‒</w:t>
      </w:r>
      <w:r w:rsidRPr="00DF3EB3">
        <w:rPr>
          <w:rFonts w:ascii="Times New Roman" w:hAnsi="Times New Roman" w:cs="Times New Roman"/>
          <w:sz w:val="28"/>
          <w:szCs w:val="28"/>
          <w:lang w:eastAsia="ru-RU"/>
        </w:rPr>
        <w:t xml:space="preserve"> это проявление суицидальной активности </w:t>
      </w:r>
      <w:r w:rsidR="00DF3EB3">
        <w:rPr>
          <w:rFonts w:ascii="Times New Roman" w:hAnsi="Times New Roman" w:cs="Times New Roman"/>
          <w:sz w:val="28"/>
          <w:szCs w:val="28"/>
          <w:lang w:eastAsia="ru-RU"/>
        </w:rPr>
        <w:t>‒</w:t>
      </w:r>
      <w:r w:rsidRPr="00DF3EB3">
        <w:rPr>
          <w:rFonts w:ascii="Times New Roman" w:hAnsi="Times New Roman" w:cs="Times New Roman"/>
          <w:sz w:val="28"/>
          <w:szCs w:val="28"/>
          <w:lang w:eastAsia="ru-RU"/>
        </w:rPr>
        <w:t xml:space="preserve"> мысли, намерения, высказывания, угрозы, попытки, покушения.</w:t>
      </w:r>
    </w:p>
    <w:p w:rsidR="00AD4E49" w:rsidRPr="00DF3EB3" w:rsidRDefault="00AD4E49" w:rsidP="00DF3EB3">
      <w:pPr>
        <w:pStyle w:val="a3"/>
        <w:ind w:firstLine="851"/>
        <w:jc w:val="both"/>
        <w:rPr>
          <w:rFonts w:ascii="Times New Roman" w:hAnsi="Times New Roman" w:cs="Times New Roman"/>
          <w:b/>
          <w:i/>
          <w:sz w:val="28"/>
          <w:szCs w:val="28"/>
          <w:lang w:eastAsia="ru-RU"/>
        </w:rPr>
      </w:pPr>
      <w:r w:rsidRPr="00DF3EB3">
        <w:rPr>
          <w:rFonts w:ascii="Times New Roman" w:hAnsi="Times New Roman" w:cs="Times New Roman"/>
          <w:b/>
          <w:i/>
          <w:sz w:val="28"/>
          <w:szCs w:val="28"/>
          <w:lang w:eastAsia="ru-RU"/>
        </w:rPr>
        <w:t>Признаки, предупреждающие о возможности суицида:</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-утрата интереса к любимым занятиям, снижение активности, апатия, безволие;</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-пренебрежение собственным видом, неряшливость;</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-появление тяги к уединению, отдаление от близких людей;</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-резкие перепады настроения, неадекватная реакция на слова, беспричинные слезы, медленная и маловыразительная речь;</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-внезапное снижение успеваемости и рассеянность;</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-плохое поведение в школе, прогулы, нарушения дисциплины;</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-склонность к риску, неоправданным и опрометчивым  поступкам;</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-проблемы со здоровьем: потеря аппетита, плохое самочувствие, бессонница, кошмары во сне;</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-безразличное расставание с вещами или деньгами;</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-стремление привести дела в порядок, подвести итоги, просить прощение за все, что было;</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-самообвинения или  признание в зависимости от других людей;</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-шутки и иронические высказывания либо философские размышления на тему смерти.</w:t>
      </w:r>
    </w:p>
    <w:p w:rsidR="00AD4E49" w:rsidRPr="00DF3EB3" w:rsidRDefault="00AD4E49" w:rsidP="00DF3EB3">
      <w:pPr>
        <w:pStyle w:val="a3"/>
        <w:jc w:val="both"/>
        <w:rPr>
          <w:rFonts w:ascii="Times New Roman" w:hAnsi="Times New Roman" w:cs="Times New Roman"/>
          <w:b/>
          <w:i/>
          <w:sz w:val="28"/>
          <w:szCs w:val="28"/>
          <w:lang w:eastAsia="ru-RU"/>
        </w:rPr>
      </w:pPr>
      <w:r w:rsidRPr="00DF3EB3">
        <w:rPr>
          <w:rFonts w:ascii="Times New Roman" w:hAnsi="Times New Roman" w:cs="Times New Roman"/>
          <w:b/>
          <w:i/>
          <w:sz w:val="28"/>
          <w:szCs w:val="28"/>
          <w:lang w:eastAsia="ru-RU"/>
        </w:rPr>
        <w:lastRenderedPageBreak/>
        <w:t>Типичные ошибки и заблуждения, бытующие среди взрослых, которые затрудняют профилактику самоубийств.</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Заблуждение</w:t>
      </w:r>
      <w:r w:rsidR="00DF3EB3">
        <w:rPr>
          <w:rFonts w:ascii="Times New Roman" w:hAnsi="Times New Roman" w:cs="Times New Roman"/>
          <w:sz w:val="28"/>
          <w:szCs w:val="28"/>
          <w:lang w:eastAsia="ru-RU"/>
        </w:rPr>
        <w:t xml:space="preserve"> </w:t>
      </w:r>
      <w:r w:rsidRPr="00DF3EB3">
        <w:rPr>
          <w:rFonts w:ascii="Times New Roman" w:hAnsi="Times New Roman" w:cs="Times New Roman"/>
          <w:sz w:val="28"/>
          <w:szCs w:val="28"/>
          <w:lang w:eastAsia="ru-RU"/>
        </w:rPr>
        <w:t>1. Самоубийства совершаются в основном психически ненормальными людьми.</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Заблуждение 2.  Самоубийства предупредить невозможно. Тот, кто решил покончить с собой, рано или поздно это сделает.</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Заблуждение 3. Если человек открыто заявляет о желании покончить с собой, то он никогда не</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совершит самоубийства.</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Заблуждение 4. Если загрузить человека работой, то ему некогда думать о самоубийстве.</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Заблуждение 5. Чужая душа - потемки. Предвидеть попытку самоубийства невозможно.</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xml:space="preserve">Заблуждение 6. Существует некий тип </w:t>
      </w:r>
      <w:proofErr w:type="spellStart"/>
      <w:r w:rsidRPr="00DF3EB3">
        <w:rPr>
          <w:rFonts w:ascii="Times New Roman" w:hAnsi="Times New Roman" w:cs="Times New Roman"/>
          <w:sz w:val="28"/>
          <w:szCs w:val="28"/>
          <w:lang w:eastAsia="ru-RU"/>
        </w:rPr>
        <w:t>людей</w:t>
      </w:r>
      <w:proofErr w:type="gramStart"/>
      <w:r w:rsidRPr="00DF3EB3">
        <w:rPr>
          <w:rFonts w:ascii="Times New Roman" w:hAnsi="Times New Roman" w:cs="Times New Roman"/>
          <w:sz w:val="28"/>
          <w:szCs w:val="28"/>
          <w:lang w:eastAsia="ru-RU"/>
        </w:rPr>
        <w:t>,"</w:t>
      </w:r>
      <w:proofErr w:type="gramEnd"/>
      <w:r w:rsidRPr="00DF3EB3">
        <w:rPr>
          <w:rFonts w:ascii="Times New Roman" w:hAnsi="Times New Roman" w:cs="Times New Roman"/>
          <w:sz w:val="28"/>
          <w:szCs w:val="28"/>
          <w:lang w:eastAsia="ru-RU"/>
        </w:rPr>
        <w:t>склонных</w:t>
      </w:r>
      <w:proofErr w:type="spellEnd"/>
      <w:r w:rsidRPr="00DF3EB3">
        <w:rPr>
          <w:rFonts w:ascii="Times New Roman" w:hAnsi="Times New Roman" w:cs="Times New Roman"/>
          <w:sz w:val="28"/>
          <w:szCs w:val="28"/>
          <w:lang w:eastAsia="ru-RU"/>
        </w:rPr>
        <w:t xml:space="preserve"> к самоубийству"</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Заблуждение 7. Не существует никаких признаков, которые указывали бы на то, что человек</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решился на самоубийство.</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Заблуждение 8. Решение о самоубийстве приходит внезапно, без предварительной подготовки.</w:t>
      </w:r>
    </w:p>
    <w:p w:rsidR="00AD4E49" w:rsidRPr="00DF3EB3" w:rsidRDefault="00AD4E49" w:rsidP="00DF3EB3">
      <w:pPr>
        <w:pStyle w:val="a3"/>
        <w:jc w:val="both"/>
        <w:rPr>
          <w:rFonts w:ascii="Times New Roman" w:hAnsi="Times New Roman" w:cs="Times New Roman"/>
          <w:b/>
          <w:i/>
          <w:sz w:val="28"/>
          <w:szCs w:val="28"/>
          <w:lang w:eastAsia="ru-RU"/>
        </w:rPr>
      </w:pPr>
      <w:r w:rsidRPr="00DF3EB3">
        <w:rPr>
          <w:rFonts w:ascii="Times New Roman" w:hAnsi="Times New Roman" w:cs="Times New Roman"/>
          <w:sz w:val="28"/>
          <w:szCs w:val="28"/>
          <w:lang w:eastAsia="ru-RU"/>
        </w:rPr>
        <w:br/>
      </w:r>
      <w:r w:rsidRPr="00DF3EB3">
        <w:rPr>
          <w:rFonts w:ascii="Times New Roman" w:hAnsi="Times New Roman" w:cs="Times New Roman"/>
          <w:b/>
          <w:i/>
          <w:sz w:val="28"/>
          <w:szCs w:val="28"/>
          <w:lang w:eastAsia="ru-RU"/>
        </w:rPr>
        <w:t>Что можно сделать для того, чтобы помочь подростку:</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Итак, если Вы заметили перемены в поведении и настроении ребенка:</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Внимательно отнеситесь к появлению указанных признаков. Особенно если они проявляются неоднократно. Уточните характер и глубину суицидальных мыслей.</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Осторожно вступайте в контакт с ребёнком; спокойно  и откровенно выясняйте его состояние, настроение, намерения.</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Дайте возможность высказаться, внимательно отнеситесь ко всем, даже самым незначительным, обидам и жалобам.</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Докажите ему/ей, что вам не всё равно, и что вы рады, что сейчас разговариваете вместе.</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Воздерживайтесь от осуждения, агрессивности, жестокости по отношению к нему. Но одновременно воздерживайтесь от чрезмерного сочувствия, жалости к нему.</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Ведите совместный поиск выхода из данной ситуации.</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Утверждения о том, что кризис уже миновал, не должны ввести вас в заблуждение. Часто ребенок может почувствовать облегчение после разговора о самоубийстве, но вскоре опять вернется к тем же мыслям. Поэтому так важно не оставлять его в одиночестве даже после успешного разговора.</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Следует принять во внимание и другие возможные источники помощи: друзей, священников, к которым можно обратиться.</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Попытайтесь убедить ребёнка обратиться к специалистам (психолог, врач). В противном случае обратитесь к ним сами, чтобы вместе разработать стратегию помощи.</w:t>
      </w:r>
    </w:p>
    <w:p w:rsidR="00AD4E49" w:rsidRPr="00DF3EB3" w:rsidRDefault="00AD4E49" w:rsidP="00DF3EB3">
      <w:pPr>
        <w:pStyle w:val="a3"/>
        <w:ind w:firstLine="851"/>
        <w:jc w:val="both"/>
        <w:rPr>
          <w:rFonts w:ascii="Times New Roman" w:hAnsi="Times New Roman" w:cs="Times New Roman"/>
          <w:sz w:val="28"/>
          <w:szCs w:val="28"/>
          <w:lang w:eastAsia="ru-RU"/>
        </w:rPr>
      </w:pPr>
      <w:r w:rsidRPr="00DF3EB3">
        <w:rPr>
          <w:rFonts w:ascii="Times New Roman" w:hAnsi="Times New Roman" w:cs="Times New Roman"/>
          <w:b/>
          <w:i/>
          <w:sz w:val="28"/>
          <w:szCs w:val="28"/>
          <w:lang w:eastAsia="ru-RU"/>
        </w:rPr>
        <w:lastRenderedPageBreak/>
        <w:t>Позвоните по телефону доверия</w:t>
      </w:r>
      <w:r w:rsidRPr="00DF3EB3">
        <w:rPr>
          <w:rFonts w:ascii="Times New Roman" w:hAnsi="Times New Roman" w:cs="Times New Roman"/>
          <w:sz w:val="28"/>
          <w:szCs w:val="28"/>
          <w:lang w:eastAsia="ru-RU"/>
        </w:rPr>
        <w:t xml:space="preserve"> и, в любое время суток, вы получите консультацию профессионального психолога службы экстренной психологической помощи анонимно. Он постарается помочь вам и вашему ребёнку разобраться в кризисной ситуации и наметить конкретные шаги по выходу из неё, проинформирует о других учреждениях и организациях для дополнительного обращения.</w:t>
      </w:r>
    </w:p>
    <w:p w:rsidR="00AD4E49" w:rsidRPr="00DF3EB3" w:rsidRDefault="00AD4E49" w:rsidP="00DF3EB3">
      <w:pPr>
        <w:pStyle w:val="a3"/>
        <w:ind w:firstLine="851"/>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Воспользуйтесь этим  шансом…</w:t>
      </w:r>
    </w:p>
    <w:p w:rsidR="00DF3EB3" w:rsidRDefault="00DF3EB3" w:rsidP="00DF3EB3">
      <w:pPr>
        <w:pStyle w:val="a3"/>
        <w:jc w:val="both"/>
        <w:rPr>
          <w:rFonts w:ascii="Times New Roman" w:hAnsi="Times New Roman" w:cs="Times New Roman"/>
          <w:b/>
          <w:i/>
          <w:color w:val="FF0000"/>
          <w:sz w:val="28"/>
          <w:szCs w:val="28"/>
          <w:lang w:eastAsia="ru-RU"/>
        </w:rPr>
      </w:pPr>
    </w:p>
    <w:p w:rsidR="00AD4E49" w:rsidRPr="00DF3EB3" w:rsidRDefault="00AD4E49" w:rsidP="00DF3EB3">
      <w:pPr>
        <w:pStyle w:val="a3"/>
        <w:jc w:val="both"/>
        <w:rPr>
          <w:rFonts w:ascii="Times New Roman" w:hAnsi="Times New Roman" w:cs="Times New Roman"/>
          <w:b/>
          <w:i/>
          <w:color w:val="FF0000"/>
          <w:sz w:val="28"/>
          <w:szCs w:val="28"/>
          <w:lang w:eastAsia="ru-RU"/>
        </w:rPr>
      </w:pPr>
      <w:r w:rsidRPr="00DF3EB3">
        <w:rPr>
          <w:rFonts w:ascii="Times New Roman" w:hAnsi="Times New Roman" w:cs="Times New Roman"/>
          <w:b/>
          <w:i/>
          <w:color w:val="FF0000"/>
          <w:sz w:val="28"/>
          <w:szCs w:val="28"/>
          <w:lang w:eastAsia="ru-RU"/>
        </w:rPr>
        <w:t>Экстренная психологическая помощь в Минске:</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для взрослых 290-44-44, для детей и подростков 315-00-00 круглосуточно</w:t>
      </w:r>
    </w:p>
    <w:p w:rsidR="00DF3EB3" w:rsidRDefault="00DF3EB3" w:rsidP="00DF3EB3">
      <w:pPr>
        <w:pStyle w:val="a3"/>
        <w:jc w:val="both"/>
        <w:rPr>
          <w:rFonts w:ascii="Times New Roman" w:hAnsi="Times New Roman" w:cs="Times New Roman"/>
          <w:sz w:val="28"/>
          <w:szCs w:val="28"/>
          <w:lang w:eastAsia="ru-RU"/>
        </w:rPr>
      </w:pPr>
    </w:p>
    <w:p w:rsidR="00AD4E49" w:rsidRPr="00DF3EB3" w:rsidRDefault="00AD4E49" w:rsidP="00DF3EB3">
      <w:pPr>
        <w:pStyle w:val="a3"/>
        <w:jc w:val="both"/>
        <w:rPr>
          <w:rFonts w:ascii="Times New Roman" w:hAnsi="Times New Roman" w:cs="Times New Roman"/>
          <w:b/>
          <w:i/>
          <w:color w:val="FF0000"/>
          <w:sz w:val="28"/>
          <w:szCs w:val="28"/>
          <w:lang w:eastAsia="ru-RU"/>
        </w:rPr>
      </w:pPr>
      <w:r w:rsidRPr="00DF3EB3">
        <w:rPr>
          <w:rFonts w:ascii="Times New Roman" w:hAnsi="Times New Roman" w:cs="Times New Roman"/>
          <w:b/>
          <w:i/>
          <w:color w:val="FF0000"/>
          <w:sz w:val="28"/>
          <w:szCs w:val="28"/>
          <w:lang w:eastAsia="ru-RU"/>
        </w:rPr>
        <w:t>Экстренная психологическая помощь в г. Лиде:</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2-65-09, 170, 4-44-11</w:t>
      </w:r>
    </w:p>
    <w:p w:rsidR="00DF3EB3" w:rsidRDefault="00DF3EB3" w:rsidP="00DF3EB3">
      <w:pPr>
        <w:pStyle w:val="a3"/>
        <w:jc w:val="both"/>
        <w:rPr>
          <w:rFonts w:ascii="Times New Roman" w:hAnsi="Times New Roman" w:cs="Times New Roman"/>
          <w:sz w:val="28"/>
          <w:szCs w:val="28"/>
          <w:lang w:eastAsia="ru-RU"/>
        </w:rPr>
      </w:pP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b/>
          <w:i/>
          <w:color w:val="FF0000"/>
          <w:sz w:val="28"/>
          <w:szCs w:val="28"/>
          <w:lang w:eastAsia="ru-RU"/>
        </w:rPr>
        <w:t xml:space="preserve">Телефон «горячая линия» в ГУ «РНПЦ психического здоровья» </w:t>
      </w:r>
      <w:proofErr w:type="spellStart"/>
      <w:r w:rsidRPr="00DF3EB3">
        <w:rPr>
          <w:rFonts w:ascii="Times New Roman" w:hAnsi="Times New Roman" w:cs="Times New Roman"/>
          <w:b/>
          <w:i/>
          <w:color w:val="FF0000"/>
          <w:sz w:val="28"/>
          <w:szCs w:val="28"/>
          <w:lang w:eastAsia="ru-RU"/>
        </w:rPr>
        <w:t>г</w:t>
      </w:r>
      <w:proofErr w:type="gramStart"/>
      <w:r w:rsidRPr="00DF3EB3">
        <w:rPr>
          <w:rFonts w:ascii="Times New Roman" w:hAnsi="Times New Roman" w:cs="Times New Roman"/>
          <w:b/>
          <w:i/>
          <w:color w:val="FF0000"/>
          <w:sz w:val="28"/>
          <w:szCs w:val="28"/>
          <w:lang w:eastAsia="ru-RU"/>
        </w:rPr>
        <w:t>.Г</w:t>
      </w:r>
      <w:proofErr w:type="gramEnd"/>
      <w:r w:rsidRPr="00DF3EB3">
        <w:rPr>
          <w:rFonts w:ascii="Times New Roman" w:hAnsi="Times New Roman" w:cs="Times New Roman"/>
          <w:b/>
          <w:i/>
          <w:color w:val="FF0000"/>
          <w:sz w:val="28"/>
          <w:szCs w:val="28"/>
          <w:lang w:eastAsia="ru-RU"/>
        </w:rPr>
        <w:t>родно</w:t>
      </w:r>
      <w:proofErr w:type="spellEnd"/>
      <w:r w:rsidRPr="00DF3EB3">
        <w:rPr>
          <w:rFonts w:ascii="Times New Roman" w:hAnsi="Times New Roman" w:cs="Times New Roman"/>
          <w:color w:val="FF0000"/>
          <w:sz w:val="28"/>
          <w:szCs w:val="28"/>
          <w:lang w:eastAsia="ru-RU"/>
        </w:rPr>
        <w:t xml:space="preserve"> </w:t>
      </w:r>
      <w:r w:rsidRPr="00DF3EB3">
        <w:rPr>
          <w:rFonts w:ascii="Times New Roman" w:hAnsi="Times New Roman" w:cs="Times New Roman"/>
          <w:sz w:val="28"/>
          <w:szCs w:val="28"/>
          <w:lang w:eastAsia="ru-RU"/>
        </w:rPr>
        <w:t>–</w:t>
      </w:r>
    </w:p>
    <w:p w:rsidR="00AD4E49" w:rsidRPr="00DF3EB3" w:rsidRDefault="00DF3EB3" w:rsidP="00DF3EB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8801100016</w:t>
      </w:r>
      <w:r w:rsidR="00AD4E49" w:rsidRPr="00DF3EB3">
        <w:rPr>
          <w:rFonts w:ascii="Times New Roman" w:hAnsi="Times New Roman" w:cs="Times New Roman"/>
          <w:sz w:val="28"/>
          <w:szCs w:val="28"/>
          <w:lang w:eastAsia="ru-RU"/>
        </w:rPr>
        <w:t>11 для оказания психологической помощи несовершеннолетним,  попавшим в кризисную ситуацию.</w:t>
      </w:r>
    </w:p>
    <w:p w:rsidR="00DF3EB3" w:rsidRDefault="00DF3EB3" w:rsidP="00DF3EB3">
      <w:pPr>
        <w:pStyle w:val="a3"/>
        <w:ind w:firstLine="851"/>
        <w:jc w:val="both"/>
        <w:rPr>
          <w:rFonts w:ascii="Times New Roman" w:hAnsi="Times New Roman" w:cs="Times New Roman"/>
          <w:sz w:val="28"/>
          <w:szCs w:val="28"/>
          <w:lang w:eastAsia="ru-RU"/>
        </w:rPr>
      </w:pPr>
    </w:p>
    <w:p w:rsidR="00AD4E49" w:rsidRPr="00DF3EB3" w:rsidRDefault="00AD4E49" w:rsidP="00DF3EB3">
      <w:pPr>
        <w:pStyle w:val="a3"/>
        <w:ind w:firstLine="851"/>
        <w:jc w:val="both"/>
        <w:rPr>
          <w:rFonts w:ascii="Times New Roman" w:hAnsi="Times New Roman" w:cs="Times New Roman"/>
          <w:b/>
          <w:i/>
          <w:color w:val="FF0000"/>
          <w:sz w:val="28"/>
          <w:szCs w:val="28"/>
          <w:lang w:eastAsia="ru-RU"/>
        </w:rPr>
      </w:pPr>
      <w:r w:rsidRPr="00DF3EB3">
        <w:rPr>
          <w:rFonts w:ascii="Times New Roman" w:hAnsi="Times New Roman" w:cs="Times New Roman"/>
          <w:b/>
          <w:i/>
          <w:color w:val="FF0000"/>
          <w:sz w:val="28"/>
          <w:szCs w:val="28"/>
          <w:lang w:eastAsia="ru-RU"/>
        </w:rPr>
        <w:t>Жизнь прекрасна, когда ваш ребёнок улыбается, поэтому…</w:t>
      </w:r>
    </w:p>
    <w:p w:rsidR="00AD4E49" w:rsidRPr="00DF3EB3" w:rsidRDefault="00AD4E49" w:rsidP="00DF3EB3">
      <w:pPr>
        <w:pStyle w:val="a3"/>
        <w:ind w:firstLine="851"/>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Хотелось бы, чтобы каждый из Вас задумался: есть ли проблема у моего ребенка и где она? Заинтересованность в судьбе ребенка, ваша готовность помочь, дадут ему эмоциональную опору. Убедите своей заботой и вниманием его в том, что он сделал верный шаг, приняв вашу помощь.</w:t>
      </w:r>
    </w:p>
    <w:p w:rsidR="00AD4E49" w:rsidRPr="00DF3EB3" w:rsidRDefault="00AD4E49" w:rsidP="00DF3EB3">
      <w:pPr>
        <w:pStyle w:val="a3"/>
        <w:ind w:firstLine="851"/>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Для этого следуйте рекомендациям:</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1.    Не вмешивайте детей в решение междоусобных семейных конфликтов.</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2.    Оберегайте юную, ранимую душу от скверных   ругательств и оскорблений!</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3.    Позвольте  ребенку  участвовать  в  распределении  средств  семейного бюджета. Уважительно относитесь к его позиции.</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4.    Старайтесь изучать психологию личности своего ребенка, свою личность. Будьте честными.</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xml:space="preserve">5.    Нет ничего важнее в жизни человека, чем умение выслушать ребенка, ответить на его вопросы, обсудить его проблемы. Главное при этом </w:t>
      </w:r>
      <w:r w:rsidR="00DF3EB3">
        <w:rPr>
          <w:rFonts w:ascii="Times New Roman" w:hAnsi="Times New Roman" w:cs="Times New Roman"/>
          <w:sz w:val="28"/>
          <w:szCs w:val="28"/>
          <w:lang w:eastAsia="ru-RU"/>
        </w:rPr>
        <w:t xml:space="preserve">‒ </w:t>
      </w:r>
      <w:r w:rsidRPr="00DF3EB3">
        <w:rPr>
          <w:rFonts w:ascii="Times New Roman" w:hAnsi="Times New Roman" w:cs="Times New Roman"/>
          <w:sz w:val="28"/>
          <w:szCs w:val="28"/>
          <w:lang w:eastAsia="ru-RU"/>
        </w:rPr>
        <w:t>акцент на мысли: «Я — не просто родитель, я — твой друг».</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6.    Содействуйте ребенку в решении разных вопросов:</w:t>
      </w:r>
    </w:p>
    <w:p w:rsidR="00AD4E49" w:rsidRPr="00DF3EB3" w:rsidRDefault="00AD4E49" w:rsidP="00DF3EB3">
      <w:pPr>
        <w:pStyle w:val="a3"/>
        <w:ind w:left="567"/>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помогите выбрать телепрограмму по интересам;</w:t>
      </w:r>
    </w:p>
    <w:p w:rsidR="00AD4E49" w:rsidRPr="00DF3EB3" w:rsidRDefault="00AD4E49" w:rsidP="00DF3EB3">
      <w:pPr>
        <w:pStyle w:val="a3"/>
        <w:ind w:left="567"/>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читайте и обсуждайте журналы, статьи из газет;</w:t>
      </w:r>
    </w:p>
    <w:p w:rsidR="00AD4E49" w:rsidRPr="00DF3EB3" w:rsidRDefault="00AD4E49" w:rsidP="00DF3EB3">
      <w:pPr>
        <w:pStyle w:val="a3"/>
        <w:ind w:left="567"/>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ходите с ним пешком, на лыжах, ездите на дачу, в отпуск. Словом, живите рядом по-настоящему, а не формально, живите в его жизни.</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xml:space="preserve">7.    Доверяйте ребенку, прощайте случайные шалости, будьте честными </w:t>
      </w:r>
      <w:proofErr w:type="gramStart"/>
      <w:r w:rsidRPr="00DF3EB3">
        <w:rPr>
          <w:rFonts w:ascii="Times New Roman" w:hAnsi="Times New Roman" w:cs="Times New Roman"/>
          <w:sz w:val="28"/>
          <w:szCs w:val="28"/>
          <w:lang w:eastAsia="ru-RU"/>
        </w:rPr>
        <w:t>в</w:t>
      </w:r>
      <w:proofErr w:type="gramEnd"/>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xml:space="preserve">требованиях, </w:t>
      </w:r>
      <w:proofErr w:type="gramStart"/>
      <w:r w:rsidRPr="00DF3EB3">
        <w:rPr>
          <w:rFonts w:ascii="Times New Roman" w:hAnsi="Times New Roman" w:cs="Times New Roman"/>
          <w:sz w:val="28"/>
          <w:szCs w:val="28"/>
          <w:lang w:eastAsia="ru-RU"/>
        </w:rPr>
        <w:t>последовательными</w:t>
      </w:r>
      <w:proofErr w:type="gramEnd"/>
      <w:r w:rsidRPr="00DF3EB3">
        <w:rPr>
          <w:rFonts w:ascii="Times New Roman" w:hAnsi="Times New Roman" w:cs="Times New Roman"/>
          <w:sz w:val="28"/>
          <w:szCs w:val="28"/>
          <w:lang w:eastAsia="ru-RU"/>
        </w:rPr>
        <w:t>.</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xml:space="preserve">8. Умейте четко определить права и обязанности ребенка: дома, в школе, </w:t>
      </w:r>
      <w:proofErr w:type="gramStart"/>
      <w:r w:rsidRPr="00DF3EB3">
        <w:rPr>
          <w:rFonts w:ascii="Times New Roman" w:hAnsi="Times New Roman" w:cs="Times New Roman"/>
          <w:sz w:val="28"/>
          <w:szCs w:val="28"/>
          <w:lang w:eastAsia="ru-RU"/>
        </w:rPr>
        <w:t>на</w:t>
      </w:r>
      <w:proofErr w:type="gramEnd"/>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xml:space="preserve">улице... Здесь необходима твердость, но не оскорбление, и только </w:t>
      </w:r>
      <w:proofErr w:type="gramStart"/>
      <w:r w:rsidRPr="00DF3EB3">
        <w:rPr>
          <w:rFonts w:ascii="Times New Roman" w:hAnsi="Times New Roman" w:cs="Times New Roman"/>
          <w:sz w:val="28"/>
          <w:szCs w:val="28"/>
          <w:lang w:eastAsia="ru-RU"/>
        </w:rPr>
        <w:t>на</w:t>
      </w:r>
      <w:proofErr w:type="gramEnd"/>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основе понимания.</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9. Если хотите, чтобы ваш ребенок жил в понимании и дружелюбии, умел</w:t>
      </w:r>
    </w:p>
    <w:p w:rsidR="00AD4E49" w:rsidRPr="00DF3EB3" w:rsidRDefault="00AD4E49" w:rsidP="00DF3EB3">
      <w:pPr>
        <w:pStyle w:val="a3"/>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lastRenderedPageBreak/>
        <w:t>находить в мире любовь и красоту, то:</w:t>
      </w:r>
    </w:p>
    <w:p w:rsidR="00AD4E49" w:rsidRPr="00DF3EB3" w:rsidRDefault="00AD4E49" w:rsidP="00DF3EB3">
      <w:pPr>
        <w:pStyle w:val="a3"/>
        <w:ind w:firstLine="567"/>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не критикуйте его недостатки;</w:t>
      </w:r>
    </w:p>
    <w:p w:rsidR="00AD4E49" w:rsidRPr="00DF3EB3" w:rsidRDefault="00AD4E49" w:rsidP="00DF3EB3">
      <w:pPr>
        <w:pStyle w:val="a3"/>
        <w:ind w:firstLine="567"/>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не упрекайте, не обвиняйте его;</w:t>
      </w:r>
    </w:p>
    <w:p w:rsidR="00AD4E49" w:rsidRPr="00DF3EB3" w:rsidRDefault="00AD4E49" w:rsidP="00DF3EB3">
      <w:pPr>
        <w:pStyle w:val="a3"/>
        <w:ind w:firstLine="567"/>
        <w:jc w:val="both"/>
        <w:rPr>
          <w:rFonts w:ascii="Times New Roman" w:hAnsi="Times New Roman" w:cs="Times New Roman"/>
          <w:sz w:val="28"/>
          <w:szCs w:val="28"/>
          <w:lang w:eastAsia="ru-RU"/>
        </w:rPr>
      </w:pPr>
      <w:r w:rsidRPr="00DF3EB3">
        <w:rPr>
          <w:rFonts w:ascii="Times New Roman" w:hAnsi="Times New Roman" w:cs="Times New Roman"/>
          <w:sz w:val="28"/>
          <w:szCs w:val="28"/>
          <w:lang w:eastAsia="ru-RU"/>
        </w:rPr>
        <w:t>-  не поселяйте его в мир страха, лжи, вражды.</w:t>
      </w:r>
    </w:p>
    <w:p w:rsidR="00DF3EB3" w:rsidRDefault="00DF3EB3" w:rsidP="00DF3EB3">
      <w:pPr>
        <w:pStyle w:val="a3"/>
        <w:jc w:val="both"/>
        <w:rPr>
          <w:rFonts w:ascii="Times New Roman" w:hAnsi="Times New Roman" w:cs="Times New Roman"/>
          <w:sz w:val="28"/>
          <w:szCs w:val="28"/>
          <w:lang w:eastAsia="ru-RU"/>
        </w:rPr>
      </w:pPr>
    </w:p>
    <w:p w:rsidR="00AD4E49" w:rsidRPr="00DF3EB3" w:rsidRDefault="00AD4E49" w:rsidP="00DF3EB3">
      <w:pPr>
        <w:pStyle w:val="a3"/>
        <w:jc w:val="both"/>
        <w:rPr>
          <w:rFonts w:ascii="Times New Roman" w:hAnsi="Times New Roman" w:cs="Times New Roman"/>
          <w:b/>
          <w:i/>
          <w:color w:val="FF0000"/>
          <w:sz w:val="28"/>
          <w:szCs w:val="28"/>
          <w:lang w:eastAsia="ru-RU"/>
        </w:rPr>
      </w:pPr>
      <w:r w:rsidRPr="00DF3EB3">
        <w:rPr>
          <w:rFonts w:ascii="Times New Roman" w:hAnsi="Times New Roman" w:cs="Times New Roman"/>
          <w:b/>
          <w:i/>
          <w:color w:val="FF0000"/>
          <w:sz w:val="28"/>
          <w:szCs w:val="28"/>
          <w:lang w:eastAsia="ru-RU"/>
        </w:rPr>
        <w:t>Спасти ребенка от одиночества можно только любовью!</w:t>
      </w:r>
    </w:p>
    <w:p w:rsidR="00DF3EB3" w:rsidRPr="00DF3EB3" w:rsidRDefault="00DF3EB3" w:rsidP="00DF3EB3">
      <w:pPr>
        <w:pStyle w:val="a3"/>
        <w:jc w:val="both"/>
        <w:rPr>
          <w:rFonts w:ascii="Times New Roman" w:hAnsi="Times New Roman" w:cs="Times New Roman"/>
          <w:b/>
          <w:i/>
          <w:color w:val="FF0000"/>
          <w:sz w:val="28"/>
          <w:szCs w:val="28"/>
          <w:lang w:eastAsia="ru-RU"/>
        </w:rPr>
      </w:pPr>
    </w:p>
    <w:p w:rsidR="00AD4E49" w:rsidRPr="00DF3EB3" w:rsidRDefault="00AD4E49" w:rsidP="00DF3EB3">
      <w:pPr>
        <w:pStyle w:val="a3"/>
        <w:jc w:val="both"/>
        <w:rPr>
          <w:rFonts w:ascii="Times New Roman" w:hAnsi="Times New Roman" w:cs="Times New Roman"/>
          <w:b/>
          <w:i/>
          <w:color w:val="FF0000"/>
          <w:sz w:val="28"/>
          <w:szCs w:val="28"/>
          <w:lang w:eastAsia="ru-RU"/>
        </w:rPr>
      </w:pPr>
      <w:r w:rsidRPr="00DF3EB3">
        <w:rPr>
          <w:rFonts w:ascii="Times New Roman" w:hAnsi="Times New Roman" w:cs="Times New Roman"/>
          <w:b/>
          <w:i/>
          <w:color w:val="FF0000"/>
          <w:sz w:val="28"/>
          <w:szCs w:val="28"/>
          <w:lang w:eastAsia="ru-RU"/>
        </w:rPr>
        <w:t xml:space="preserve">Настраивайте своих </w:t>
      </w:r>
      <w:proofErr w:type="gramStart"/>
      <w:r w:rsidRPr="00DF3EB3">
        <w:rPr>
          <w:rFonts w:ascii="Times New Roman" w:hAnsi="Times New Roman" w:cs="Times New Roman"/>
          <w:b/>
          <w:i/>
          <w:color w:val="FF0000"/>
          <w:sz w:val="28"/>
          <w:szCs w:val="28"/>
          <w:lang w:eastAsia="ru-RU"/>
        </w:rPr>
        <w:t>детей на удачу</w:t>
      </w:r>
      <w:proofErr w:type="gramEnd"/>
      <w:r w:rsidRPr="00DF3EB3">
        <w:rPr>
          <w:rFonts w:ascii="Times New Roman" w:hAnsi="Times New Roman" w:cs="Times New Roman"/>
          <w:b/>
          <w:i/>
          <w:color w:val="FF0000"/>
          <w:sz w:val="28"/>
          <w:szCs w:val="28"/>
          <w:lang w:eastAsia="ru-RU"/>
        </w:rPr>
        <w:t>!</w:t>
      </w:r>
    </w:p>
    <w:p w:rsidR="00DF3EB3" w:rsidRPr="00DF3EB3" w:rsidRDefault="00DF3EB3" w:rsidP="00DF3EB3">
      <w:pPr>
        <w:pStyle w:val="a3"/>
        <w:jc w:val="both"/>
        <w:rPr>
          <w:rFonts w:ascii="Times New Roman" w:hAnsi="Times New Roman" w:cs="Times New Roman"/>
          <w:b/>
          <w:i/>
          <w:color w:val="FF0000"/>
          <w:sz w:val="28"/>
          <w:szCs w:val="28"/>
          <w:lang w:eastAsia="ru-RU"/>
        </w:rPr>
      </w:pPr>
    </w:p>
    <w:p w:rsidR="00AD4E49" w:rsidRPr="00DF3EB3" w:rsidRDefault="00AD4E49" w:rsidP="00DF3EB3">
      <w:pPr>
        <w:pStyle w:val="a3"/>
        <w:jc w:val="both"/>
        <w:rPr>
          <w:rFonts w:ascii="Times New Roman" w:hAnsi="Times New Roman" w:cs="Times New Roman"/>
          <w:b/>
          <w:i/>
          <w:color w:val="FF0000"/>
          <w:sz w:val="28"/>
          <w:szCs w:val="28"/>
          <w:lang w:eastAsia="ru-RU"/>
        </w:rPr>
      </w:pPr>
      <w:r w:rsidRPr="00DF3EB3">
        <w:rPr>
          <w:rFonts w:ascii="Times New Roman" w:hAnsi="Times New Roman" w:cs="Times New Roman"/>
          <w:b/>
          <w:i/>
          <w:color w:val="FF0000"/>
          <w:sz w:val="28"/>
          <w:szCs w:val="28"/>
          <w:lang w:eastAsia="ru-RU"/>
        </w:rPr>
        <w:t>Помните, что из каждой тяжёлой ситуации есть пути выхода!</w:t>
      </w:r>
    </w:p>
    <w:p w:rsidR="00FE6E07" w:rsidRPr="00DF3EB3" w:rsidRDefault="00FE6E07" w:rsidP="00DF3EB3">
      <w:pPr>
        <w:pStyle w:val="a3"/>
        <w:jc w:val="both"/>
        <w:rPr>
          <w:rFonts w:ascii="Times New Roman" w:hAnsi="Times New Roman" w:cs="Times New Roman"/>
          <w:b/>
          <w:i/>
          <w:color w:val="FF0000"/>
          <w:sz w:val="28"/>
          <w:szCs w:val="28"/>
        </w:rPr>
      </w:pPr>
    </w:p>
    <w:sectPr w:rsidR="00FE6E07" w:rsidRPr="00DF3EB3" w:rsidSect="00DF3EB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49"/>
    <w:rsid w:val="00AD4E49"/>
    <w:rsid w:val="00D23BE1"/>
    <w:rsid w:val="00DF3EB3"/>
    <w:rsid w:val="00FE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4E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4E49"/>
    <w:pPr>
      <w:spacing w:after="0" w:line="240" w:lineRule="auto"/>
    </w:pPr>
  </w:style>
  <w:style w:type="character" w:customStyle="1" w:styleId="20">
    <w:name w:val="Заголовок 2 Знак"/>
    <w:basedOn w:val="a0"/>
    <w:link w:val="2"/>
    <w:uiPriority w:val="9"/>
    <w:rsid w:val="00AD4E49"/>
    <w:rPr>
      <w:rFonts w:ascii="Times New Roman" w:eastAsia="Times New Roman" w:hAnsi="Times New Roman" w:cs="Times New Roman"/>
      <w:b/>
      <w:bCs/>
      <w:sz w:val="36"/>
      <w:szCs w:val="36"/>
      <w:lang w:eastAsia="ru-RU"/>
    </w:rPr>
  </w:style>
  <w:style w:type="character" w:styleId="a4">
    <w:name w:val="Strong"/>
    <w:basedOn w:val="a0"/>
    <w:uiPriority w:val="22"/>
    <w:qFormat/>
    <w:rsid w:val="00AD4E49"/>
    <w:rPr>
      <w:b/>
      <w:bCs/>
    </w:rPr>
  </w:style>
  <w:style w:type="paragraph" w:styleId="a5">
    <w:name w:val="Normal (Web)"/>
    <w:basedOn w:val="a"/>
    <w:uiPriority w:val="99"/>
    <w:semiHidden/>
    <w:unhideWhenUsed/>
    <w:rsid w:val="00AD4E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4E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4E49"/>
    <w:pPr>
      <w:spacing w:after="0" w:line="240" w:lineRule="auto"/>
    </w:pPr>
  </w:style>
  <w:style w:type="character" w:customStyle="1" w:styleId="20">
    <w:name w:val="Заголовок 2 Знак"/>
    <w:basedOn w:val="a0"/>
    <w:link w:val="2"/>
    <w:uiPriority w:val="9"/>
    <w:rsid w:val="00AD4E49"/>
    <w:rPr>
      <w:rFonts w:ascii="Times New Roman" w:eastAsia="Times New Roman" w:hAnsi="Times New Roman" w:cs="Times New Roman"/>
      <w:b/>
      <w:bCs/>
      <w:sz w:val="36"/>
      <w:szCs w:val="36"/>
      <w:lang w:eastAsia="ru-RU"/>
    </w:rPr>
  </w:style>
  <w:style w:type="character" w:styleId="a4">
    <w:name w:val="Strong"/>
    <w:basedOn w:val="a0"/>
    <w:uiPriority w:val="22"/>
    <w:qFormat/>
    <w:rsid w:val="00AD4E49"/>
    <w:rPr>
      <w:b/>
      <w:bCs/>
    </w:rPr>
  </w:style>
  <w:style w:type="paragraph" w:styleId="a5">
    <w:name w:val="Normal (Web)"/>
    <w:basedOn w:val="a"/>
    <w:uiPriority w:val="99"/>
    <w:semiHidden/>
    <w:unhideWhenUsed/>
    <w:rsid w:val="00AD4E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1</cp:revision>
  <dcterms:created xsi:type="dcterms:W3CDTF">2016-01-20T21:02:00Z</dcterms:created>
  <dcterms:modified xsi:type="dcterms:W3CDTF">2016-01-20T21:27:00Z</dcterms:modified>
</cp:coreProperties>
</file>