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55" w:rsidRDefault="00274255" w:rsidP="0027425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E718A8">
        <w:rPr>
          <w:rFonts w:ascii="Times New Roman" w:hAnsi="Times New Roman" w:cs="Times New Roman"/>
          <w:sz w:val="30"/>
          <w:szCs w:val="30"/>
        </w:rPr>
        <w:t>Приложение 16</w:t>
      </w:r>
    </w:p>
    <w:p w:rsidR="00274255" w:rsidRPr="00E718A8" w:rsidRDefault="00274255" w:rsidP="0027425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74255" w:rsidRPr="00E718A8" w:rsidRDefault="00274255" w:rsidP="00274255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E718A8">
        <w:rPr>
          <w:rFonts w:ascii="Times New Roman" w:hAnsi="Times New Roman" w:cs="Times New Roman"/>
          <w:b/>
          <w:bCs/>
          <w:caps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:rsidR="00274255" w:rsidRPr="00E718A8" w:rsidRDefault="00274255" w:rsidP="00274255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E718A8">
        <w:rPr>
          <w:rFonts w:ascii="Times New Roman" w:hAnsi="Times New Roman" w:cs="Times New Roman"/>
          <w:b/>
          <w:bCs/>
          <w:caps/>
          <w:sz w:val="30"/>
          <w:szCs w:val="30"/>
        </w:rPr>
        <w:t>«</w:t>
      </w:r>
      <w:r w:rsidRPr="00E718A8">
        <w:rPr>
          <w:rFonts w:ascii="Times New Roman" w:hAnsi="Times New Roman" w:cs="Times New Roman"/>
          <w:b/>
          <w:bCs/>
          <w:caps/>
          <w:sz w:val="30"/>
          <w:szCs w:val="30"/>
          <w:lang w:val="be-BY"/>
        </w:rPr>
        <w:t>МУЗЫКА</w:t>
      </w:r>
      <w:r w:rsidRPr="00E718A8">
        <w:rPr>
          <w:rFonts w:ascii="Times New Roman" w:hAnsi="Times New Roman" w:cs="Times New Roman"/>
          <w:b/>
          <w:bCs/>
          <w:caps/>
          <w:sz w:val="30"/>
          <w:szCs w:val="30"/>
        </w:rPr>
        <w:t>»</w:t>
      </w:r>
    </w:p>
    <w:p w:rsidR="00274255" w:rsidRPr="00E718A8" w:rsidRDefault="00274255" w:rsidP="00274255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lang w:val="be-BY" w:eastAsia="ru-RU"/>
        </w:rPr>
      </w:pPr>
    </w:p>
    <w:p w:rsidR="00274255" w:rsidRPr="00E718A8" w:rsidRDefault="00274255" w:rsidP="00274255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be-BY" w:eastAsia="ru-RU"/>
        </w:rPr>
      </w:pPr>
      <w:r w:rsidRPr="00E718A8">
        <w:rPr>
          <w:rFonts w:ascii="Times New Roman" w:hAnsi="Times New Roman" w:cs="Times New Roman"/>
          <w:b/>
          <w:bCs/>
          <w:sz w:val="30"/>
          <w:szCs w:val="30"/>
          <w:u w:val="single"/>
          <w:lang w:val="be-BY" w:eastAsia="ru-RU"/>
        </w:rPr>
        <w:t>1. Учебные программы</w:t>
      </w:r>
    </w:p>
    <w:p w:rsidR="00274255" w:rsidRPr="00E718A8" w:rsidRDefault="00274255" w:rsidP="00274255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bCs/>
          <w:caps/>
          <w:sz w:val="30"/>
          <w:szCs w:val="30"/>
        </w:rPr>
      </w:pPr>
      <w:r w:rsidRPr="00E718A8">
        <w:rPr>
          <w:rFonts w:ascii="Times New Roman" w:hAnsi="Times New Roman" w:cs="Times New Roman"/>
          <w:sz w:val="30"/>
          <w:szCs w:val="30"/>
          <w:lang w:val="be-BY" w:eastAsia="ru-RU"/>
        </w:rPr>
        <w:t>В 20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2</w:t>
      </w:r>
      <w:r w:rsidR="0063131D">
        <w:rPr>
          <w:rFonts w:ascii="Times New Roman" w:hAnsi="Times New Roman" w:cs="Times New Roman"/>
          <w:sz w:val="30"/>
          <w:szCs w:val="30"/>
          <w:lang w:val="be-BY" w:eastAsia="ru-RU"/>
        </w:rPr>
        <w:t>1</w:t>
      </w:r>
      <w:r w:rsidRPr="00E718A8">
        <w:rPr>
          <w:rFonts w:ascii="Times New Roman" w:hAnsi="Times New Roman" w:cs="Times New Roman"/>
          <w:sz w:val="30"/>
          <w:szCs w:val="30"/>
          <w:lang w:val="be-BY" w:eastAsia="ru-RU"/>
        </w:rPr>
        <w:t>/202</w:t>
      </w:r>
      <w:r w:rsidR="0063131D">
        <w:rPr>
          <w:rFonts w:ascii="Times New Roman" w:hAnsi="Times New Roman" w:cs="Times New Roman"/>
          <w:sz w:val="30"/>
          <w:szCs w:val="30"/>
          <w:lang w:val="be-BY" w:eastAsia="ru-RU"/>
        </w:rPr>
        <w:t>2</w:t>
      </w:r>
      <w:r w:rsidRPr="00E718A8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учебном году используются следующие учебные программы:</w:t>
      </w:r>
    </w:p>
    <w:tbl>
      <w:tblPr>
        <w:tblStyle w:val="ad"/>
        <w:tblpPr w:leftFromText="180" w:rightFromText="180" w:vertAnchor="text" w:horzAnchor="margin" w:tblpXSpec="center" w:tblpY="264"/>
        <w:tblW w:w="9186" w:type="dxa"/>
        <w:tblLayout w:type="fixed"/>
        <w:tblLook w:val="04A0" w:firstRow="1" w:lastRow="0" w:firstColumn="1" w:lastColumn="0" w:noHBand="0" w:noVBand="1"/>
      </w:tblPr>
      <w:tblGrid>
        <w:gridCol w:w="3753"/>
        <w:gridCol w:w="1358"/>
        <w:gridCol w:w="1358"/>
        <w:gridCol w:w="1358"/>
        <w:gridCol w:w="1359"/>
      </w:tblGrid>
      <w:tr w:rsidR="00274255" w:rsidTr="00274255">
        <w:trPr>
          <w:trHeight w:val="700"/>
        </w:trPr>
        <w:tc>
          <w:tcPr>
            <w:tcW w:w="3753" w:type="dxa"/>
            <w:vAlign w:val="center"/>
          </w:tcPr>
          <w:p w:rsidR="00274255" w:rsidRPr="004F570B" w:rsidRDefault="00274255" w:rsidP="0027425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Класс</w:t>
            </w:r>
          </w:p>
        </w:tc>
        <w:tc>
          <w:tcPr>
            <w:tcW w:w="1358" w:type="dxa"/>
            <w:vAlign w:val="center"/>
          </w:tcPr>
          <w:p w:rsidR="00274255" w:rsidRPr="004F570B" w:rsidRDefault="00274255" w:rsidP="0027425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1358" w:type="dxa"/>
            <w:vAlign w:val="center"/>
          </w:tcPr>
          <w:p w:rsidR="00274255" w:rsidRPr="004F570B" w:rsidRDefault="00274255" w:rsidP="0027425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1358" w:type="dxa"/>
            <w:vAlign w:val="center"/>
          </w:tcPr>
          <w:p w:rsidR="00274255" w:rsidRPr="004F570B" w:rsidRDefault="00274255" w:rsidP="0027425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III</w:t>
            </w:r>
          </w:p>
        </w:tc>
        <w:tc>
          <w:tcPr>
            <w:tcW w:w="1359" w:type="dxa"/>
            <w:vAlign w:val="center"/>
          </w:tcPr>
          <w:p w:rsidR="00274255" w:rsidRDefault="00274255" w:rsidP="0027425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IV</w:t>
            </w:r>
          </w:p>
        </w:tc>
      </w:tr>
      <w:tr w:rsidR="00274255" w:rsidTr="00274255">
        <w:tc>
          <w:tcPr>
            <w:tcW w:w="3753" w:type="dxa"/>
          </w:tcPr>
          <w:p w:rsidR="00274255" w:rsidRPr="000C69F0" w:rsidRDefault="00274255" w:rsidP="0027425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0C69F0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1358" w:type="dxa"/>
            <w:vAlign w:val="center"/>
          </w:tcPr>
          <w:p w:rsidR="00274255" w:rsidRPr="00C30C74" w:rsidRDefault="00274255" w:rsidP="0027425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30C74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17</w:t>
            </w:r>
          </w:p>
        </w:tc>
        <w:tc>
          <w:tcPr>
            <w:tcW w:w="1358" w:type="dxa"/>
            <w:vAlign w:val="center"/>
          </w:tcPr>
          <w:p w:rsidR="00274255" w:rsidRPr="0082077A" w:rsidRDefault="00274255" w:rsidP="0027425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82077A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358" w:type="dxa"/>
            <w:vAlign w:val="center"/>
          </w:tcPr>
          <w:p w:rsidR="00274255" w:rsidRPr="0082077A" w:rsidRDefault="00274255" w:rsidP="0027425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82077A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1359" w:type="dxa"/>
            <w:vAlign w:val="center"/>
          </w:tcPr>
          <w:p w:rsidR="00274255" w:rsidRPr="0082077A" w:rsidRDefault="00274255" w:rsidP="00274255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2018</w:t>
            </w:r>
          </w:p>
        </w:tc>
      </w:tr>
    </w:tbl>
    <w:p w:rsidR="00274255" w:rsidRPr="00CA3D8F" w:rsidRDefault="00274255" w:rsidP="0027425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  <w:u w:val="single"/>
        </w:rPr>
      </w:pPr>
      <w:r w:rsidRPr="00E718A8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Все учебные программы размещены на национальном образовательном портале: </w:t>
      </w:r>
      <w:bookmarkStart w:id="1" w:name="_Hlk45258553"/>
      <w:r w:rsidR="00EB4114">
        <w:rPr>
          <w:rFonts w:ascii="Times New Roman" w:hAnsi="Times New Roman" w:cs="Times New Roman"/>
          <w:i/>
          <w:sz w:val="30"/>
          <w:szCs w:val="30"/>
        </w:rPr>
        <w:fldChar w:fldCharType="begin"/>
      </w:r>
      <w:r w:rsidR="00EB4114">
        <w:rPr>
          <w:rFonts w:ascii="Times New Roman" w:hAnsi="Times New Roman" w:cs="Times New Roman"/>
          <w:i/>
          <w:sz w:val="30"/>
          <w:szCs w:val="30"/>
        </w:rPr>
        <w:instrText xml:space="preserve"> HYPERLINK "</w:instrText>
      </w:r>
      <w:r w:rsidR="00EB4114" w:rsidRPr="00EB4114">
        <w:rPr>
          <w:rFonts w:ascii="Times New Roman" w:hAnsi="Times New Roman" w:cs="Times New Roman"/>
          <w:i/>
          <w:sz w:val="30"/>
          <w:szCs w:val="30"/>
        </w:rPr>
        <w:instrText>https://adu.by</w:instrText>
      </w:r>
      <w:r w:rsidR="00EB4114">
        <w:rPr>
          <w:rFonts w:ascii="Times New Roman" w:hAnsi="Times New Roman" w:cs="Times New Roman"/>
          <w:i/>
          <w:sz w:val="30"/>
          <w:szCs w:val="30"/>
        </w:rPr>
        <w:instrText xml:space="preserve">" </w:instrText>
      </w:r>
      <w:r w:rsidR="00EB4114">
        <w:rPr>
          <w:rFonts w:ascii="Times New Roman" w:hAnsi="Times New Roman" w:cs="Times New Roman"/>
          <w:i/>
          <w:sz w:val="30"/>
          <w:szCs w:val="30"/>
        </w:rPr>
        <w:fldChar w:fldCharType="separate"/>
      </w:r>
      <w:r w:rsidR="00EB4114" w:rsidRPr="001A2597">
        <w:rPr>
          <w:rStyle w:val="a3"/>
          <w:rFonts w:ascii="Times New Roman" w:hAnsi="Times New Roman" w:cs="Times New Roman"/>
          <w:i/>
          <w:sz w:val="30"/>
          <w:szCs w:val="30"/>
        </w:rPr>
        <w:t>https://adu.by</w:t>
      </w:r>
      <w:r w:rsidR="00EB4114">
        <w:rPr>
          <w:rFonts w:ascii="Times New Roman" w:hAnsi="Times New Roman" w:cs="Times New Roman"/>
          <w:i/>
          <w:sz w:val="30"/>
          <w:szCs w:val="30"/>
        </w:rPr>
        <w:fldChar w:fldCharType="end"/>
      </w:r>
      <w:r w:rsidR="00EB411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3131D" w:rsidRPr="00EB4114">
        <w:rPr>
          <w:rFonts w:ascii="Times New Roman" w:hAnsi="Times New Roman" w:cs="Times New Roman"/>
          <w:i/>
          <w:sz w:val="30"/>
          <w:szCs w:val="30"/>
        </w:rPr>
        <w:t xml:space="preserve">/ </w:t>
      </w:r>
      <w:r w:rsidR="00EB4114">
        <w:rPr>
          <w:rFonts w:ascii="Times New Roman" w:hAnsi="Times New Roman" w:cs="Times New Roman"/>
          <w:i/>
          <w:sz w:val="30"/>
          <w:szCs w:val="30"/>
        </w:rPr>
        <w:t xml:space="preserve">Главная / </w:t>
      </w:r>
      <w:r w:rsidR="0063131D" w:rsidRPr="00EB4114">
        <w:rPr>
          <w:rFonts w:ascii="Times New Roman" w:hAnsi="Times New Roman" w:cs="Times New Roman"/>
          <w:i/>
          <w:sz w:val="30"/>
          <w:szCs w:val="30"/>
        </w:rPr>
        <w:t xml:space="preserve">Образовательный процесс. 2021/2022 учебный год / Общее среднее образование / </w:t>
      </w:r>
      <w:hyperlink r:id="rId8" w:history="1">
        <w:r w:rsidR="0063131D" w:rsidRPr="00EB4114">
          <w:rPr>
            <w:rStyle w:val="a3"/>
            <w:rFonts w:ascii="Times New Roman" w:hAnsi="Times New Roman" w:cs="Times New Roman"/>
            <w:i/>
            <w:sz w:val="30"/>
            <w:szCs w:val="30"/>
          </w:rPr>
          <w:t>Учебные предметы. I–IV классы</w:t>
        </w:r>
        <w:bookmarkEnd w:id="1"/>
      </w:hyperlink>
      <w:r w:rsidRPr="00EB4114">
        <w:rPr>
          <w:rFonts w:ascii="Times New Roman" w:hAnsi="Times New Roman" w:cs="Times New Roman"/>
          <w:sz w:val="30"/>
          <w:szCs w:val="30"/>
        </w:rPr>
        <w:t>.</w:t>
      </w:r>
    </w:p>
    <w:p w:rsidR="00274255" w:rsidRPr="00E718A8" w:rsidRDefault="00274255" w:rsidP="0027425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  <w:u w:val="single"/>
          <w:lang w:val="be-BY" w:eastAsia="ru-RU"/>
        </w:rPr>
      </w:pPr>
      <w:r w:rsidRPr="00E718A8">
        <w:rPr>
          <w:rFonts w:ascii="Times New Roman" w:hAnsi="Times New Roman" w:cs="Times New Roman"/>
          <w:b/>
          <w:bCs/>
          <w:sz w:val="30"/>
          <w:szCs w:val="30"/>
          <w:u w:val="single"/>
          <w:lang w:val="be-BY" w:eastAsia="ru-RU"/>
        </w:rPr>
        <w:t>2. Учебные издания</w:t>
      </w:r>
    </w:p>
    <w:p w:rsidR="00274255" w:rsidRPr="00E718A8" w:rsidRDefault="00274255" w:rsidP="0027425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E718A8">
        <w:rPr>
          <w:rFonts w:ascii="Times New Roman" w:hAnsi="Times New Roman" w:cs="Times New Roman"/>
          <w:sz w:val="30"/>
          <w:szCs w:val="30"/>
          <w:lang w:val="be-BY" w:eastAsia="ru-RU"/>
        </w:rPr>
        <w:t>В 20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2</w:t>
      </w:r>
      <w:r w:rsidR="0063131D">
        <w:rPr>
          <w:rFonts w:ascii="Times New Roman" w:hAnsi="Times New Roman" w:cs="Times New Roman"/>
          <w:sz w:val="30"/>
          <w:szCs w:val="30"/>
          <w:lang w:val="be-BY" w:eastAsia="ru-RU"/>
        </w:rPr>
        <w:t>1</w:t>
      </w:r>
      <w:r w:rsidRPr="00E718A8">
        <w:rPr>
          <w:rFonts w:ascii="Times New Roman" w:hAnsi="Times New Roman" w:cs="Times New Roman"/>
          <w:sz w:val="30"/>
          <w:szCs w:val="30"/>
          <w:lang w:val="be-BY" w:eastAsia="ru-RU"/>
        </w:rPr>
        <w:t>/202</w:t>
      </w:r>
      <w:r w:rsidR="0063131D">
        <w:rPr>
          <w:rFonts w:ascii="Times New Roman" w:hAnsi="Times New Roman" w:cs="Times New Roman"/>
          <w:sz w:val="30"/>
          <w:szCs w:val="30"/>
          <w:lang w:val="be-BY" w:eastAsia="ru-RU"/>
        </w:rPr>
        <w:t>2</w:t>
      </w:r>
      <w:r w:rsidRPr="00E718A8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 xml:space="preserve">учебном году используются </w:t>
      </w:r>
      <w:r w:rsidRPr="00E718A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учебны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E718A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пособи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я, э</w:t>
      </w:r>
      <w:r w:rsidRPr="00E718A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лектронные версии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которых</w:t>
      </w:r>
      <w:r w:rsidRPr="00E718A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размещены на национальном образовательном портале</w:t>
      </w:r>
      <w:r w:rsidR="007B1620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hyperlink r:id="rId9" w:history="1">
        <w:r w:rsidRPr="00E718A8">
          <w:rPr>
            <w:rFonts w:ascii="Times New Roman" w:hAnsi="Times New Roman" w:cs="Times New Roman"/>
            <w:i/>
            <w:iCs/>
            <w:color w:val="0000FF"/>
            <w:sz w:val="30"/>
            <w:szCs w:val="30"/>
            <w:u w:val="single"/>
          </w:rPr>
          <w:t>http://e-padruchnik.adu.by</w:t>
        </w:r>
      </w:hyperlink>
      <w:r w:rsidR="007B1620" w:rsidRPr="007B1620">
        <w:rPr>
          <w:rFonts w:ascii="Times New Roman" w:hAnsi="Times New Roman" w:cs="Times New Roman"/>
          <w:iCs/>
          <w:color w:val="0000FF"/>
          <w:sz w:val="30"/>
          <w:szCs w:val="30"/>
          <w:u w:val="single"/>
        </w:rPr>
        <w:t>)</w:t>
      </w:r>
      <w:r w:rsidRPr="00E718A8">
        <w:rPr>
          <w:rFonts w:ascii="Times New Roman" w:hAnsi="Times New Roman" w:cs="Times New Roman"/>
          <w:i/>
          <w:iCs/>
          <w:color w:val="0563C1"/>
          <w:sz w:val="30"/>
          <w:szCs w:val="30"/>
          <w:lang w:eastAsia="ru-RU"/>
        </w:rPr>
        <w:t>.</w:t>
      </w:r>
    </w:p>
    <w:p w:rsidR="00274255" w:rsidRPr="00EB4114" w:rsidRDefault="00274255" w:rsidP="0027425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E718A8">
        <w:rPr>
          <w:rFonts w:ascii="Times New Roman" w:hAnsi="Times New Roman" w:cs="Times New Roman"/>
          <w:noProof/>
          <w:sz w:val="30"/>
          <w:szCs w:val="30"/>
          <w:lang w:val="be-BY"/>
        </w:rPr>
        <w:t>Полная информация об учебно-методическом обеспечении образовательного процесса по учебному предмету «Музыка» в</w:t>
      </w:r>
      <w:r w:rsidR="00EB4114">
        <w:rPr>
          <w:rFonts w:ascii="Times New Roman" w:hAnsi="Times New Roman" w:cs="Times New Roman"/>
          <w:noProof/>
          <w:sz w:val="30"/>
          <w:szCs w:val="30"/>
          <w:lang w:val="be-BY"/>
        </w:rPr>
        <w:t> </w:t>
      </w:r>
      <w:r w:rsidRPr="00D014E2">
        <w:rPr>
          <w:rFonts w:ascii="Times New Roman" w:hAnsi="Times New Roman" w:cs="Times New Roman"/>
          <w:noProof/>
          <w:sz w:val="30"/>
          <w:szCs w:val="30"/>
          <w:lang w:val="be-BY"/>
        </w:rPr>
        <w:t>202</w:t>
      </w:r>
      <w:r w:rsidR="001F2BC1" w:rsidRPr="00D014E2">
        <w:rPr>
          <w:rFonts w:ascii="Times New Roman" w:hAnsi="Times New Roman" w:cs="Times New Roman"/>
          <w:noProof/>
          <w:sz w:val="30"/>
          <w:szCs w:val="30"/>
          <w:lang w:val="be-BY"/>
        </w:rPr>
        <w:t>1</w:t>
      </w:r>
      <w:r w:rsidRPr="00D014E2">
        <w:rPr>
          <w:rFonts w:ascii="Times New Roman" w:hAnsi="Times New Roman" w:cs="Times New Roman"/>
          <w:noProof/>
          <w:sz w:val="30"/>
          <w:szCs w:val="30"/>
          <w:lang w:val="be-BY"/>
        </w:rPr>
        <w:t>/202</w:t>
      </w:r>
      <w:r w:rsidR="001F2BC1" w:rsidRPr="00D014E2">
        <w:rPr>
          <w:rFonts w:ascii="Times New Roman" w:hAnsi="Times New Roman" w:cs="Times New Roman"/>
          <w:noProof/>
          <w:sz w:val="30"/>
          <w:szCs w:val="30"/>
          <w:lang w:val="be-BY"/>
        </w:rPr>
        <w:t>2</w:t>
      </w:r>
      <w:r w:rsidRPr="00D014E2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 учебном году размещена на национальном образовательном портале: </w:t>
      </w:r>
      <w:hyperlink r:id="rId10" w:history="1">
        <w:r w:rsidR="00EB4114" w:rsidRPr="00EB4114">
          <w:rPr>
            <w:rStyle w:val="a3"/>
            <w:rFonts w:ascii="Times New Roman" w:hAnsi="Times New Roman" w:cs="Times New Roman"/>
            <w:i/>
            <w:noProof/>
            <w:sz w:val="30"/>
            <w:szCs w:val="30"/>
          </w:rPr>
          <w:t>https://adu.by</w:t>
        </w:r>
      </w:hyperlink>
      <w:r w:rsidR="00EB4114" w:rsidRPr="00EB4114">
        <w:rPr>
          <w:rFonts w:ascii="Times New Roman" w:hAnsi="Times New Roman" w:cs="Times New Roman"/>
          <w:i/>
          <w:noProof/>
          <w:sz w:val="30"/>
          <w:szCs w:val="30"/>
        </w:rPr>
        <w:t xml:space="preserve"> / Главная / Образовательный процесс. 2021/2022</w:t>
      </w:r>
      <w:r w:rsidR="00EB4114">
        <w:rPr>
          <w:rFonts w:ascii="Times New Roman" w:hAnsi="Times New Roman" w:cs="Times New Roman"/>
          <w:i/>
          <w:noProof/>
          <w:sz w:val="30"/>
          <w:szCs w:val="30"/>
        </w:rPr>
        <w:t> </w:t>
      </w:r>
      <w:r w:rsidR="00EB4114" w:rsidRPr="00EB4114">
        <w:rPr>
          <w:rFonts w:ascii="Times New Roman" w:hAnsi="Times New Roman" w:cs="Times New Roman"/>
          <w:i/>
          <w:noProof/>
          <w:sz w:val="30"/>
          <w:szCs w:val="30"/>
        </w:rPr>
        <w:t xml:space="preserve">учебный год / Общее среднее образование / </w:t>
      </w:r>
      <w:hyperlink r:id="rId11" w:history="1">
        <w:r w:rsidR="00EB4114" w:rsidRPr="00EB4114">
          <w:rPr>
            <w:rStyle w:val="a3"/>
            <w:rFonts w:ascii="Times New Roman" w:hAnsi="Times New Roman" w:cs="Times New Roman"/>
            <w:i/>
            <w:noProof/>
            <w:sz w:val="30"/>
            <w:szCs w:val="30"/>
          </w:rPr>
          <w:t>Учебные предметы. I–IV</w:t>
        </w:r>
        <w:r w:rsidR="00EB4114">
          <w:rPr>
            <w:rStyle w:val="a3"/>
            <w:rFonts w:ascii="Times New Roman" w:hAnsi="Times New Roman" w:cs="Times New Roman"/>
            <w:i/>
            <w:noProof/>
            <w:sz w:val="30"/>
            <w:szCs w:val="30"/>
          </w:rPr>
          <w:t> </w:t>
        </w:r>
        <w:r w:rsidR="00EB4114" w:rsidRPr="00EB4114">
          <w:rPr>
            <w:rStyle w:val="a3"/>
            <w:rFonts w:ascii="Times New Roman" w:hAnsi="Times New Roman" w:cs="Times New Roman"/>
            <w:i/>
            <w:noProof/>
            <w:sz w:val="30"/>
            <w:szCs w:val="30"/>
          </w:rPr>
          <w:t>классы</w:t>
        </w:r>
      </w:hyperlink>
      <w:r w:rsidR="00EB4114" w:rsidRPr="00EB4114">
        <w:rPr>
          <w:rFonts w:ascii="Times New Roman" w:hAnsi="Times New Roman" w:cs="Times New Roman"/>
          <w:noProof/>
          <w:sz w:val="30"/>
          <w:szCs w:val="30"/>
        </w:rPr>
        <w:t>.</w:t>
      </w:r>
    </w:p>
    <w:p w:rsidR="00274255" w:rsidRPr="00D014E2" w:rsidRDefault="001F2BC1" w:rsidP="0027425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014E2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3</w:t>
      </w:r>
      <w:r w:rsidR="00274255" w:rsidRPr="00D014E2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. Особенности организации образовательного процесса</w:t>
      </w:r>
    </w:p>
    <w:p w:rsidR="00274255" w:rsidRPr="00D26862" w:rsidRDefault="00274255" w:rsidP="00274255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014E2">
        <w:rPr>
          <w:rFonts w:ascii="Times New Roman" w:hAnsi="Times New Roman" w:cs="Times New Roman"/>
          <w:sz w:val="30"/>
          <w:szCs w:val="30"/>
          <w:lang w:val="be-BY"/>
        </w:rPr>
        <w:t>В соответствии с Планом мероприятий по формированию в</w:t>
      </w:r>
      <w:r w:rsidR="00EB4114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D014E2">
        <w:rPr>
          <w:rFonts w:ascii="Times New Roman" w:hAnsi="Times New Roman" w:cs="Times New Roman"/>
          <w:sz w:val="30"/>
          <w:szCs w:val="30"/>
          <w:lang w:val="be-BY"/>
        </w:rPr>
        <w:t xml:space="preserve">обществе культа государственных символов Республики Беларусь, утвержденным Главой Администрации Президента Республики Беларусь от 13.05.2013 № 10/91, в ходе преподавания учебного предмета </w:t>
      </w:r>
      <w:r w:rsidRPr="00D014E2">
        <w:rPr>
          <w:rFonts w:ascii="Times New Roman" w:hAnsi="Times New Roman" w:cs="Times New Roman"/>
          <w:sz w:val="30"/>
          <w:szCs w:val="30"/>
        </w:rPr>
        <w:t>«</w:t>
      </w:r>
      <w:r w:rsidRPr="00D014E2">
        <w:rPr>
          <w:rFonts w:ascii="Times New Roman" w:hAnsi="Times New Roman" w:cs="Times New Roman"/>
          <w:sz w:val="30"/>
          <w:szCs w:val="30"/>
          <w:lang w:val="be-BY"/>
        </w:rPr>
        <w:t>Музыка</w:t>
      </w:r>
      <w:r w:rsidRPr="00D014E2">
        <w:rPr>
          <w:rFonts w:ascii="Times New Roman" w:hAnsi="Times New Roman" w:cs="Times New Roman"/>
          <w:sz w:val="30"/>
          <w:szCs w:val="30"/>
        </w:rPr>
        <w:t>»</w:t>
      </w:r>
      <w:r w:rsidRPr="00D014E2">
        <w:rPr>
          <w:rFonts w:ascii="Times New Roman" w:hAnsi="Times New Roman" w:cs="Times New Roman"/>
          <w:sz w:val="30"/>
          <w:szCs w:val="30"/>
          <w:lang w:val="be-BY"/>
        </w:rPr>
        <w:t xml:space="preserve"> у обучающихся учреждений общего среднего образования необходимо сформировать умение исполнять Государственный гимн Республики </w:t>
      </w:r>
      <w:r w:rsidRPr="00D26862">
        <w:rPr>
          <w:rFonts w:ascii="Times New Roman" w:hAnsi="Times New Roman" w:cs="Times New Roman"/>
          <w:sz w:val="30"/>
          <w:szCs w:val="30"/>
          <w:lang w:val="be-BY"/>
        </w:rPr>
        <w:t>Беларусь и правильно вести себя при его официальном исполнении.</w:t>
      </w:r>
    </w:p>
    <w:p w:rsidR="00613E19" w:rsidRPr="00D26862" w:rsidRDefault="00613E19" w:rsidP="00613E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6862"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  <w:r w:rsidRPr="00D26862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D26862">
        <w:rPr>
          <w:rFonts w:ascii="Times New Roman" w:hAnsi="Times New Roman" w:cs="Times New Roman"/>
          <w:sz w:val="30"/>
          <w:szCs w:val="30"/>
        </w:rPr>
        <w:t>В</w:t>
      </w:r>
      <w:r w:rsidR="00EB4114">
        <w:rPr>
          <w:rFonts w:ascii="Times New Roman" w:hAnsi="Times New Roman" w:cs="Times New Roman"/>
          <w:sz w:val="30"/>
          <w:szCs w:val="30"/>
        </w:rPr>
        <w:t> </w:t>
      </w:r>
      <w:r w:rsidRPr="00D26862">
        <w:rPr>
          <w:rFonts w:ascii="Times New Roman" w:hAnsi="Times New Roman" w:cs="Times New Roman"/>
          <w:sz w:val="30"/>
          <w:szCs w:val="30"/>
        </w:rPr>
        <w:t>2021/2022 учебном году необходимо обратить особое внимание на</w:t>
      </w:r>
      <w:r w:rsidR="00EB4114">
        <w:rPr>
          <w:rFonts w:ascii="Times New Roman" w:hAnsi="Times New Roman" w:cs="Times New Roman"/>
          <w:sz w:val="30"/>
          <w:szCs w:val="30"/>
        </w:rPr>
        <w:t> </w:t>
      </w:r>
      <w:r w:rsidRPr="00D26862">
        <w:rPr>
          <w:rFonts w:ascii="Times New Roman" w:hAnsi="Times New Roman" w:cs="Times New Roman"/>
          <w:sz w:val="30"/>
          <w:szCs w:val="30"/>
        </w:rPr>
        <w:t>реализацию в образовательном процессе воспитательного потенциала учебного предмета. Решение этой задачи связано с достижением учащимися личностных образовательных результатов.</w:t>
      </w:r>
    </w:p>
    <w:p w:rsidR="00636E12" w:rsidRPr="00636E12" w:rsidRDefault="00636E12" w:rsidP="00636E12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6862">
        <w:rPr>
          <w:rFonts w:ascii="Times New Roman" w:hAnsi="Times New Roman" w:cs="Times New Roman"/>
          <w:sz w:val="30"/>
          <w:szCs w:val="30"/>
        </w:rPr>
        <w:lastRenderedPageBreak/>
        <w:t>Результатом воспитывающего обучения на уроках музыки</w:t>
      </w:r>
      <w:r w:rsidRPr="00636E12">
        <w:rPr>
          <w:rFonts w:ascii="Times New Roman" w:hAnsi="Times New Roman" w:cs="Times New Roman"/>
          <w:sz w:val="30"/>
          <w:szCs w:val="30"/>
        </w:rPr>
        <w:t xml:space="preserve"> </w:t>
      </w:r>
      <w:r w:rsidR="00B42452">
        <w:rPr>
          <w:rFonts w:ascii="Times New Roman" w:hAnsi="Times New Roman" w:cs="Times New Roman"/>
          <w:sz w:val="30"/>
          <w:szCs w:val="30"/>
        </w:rPr>
        <w:t xml:space="preserve">должны быть </w:t>
      </w:r>
      <w:r w:rsidRPr="00636E12">
        <w:rPr>
          <w:rFonts w:ascii="Times New Roman" w:hAnsi="Times New Roman" w:cs="Times New Roman"/>
          <w:sz w:val="30"/>
          <w:szCs w:val="30"/>
        </w:rPr>
        <w:t>следующи</w:t>
      </w:r>
      <w:r w:rsidR="00613E19">
        <w:rPr>
          <w:rFonts w:ascii="Times New Roman" w:hAnsi="Times New Roman" w:cs="Times New Roman"/>
          <w:sz w:val="30"/>
          <w:szCs w:val="30"/>
        </w:rPr>
        <w:t>е</w:t>
      </w:r>
      <w:r w:rsidRPr="00636E12">
        <w:rPr>
          <w:rFonts w:ascii="Times New Roman" w:hAnsi="Times New Roman" w:cs="Times New Roman"/>
          <w:sz w:val="30"/>
          <w:szCs w:val="30"/>
        </w:rPr>
        <w:t xml:space="preserve"> личностны</w:t>
      </w:r>
      <w:r w:rsidR="00613E19">
        <w:rPr>
          <w:rFonts w:ascii="Times New Roman" w:hAnsi="Times New Roman" w:cs="Times New Roman"/>
          <w:sz w:val="30"/>
          <w:szCs w:val="30"/>
        </w:rPr>
        <w:t>е</w:t>
      </w:r>
      <w:r w:rsidRPr="00636E12">
        <w:rPr>
          <w:rFonts w:ascii="Times New Roman" w:hAnsi="Times New Roman" w:cs="Times New Roman"/>
          <w:sz w:val="30"/>
          <w:szCs w:val="30"/>
        </w:rPr>
        <w:t xml:space="preserve"> результат</w:t>
      </w:r>
      <w:r w:rsidR="00613E19">
        <w:rPr>
          <w:rFonts w:ascii="Times New Roman" w:hAnsi="Times New Roman" w:cs="Times New Roman"/>
          <w:sz w:val="30"/>
          <w:szCs w:val="30"/>
        </w:rPr>
        <w:t>ы</w:t>
      </w:r>
      <w:r w:rsidRPr="00636E12">
        <w:rPr>
          <w:rFonts w:ascii="Times New Roman" w:hAnsi="Times New Roman" w:cs="Times New Roman"/>
          <w:sz w:val="30"/>
          <w:szCs w:val="30"/>
        </w:rPr>
        <w:t>: развитие интереса к миру культуры и искусства, развитие ценностно-смысловых установок музыкальной деятельности, развитие творческих способностей (воображения, фантазии, творческой инициативы и активности), понимание ценности красоты, развитие художественного вкуса, формирование установки на организацию собственного социально-культурного досуга, развитие представлений о нравственных ценностях, таких как дружба, любовь, взаимовыручка и т.д.</w:t>
      </w:r>
    </w:p>
    <w:p w:rsidR="00636E12" w:rsidRPr="00636E12" w:rsidRDefault="00636E12" w:rsidP="00636E12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6E12">
        <w:rPr>
          <w:rFonts w:ascii="Times New Roman" w:hAnsi="Times New Roman" w:cs="Times New Roman"/>
          <w:sz w:val="30"/>
          <w:szCs w:val="30"/>
        </w:rPr>
        <w:t>При формулиров</w:t>
      </w:r>
      <w:r w:rsidR="00906915">
        <w:rPr>
          <w:rFonts w:ascii="Times New Roman" w:hAnsi="Times New Roman" w:cs="Times New Roman"/>
          <w:sz w:val="30"/>
          <w:szCs w:val="30"/>
        </w:rPr>
        <w:t>ке</w:t>
      </w:r>
      <w:r w:rsidRPr="00636E12">
        <w:rPr>
          <w:rFonts w:ascii="Times New Roman" w:hAnsi="Times New Roman" w:cs="Times New Roman"/>
          <w:sz w:val="30"/>
          <w:szCs w:val="30"/>
        </w:rPr>
        <w:t xml:space="preserve"> воспитательных задач урока целесообразно ориентироваться на указанные личностные результаты.</w:t>
      </w:r>
    </w:p>
    <w:p w:rsidR="00636E12" w:rsidRPr="00636E12" w:rsidRDefault="00636E12" w:rsidP="00636E12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6E12">
        <w:rPr>
          <w:rFonts w:ascii="Times New Roman" w:hAnsi="Times New Roman" w:cs="Times New Roman"/>
          <w:sz w:val="30"/>
          <w:szCs w:val="30"/>
        </w:rPr>
        <w:t xml:space="preserve">В силу специфики учебного предмета каждая тема строится с учетом принципа связи музыки с жизнью, а потому </w:t>
      </w:r>
      <w:r w:rsidR="00906915">
        <w:rPr>
          <w:rFonts w:ascii="Times New Roman" w:hAnsi="Times New Roman" w:cs="Times New Roman"/>
          <w:sz w:val="30"/>
          <w:szCs w:val="30"/>
        </w:rPr>
        <w:t>на каждом уроке</w:t>
      </w:r>
      <w:r w:rsidRPr="00636E12">
        <w:rPr>
          <w:rFonts w:ascii="Times New Roman" w:hAnsi="Times New Roman" w:cs="Times New Roman"/>
          <w:sz w:val="30"/>
          <w:szCs w:val="30"/>
        </w:rPr>
        <w:t xml:space="preserve"> учителю важно находить способы формирования мировоззренческих установок учащихся, коллективной и индивидуальной ответственности, инициативности, креативности, эмоционального интеллекта и других личностных качеств. Помимо этого</w:t>
      </w:r>
      <w:r w:rsidR="00D26862">
        <w:rPr>
          <w:rFonts w:ascii="Times New Roman" w:hAnsi="Times New Roman" w:cs="Times New Roman"/>
          <w:sz w:val="30"/>
          <w:szCs w:val="30"/>
        </w:rPr>
        <w:t>,</w:t>
      </w:r>
      <w:r w:rsidRPr="00636E12">
        <w:rPr>
          <w:rFonts w:ascii="Times New Roman" w:hAnsi="Times New Roman" w:cs="Times New Roman"/>
          <w:sz w:val="30"/>
          <w:szCs w:val="30"/>
        </w:rPr>
        <w:t xml:space="preserve"> при изучении музыкальных произведений могут актуализироваться жизненные вопросы, связанные с</w:t>
      </w:r>
      <w:r w:rsidR="00EB4114">
        <w:rPr>
          <w:rFonts w:ascii="Times New Roman" w:hAnsi="Times New Roman" w:cs="Times New Roman"/>
          <w:sz w:val="30"/>
          <w:szCs w:val="30"/>
        </w:rPr>
        <w:t> </w:t>
      </w:r>
      <w:r w:rsidRPr="00636E12">
        <w:rPr>
          <w:rFonts w:ascii="Times New Roman" w:hAnsi="Times New Roman" w:cs="Times New Roman"/>
          <w:sz w:val="30"/>
          <w:szCs w:val="30"/>
        </w:rPr>
        <w:t>содержанием конкретного произведения. Например, могут быть обсуждены темы бережного отношения к природе, заботы о близких людях, важности труда в жизни людей, сохранения памяти о героях Великой Отечественной войны и др.</w:t>
      </w:r>
    </w:p>
    <w:p w:rsidR="00636E12" w:rsidRPr="00636E12" w:rsidRDefault="00636E12" w:rsidP="00636E12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6E12">
        <w:rPr>
          <w:rFonts w:ascii="Times New Roman" w:hAnsi="Times New Roman" w:cs="Times New Roman"/>
          <w:sz w:val="30"/>
          <w:szCs w:val="30"/>
        </w:rPr>
        <w:t>При организации образовательного процесса необходимо создавать на занятиях атмосферу художественного поиска, эмоционального восприятия музыки и окружающей действительности, поиска учащимися способов творческого самовыражения.</w:t>
      </w:r>
    </w:p>
    <w:p w:rsidR="00636E12" w:rsidRPr="00CB4AC3" w:rsidRDefault="00636E12" w:rsidP="00636E12">
      <w:pPr>
        <w:tabs>
          <w:tab w:val="left" w:pos="96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36E12">
        <w:rPr>
          <w:rFonts w:ascii="Times New Roman" w:hAnsi="Times New Roman" w:cs="Times New Roman"/>
          <w:sz w:val="30"/>
          <w:szCs w:val="30"/>
        </w:rPr>
        <w:t xml:space="preserve">С целью реализации воспитательного потенциала учебного предмета </w:t>
      </w:r>
      <w:r w:rsidR="00DD1D6E">
        <w:rPr>
          <w:rFonts w:ascii="Times New Roman" w:hAnsi="Times New Roman" w:cs="Times New Roman"/>
          <w:sz w:val="30"/>
          <w:szCs w:val="30"/>
        </w:rPr>
        <w:t xml:space="preserve">«Музыка» </w:t>
      </w:r>
      <w:r w:rsidRPr="00636E12">
        <w:rPr>
          <w:rFonts w:ascii="Times New Roman" w:hAnsi="Times New Roman" w:cs="Times New Roman"/>
          <w:sz w:val="30"/>
          <w:szCs w:val="30"/>
        </w:rPr>
        <w:t>следует активно использовать такие методы работы</w:t>
      </w:r>
      <w:r w:rsidR="007B1620">
        <w:rPr>
          <w:rFonts w:ascii="Times New Roman" w:hAnsi="Times New Roman" w:cs="Times New Roman"/>
          <w:sz w:val="30"/>
          <w:szCs w:val="30"/>
        </w:rPr>
        <w:t>,</w:t>
      </w:r>
      <w:r w:rsidRPr="00636E12">
        <w:rPr>
          <w:rFonts w:ascii="Times New Roman" w:hAnsi="Times New Roman" w:cs="Times New Roman"/>
          <w:sz w:val="30"/>
          <w:szCs w:val="30"/>
        </w:rPr>
        <w:t xml:space="preserve"> как создание проблемных ситуаций, моделирование художественно-творческого процесса, имитация концертных выступлений перед различными группами слушателей, музыкальная викторина на</w:t>
      </w:r>
      <w:r w:rsidR="00EB4114">
        <w:rPr>
          <w:rFonts w:ascii="Times New Roman" w:hAnsi="Times New Roman" w:cs="Times New Roman"/>
          <w:sz w:val="30"/>
          <w:szCs w:val="30"/>
        </w:rPr>
        <w:t> </w:t>
      </w:r>
      <w:r w:rsidRPr="00636E12">
        <w:rPr>
          <w:rFonts w:ascii="Times New Roman" w:hAnsi="Times New Roman" w:cs="Times New Roman"/>
          <w:sz w:val="30"/>
          <w:szCs w:val="30"/>
        </w:rPr>
        <w:t>разгадывание «эмоционального кода» произведений и др</w:t>
      </w:r>
      <w:r w:rsidR="00906915">
        <w:rPr>
          <w:sz w:val="30"/>
          <w:szCs w:val="30"/>
        </w:rPr>
        <w:t>.</w:t>
      </w:r>
    </w:p>
    <w:p w:rsidR="00274255" w:rsidRPr="00E718A8" w:rsidRDefault="00B77365" w:rsidP="00274255">
      <w:pPr>
        <w:shd w:val="clear" w:color="auto" w:fill="FFFFFF"/>
        <w:tabs>
          <w:tab w:val="left" w:pos="963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77365">
        <w:rPr>
          <w:rFonts w:ascii="Times New Roman" w:hAnsi="Times New Roman" w:cs="Times New Roman"/>
          <w:b/>
          <w:sz w:val="30"/>
          <w:szCs w:val="30"/>
        </w:rPr>
        <w:t>Обращаем внимание</w:t>
      </w:r>
      <w:r w:rsidR="007B16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B1620" w:rsidRPr="007B1620">
        <w:rPr>
          <w:rFonts w:ascii="Times New Roman" w:hAnsi="Times New Roman" w:cs="Times New Roman"/>
          <w:sz w:val="30"/>
          <w:szCs w:val="30"/>
        </w:rPr>
        <w:t>на то, что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="00274255" w:rsidRPr="00D014E2">
        <w:rPr>
          <w:rFonts w:ascii="Times New Roman" w:hAnsi="Times New Roman" w:cs="Times New Roman"/>
          <w:sz w:val="30"/>
          <w:szCs w:val="30"/>
        </w:rPr>
        <w:t xml:space="preserve">бучение музыке в </w:t>
      </w:r>
      <w:r w:rsidR="00274255" w:rsidRPr="00D014E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906915">
        <w:rPr>
          <w:rFonts w:ascii="Times New Roman" w:hAnsi="Times New Roman" w:cs="Times New Roman"/>
          <w:sz w:val="30"/>
          <w:szCs w:val="30"/>
        </w:rPr>
        <w:t>–</w:t>
      </w:r>
      <w:r w:rsidR="00274255" w:rsidRPr="00D014E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274255" w:rsidRPr="00D014E2">
        <w:rPr>
          <w:rFonts w:ascii="Times New Roman" w:hAnsi="Times New Roman" w:cs="Times New Roman"/>
          <w:sz w:val="30"/>
          <w:szCs w:val="30"/>
        </w:rPr>
        <w:t xml:space="preserve"> </w:t>
      </w:r>
      <w:r w:rsidR="00274255" w:rsidRPr="00D014E2">
        <w:rPr>
          <w:rFonts w:ascii="Times New Roman" w:hAnsi="Times New Roman" w:cs="Times New Roman"/>
          <w:sz w:val="30"/>
          <w:szCs w:val="30"/>
          <w:lang w:val="be-BY"/>
        </w:rPr>
        <w:t xml:space="preserve">классах </w:t>
      </w:r>
      <w:r w:rsidR="00274255" w:rsidRPr="00D014E2">
        <w:rPr>
          <w:rFonts w:ascii="Times New Roman" w:hAnsi="Times New Roman" w:cs="Times New Roman"/>
          <w:sz w:val="30"/>
          <w:szCs w:val="30"/>
        </w:rPr>
        <w:t>учреждений общего среднего образования осуществляется на</w:t>
      </w:r>
      <w:r w:rsidR="00EB4114">
        <w:rPr>
          <w:rFonts w:ascii="Times New Roman" w:hAnsi="Times New Roman" w:cs="Times New Roman"/>
          <w:sz w:val="30"/>
          <w:szCs w:val="30"/>
        </w:rPr>
        <w:t> </w:t>
      </w:r>
      <w:r w:rsidR="00274255" w:rsidRPr="00D014E2">
        <w:rPr>
          <w:rFonts w:ascii="Times New Roman" w:hAnsi="Times New Roman" w:cs="Times New Roman"/>
          <w:sz w:val="30"/>
          <w:szCs w:val="30"/>
        </w:rPr>
        <w:t>содержательно-оценочной основе (без</w:t>
      </w:r>
      <w:r w:rsidR="00274255" w:rsidRPr="00D014E2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274255" w:rsidRPr="00D014E2">
        <w:rPr>
          <w:rFonts w:ascii="Times New Roman" w:hAnsi="Times New Roman" w:cs="Times New Roman"/>
          <w:sz w:val="30"/>
          <w:szCs w:val="30"/>
        </w:rPr>
        <w:t>выставления отметок).</w:t>
      </w:r>
    </w:p>
    <w:p w:rsidR="00274255" w:rsidRPr="00E718A8" w:rsidRDefault="00274255" w:rsidP="00274255">
      <w:pPr>
        <w:shd w:val="clear" w:color="auto" w:fill="FFFFFF"/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718A8">
        <w:rPr>
          <w:rFonts w:ascii="Times New Roman" w:hAnsi="Times New Roman" w:cs="Times New Roman"/>
          <w:color w:val="000000"/>
          <w:sz w:val="30"/>
          <w:szCs w:val="30"/>
        </w:rPr>
        <w:t>В течение учебного года учитель должен вести систематический учет результатов учебной деятельности учащихся. Форму и вид фиксации результатов усвоения учащимися умений и навыков, предусмотренных учебной программой по учебному предмету «Музыка», учитель определяет самостоятельно.</w:t>
      </w:r>
    </w:p>
    <w:p w:rsidR="00274255" w:rsidRPr="00E718A8" w:rsidRDefault="00274255" w:rsidP="00274255">
      <w:pPr>
        <w:shd w:val="clear" w:color="auto" w:fill="FFFFFF"/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718A8">
        <w:rPr>
          <w:rFonts w:ascii="Times New Roman" w:hAnsi="Times New Roman" w:cs="Times New Roman"/>
          <w:color w:val="000000"/>
          <w:sz w:val="30"/>
          <w:szCs w:val="30"/>
        </w:rPr>
        <w:t xml:space="preserve">По учебному предмету «Музыка» </w:t>
      </w:r>
      <w:r w:rsidRPr="00B77365">
        <w:rPr>
          <w:rFonts w:ascii="Times New Roman" w:hAnsi="Times New Roman" w:cs="Times New Roman"/>
          <w:b/>
          <w:color w:val="000000"/>
          <w:sz w:val="30"/>
          <w:szCs w:val="30"/>
        </w:rPr>
        <w:t>выполнение домашних заданий</w:t>
      </w:r>
      <w:r w:rsidRPr="00E718A8">
        <w:rPr>
          <w:rFonts w:ascii="Times New Roman" w:hAnsi="Times New Roman" w:cs="Times New Roman"/>
          <w:color w:val="000000"/>
          <w:sz w:val="30"/>
          <w:szCs w:val="30"/>
        </w:rPr>
        <w:t xml:space="preserve"> не предусматривается.</w:t>
      </w:r>
    </w:p>
    <w:p w:rsidR="00274255" w:rsidRPr="00E718A8" w:rsidRDefault="00274255" w:rsidP="00274255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18A8">
        <w:rPr>
          <w:rFonts w:ascii="Times New Roman" w:hAnsi="Times New Roman" w:cs="Times New Roman"/>
          <w:sz w:val="30"/>
          <w:szCs w:val="30"/>
        </w:rPr>
        <w:lastRenderedPageBreak/>
        <w:t xml:space="preserve">В учреждениях общего среднего образования, в которых осуществляются обучение и воспитание на </w:t>
      </w:r>
      <w:r w:rsidRPr="00E718A8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718A8">
        <w:rPr>
          <w:rFonts w:ascii="Times New Roman" w:hAnsi="Times New Roman" w:cs="Times New Roman"/>
          <w:sz w:val="30"/>
          <w:szCs w:val="30"/>
        </w:rPr>
        <w:t xml:space="preserve">, </w:t>
      </w:r>
      <w:r w:rsidRPr="00E718A8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E718A8">
        <w:rPr>
          <w:rFonts w:ascii="Times New Roman" w:hAnsi="Times New Roman" w:cs="Times New Roman"/>
          <w:sz w:val="30"/>
          <w:szCs w:val="30"/>
        </w:rPr>
        <w:t xml:space="preserve"> и </w:t>
      </w:r>
      <w:r w:rsidRPr="00E718A8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E718A8">
        <w:rPr>
          <w:rFonts w:ascii="Times New Roman" w:hAnsi="Times New Roman" w:cs="Times New Roman"/>
          <w:sz w:val="30"/>
          <w:szCs w:val="30"/>
        </w:rPr>
        <w:t xml:space="preserve"> ступенях общего среднего образования с изучением учебных предметов, содержание которых направлено на развитие способностей учащихся в области отдельных видов искусства (</w:t>
      </w:r>
      <w:r w:rsidRPr="00E718A8">
        <w:rPr>
          <w:rFonts w:ascii="Times New Roman" w:hAnsi="Times New Roman" w:cs="Times New Roman"/>
          <w:i/>
          <w:iCs/>
          <w:sz w:val="30"/>
          <w:szCs w:val="30"/>
        </w:rPr>
        <w:t>базовая школа-колледж искусств, средняя школа-колледж искусств, гимназия-колледж искусств</w:t>
      </w:r>
      <w:r w:rsidRPr="00E718A8">
        <w:rPr>
          <w:rFonts w:ascii="Times New Roman" w:hAnsi="Times New Roman" w:cs="Times New Roman"/>
          <w:sz w:val="30"/>
          <w:szCs w:val="30"/>
        </w:rPr>
        <w:t xml:space="preserve">), по завершении обучения и воспитания на </w:t>
      </w:r>
      <w:r w:rsidRPr="00E718A8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E718A8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 наряду с обязательными выпускными экзаменами учащиеся сдают выпускной экзамен по одному из учебных предметов, содержание которых направлено на развитие способностей в области отдельных видов искусства.</w:t>
      </w:r>
    </w:p>
    <w:p w:rsidR="00274255" w:rsidRPr="00E718A8" w:rsidRDefault="00274255" w:rsidP="00274255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18A8">
        <w:rPr>
          <w:rFonts w:ascii="Times New Roman" w:hAnsi="Times New Roman" w:cs="Times New Roman"/>
          <w:sz w:val="30"/>
          <w:szCs w:val="30"/>
        </w:rPr>
        <w:t>В иных учреждениях общего среднего образования учебные предметы, содержание которых направлено на развитие способностей учащихся в области отдельных видов искусства, могут изучаться на</w:t>
      </w:r>
      <w:r w:rsidR="00EB4114">
        <w:rPr>
          <w:rFonts w:ascii="Times New Roman" w:hAnsi="Times New Roman" w:cs="Times New Roman"/>
          <w:sz w:val="30"/>
          <w:szCs w:val="30"/>
        </w:rPr>
        <w:t> </w:t>
      </w:r>
      <w:r w:rsidRPr="00E718A8">
        <w:rPr>
          <w:rFonts w:ascii="Times New Roman" w:hAnsi="Times New Roman" w:cs="Times New Roman"/>
          <w:sz w:val="30"/>
          <w:szCs w:val="30"/>
        </w:rPr>
        <w:t>факультативных занятиях в пределах максимальной допустимой учебной нагрузки на одного учащегося.</w:t>
      </w:r>
    </w:p>
    <w:p w:rsidR="00274255" w:rsidRDefault="00274255" w:rsidP="0027425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46819">
        <w:rPr>
          <w:rFonts w:ascii="Times New Roman" w:hAnsi="Times New Roman" w:cs="Times New Roman"/>
          <w:sz w:val="30"/>
          <w:szCs w:val="30"/>
        </w:rPr>
        <w:t xml:space="preserve">Для </w:t>
      </w:r>
      <w:r w:rsidRPr="00541347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Pr="00541347">
        <w:rPr>
          <w:rFonts w:ascii="Times New Roman" w:hAnsi="Times New Roman" w:cs="Times New Roman"/>
          <w:b/>
          <w:sz w:val="30"/>
          <w:szCs w:val="30"/>
        </w:rPr>
        <w:t>факультативных занятий</w:t>
      </w:r>
      <w:r w:rsidRPr="00541347">
        <w:rPr>
          <w:rFonts w:ascii="Times New Roman" w:hAnsi="Times New Roman" w:cs="Times New Roman"/>
          <w:sz w:val="30"/>
          <w:szCs w:val="30"/>
        </w:rPr>
        <w:t xml:space="preserve"> использ</w:t>
      </w:r>
      <w:r>
        <w:rPr>
          <w:rFonts w:ascii="Times New Roman" w:hAnsi="Times New Roman" w:cs="Times New Roman"/>
          <w:sz w:val="30"/>
          <w:szCs w:val="30"/>
        </w:rPr>
        <w:t>уются</w:t>
      </w:r>
      <w:r w:rsidRPr="00541347">
        <w:rPr>
          <w:rFonts w:ascii="Times New Roman" w:hAnsi="Times New Roman" w:cs="Times New Roman"/>
          <w:sz w:val="30"/>
          <w:szCs w:val="30"/>
        </w:rPr>
        <w:t xml:space="preserve"> учебные программы, утвержденные Министерств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541347">
        <w:rPr>
          <w:rFonts w:ascii="Times New Roman" w:hAnsi="Times New Roman" w:cs="Times New Roman"/>
          <w:sz w:val="30"/>
          <w:szCs w:val="30"/>
        </w:rPr>
        <w:t xml:space="preserve"> образования Республики Беларусь. </w:t>
      </w:r>
    </w:p>
    <w:p w:rsidR="00274255" w:rsidRPr="00EB4114" w:rsidRDefault="00274255" w:rsidP="00274255">
      <w:pPr>
        <w:spacing w:after="0" w:line="240" w:lineRule="auto"/>
        <w:ind w:firstLine="709"/>
        <w:jc w:val="both"/>
        <w:outlineLvl w:val="0"/>
        <w:rPr>
          <w:rStyle w:val="a3"/>
          <w:rFonts w:ascii="Times New Roman" w:hAnsi="Times New Roman" w:cs="Times New Roman"/>
          <w:i/>
          <w:color w:val="auto"/>
          <w:sz w:val="30"/>
          <w:szCs w:val="30"/>
        </w:rPr>
      </w:pPr>
      <w:r w:rsidRPr="00541347">
        <w:rPr>
          <w:rFonts w:ascii="Times New Roman" w:hAnsi="Times New Roman" w:cs="Times New Roman"/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Pr="00541347">
        <w:rPr>
          <w:rFonts w:ascii="Times New Roman" w:hAnsi="Times New Roman" w:cs="Times New Roman"/>
          <w:sz w:val="30"/>
          <w:szCs w:val="30"/>
        </w:rPr>
        <w:t>размещены на наци</w:t>
      </w:r>
      <w:r w:rsidRPr="00541347">
        <w:rPr>
          <w:rFonts w:ascii="Times New Roman" w:hAnsi="Times New Roman" w:cs="Times New Roman"/>
          <w:sz w:val="30"/>
          <w:szCs w:val="30"/>
          <w:lang w:val="be-BY" w:eastAsia="zh-CN"/>
        </w:rPr>
        <w:t xml:space="preserve">ональном </w:t>
      </w:r>
      <w:r w:rsidRPr="00B46819">
        <w:rPr>
          <w:rFonts w:ascii="Times New Roman" w:hAnsi="Times New Roman" w:cs="Times New Roman"/>
          <w:color w:val="000000"/>
          <w:sz w:val="30"/>
          <w:szCs w:val="30"/>
          <w:lang w:val="be-BY" w:eastAsia="zh-CN"/>
        </w:rPr>
        <w:t>образовательном портале:</w:t>
      </w:r>
      <w:r w:rsidRPr="00B46819">
        <w:rPr>
          <w:color w:val="000000"/>
          <w:sz w:val="30"/>
          <w:szCs w:val="30"/>
          <w:lang w:val="be-BY" w:eastAsia="zh-CN"/>
        </w:rPr>
        <w:t xml:space="preserve"> </w:t>
      </w:r>
      <w:hyperlink r:id="rId12" w:history="1">
        <w:r w:rsidR="00EB4114" w:rsidRPr="001A2597">
          <w:rPr>
            <w:rStyle w:val="a3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="00EB411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F2BC1" w:rsidRPr="00EB4114">
        <w:rPr>
          <w:rFonts w:ascii="Times New Roman" w:hAnsi="Times New Roman" w:cs="Times New Roman"/>
          <w:i/>
          <w:sz w:val="30"/>
          <w:szCs w:val="30"/>
        </w:rPr>
        <w:t xml:space="preserve">/ </w:t>
      </w:r>
      <w:r w:rsidR="00EB4114">
        <w:rPr>
          <w:rFonts w:ascii="Times New Roman" w:hAnsi="Times New Roman" w:cs="Times New Roman"/>
          <w:i/>
          <w:sz w:val="30"/>
          <w:szCs w:val="30"/>
        </w:rPr>
        <w:t xml:space="preserve">Главная / </w:t>
      </w:r>
      <w:r w:rsidR="001F2BC1" w:rsidRPr="00EB4114">
        <w:rPr>
          <w:rFonts w:ascii="Times New Roman" w:hAnsi="Times New Roman" w:cs="Times New Roman"/>
          <w:i/>
          <w:sz w:val="30"/>
          <w:szCs w:val="30"/>
        </w:rPr>
        <w:t xml:space="preserve">Образовательный процесс. 2021/2022 учебный год / Общее среднее образование / </w:t>
      </w:r>
      <w:hyperlink r:id="rId13" w:history="1">
        <w:r w:rsidR="001F2BC1" w:rsidRPr="00EB4114">
          <w:rPr>
            <w:rStyle w:val="a3"/>
            <w:rFonts w:ascii="Times New Roman" w:hAnsi="Times New Roman" w:cs="Times New Roman"/>
            <w:i/>
            <w:sz w:val="30"/>
            <w:szCs w:val="30"/>
          </w:rPr>
          <w:t>Учебные предметы. I–IV классы</w:t>
        </w:r>
      </w:hyperlink>
      <w:r w:rsidR="00EB4114">
        <w:rPr>
          <w:rStyle w:val="a3"/>
          <w:rFonts w:ascii="Times New Roman" w:hAnsi="Times New Roman" w:cs="Times New Roman"/>
          <w:i/>
          <w:color w:val="auto"/>
          <w:sz w:val="30"/>
          <w:szCs w:val="30"/>
          <w:u w:val="none"/>
        </w:rPr>
        <w:t>;</w:t>
      </w:r>
      <w:r w:rsidR="00C57FAE" w:rsidRPr="00EB4114">
        <w:rPr>
          <w:rStyle w:val="a3"/>
          <w:rFonts w:ascii="Times New Roman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4" w:history="1">
        <w:r w:rsidR="00DA52EA" w:rsidRPr="00DA52EA">
          <w:rPr>
            <w:rStyle w:val="a3"/>
            <w:rFonts w:ascii="Times New Roman" w:hAnsi="Times New Roman" w:cs="Times New Roman"/>
            <w:i/>
            <w:sz w:val="30"/>
            <w:szCs w:val="30"/>
          </w:rPr>
          <w:t>Допрофессиональная и профессиональная подготовка</w:t>
        </w:r>
      </w:hyperlink>
      <w:r w:rsidRPr="00EB4114">
        <w:rPr>
          <w:rStyle w:val="a3"/>
          <w:i/>
          <w:u w:val="none"/>
        </w:rPr>
        <w:t>.</w:t>
      </w:r>
    </w:p>
    <w:p w:rsidR="00254DB4" w:rsidRPr="00254DB4" w:rsidRDefault="00B77365" w:rsidP="00254D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4. </w:t>
      </w:r>
      <w:r w:rsidR="00254DB4" w:rsidRPr="00254DB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Организация методической работы</w:t>
      </w:r>
    </w:p>
    <w:p w:rsidR="00254DB4" w:rsidRPr="00722B9D" w:rsidRDefault="00254DB4" w:rsidP="00254D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22B9D">
        <w:rPr>
          <w:rFonts w:ascii="Times New Roman" w:eastAsia="Calibri" w:hAnsi="Times New Roman" w:cs="Times New Roman"/>
          <w:sz w:val="30"/>
          <w:szCs w:val="30"/>
        </w:rPr>
        <w:t>При планировании методической работы с учителями музыки в</w:t>
      </w:r>
      <w:r w:rsidR="00EB4114">
        <w:rPr>
          <w:rFonts w:ascii="Times New Roman" w:eastAsia="Calibri" w:hAnsi="Times New Roman" w:cs="Times New Roman"/>
          <w:sz w:val="30"/>
          <w:szCs w:val="30"/>
        </w:rPr>
        <w:t> </w:t>
      </w:r>
      <w:r w:rsidRPr="00722B9D">
        <w:rPr>
          <w:rFonts w:ascii="Times New Roman" w:eastAsia="Calibri" w:hAnsi="Times New Roman" w:cs="Times New Roman"/>
          <w:sz w:val="30"/>
          <w:szCs w:val="30"/>
        </w:rPr>
        <w:t>2021/2022 учебном году следует учитывать требования нормативных правовых актов, актуальные вопросы развития музыкального образования, интересы и запросы педагогов, уровень их профессиональной компетентности.</w:t>
      </w:r>
    </w:p>
    <w:p w:rsidR="00254DB4" w:rsidRPr="00722B9D" w:rsidRDefault="00254DB4" w:rsidP="00254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722B9D">
        <w:rPr>
          <w:rFonts w:ascii="Times New Roman" w:eastAsia="Calibri" w:hAnsi="Times New Roman" w:cs="Times New Roman"/>
          <w:sz w:val="30"/>
          <w:szCs w:val="30"/>
        </w:rPr>
        <w:t xml:space="preserve">Для организации деятельности методических формирований учителей музыки в 2021/2022 учебном году предлагается единая тема </w:t>
      </w:r>
      <w:r w:rsidRPr="00722B9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«Совершенствование профессиональной компетентности учителей музыки по использованию технологии визуализации учебной информации в</w:t>
      </w:r>
      <w:r w:rsidR="00EB4114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 </w:t>
      </w:r>
      <w:r w:rsidRPr="00722B9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образовательном процессе».</w:t>
      </w:r>
    </w:p>
    <w:p w:rsidR="00254DB4" w:rsidRPr="00B77365" w:rsidRDefault="00254DB4" w:rsidP="00254D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B77365">
        <w:rPr>
          <w:rFonts w:ascii="Times New Roman" w:eastAsia="Calibri" w:hAnsi="Times New Roman" w:cs="Times New Roman"/>
          <w:i/>
          <w:sz w:val="30"/>
          <w:szCs w:val="30"/>
        </w:rPr>
        <w:t>На августовских предметных секциях рекоменду</w:t>
      </w:r>
      <w:r w:rsidR="00B77365">
        <w:rPr>
          <w:rFonts w:ascii="Times New Roman" w:eastAsia="Calibri" w:hAnsi="Times New Roman" w:cs="Times New Roman"/>
          <w:i/>
          <w:sz w:val="30"/>
          <w:szCs w:val="30"/>
        </w:rPr>
        <w:t>ется обсудить следующие вопросы.</w:t>
      </w:r>
    </w:p>
    <w:p w:rsidR="00254DB4" w:rsidRPr="00722B9D" w:rsidRDefault="0098578B" w:rsidP="00254D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1. Н</w:t>
      </w:r>
      <w:r w:rsidR="00254DB4" w:rsidRPr="00722B9D">
        <w:rPr>
          <w:rFonts w:ascii="Times New Roman" w:eastAsia="Calibri" w:hAnsi="Times New Roman" w:cs="Times New Roman"/>
          <w:sz w:val="30"/>
          <w:szCs w:val="30"/>
        </w:rPr>
        <w:t>ормативное правовое и научно-методическое обеспечение образовательного процесса по музыке в 2021/2022 учебном году:</w:t>
      </w:r>
    </w:p>
    <w:p w:rsidR="00254DB4" w:rsidRPr="00722B9D" w:rsidRDefault="00254DB4" w:rsidP="00254D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22B9D">
        <w:rPr>
          <w:rFonts w:ascii="Times New Roman" w:eastAsia="Calibri" w:hAnsi="Times New Roman" w:cs="Times New Roman"/>
          <w:sz w:val="30"/>
          <w:szCs w:val="30"/>
        </w:rPr>
        <w:t>учебные программы по музыке на 2021</w:t>
      </w:r>
      <w:r w:rsidR="00FE2A44">
        <w:rPr>
          <w:rFonts w:ascii="Times New Roman" w:eastAsia="Calibri" w:hAnsi="Times New Roman" w:cs="Times New Roman"/>
          <w:sz w:val="30"/>
          <w:szCs w:val="30"/>
        </w:rPr>
        <w:t>/</w:t>
      </w:r>
      <w:r w:rsidRPr="00722B9D">
        <w:rPr>
          <w:rFonts w:ascii="Times New Roman" w:eastAsia="Calibri" w:hAnsi="Times New Roman" w:cs="Times New Roman"/>
          <w:sz w:val="30"/>
          <w:szCs w:val="30"/>
        </w:rPr>
        <w:t>2022 учебный год;</w:t>
      </w:r>
    </w:p>
    <w:p w:rsidR="00254DB4" w:rsidRPr="00722B9D" w:rsidRDefault="00254DB4" w:rsidP="00254D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2" w:name="_Hlk69216586"/>
      <w:r w:rsidRPr="00722B9D">
        <w:rPr>
          <w:rFonts w:ascii="Times New Roman" w:eastAsia="Calibri" w:hAnsi="Times New Roman" w:cs="Times New Roman"/>
          <w:sz w:val="30"/>
          <w:szCs w:val="30"/>
        </w:rPr>
        <w:t xml:space="preserve">способы эффективного использования в образовательном процессе </w:t>
      </w:r>
      <w:bookmarkEnd w:id="2"/>
      <w:r w:rsidRPr="00722B9D">
        <w:rPr>
          <w:rFonts w:ascii="Times New Roman" w:eastAsia="Calibri" w:hAnsi="Times New Roman" w:cs="Times New Roman"/>
          <w:sz w:val="30"/>
          <w:szCs w:val="30"/>
        </w:rPr>
        <w:t>компонентов учебно-методических комплексов по музыке.</w:t>
      </w:r>
    </w:p>
    <w:p w:rsidR="00254DB4" w:rsidRPr="0098578B" w:rsidRDefault="00254DB4" w:rsidP="00254D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8578B">
        <w:rPr>
          <w:rFonts w:ascii="Times New Roman" w:eastAsia="Calibri" w:hAnsi="Times New Roman" w:cs="Times New Roman"/>
          <w:sz w:val="30"/>
          <w:szCs w:val="30"/>
        </w:rPr>
        <w:lastRenderedPageBreak/>
        <w:t>2. Планирование работы методических формирований</w:t>
      </w:r>
      <w:r w:rsidR="0098578B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EB4114">
        <w:rPr>
          <w:rFonts w:ascii="Times New Roman" w:eastAsia="Calibri" w:hAnsi="Times New Roman" w:cs="Times New Roman"/>
          <w:sz w:val="30"/>
          <w:szCs w:val="30"/>
        </w:rPr>
        <w:t> </w:t>
      </w:r>
      <w:r w:rsidR="0098578B">
        <w:rPr>
          <w:rFonts w:ascii="Times New Roman" w:eastAsia="Calibri" w:hAnsi="Times New Roman" w:cs="Times New Roman"/>
          <w:sz w:val="30"/>
          <w:szCs w:val="30"/>
        </w:rPr>
        <w:t>2021/2022</w:t>
      </w:r>
      <w:r w:rsidR="00EB4114">
        <w:rPr>
          <w:rFonts w:ascii="Times New Roman" w:eastAsia="Calibri" w:hAnsi="Times New Roman" w:cs="Times New Roman"/>
          <w:sz w:val="30"/>
          <w:szCs w:val="30"/>
        </w:rPr>
        <w:t> </w:t>
      </w:r>
      <w:r w:rsidR="0098578B">
        <w:rPr>
          <w:rFonts w:ascii="Times New Roman" w:eastAsia="Calibri" w:hAnsi="Times New Roman" w:cs="Times New Roman"/>
          <w:sz w:val="30"/>
          <w:szCs w:val="30"/>
        </w:rPr>
        <w:t>учебном году</w:t>
      </w:r>
      <w:r w:rsidRPr="0098578B">
        <w:rPr>
          <w:rFonts w:ascii="Times New Roman" w:eastAsia="Calibri" w:hAnsi="Times New Roman" w:cs="Times New Roman"/>
          <w:sz w:val="30"/>
          <w:szCs w:val="30"/>
        </w:rPr>
        <w:t>:</w:t>
      </w:r>
    </w:p>
    <w:p w:rsidR="00254DB4" w:rsidRPr="00722B9D" w:rsidRDefault="00254DB4" w:rsidP="00254D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22B9D">
        <w:rPr>
          <w:rFonts w:ascii="Times New Roman" w:eastAsia="Calibri" w:hAnsi="Times New Roman" w:cs="Times New Roman"/>
          <w:sz w:val="30"/>
          <w:szCs w:val="30"/>
        </w:rPr>
        <w:t xml:space="preserve">анализ методической работы </w:t>
      </w:r>
      <w:r w:rsidR="00B24D44">
        <w:rPr>
          <w:rFonts w:ascii="Times New Roman" w:eastAsia="Calibri" w:hAnsi="Times New Roman" w:cs="Times New Roman"/>
          <w:sz w:val="30"/>
          <w:szCs w:val="30"/>
        </w:rPr>
        <w:t>в</w:t>
      </w:r>
      <w:r w:rsidRPr="00722B9D">
        <w:rPr>
          <w:rFonts w:ascii="Times New Roman" w:eastAsia="Calibri" w:hAnsi="Times New Roman" w:cs="Times New Roman"/>
          <w:sz w:val="30"/>
          <w:szCs w:val="30"/>
        </w:rPr>
        <w:t xml:space="preserve"> 2020/2021 учебн</w:t>
      </w:r>
      <w:r w:rsidR="00B24D44">
        <w:rPr>
          <w:rFonts w:ascii="Times New Roman" w:eastAsia="Calibri" w:hAnsi="Times New Roman" w:cs="Times New Roman"/>
          <w:sz w:val="30"/>
          <w:szCs w:val="30"/>
        </w:rPr>
        <w:t>ом</w:t>
      </w:r>
      <w:r w:rsidRPr="00722B9D">
        <w:rPr>
          <w:rFonts w:ascii="Times New Roman" w:eastAsia="Calibri" w:hAnsi="Times New Roman" w:cs="Times New Roman"/>
          <w:sz w:val="30"/>
          <w:szCs w:val="30"/>
        </w:rPr>
        <w:t xml:space="preserve"> год</w:t>
      </w:r>
      <w:r w:rsidR="00B24D44">
        <w:rPr>
          <w:rFonts w:ascii="Times New Roman" w:eastAsia="Calibri" w:hAnsi="Times New Roman" w:cs="Times New Roman"/>
          <w:sz w:val="30"/>
          <w:szCs w:val="30"/>
        </w:rPr>
        <w:t>у</w:t>
      </w:r>
      <w:r w:rsidRPr="00722B9D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:rsidR="00254DB4" w:rsidRPr="00722B9D" w:rsidRDefault="00254DB4" w:rsidP="00254D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22B9D">
        <w:rPr>
          <w:rFonts w:ascii="Times New Roman" w:eastAsia="Calibri" w:hAnsi="Times New Roman" w:cs="Times New Roman"/>
          <w:sz w:val="30"/>
          <w:szCs w:val="30"/>
        </w:rPr>
        <w:t>организация работы методической сети учителей музыки в</w:t>
      </w:r>
      <w:r w:rsidR="00EB4114">
        <w:rPr>
          <w:rFonts w:ascii="Times New Roman" w:eastAsia="Calibri" w:hAnsi="Times New Roman" w:cs="Times New Roman"/>
          <w:sz w:val="30"/>
          <w:szCs w:val="30"/>
        </w:rPr>
        <w:t> </w:t>
      </w:r>
      <w:r w:rsidRPr="00722B9D">
        <w:rPr>
          <w:rFonts w:ascii="Times New Roman" w:eastAsia="Calibri" w:hAnsi="Times New Roman" w:cs="Times New Roman"/>
          <w:sz w:val="30"/>
          <w:szCs w:val="30"/>
        </w:rPr>
        <w:t>2021/2022 учебном году: планирование работы районных методических объединений и других методических формирований.</w:t>
      </w:r>
    </w:p>
    <w:p w:rsidR="00254DB4" w:rsidRPr="00B24D44" w:rsidRDefault="00B24D44" w:rsidP="00254D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4D44">
        <w:rPr>
          <w:rFonts w:ascii="Times New Roman" w:eastAsia="Calibri" w:hAnsi="Times New Roman" w:cs="Times New Roman"/>
          <w:sz w:val="30"/>
          <w:szCs w:val="30"/>
        </w:rPr>
        <w:t>В течение учебного года н</w:t>
      </w:r>
      <w:r w:rsidR="00254DB4" w:rsidRPr="00B24D44">
        <w:rPr>
          <w:rFonts w:ascii="Times New Roman" w:eastAsia="Calibri" w:hAnsi="Times New Roman" w:cs="Times New Roman"/>
          <w:sz w:val="30"/>
          <w:szCs w:val="30"/>
        </w:rPr>
        <w:t>а заседаниях методических формирований учителей музыки рекомендуется рассмотреть вопросы использования современных технологий визуализации учебного материала в</w:t>
      </w:r>
      <w:r w:rsidR="00EB4114">
        <w:rPr>
          <w:rFonts w:ascii="Times New Roman" w:eastAsia="Calibri" w:hAnsi="Times New Roman" w:cs="Times New Roman"/>
          <w:sz w:val="30"/>
          <w:szCs w:val="30"/>
        </w:rPr>
        <w:t> </w:t>
      </w:r>
      <w:r w:rsidR="00254DB4" w:rsidRPr="00B24D44">
        <w:rPr>
          <w:rFonts w:ascii="Times New Roman" w:eastAsia="Calibri" w:hAnsi="Times New Roman" w:cs="Times New Roman"/>
          <w:sz w:val="30"/>
          <w:szCs w:val="30"/>
        </w:rPr>
        <w:t>образовательном процессе с учетом эффективного опыта педагогов региона:</w:t>
      </w:r>
    </w:p>
    <w:p w:rsidR="00254DB4" w:rsidRPr="00722B9D" w:rsidRDefault="00254DB4" w:rsidP="00254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22B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виды и способы визуализации учебной информации по музыке;</w:t>
      </w:r>
    </w:p>
    <w:p w:rsidR="00254DB4" w:rsidRDefault="00254DB4" w:rsidP="00254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22B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повышение эффективности учебно-познавательной деятельности обучающихся </w:t>
      </w:r>
      <w:r w:rsidR="00B24D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посредством</w:t>
      </w:r>
      <w:r w:rsidRPr="00722B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визуализаци</w:t>
      </w:r>
      <w:r w:rsidR="00B24D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Pr="00722B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учебной информации по музыке;</w:t>
      </w:r>
    </w:p>
    <w:p w:rsidR="00B77365" w:rsidRPr="00722B9D" w:rsidRDefault="00B77365" w:rsidP="00254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воспитательный потенциал уроков музыки;</w:t>
      </w:r>
    </w:p>
    <w:p w:rsidR="00254DB4" w:rsidRPr="00722B9D" w:rsidRDefault="00254DB4" w:rsidP="00254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22B9D">
        <w:rPr>
          <w:rFonts w:ascii="Times New Roman" w:eastAsia="Calibri" w:hAnsi="Times New Roman" w:cs="Times New Roman"/>
          <w:sz w:val="30"/>
          <w:szCs w:val="30"/>
        </w:rPr>
        <w:t xml:space="preserve">формирование метапредметных, предметных, личностных компетенций </w:t>
      </w:r>
      <w:r w:rsidR="00B24D44">
        <w:rPr>
          <w:rFonts w:ascii="Times New Roman" w:eastAsia="Calibri" w:hAnsi="Times New Roman" w:cs="Times New Roman"/>
          <w:sz w:val="30"/>
          <w:szCs w:val="30"/>
        </w:rPr>
        <w:t xml:space="preserve">учащихся </w:t>
      </w:r>
      <w:r w:rsidRPr="00722B9D">
        <w:rPr>
          <w:rFonts w:ascii="Times New Roman" w:eastAsia="Calibri" w:hAnsi="Times New Roman" w:cs="Times New Roman"/>
          <w:sz w:val="30"/>
          <w:szCs w:val="30"/>
        </w:rPr>
        <w:t>на основе визуализации учебного материала на</w:t>
      </w:r>
      <w:r w:rsidR="00EB4114">
        <w:rPr>
          <w:rFonts w:ascii="Times New Roman" w:eastAsia="Calibri" w:hAnsi="Times New Roman" w:cs="Times New Roman"/>
          <w:sz w:val="30"/>
          <w:szCs w:val="30"/>
        </w:rPr>
        <w:t> </w:t>
      </w:r>
      <w:r w:rsidRPr="00722B9D">
        <w:rPr>
          <w:rFonts w:ascii="Times New Roman" w:eastAsia="Calibri" w:hAnsi="Times New Roman" w:cs="Times New Roman"/>
          <w:sz w:val="30"/>
          <w:szCs w:val="30"/>
        </w:rPr>
        <w:t>уроках музыки</w:t>
      </w:r>
      <w:r w:rsidRPr="00722B9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B24D44" w:rsidRDefault="00254DB4" w:rsidP="00254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2B9D">
        <w:rPr>
          <w:rFonts w:ascii="Times New Roman" w:hAnsi="Times New Roman" w:cs="Times New Roman"/>
          <w:sz w:val="30"/>
          <w:szCs w:val="30"/>
        </w:rPr>
        <w:t>приемы визуализации формы и содержания музыкального произведения</w:t>
      </w:r>
      <w:r w:rsidR="00B24D44">
        <w:rPr>
          <w:rFonts w:ascii="Times New Roman" w:hAnsi="Times New Roman" w:cs="Times New Roman"/>
          <w:sz w:val="30"/>
          <w:szCs w:val="30"/>
        </w:rPr>
        <w:t>;</w:t>
      </w:r>
    </w:p>
    <w:p w:rsidR="00254DB4" w:rsidRPr="00B24D44" w:rsidRDefault="00B24D44" w:rsidP="00254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6862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D26862">
        <w:rPr>
          <w:rFonts w:ascii="Times New Roman" w:hAnsi="Times New Roman" w:cs="Times New Roman"/>
          <w:sz w:val="30"/>
          <w:szCs w:val="30"/>
        </w:rPr>
        <w:t>оделирование урока музыки с использованием техник</w:t>
      </w:r>
      <w:r w:rsidRPr="00D26862">
        <w:rPr>
          <w:rFonts w:ascii="Times New Roman" w:eastAsia="Calibri" w:hAnsi="Times New Roman" w:cs="Times New Roman"/>
          <w:sz w:val="30"/>
          <w:szCs w:val="30"/>
        </w:rPr>
        <w:t xml:space="preserve"> визуализации</w:t>
      </w:r>
      <w:r w:rsidRPr="00D268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одного из средств реализации воспитательного потенциала урока</w:t>
      </w:r>
      <w:r w:rsidR="00254DB4" w:rsidRPr="00D26862">
        <w:rPr>
          <w:rFonts w:ascii="Times New Roman" w:hAnsi="Times New Roman" w:cs="Times New Roman"/>
          <w:sz w:val="30"/>
          <w:szCs w:val="30"/>
        </w:rPr>
        <w:t>.</w:t>
      </w:r>
    </w:p>
    <w:p w:rsidR="00254DB4" w:rsidRPr="00722B9D" w:rsidRDefault="00254DB4" w:rsidP="00254DB4">
      <w:pPr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B9D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обеспечения условий для совершенствования профессиональной компетентности педагогов по использованию современных технологий визуализации в образовательном процессе по</w:t>
      </w:r>
      <w:r w:rsidR="00A22C5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22B9D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музыке в государственном учреждении образования «Академия последипломного образования» в 2021/2022 учебном году планируется проведение повышения квалификации и обучающих к</w:t>
      </w:r>
      <w:r w:rsidR="00FE2A44">
        <w:rPr>
          <w:rFonts w:ascii="Times New Roman" w:eastAsia="Times New Roman" w:hAnsi="Times New Roman" w:cs="Times New Roman"/>
          <w:sz w:val="30"/>
          <w:szCs w:val="30"/>
          <w:lang w:eastAsia="ru-RU"/>
        </w:rPr>
        <w:t>урсов (тематических семинаров).</w:t>
      </w:r>
    </w:p>
    <w:p w:rsidR="00254DB4" w:rsidRPr="007B1620" w:rsidRDefault="00254DB4" w:rsidP="00254DB4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22B9D">
        <w:rPr>
          <w:rFonts w:ascii="Times New Roman" w:hAnsi="Times New Roman" w:cs="Times New Roman"/>
          <w:sz w:val="30"/>
          <w:szCs w:val="30"/>
          <w:lang w:eastAsia="ru-RU"/>
        </w:rPr>
        <w:t>Подробная информация о курсовых и межкурсовых мероприятиях, рекомендации по содержанию и организации методической работы с</w:t>
      </w:r>
      <w:r w:rsidR="00EB4114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722B9D">
        <w:rPr>
          <w:rFonts w:ascii="Times New Roman" w:hAnsi="Times New Roman" w:cs="Times New Roman"/>
          <w:sz w:val="30"/>
          <w:szCs w:val="30"/>
          <w:lang w:eastAsia="ru-RU"/>
        </w:rPr>
        <w:t>педагогами в 2021/2022 учебном году размещены на сайте государственного учреждения образования «Академия последипломного образования</w:t>
      </w:r>
      <w:r w:rsidRPr="007B1620">
        <w:rPr>
          <w:rFonts w:ascii="Times New Roman" w:hAnsi="Times New Roman" w:cs="Times New Roman"/>
          <w:sz w:val="30"/>
          <w:szCs w:val="30"/>
          <w:lang w:eastAsia="ru-RU"/>
        </w:rPr>
        <w:t xml:space="preserve">» </w:t>
      </w:r>
      <w:r w:rsidRPr="002A4F3D">
        <w:rPr>
          <w:rFonts w:ascii="Times New Roman" w:hAnsi="Times New Roman" w:cs="Times New Roman"/>
          <w:i/>
          <w:sz w:val="30"/>
          <w:szCs w:val="30"/>
          <w:lang w:eastAsia="ru-RU"/>
        </w:rPr>
        <w:t>(</w:t>
      </w:r>
      <w:hyperlink r:id="rId15" w:history="1">
        <w:r w:rsidRPr="002A4F3D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lang w:eastAsia="ru-RU"/>
          </w:rPr>
          <w:t>www.</w:t>
        </w:r>
        <w:r w:rsidRPr="002A4F3D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lang w:val="en-US" w:eastAsia="ru-RU"/>
          </w:rPr>
          <w:t>a</w:t>
        </w:r>
        <w:r w:rsidRPr="002A4F3D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lang w:eastAsia="ru-RU"/>
          </w:rPr>
          <w:t>cademy.edu.by</w:t>
        </w:r>
      </w:hyperlink>
      <w:r w:rsidR="00FE2A44" w:rsidRPr="002A4F3D">
        <w:rPr>
          <w:rFonts w:ascii="Times New Roman" w:hAnsi="Times New Roman" w:cs="Times New Roman"/>
          <w:i/>
          <w:sz w:val="30"/>
          <w:szCs w:val="30"/>
          <w:lang w:eastAsia="ru-RU"/>
        </w:rPr>
        <w:t>).</w:t>
      </w:r>
    </w:p>
    <w:sectPr w:rsidR="00254DB4" w:rsidRPr="007B1620" w:rsidSect="00F015B3">
      <w:headerReference w:type="default" r:id="rId1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6D" w:rsidRDefault="006A3B6D" w:rsidP="002039B4">
      <w:pPr>
        <w:spacing w:after="0" w:line="240" w:lineRule="auto"/>
      </w:pPr>
      <w:r>
        <w:separator/>
      </w:r>
    </w:p>
  </w:endnote>
  <w:endnote w:type="continuationSeparator" w:id="0">
    <w:p w:rsidR="006A3B6D" w:rsidRDefault="006A3B6D" w:rsidP="0020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C">
    <w:altName w:val="Calibri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6D" w:rsidRDefault="006A3B6D" w:rsidP="002039B4">
      <w:pPr>
        <w:spacing w:after="0" w:line="240" w:lineRule="auto"/>
      </w:pPr>
      <w:r>
        <w:separator/>
      </w:r>
    </w:p>
  </w:footnote>
  <w:footnote w:type="continuationSeparator" w:id="0">
    <w:p w:rsidR="006A3B6D" w:rsidRDefault="006A3B6D" w:rsidP="0020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30"/>
        <w:szCs w:val="30"/>
      </w:rPr>
      <w:id w:val="-1293205136"/>
      <w:docPartObj>
        <w:docPartGallery w:val="Page Numbers (Top of Page)"/>
        <w:docPartUnique/>
      </w:docPartObj>
    </w:sdtPr>
    <w:sdtEndPr/>
    <w:sdtContent>
      <w:p w:rsidR="00274255" w:rsidRPr="002039B4" w:rsidRDefault="002C32AA" w:rsidP="002039B4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039B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274255" w:rsidRPr="002039B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039B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53871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039B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C2777C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DD7DD4"/>
    <w:multiLevelType w:val="hybridMultilevel"/>
    <w:tmpl w:val="FA8C8380"/>
    <w:lvl w:ilvl="0" w:tplc="9CEC99FC">
      <w:start w:val="2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 w15:restartNumberingAfterBreak="0">
    <w:nsid w:val="26717131"/>
    <w:multiLevelType w:val="hybridMultilevel"/>
    <w:tmpl w:val="4F32A02E"/>
    <w:lvl w:ilvl="0" w:tplc="7EBA337A">
      <w:start w:val="1"/>
      <w:numFmt w:val="decimal"/>
      <w:lvlText w:val="%1."/>
      <w:lvlJc w:val="left"/>
      <w:pPr>
        <w:ind w:left="1714" w:hanging="1005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B4455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492A8E"/>
    <w:multiLevelType w:val="multilevel"/>
    <w:tmpl w:val="9C72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32E46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9" w15:restartNumberingAfterBreak="0">
    <w:nsid w:val="533609F9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DA1F45"/>
    <w:multiLevelType w:val="hybridMultilevel"/>
    <w:tmpl w:val="4B2E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8E5117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F9118AB"/>
    <w:multiLevelType w:val="hybridMultilevel"/>
    <w:tmpl w:val="B3C630C2"/>
    <w:lvl w:ilvl="0" w:tplc="42CE4C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322F47"/>
    <w:multiLevelType w:val="hybridMultilevel"/>
    <w:tmpl w:val="C534F794"/>
    <w:lvl w:ilvl="0" w:tplc="14EAC4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E53BE9"/>
    <w:multiLevelType w:val="hybridMultilevel"/>
    <w:tmpl w:val="B9CE9412"/>
    <w:lvl w:ilvl="0" w:tplc="60422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520591"/>
    <w:multiLevelType w:val="hybridMultilevel"/>
    <w:tmpl w:val="A44A5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3"/>
  </w:num>
  <w:num w:numId="13">
    <w:abstractNumId w:val="2"/>
  </w:num>
  <w:num w:numId="14">
    <w:abstractNumId w:val="4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49"/>
    <w:rsid w:val="000031E4"/>
    <w:rsid w:val="0000554D"/>
    <w:rsid w:val="0002195F"/>
    <w:rsid w:val="00022368"/>
    <w:rsid w:val="000316DA"/>
    <w:rsid w:val="00032B97"/>
    <w:rsid w:val="00083E20"/>
    <w:rsid w:val="00097EDE"/>
    <w:rsid w:val="000A525C"/>
    <w:rsid w:val="000B2BA4"/>
    <w:rsid w:val="000B7027"/>
    <w:rsid w:val="000C55B7"/>
    <w:rsid w:val="000C68B2"/>
    <w:rsid w:val="000D3171"/>
    <w:rsid w:val="000D54FD"/>
    <w:rsid w:val="000E16CE"/>
    <w:rsid w:val="000E636B"/>
    <w:rsid w:val="000F0A6A"/>
    <w:rsid w:val="000F3831"/>
    <w:rsid w:val="001054DD"/>
    <w:rsid w:val="00106B34"/>
    <w:rsid w:val="00140660"/>
    <w:rsid w:val="00142849"/>
    <w:rsid w:val="001523AC"/>
    <w:rsid w:val="00167B1B"/>
    <w:rsid w:val="00171014"/>
    <w:rsid w:val="00173C53"/>
    <w:rsid w:val="00174E1A"/>
    <w:rsid w:val="001915D2"/>
    <w:rsid w:val="001A2A5B"/>
    <w:rsid w:val="001E26D1"/>
    <w:rsid w:val="001E67E5"/>
    <w:rsid w:val="001F058C"/>
    <w:rsid w:val="001F2BC1"/>
    <w:rsid w:val="002039B4"/>
    <w:rsid w:val="00207398"/>
    <w:rsid w:val="002153E9"/>
    <w:rsid w:val="0021767C"/>
    <w:rsid w:val="00221DF7"/>
    <w:rsid w:val="002231BC"/>
    <w:rsid w:val="00231177"/>
    <w:rsid w:val="00231891"/>
    <w:rsid w:val="002362F3"/>
    <w:rsid w:val="00254DB4"/>
    <w:rsid w:val="002622BD"/>
    <w:rsid w:val="00264F8D"/>
    <w:rsid w:val="00272CEA"/>
    <w:rsid w:val="00274255"/>
    <w:rsid w:val="00276581"/>
    <w:rsid w:val="00277256"/>
    <w:rsid w:val="0028732D"/>
    <w:rsid w:val="00296BC7"/>
    <w:rsid w:val="002A4EC4"/>
    <w:rsid w:val="002A4F3D"/>
    <w:rsid w:val="002A6B94"/>
    <w:rsid w:val="002C2828"/>
    <w:rsid w:val="002C32AA"/>
    <w:rsid w:val="002D10C5"/>
    <w:rsid w:val="002D2895"/>
    <w:rsid w:val="002D4302"/>
    <w:rsid w:val="002F5C16"/>
    <w:rsid w:val="0030332E"/>
    <w:rsid w:val="00310476"/>
    <w:rsid w:val="00320896"/>
    <w:rsid w:val="00344DD1"/>
    <w:rsid w:val="0035012C"/>
    <w:rsid w:val="00352C52"/>
    <w:rsid w:val="00363880"/>
    <w:rsid w:val="00371672"/>
    <w:rsid w:val="00375D70"/>
    <w:rsid w:val="00376BE3"/>
    <w:rsid w:val="00377B9E"/>
    <w:rsid w:val="003872B0"/>
    <w:rsid w:val="0038783B"/>
    <w:rsid w:val="003945E7"/>
    <w:rsid w:val="0039554D"/>
    <w:rsid w:val="003C1C64"/>
    <w:rsid w:val="003E4C4B"/>
    <w:rsid w:val="00402D46"/>
    <w:rsid w:val="0041038C"/>
    <w:rsid w:val="00414D53"/>
    <w:rsid w:val="0041557B"/>
    <w:rsid w:val="00432193"/>
    <w:rsid w:val="004538ED"/>
    <w:rsid w:val="00462A0F"/>
    <w:rsid w:val="00463AA4"/>
    <w:rsid w:val="004746D0"/>
    <w:rsid w:val="00480D7A"/>
    <w:rsid w:val="004810FD"/>
    <w:rsid w:val="00482B6A"/>
    <w:rsid w:val="00484E23"/>
    <w:rsid w:val="00497F3E"/>
    <w:rsid w:val="004B2999"/>
    <w:rsid w:val="004B62B0"/>
    <w:rsid w:val="004D4328"/>
    <w:rsid w:val="004E71C3"/>
    <w:rsid w:val="005027C3"/>
    <w:rsid w:val="0050358B"/>
    <w:rsid w:val="00517621"/>
    <w:rsid w:val="00561954"/>
    <w:rsid w:val="005631D5"/>
    <w:rsid w:val="00564AD3"/>
    <w:rsid w:val="00566987"/>
    <w:rsid w:val="00580462"/>
    <w:rsid w:val="00583753"/>
    <w:rsid w:val="00595BE9"/>
    <w:rsid w:val="005962F4"/>
    <w:rsid w:val="005A1CDE"/>
    <w:rsid w:val="005A2ACD"/>
    <w:rsid w:val="005A3FCE"/>
    <w:rsid w:val="005A4132"/>
    <w:rsid w:val="005A44E9"/>
    <w:rsid w:val="005B6B25"/>
    <w:rsid w:val="005B7DD8"/>
    <w:rsid w:val="005D4C69"/>
    <w:rsid w:val="005E5726"/>
    <w:rsid w:val="005F33B5"/>
    <w:rsid w:val="005F7CAD"/>
    <w:rsid w:val="00613E19"/>
    <w:rsid w:val="00623094"/>
    <w:rsid w:val="0063131D"/>
    <w:rsid w:val="0063410A"/>
    <w:rsid w:val="006344A3"/>
    <w:rsid w:val="00636E12"/>
    <w:rsid w:val="00637442"/>
    <w:rsid w:val="00641D58"/>
    <w:rsid w:val="00647CAA"/>
    <w:rsid w:val="006523A0"/>
    <w:rsid w:val="00653871"/>
    <w:rsid w:val="00654AE8"/>
    <w:rsid w:val="00662194"/>
    <w:rsid w:val="00663545"/>
    <w:rsid w:val="00682FE4"/>
    <w:rsid w:val="00683C30"/>
    <w:rsid w:val="00691A9F"/>
    <w:rsid w:val="00692878"/>
    <w:rsid w:val="006A3B6D"/>
    <w:rsid w:val="006C5FF7"/>
    <w:rsid w:val="006D4542"/>
    <w:rsid w:val="006E0BA2"/>
    <w:rsid w:val="006F122B"/>
    <w:rsid w:val="006F5FA2"/>
    <w:rsid w:val="00715317"/>
    <w:rsid w:val="00722B9D"/>
    <w:rsid w:val="00722BA5"/>
    <w:rsid w:val="007257E1"/>
    <w:rsid w:val="007307B7"/>
    <w:rsid w:val="00731371"/>
    <w:rsid w:val="00740BE8"/>
    <w:rsid w:val="007411B1"/>
    <w:rsid w:val="00757E90"/>
    <w:rsid w:val="00761052"/>
    <w:rsid w:val="007968FA"/>
    <w:rsid w:val="00796A15"/>
    <w:rsid w:val="007A5A20"/>
    <w:rsid w:val="007B1620"/>
    <w:rsid w:val="007C6E9D"/>
    <w:rsid w:val="007D7760"/>
    <w:rsid w:val="007E52D2"/>
    <w:rsid w:val="007F3872"/>
    <w:rsid w:val="00811298"/>
    <w:rsid w:val="00812FE6"/>
    <w:rsid w:val="00836BF2"/>
    <w:rsid w:val="00890738"/>
    <w:rsid w:val="008941BC"/>
    <w:rsid w:val="008A1616"/>
    <w:rsid w:val="008B0D2B"/>
    <w:rsid w:val="008B74F7"/>
    <w:rsid w:val="008E4BE4"/>
    <w:rsid w:val="00906623"/>
    <w:rsid w:val="00906915"/>
    <w:rsid w:val="0091395C"/>
    <w:rsid w:val="00915BEC"/>
    <w:rsid w:val="009248C6"/>
    <w:rsid w:val="00926B26"/>
    <w:rsid w:val="009306FF"/>
    <w:rsid w:val="0093305E"/>
    <w:rsid w:val="0093563C"/>
    <w:rsid w:val="00937284"/>
    <w:rsid w:val="009526B1"/>
    <w:rsid w:val="00961A3E"/>
    <w:rsid w:val="0096349E"/>
    <w:rsid w:val="00963ED7"/>
    <w:rsid w:val="009737B1"/>
    <w:rsid w:val="00982543"/>
    <w:rsid w:val="0098578B"/>
    <w:rsid w:val="00995179"/>
    <w:rsid w:val="009978E2"/>
    <w:rsid w:val="009A279C"/>
    <w:rsid w:val="009A401D"/>
    <w:rsid w:val="009B2E0C"/>
    <w:rsid w:val="009B5AEA"/>
    <w:rsid w:val="009D43F0"/>
    <w:rsid w:val="009E16E2"/>
    <w:rsid w:val="009E5D32"/>
    <w:rsid w:val="009E6650"/>
    <w:rsid w:val="009E7349"/>
    <w:rsid w:val="009F36C3"/>
    <w:rsid w:val="009F41D0"/>
    <w:rsid w:val="00A00F8A"/>
    <w:rsid w:val="00A045C0"/>
    <w:rsid w:val="00A12D75"/>
    <w:rsid w:val="00A2219C"/>
    <w:rsid w:val="00A22C56"/>
    <w:rsid w:val="00A34DDE"/>
    <w:rsid w:val="00A6410E"/>
    <w:rsid w:val="00A73C31"/>
    <w:rsid w:val="00A92F12"/>
    <w:rsid w:val="00AA3675"/>
    <w:rsid w:val="00AA438F"/>
    <w:rsid w:val="00AD53F9"/>
    <w:rsid w:val="00AE3483"/>
    <w:rsid w:val="00AF7B38"/>
    <w:rsid w:val="00B02E4B"/>
    <w:rsid w:val="00B032CC"/>
    <w:rsid w:val="00B24D44"/>
    <w:rsid w:val="00B32A9C"/>
    <w:rsid w:val="00B42452"/>
    <w:rsid w:val="00B44E05"/>
    <w:rsid w:val="00B564DF"/>
    <w:rsid w:val="00B61769"/>
    <w:rsid w:val="00B6433A"/>
    <w:rsid w:val="00B77365"/>
    <w:rsid w:val="00B80405"/>
    <w:rsid w:val="00B8598F"/>
    <w:rsid w:val="00B868C8"/>
    <w:rsid w:val="00B9204D"/>
    <w:rsid w:val="00BA7C6C"/>
    <w:rsid w:val="00BC7B5D"/>
    <w:rsid w:val="00BD54F5"/>
    <w:rsid w:val="00BE3B85"/>
    <w:rsid w:val="00BF4ED3"/>
    <w:rsid w:val="00C0363E"/>
    <w:rsid w:val="00C050C5"/>
    <w:rsid w:val="00C2328D"/>
    <w:rsid w:val="00C34FBD"/>
    <w:rsid w:val="00C422D9"/>
    <w:rsid w:val="00C47B73"/>
    <w:rsid w:val="00C50CE5"/>
    <w:rsid w:val="00C57FAE"/>
    <w:rsid w:val="00C83B16"/>
    <w:rsid w:val="00C873B0"/>
    <w:rsid w:val="00C91ABD"/>
    <w:rsid w:val="00C943F1"/>
    <w:rsid w:val="00CB727E"/>
    <w:rsid w:val="00CD4E72"/>
    <w:rsid w:val="00D014E2"/>
    <w:rsid w:val="00D04C64"/>
    <w:rsid w:val="00D16434"/>
    <w:rsid w:val="00D233FF"/>
    <w:rsid w:val="00D25609"/>
    <w:rsid w:val="00D26862"/>
    <w:rsid w:val="00D325B7"/>
    <w:rsid w:val="00D45B23"/>
    <w:rsid w:val="00D572FC"/>
    <w:rsid w:val="00D81489"/>
    <w:rsid w:val="00DA52EA"/>
    <w:rsid w:val="00DB2AA8"/>
    <w:rsid w:val="00DB7818"/>
    <w:rsid w:val="00DD1BD2"/>
    <w:rsid w:val="00DD1D6E"/>
    <w:rsid w:val="00DD57A4"/>
    <w:rsid w:val="00DE6ACF"/>
    <w:rsid w:val="00DF0919"/>
    <w:rsid w:val="00E167E2"/>
    <w:rsid w:val="00E23583"/>
    <w:rsid w:val="00E35C13"/>
    <w:rsid w:val="00E369D4"/>
    <w:rsid w:val="00E515BF"/>
    <w:rsid w:val="00E61BA5"/>
    <w:rsid w:val="00E65FE7"/>
    <w:rsid w:val="00E669FD"/>
    <w:rsid w:val="00E72977"/>
    <w:rsid w:val="00E8205C"/>
    <w:rsid w:val="00E83FA9"/>
    <w:rsid w:val="00E84764"/>
    <w:rsid w:val="00E86AA9"/>
    <w:rsid w:val="00EB271E"/>
    <w:rsid w:val="00EB4114"/>
    <w:rsid w:val="00EB50AF"/>
    <w:rsid w:val="00EC23C8"/>
    <w:rsid w:val="00EC590B"/>
    <w:rsid w:val="00ED4C6E"/>
    <w:rsid w:val="00EE10F1"/>
    <w:rsid w:val="00EF28A9"/>
    <w:rsid w:val="00F002C6"/>
    <w:rsid w:val="00F015B3"/>
    <w:rsid w:val="00F065D9"/>
    <w:rsid w:val="00F17A28"/>
    <w:rsid w:val="00F23D56"/>
    <w:rsid w:val="00F23EE4"/>
    <w:rsid w:val="00F25639"/>
    <w:rsid w:val="00F30381"/>
    <w:rsid w:val="00F3354A"/>
    <w:rsid w:val="00F37895"/>
    <w:rsid w:val="00F401E5"/>
    <w:rsid w:val="00F60726"/>
    <w:rsid w:val="00F63F83"/>
    <w:rsid w:val="00F80589"/>
    <w:rsid w:val="00F916C3"/>
    <w:rsid w:val="00F93A9B"/>
    <w:rsid w:val="00FB0762"/>
    <w:rsid w:val="00FB4A5E"/>
    <w:rsid w:val="00FD6A63"/>
    <w:rsid w:val="00FE2A44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DC0E80-2118-4780-BC7E-85CF5745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ED7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3ED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20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9B4"/>
  </w:style>
  <w:style w:type="paragraph" w:styleId="a6">
    <w:name w:val="footer"/>
    <w:basedOn w:val="a"/>
    <w:link w:val="a7"/>
    <w:uiPriority w:val="99"/>
    <w:unhideWhenUsed/>
    <w:rsid w:val="0020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9B4"/>
  </w:style>
  <w:style w:type="paragraph" w:styleId="a8">
    <w:name w:val="Normal (Web)"/>
    <w:basedOn w:val="a"/>
    <w:uiPriority w:val="99"/>
    <w:unhideWhenUsed/>
    <w:rsid w:val="00EC590B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A0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2BA4"/>
    <w:pPr>
      <w:autoSpaceDN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28732D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091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B0D2B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8E4B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D1BD2"/>
  </w:style>
  <w:style w:type="paragraph" w:customStyle="1" w:styleId="11">
    <w:name w:val="Абзац списка1"/>
    <w:basedOn w:val="a"/>
    <w:uiPriority w:val="99"/>
    <w:rsid w:val="00DD1BD2"/>
    <w:pPr>
      <w:autoSpaceDN/>
      <w:spacing w:after="0" w:line="240" w:lineRule="auto"/>
      <w:ind w:left="720" w:firstLine="709"/>
      <w:jc w:val="both"/>
    </w:pPr>
    <w:rPr>
      <w:rFonts w:ascii="Calibri" w:eastAsia="Times New Roman" w:hAnsi="Calibri" w:cs="Calibri"/>
      <w:color w:val="000000" w:themeColor="text1"/>
      <w:sz w:val="30"/>
    </w:rPr>
  </w:style>
  <w:style w:type="paragraph" w:styleId="ae">
    <w:name w:val="Title"/>
    <w:basedOn w:val="a"/>
    <w:link w:val="af"/>
    <w:qFormat/>
    <w:rsid w:val="00DD1BD2"/>
    <w:pPr>
      <w:autoSpaceDN/>
      <w:spacing w:after="0" w:line="240" w:lineRule="auto"/>
      <w:ind w:firstLine="709"/>
      <w:jc w:val="center"/>
    </w:pPr>
    <w:rPr>
      <w:rFonts w:ascii="Arial" w:eastAsia="SimSun" w:hAnsi="Arial" w:cs="Arial"/>
      <w:b/>
      <w:bCs/>
      <w:color w:val="000000" w:themeColor="text1"/>
      <w:sz w:val="32"/>
      <w:szCs w:val="32"/>
      <w:lang w:eastAsia="ru-RU"/>
    </w:rPr>
  </w:style>
  <w:style w:type="character" w:customStyle="1" w:styleId="af">
    <w:name w:val="Заголовок Знак"/>
    <w:basedOn w:val="a0"/>
    <w:link w:val="ae"/>
    <w:rsid w:val="00DD1BD2"/>
    <w:rPr>
      <w:rFonts w:ascii="Arial" w:eastAsia="SimSun" w:hAnsi="Arial" w:cs="Arial"/>
      <w:b/>
      <w:bCs/>
      <w:color w:val="000000" w:themeColor="text1"/>
      <w:sz w:val="32"/>
      <w:szCs w:val="32"/>
      <w:lang w:eastAsia="ru-RU"/>
    </w:rPr>
  </w:style>
  <w:style w:type="paragraph" w:customStyle="1" w:styleId="7">
    <w:name w:val="Абзац списка7"/>
    <w:basedOn w:val="a"/>
    <w:uiPriority w:val="99"/>
    <w:rsid w:val="00DD1BD2"/>
    <w:pPr>
      <w:autoSpaceDN/>
      <w:spacing w:after="160" w:line="254" w:lineRule="auto"/>
      <w:ind w:left="720" w:firstLine="709"/>
      <w:jc w:val="both"/>
    </w:pPr>
    <w:rPr>
      <w:rFonts w:ascii="Calibri" w:eastAsia="Times New Roman" w:hAnsi="Calibri" w:cs="Times New Roman"/>
      <w:color w:val="000000" w:themeColor="text1"/>
      <w:sz w:val="30"/>
    </w:rPr>
  </w:style>
  <w:style w:type="table" w:customStyle="1" w:styleId="12">
    <w:name w:val="Сетка таблицы1"/>
    <w:basedOn w:val="a1"/>
    <w:next w:val="ad"/>
    <w:uiPriority w:val="59"/>
    <w:rsid w:val="00DD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59"/>
    <w:rsid w:val="0027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27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27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2742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2742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d"/>
    <w:uiPriority w:val="59"/>
    <w:rsid w:val="0027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39"/>
    <w:rsid w:val="002742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27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Текст сноски Знак"/>
    <w:basedOn w:val="a0"/>
    <w:link w:val="af1"/>
    <w:semiHidden/>
    <w:locked/>
    <w:rsid w:val="0027425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semiHidden/>
    <w:unhideWhenUsed/>
    <w:rsid w:val="00274255"/>
    <w:rPr>
      <w:vertAlign w:val="superscript"/>
    </w:rPr>
  </w:style>
  <w:style w:type="paragraph" w:styleId="af1">
    <w:name w:val="footnote text"/>
    <w:basedOn w:val="a"/>
    <w:link w:val="af0"/>
    <w:semiHidden/>
    <w:unhideWhenUsed/>
    <w:rsid w:val="00274255"/>
    <w:pPr>
      <w:autoSpaceDN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274255"/>
    <w:rPr>
      <w:sz w:val="20"/>
      <w:szCs w:val="20"/>
    </w:rPr>
  </w:style>
  <w:style w:type="table" w:customStyle="1" w:styleId="120">
    <w:name w:val="Сетка таблицы12"/>
    <w:basedOn w:val="a1"/>
    <w:next w:val="ad"/>
    <w:uiPriority w:val="59"/>
    <w:rsid w:val="0003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носка"/>
    <w:basedOn w:val="af4"/>
    <w:link w:val="af5"/>
    <w:uiPriority w:val="99"/>
    <w:rsid w:val="00032B97"/>
    <w:pPr>
      <w:widowControl w:val="0"/>
      <w:tabs>
        <w:tab w:val="left" w:pos="600"/>
        <w:tab w:val="left" w:pos="660"/>
      </w:tabs>
      <w:autoSpaceDE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5">
    <w:name w:val="Сноска_"/>
    <w:link w:val="af3"/>
    <w:uiPriority w:val="99"/>
    <w:locked/>
    <w:rsid w:val="00032B97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paragraph" w:customStyle="1" w:styleId="newncpi0">
    <w:name w:val="newncpi0"/>
    <w:basedOn w:val="a"/>
    <w:rsid w:val="00032B97"/>
    <w:pPr>
      <w:autoSpaceDN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6"/>
    <w:uiPriority w:val="99"/>
    <w:semiHidden/>
    <w:unhideWhenUsed/>
    <w:rsid w:val="00032B97"/>
    <w:pPr>
      <w:spacing w:after="120"/>
    </w:pPr>
  </w:style>
  <w:style w:type="character" w:customStyle="1" w:styleId="af6">
    <w:name w:val="Основной текст Знак"/>
    <w:basedOn w:val="a0"/>
    <w:link w:val="af4"/>
    <w:uiPriority w:val="99"/>
    <w:semiHidden/>
    <w:rsid w:val="00032B97"/>
  </w:style>
  <w:style w:type="table" w:customStyle="1" w:styleId="130">
    <w:name w:val="Сетка таблицы13"/>
    <w:basedOn w:val="a1"/>
    <w:next w:val="ad"/>
    <w:uiPriority w:val="59"/>
    <w:rsid w:val="0003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032B97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32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032B97"/>
    <w:rPr>
      <w:rFonts w:cs="Times New Roman"/>
    </w:rPr>
  </w:style>
  <w:style w:type="character" w:customStyle="1" w:styleId="af7">
    <w:name w:val="Основной текст_"/>
    <w:link w:val="15"/>
    <w:locked/>
    <w:rsid w:val="00032B97"/>
    <w:rPr>
      <w:b/>
      <w:sz w:val="32"/>
    </w:rPr>
  </w:style>
  <w:style w:type="paragraph" w:customStyle="1" w:styleId="15">
    <w:name w:val="Основной текст1"/>
    <w:basedOn w:val="a"/>
    <w:link w:val="af7"/>
    <w:rsid w:val="00032B97"/>
    <w:pPr>
      <w:autoSpaceDN/>
      <w:spacing w:after="0" w:line="240" w:lineRule="auto"/>
      <w:jc w:val="center"/>
    </w:pPr>
    <w:rPr>
      <w:b/>
      <w:sz w:val="32"/>
    </w:rPr>
  </w:style>
  <w:style w:type="character" w:customStyle="1" w:styleId="af8">
    <w:name w:val="Основной текст + Полужирный"/>
    <w:aliases w:val="Курсив"/>
    <w:rsid w:val="00032B97"/>
    <w:rPr>
      <w:rFonts w:ascii="Times New Roman" w:hAnsi="Times New Roman"/>
      <w:b/>
      <w:i/>
      <w:spacing w:val="0"/>
      <w:sz w:val="21"/>
    </w:rPr>
  </w:style>
  <w:style w:type="character" w:customStyle="1" w:styleId="30">
    <w:name w:val="Основной текст (3)_"/>
    <w:link w:val="31"/>
    <w:locked/>
    <w:rsid w:val="00032B97"/>
    <w:rPr>
      <w:sz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32B97"/>
    <w:pPr>
      <w:shd w:val="clear" w:color="auto" w:fill="FFFFFF"/>
      <w:autoSpaceDN/>
      <w:spacing w:after="0" w:line="216" w:lineRule="exact"/>
    </w:pPr>
    <w:rPr>
      <w:sz w:val="18"/>
    </w:rPr>
  </w:style>
  <w:style w:type="paragraph" w:styleId="af9">
    <w:name w:val="Body Text Indent"/>
    <w:basedOn w:val="a"/>
    <w:link w:val="afa"/>
    <w:uiPriority w:val="99"/>
    <w:semiHidden/>
    <w:unhideWhenUsed/>
    <w:rsid w:val="00032B9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03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13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ademy.edu.by/" TargetMode="External"/><Relationship Id="rId10" Type="http://schemas.openxmlformats.org/officeDocument/2006/relationships/hyperlink" Target="https://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ru/homepage/obrazovatelnyj-protsess-2021-2022-uchebnyj-god/obshchee-srednee-obrazovanie-2021-2022/3787-doprofessional-naya-i-professional-naya-podgotov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BDBC-AA88-46C6-86F5-39C91FDD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7794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 Korzhova</cp:lastModifiedBy>
  <cp:revision>2</cp:revision>
  <cp:lastPrinted>2021-05-28T13:15:00Z</cp:lastPrinted>
  <dcterms:created xsi:type="dcterms:W3CDTF">2021-08-05T04:41:00Z</dcterms:created>
  <dcterms:modified xsi:type="dcterms:W3CDTF">2021-08-05T04:41:00Z</dcterms:modified>
</cp:coreProperties>
</file>