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4CD4" w14:textId="77777777" w:rsidR="00A47E12" w:rsidRPr="00695F2D" w:rsidRDefault="00A47E12" w:rsidP="00A47E12">
      <w:pPr>
        <w:jc w:val="right"/>
        <w:rPr>
          <w:rFonts w:eastAsia="Calibri" w:cs="Times New Roman"/>
          <w:sz w:val="30"/>
          <w:szCs w:val="30"/>
          <w:lang w:val="be-BY"/>
        </w:rPr>
      </w:pPr>
      <w:bookmarkStart w:id="0" w:name="_GoBack"/>
      <w:bookmarkEnd w:id="0"/>
      <w:r w:rsidRPr="00695F2D">
        <w:rPr>
          <w:rFonts w:eastAsia="Calibri" w:cs="Times New Roman"/>
          <w:sz w:val="30"/>
          <w:szCs w:val="30"/>
          <w:lang w:val="be-BY"/>
        </w:rPr>
        <w:t>Приложение 10</w:t>
      </w:r>
    </w:p>
    <w:p w14:paraId="38D0232E" w14:textId="77777777" w:rsidR="00A47E12" w:rsidRPr="00695F2D" w:rsidRDefault="00A47E12" w:rsidP="00A47E12">
      <w:pPr>
        <w:jc w:val="right"/>
        <w:rPr>
          <w:rFonts w:eastAsia="Calibri" w:cs="Times New Roman"/>
          <w:sz w:val="30"/>
          <w:szCs w:val="30"/>
          <w:lang w:val="be-BY"/>
        </w:rPr>
      </w:pPr>
    </w:p>
    <w:p w14:paraId="23E25E19" w14:textId="77777777" w:rsidR="00A47E12" w:rsidRPr="00695F2D" w:rsidRDefault="00A47E12" w:rsidP="00251B76">
      <w:pPr>
        <w:ind w:firstLine="0"/>
        <w:jc w:val="center"/>
        <w:rPr>
          <w:rFonts w:eastAsia="Calibri" w:cs="Times New Roman"/>
          <w:b/>
          <w:bCs/>
          <w:caps/>
          <w:sz w:val="30"/>
          <w:szCs w:val="30"/>
        </w:rPr>
      </w:pPr>
      <w:r w:rsidRPr="00695F2D">
        <w:rPr>
          <w:rFonts w:eastAsia="Calibri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«География»</w:t>
      </w:r>
    </w:p>
    <w:p w14:paraId="3E40BC60" w14:textId="77777777" w:rsidR="00A47E12" w:rsidRPr="00695F2D" w:rsidRDefault="00A47E12" w:rsidP="00A47E12">
      <w:pPr>
        <w:jc w:val="center"/>
        <w:rPr>
          <w:rFonts w:eastAsia="Calibri" w:cs="Times New Roman"/>
          <w:b/>
          <w:bCs/>
          <w:caps/>
          <w:sz w:val="30"/>
          <w:szCs w:val="30"/>
          <w:u w:val="single"/>
        </w:rPr>
      </w:pPr>
    </w:p>
    <w:p w14:paraId="548779CD" w14:textId="77777777" w:rsidR="00A47E12" w:rsidRPr="00A414F6" w:rsidRDefault="00A47E12" w:rsidP="002B01FA">
      <w:pPr>
        <w:rPr>
          <w:rFonts w:eastAsia="Calibri" w:cs="Times New Roman"/>
          <w:b/>
          <w:sz w:val="30"/>
          <w:szCs w:val="30"/>
          <w:u w:val="single"/>
        </w:rPr>
      </w:pPr>
      <w:r w:rsidRPr="00A414F6">
        <w:rPr>
          <w:rFonts w:eastAsia="Calibri" w:cs="Times New Roman"/>
          <w:b/>
          <w:sz w:val="30"/>
          <w:szCs w:val="30"/>
          <w:u w:val="single"/>
        </w:rPr>
        <w:t>1. Учебные программы</w:t>
      </w:r>
    </w:p>
    <w:p w14:paraId="6C589FE3" w14:textId="0E32A56B" w:rsidR="00A47E12" w:rsidRPr="00172DBB" w:rsidRDefault="00701ED6" w:rsidP="002B01FA">
      <w:pPr>
        <w:rPr>
          <w:rFonts w:eastAsia="Calibri" w:cs="Times New Roman"/>
          <w:sz w:val="30"/>
          <w:szCs w:val="30"/>
          <w:highlight w:val="yellow"/>
        </w:rPr>
      </w:pPr>
      <w:r w:rsidRPr="00A414F6">
        <w:rPr>
          <w:rFonts w:eastAsia="Calibri" w:cs="Times New Roman"/>
          <w:sz w:val="30"/>
          <w:szCs w:val="30"/>
        </w:rPr>
        <w:t>В 2021/2022</w:t>
      </w:r>
      <w:r w:rsidR="00A47E12" w:rsidRPr="00A414F6">
        <w:rPr>
          <w:rFonts w:eastAsia="Calibri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6"/>
        <w:tblpPr w:leftFromText="180" w:rightFromText="180" w:vertAnchor="text" w:horzAnchor="margin" w:tblpXSpec="center" w:tblpY="264"/>
        <w:tblW w:w="9523" w:type="dxa"/>
        <w:tblLayout w:type="fixed"/>
        <w:tblLook w:val="04A0" w:firstRow="1" w:lastRow="0" w:firstColumn="1" w:lastColumn="0" w:noHBand="0" w:noVBand="1"/>
      </w:tblPr>
      <w:tblGrid>
        <w:gridCol w:w="1694"/>
        <w:gridCol w:w="965"/>
        <w:gridCol w:w="851"/>
        <w:gridCol w:w="851"/>
        <w:gridCol w:w="850"/>
        <w:gridCol w:w="1134"/>
        <w:gridCol w:w="1134"/>
        <w:gridCol w:w="993"/>
        <w:gridCol w:w="1051"/>
      </w:tblGrid>
      <w:tr w:rsidR="00A47E12" w:rsidRPr="00A414F6" w14:paraId="2BE34BE3" w14:textId="77777777" w:rsidTr="0026281D">
        <w:tc>
          <w:tcPr>
            <w:tcW w:w="1694" w:type="dxa"/>
            <w:vMerge w:val="restart"/>
            <w:vAlign w:val="center"/>
          </w:tcPr>
          <w:p w14:paraId="1EFAAF51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14:paraId="122486FA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51" w:type="dxa"/>
            <w:vMerge w:val="restart"/>
            <w:vAlign w:val="center"/>
          </w:tcPr>
          <w:p w14:paraId="1E5AE26A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14:paraId="1FACBBD3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14:paraId="40AE53C9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268" w:type="dxa"/>
            <w:gridSpan w:val="2"/>
          </w:tcPr>
          <w:p w14:paraId="7AD12074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Х</w:t>
            </w:r>
          </w:p>
        </w:tc>
        <w:tc>
          <w:tcPr>
            <w:tcW w:w="2044" w:type="dxa"/>
            <w:gridSpan w:val="2"/>
          </w:tcPr>
          <w:p w14:paraId="43D70B8F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en-US" w:eastAsia="ru-RU"/>
              </w:rPr>
              <w:t>XI</w:t>
            </w:r>
          </w:p>
        </w:tc>
      </w:tr>
      <w:tr w:rsidR="00A47E12" w:rsidRPr="00A414F6" w14:paraId="3906F903" w14:textId="77777777" w:rsidTr="0026281D">
        <w:trPr>
          <w:trHeight w:val="483"/>
        </w:trPr>
        <w:tc>
          <w:tcPr>
            <w:tcW w:w="1694" w:type="dxa"/>
            <w:vMerge/>
          </w:tcPr>
          <w:p w14:paraId="49E2FC43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65" w:type="dxa"/>
            <w:vMerge/>
          </w:tcPr>
          <w:p w14:paraId="23F4640B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  <w:vMerge/>
          </w:tcPr>
          <w:p w14:paraId="71AEBB55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  <w:vMerge/>
          </w:tcPr>
          <w:p w14:paraId="575594B4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  <w:vMerge/>
          </w:tcPr>
          <w:p w14:paraId="09369BBB" w14:textId="77777777" w:rsidR="00A47E12" w:rsidRPr="00A414F6" w:rsidRDefault="00A47E12" w:rsidP="00E04B51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</w:tcPr>
          <w:p w14:paraId="0F00FC59" w14:textId="77777777" w:rsidR="00A47E12" w:rsidRPr="00A414F6" w:rsidRDefault="00A47E12" w:rsidP="0026281D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базов. уров.</w:t>
            </w:r>
          </w:p>
        </w:tc>
        <w:tc>
          <w:tcPr>
            <w:tcW w:w="1134" w:type="dxa"/>
          </w:tcPr>
          <w:p w14:paraId="33DDAAA4" w14:textId="77777777" w:rsidR="00A47E12" w:rsidRPr="00A414F6" w:rsidRDefault="00A47E12" w:rsidP="0026281D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повыш. уров.</w:t>
            </w:r>
          </w:p>
        </w:tc>
        <w:tc>
          <w:tcPr>
            <w:tcW w:w="993" w:type="dxa"/>
          </w:tcPr>
          <w:p w14:paraId="59E813EB" w14:textId="77777777" w:rsidR="00A47E12" w:rsidRPr="00A414F6" w:rsidRDefault="00A47E12" w:rsidP="0026281D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базов. уров.</w:t>
            </w:r>
          </w:p>
        </w:tc>
        <w:tc>
          <w:tcPr>
            <w:tcW w:w="1051" w:type="dxa"/>
          </w:tcPr>
          <w:p w14:paraId="3750FD02" w14:textId="77777777" w:rsidR="00A47E12" w:rsidRPr="00A414F6" w:rsidRDefault="00A47E12" w:rsidP="0026281D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повыш. уров.</w:t>
            </w:r>
          </w:p>
        </w:tc>
      </w:tr>
      <w:tr w:rsidR="00A47E12" w:rsidRPr="00A414F6" w14:paraId="420D6934" w14:textId="77777777" w:rsidTr="0026281D">
        <w:tc>
          <w:tcPr>
            <w:tcW w:w="1694" w:type="dxa"/>
          </w:tcPr>
          <w:p w14:paraId="5B8BC646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965" w:type="dxa"/>
            <w:vAlign w:val="center"/>
          </w:tcPr>
          <w:p w14:paraId="1C4251A2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14:paraId="37428466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14:paraId="0DDE2103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2019</w:t>
            </w:r>
          </w:p>
        </w:tc>
        <w:tc>
          <w:tcPr>
            <w:tcW w:w="850" w:type="dxa"/>
            <w:vAlign w:val="center"/>
          </w:tcPr>
          <w:p w14:paraId="1DA52F68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14:paraId="65186EEA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14:paraId="7563E171" w14:textId="77777777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2020</w:t>
            </w:r>
          </w:p>
        </w:tc>
        <w:tc>
          <w:tcPr>
            <w:tcW w:w="993" w:type="dxa"/>
            <w:vAlign w:val="center"/>
          </w:tcPr>
          <w:p w14:paraId="13CCB579" w14:textId="17CEF410" w:rsidR="00A47E12" w:rsidRPr="00A414F6" w:rsidRDefault="00A47E12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</w:t>
            </w:r>
            <w:r w:rsidR="003B3159" w:rsidRPr="00A414F6">
              <w:rPr>
                <w:rFonts w:eastAsia="Times New Roman"/>
                <w:sz w:val="26"/>
                <w:szCs w:val="26"/>
                <w:lang w:val="be-BY" w:eastAsia="ru-RU"/>
              </w:rPr>
              <w:t>21</w:t>
            </w:r>
          </w:p>
        </w:tc>
        <w:tc>
          <w:tcPr>
            <w:tcW w:w="1051" w:type="dxa"/>
            <w:vAlign w:val="center"/>
          </w:tcPr>
          <w:p w14:paraId="2F5A9B87" w14:textId="08FB55C6" w:rsidR="00A47E12" w:rsidRPr="00A414F6" w:rsidRDefault="003B3159" w:rsidP="00E04B51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414F6">
              <w:rPr>
                <w:rFonts w:eastAsia="Times New Roman"/>
                <w:sz w:val="26"/>
                <w:szCs w:val="26"/>
                <w:lang w:val="be-BY" w:eastAsia="ru-RU"/>
              </w:rPr>
              <w:t>2021</w:t>
            </w:r>
          </w:p>
        </w:tc>
      </w:tr>
    </w:tbl>
    <w:p w14:paraId="1789BD98" w14:textId="61DFF724" w:rsidR="00A47E12" w:rsidRPr="002B01FA" w:rsidRDefault="00A47E12" w:rsidP="002B01FA">
      <w:pPr>
        <w:rPr>
          <w:rFonts w:eastAsia="Calibri" w:cs="Times New Roman"/>
          <w:i/>
          <w:iCs/>
          <w:sz w:val="30"/>
          <w:szCs w:val="30"/>
          <w:u w:val="single"/>
        </w:rPr>
      </w:pPr>
      <w:r w:rsidRPr="002B01FA">
        <w:rPr>
          <w:rFonts w:eastAsia="Calibri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321BC4" w:rsidRPr="00345609">
          <w:rPr>
            <w:rStyle w:val="a4"/>
            <w:rFonts w:cs="Times New Roman"/>
            <w:i/>
            <w:sz w:val="30"/>
            <w:szCs w:val="30"/>
          </w:rPr>
          <w:t>https://adu.by</w:t>
        </w:r>
      </w:hyperlink>
      <w:r w:rsidR="00321BC4">
        <w:rPr>
          <w:rFonts w:cs="Times New Roman"/>
          <w:i/>
          <w:color w:val="auto"/>
          <w:sz w:val="30"/>
          <w:szCs w:val="30"/>
        </w:rPr>
        <w:t xml:space="preserve"> </w:t>
      </w:r>
      <w:r w:rsidR="001545A3" w:rsidRPr="00321BC4">
        <w:rPr>
          <w:rFonts w:cs="Times New Roman"/>
          <w:i/>
          <w:color w:val="auto"/>
          <w:sz w:val="30"/>
          <w:szCs w:val="30"/>
        </w:rPr>
        <w:t xml:space="preserve">/ </w:t>
      </w:r>
      <w:r w:rsidR="00321BC4">
        <w:rPr>
          <w:rFonts w:cs="Times New Roman"/>
          <w:i/>
          <w:color w:val="auto"/>
          <w:sz w:val="30"/>
          <w:szCs w:val="30"/>
        </w:rPr>
        <w:t xml:space="preserve">Главная / </w:t>
      </w:r>
      <w:r w:rsidR="001545A3" w:rsidRPr="00321BC4">
        <w:rPr>
          <w:rFonts w:cs="Times New Roman"/>
          <w:i/>
          <w:color w:val="auto"/>
          <w:sz w:val="30"/>
          <w:szCs w:val="30"/>
        </w:rPr>
        <w:t>Образовательный процесс. 2021/2022</w:t>
      </w:r>
      <w:r w:rsidRPr="00321BC4">
        <w:rPr>
          <w:rFonts w:cs="Times New Roman"/>
          <w:i/>
          <w:color w:val="auto"/>
          <w:sz w:val="30"/>
          <w:szCs w:val="30"/>
        </w:rPr>
        <w:t xml:space="preserve"> учебный год / Общее среднее образование / Учебные предметы. V–XI классы / </w:t>
      </w:r>
      <w:hyperlink r:id="rId9" w:history="1">
        <w:r w:rsidRPr="00321BC4">
          <w:rPr>
            <w:rStyle w:val="a4"/>
            <w:rFonts w:cs="Times New Roman"/>
            <w:i/>
            <w:sz w:val="30"/>
            <w:szCs w:val="30"/>
          </w:rPr>
          <w:t>География</w:t>
        </w:r>
      </w:hyperlink>
      <w:r w:rsidRPr="00321BC4">
        <w:rPr>
          <w:rFonts w:cs="Times New Roman"/>
          <w:color w:val="auto"/>
          <w:sz w:val="30"/>
          <w:szCs w:val="30"/>
        </w:rPr>
        <w:t>.</w:t>
      </w:r>
    </w:p>
    <w:p w14:paraId="0C5075C5" w14:textId="2AD18F5C" w:rsidR="0026281D" w:rsidRPr="002B01FA" w:rsidRDefault="00E04B51" w:rsidP="002B01FA">
      <w:pPr>
        <w:rPr>
          <w:rFonts w:cs="Times New Roman"/>
          <w:sz w:val="30"/>
          <w:szCs w:val="30"/>
        </w:rPr>
      </w:pPr>
      <w:r w:rsidRPr="002B01FA">
        <w:rPr>
          <w:rFonts w:cs="Times New Roman"/>
          <w:sz w:val="30"/>
          <w:szCs w:val="30"/>
        </w:rPr>
        <w:t>Обращаем внимание, что в связи с поэтапным переходом на</w:t>
      </w:r>
      <w:r w:rsidR="00321BC4">
        <w:rPr>
          <w:rFonts w:cs="Times New Roman"/>
          <w:sz w:val="30"/>
          <w:szCs w:val="30"/>
        </w:rPr>
        <w:t> </w:t>
      </w:r>
      <w:r w:rsidRPr="002B01FA">
        <w:rPr>
          <w:rFonts w:cs="Times New Roman"/>
          <w:sz w:val="30"/>
          <w:szCs w:val="30"/>
        </w:rPr>
        <w:t xml:space="preserve">обновленное содержание образовательных программ общего среднего образования в 2021/2022 учебном году по новым учебным программам будут учиться учащиеся </w:t>
      </w:r>
      <w:r w:rsidRPr="002B01FA">
        <w:rPr>
          <w:rFonts w:cs="Times New Roman"/>
          <w:sz w:val="30"/>
          <w:szCs w:val="30"/>
          <w:lang w:val="en-US"/>
        </w:rPr>
        <w:t>XI</w:t>
      </w:r>
      <w:r w:rsidRPr="002B01FA">
        <w:rPr>
          <w:rFonts w:cs="Times New Roman"/>
          <w:sz w:val="30"/>
          <w:szCs w:val="30"/>
        </w:rPr>
        <w:t xml:space="preserve"> класса.</w:t>
      </w:r>
    </w:p>
    <w:p w14:paraId="5DE927A3" w14:textId="3CB472F2" w:rsidR="00B41B97" w:rsidRPr="002B01FA" w:rsidRDefault="00635915" w:rsidP="002B01FA">
      <w:pPr>
        <w:rPr>
          <w:rFonts w:cs="Times New Roman"/>
          <w:sz w:val="30"/>
          <w:szCs w:val="30"/>
        </w:rPr>
      </w:pPr>
      <w:r w:rsidRPr="002B01FA">
        <w:rPr>
          <w:rFonts w:cs="Times New Roman"/>
          <w:sz w:val="30"/>
          <w:szCs w:val="30"/>
        </w:rPr>
        <w:t>Содержание учебной программы</w:t>
      </w:r>
      <w:r w:rsidR="00B41B97" w:rsidRPr="002B01FA">
        <w:rPr>
          <w:rFonts w:cs="Times New Roman"/>
          <w:sz w:val="30"/>
          <w:szCs w:val="30"/>
        </w:rPr>
        <w:t xml:space="preserve"> </w:t>
      </w:r>
      <w:r w:rsidR="0026281D" w:rsidRPr="002B01FA">
        <w:rPr>
          <w:rFonts w:cs="Times New Roman"/>
          <w:sz w:val="30"/>
          <w:szCs w:val="30"/>
        </w:rPr>
        <w:t xml:space="preserve">по учебному предмету «География» </w:t>
      </w:r>
      <w:r w:rsidR="001D190F" w:rsidRPr="002B01FA">
        <w:rPr>
          <w:rFonts w:cs="Times New Roman"/>
          <w:sz w:val="30"/>
          <w:szCs w:val="30"/>
        </w:rPr>
        <w:t xml:space="preserve">для </w:t>
      </w:r>
      <w:r w:rsidR="001D190F" w:rsidRPr="002B01FA">
        <w:rPr>
          <w:rFonts w:cs="Times New Roman"/>
          <w:sz w:val="30"/>
          <w:szCs w:val="30"/>
          <w:lang w:val="en-US"/>
        </w:rPr>
        <w:t>XI</w:t>
      </w:r>
      <w:r w:rsidR="001D190F" w:rsidRPr="002B01FA">
        <w:rPr>
          <w:rFonts w:cs="Times New Roman"/>
          <w:sz w:val="30"/>
          <w:szCs w:val="30"/>
        </w:rPr>
        <w:t xml:space="preserve"> класса </w:t>
      </w:r>
      <w:r w:rsidR="00B41B97" w:rsidRPr="002B01FA">
        <w:rPr>
          <w:rFonts w:cs="Times New Roman"/>
          <w:sz w:val="30"/>
          <w:szCs w:val="30"/>
        </w:rPr>
        <w:t>(базовый и повышенный уровни</w:t>
      </w:r>
      <w:r w:rsidR="0026281D" w:rsidRPr="002B01FA">
        <w:rPr>
          <w:rFonts w:cs="Times New Roman"/>
          <w:sz w:val="30"/>
          <w:szCs w:val="30"/>
        </w:rPr>
        <w:t>)</w:t>
      </w:r>
      <w:r w:rsidRPr="002B01FA">
        <w:rPr>
          <w:rFonts w:cs="Times New Roman"/>
          <w:sz w:val="30"/>
          <w:szCs w:val="30"/>
        </w:rPr>
        <w:t xml:space="preserve"> представлено </w:t>
      </w:r>
      <w:r w:rsidR="00B41B97" w:rsidRPr="002B01FA">
        <w:rPr>
          <w:rFonts w:cs="Times New Roman"/>
          <w:sz w:val="30"/>
          <w:szCs w:val="30"/>
        </w:rPr>
        <w:t xml:space="preserve">двумя </w:t>
      </w:r>
      <w:r w:rsidRPr="002B01FA">
        <w:rPr>
          <w:rFonts w:cs="Times New Roman"/>
          <w:sz w:val="30"/>
          <w:szCs w:val="30"/>
        </w:rPr>
        <w:t>разделами:</w:t>
      </w:r>
      <w:r w:rsidRPr="002B01FA">
        <w:rPr>
          <w:rFonts w:eastAsia="Calibri" w:cs="Times New Roman"/>
          <w:bCs/>
          <w:sz w:val="30"/>
          <w:szCs w:val="30"/>
        </w:rPr>
        <w:t xml:space="preserve"> </w:t>
      </w:r>
      <w:r w:rsidR="00B41B97" w:rsidRPr="002B01FA">
        <w:rPr>
          <w:rFonts w:eastAsia="Calibri" w:cs="Times New Roman"/>
          <w:bCs/>
          <w:sz w:val="30"/>
          <w:szCs w:val="30"/>
        </w:rPr>
        <w:t>«Г</w:t>
      </w:r>
      <w:r w:rsidR="00B41B97" w:rsidRPr="002B01FA">
        <w:rPr>
          <w:rFonts w:cs="Times New Roman"/>
          <w:sz w:val="30"/>
          <w:szCs w:val="30"/>
        </w:rPr>
        <w:t>еоэкологические проблемы географической оболочки» и «Социально-экономические глобальные проблемы».</w:t>
      </w:r>
    </w:p>
    <w:p w14:paraId="644E8367" w14:textId="7DDC7834" w:rsidR="00A47E12" w:rsidRPr="002B01FA" w:rsidRDefault="00A47E12" w:rsidP="002B01FA">
      <w:pPr>
        <w:rPr>
          <w:rFonts w:eastAsia="Calibri" w:cs="Times New Roman"/>
          <w:b/>
          <w:sz w:val="30"/>
          <w:szCs w:val="30"/>
          <w:u w:val="single"/>
        </w:rPr>
      </w:pPr>
      <w:r w:rsidRPr="002B01FA">
        <w:rPr>
          <w:rFonts w:eastAsia="Calibri" w:cs="Times New Roman"/>
          <w:b/>
          <w:sz w:val="30"/>
          <w:szCs w:val="30"/>
          <w:u w:val="single"/>
        </w:rPr>
        <w:t>2. Учебные издания</w:t>
      </w:r>
    </w:p>
    <w:p w14:paraId="3313F3BD" w14:textId="06FD3297" w:rsidR="00A47E12" w:rsidRPr="002B01FA" w:rsidRDefault="008D7F04" w:rsidP="002B01FA">
      <w:pPr>
        <w:rPr>
          <w:rFonts w:eastAsia="Calibri" w:cs="Times New Roman"/>
          <w:b/>
          <w:i/>
          <w:sz w:val="30"/>
          <w:szCs w:val="30"/>
        </w:rPr>
      </w:pPr>
      <w:r w:rsidRPr="002B01FA">
        <w:rPr>
          <w:rFonts w:eastAsia="Calibri" w:cs="Times New Roman"/>
          <w:sz w:val="30"/>
          <w:szCs w:val="30"/>
        </w:rPr>
        <w:t>В 2021/2022</w:t>
      </w:r>
      <w:r w:rsidR="00194B0E" w:rsidRPr="002B01FA">
        <w:rPr>
          <w:rFonts w:eastAsia="Calibri" w:cs="Times New Roman"/>
          <w:sz w:val="30"/>
          <w:szCs w:val="30"/>
        </w:rPr>
        <w:t xml:space="preserve"> учебном году буду</w:t>
      </w:r>
      <w:r w:rsidR="00A47E12" w:rsidRPr="002B01FA">
        <w:rPr>
          <w:rFonts w:eastAsia="Calibri" w:cs="Times New Roman"/>
          <w:sz w:val="30"/>
          <w:szCs w:val="30"/>
        </w:rPr>
        <w:t xml:space="preserve">т использоваться </w:t>
      </w:r>
      <w:r w:rsidR="00194B0E" w:rsidRPr="002B01FA">
        <w:rPr>
          <w:rFonts w:eastAsia="Calibri" w:cs="Times New Roman"/>
          <w:b/>
          <w:i/>
          <w:sz w:val="30"/>
          <w:szCs w:val="30"/>
        </w:rPr>
        <w:t>новы</w:t>
      </w:r>
      <w:r w:rsidR="00A47E12" w:rsidRPr="002B01FA">
        <w:rPr>
          <w:rFonts w:eastAsia="Calibri" w:cs="Times New Roman"/>
          <w:b/>
          <w:i/>
          <w:sz w:val="30"/>
          <w:szCs w:val="30"/>
        </w:rPr>
        <w:t>е</w:t>
      </w:r>
      <w:r w:rsidR="00A47E12" w:rsidRPr="002B01FA">
        <w:rPr>
          <w:rFonts w:eastAsia="Calibri" w:cs="Times New Roman"/>
          <w:sz w:val="30"/>
          <w:szCs w:val="30"/>
        </w:rPr>
        <w:t xml:space="preserve"> </w:t>
      </w:r>
      <w:r w:rsidR="00194B0E" w:rsidRPr="002B01FA">
        <w:rPr>
          <w:rFonts w:eastAsia="Calibri" w:cs="Times New Roman"/>
          <w:b/>
          <w:i/>
          <w:sz w:val="30"/>
          <w:szCs w:val="30"/>
        </w:rPr>
        <w:t>учебные пособия</w:t>
      </w:r>
      <w:r w:rsidR="00A47E12" w:rsidRPr="002B01FA">
        <w:rPr>
          <w:rFonts w:eastAsia="Calibri" w:cs="Times New Roman"/>
          <w:b/>
          <w:i/>
          <w:sz w:val="30"/>
          <w:szCs w:val="30"/>
        </w:rPr>
        <w:t>:</w:t>
      </w:r>
    </w:p>
    <w:p w14:paraId="4BB47BA4" w14:textId="08DF3FC7" w:rsidR="008D7F04" w:rsidRPr="002B01FA" w:rsidRDefault="008D7F04" w:rsidP="002B01FA">
      <w:pPr>
        <w:shd w:val="clear" w:color="auto" w:fill="FFFFFF" w:themeFill="background1"/>
        <w:autoSpaceDE w:val="0"/>
        <w:snapToGrid w:val="0"/>
        <w:rPr>
          <w:rFonts w:cs="Times New Roman"/>
          <w:sz w:val="30"/>
          <w:szCs w:val="30"/>
          <w:lang w:val="be-BY"/>
        </w:rPr>
      </w:pPr>
      <w:bookmarkStart w:id="1" w:name="_Hlk66260505"/>
      <w:r w:rsidRPr="002B01FA">
        <w:rPr>
          <w:rFonts w:cs="Times New Roman"/>
          <w:sz w:val="30"/>
          <w:szCs w:val="30"/>
          <w:lang w:val="be-BY"/>
        </w:rPr>
        <w:t>Вітчанка, А.М. Геаграфія. Глабальныя праблемы чалавецтва: вучэбны дапаможнік для 11 класа ўстаноў агульнай сярэдняй адукацыі з</w:t>
      </w:r>
      <w:r w:rsidR="00712740">
        <w:rPr>
          <w:rFonts w:cs="Times New Roman"/>
          <w:sz w:val="30"/>
          <w:szCs w:val="30"/>
          <w:lang w:val="be-BY"/>
        </w:rPr>
        <w:t> </w:t>
      </w:r>
      <w:r w:rsidRPr="002B01FA">
        <w:rPr>
          <w:rFonts w:cs="Times New Roman"/>
          <w:sz w:val="30"/>
          <w:szCs w:val="30"/>
          <w:lang w:val="be-BY"/>
        </w:rPr>
        <w:t xml:space="preserve">беларускай мовай навучання, </w:t>
      </w:r>
      <w:r w:rsidRPr="002B01FA">
        <w:rPr>
          <w:rFonts w:eastAsia="Times New Roman" w:cs="Times New Roman"/>
          <w:color w:val="000000"/>
          <w:sz w:val="30"/>
          <w:szCs w:val="30"/>
          <w:lang w:val="be-BY" w:eastAsia="ru-RU"/>
        </w:rPr>
        <w:t>з электронным дадаткам для павышанага ўзроўню / А.М. </w:t>
      </w:r>
      <w:r w:rsidRPr="002B01FA">
        <w:rPr>
          <w:rFonts w:cs="Times New Roman"/>
          <w:sz w:val="30"/>
          <w:szCs w:val="30"/>
          <w:lang w:val="be-BY"/>
        </w:rPr>
        <w:t>Вітчанка,</w:t>
      </w:r>
      <w:r w:rsidRPr="002B01FA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К</w:t>
      </w:r>
      <w:r w:rsidRPr="002B01FA">
        <w:rPr>
          <w:rFonts w:eastAsia="Times New Roman" w:cs="Times New Roman"/>
          <w:sz w:val="30"/>
          <w:szCs w:val="30"/>
          <w:lang w:val="be-BY" w:eastAsia="ru-RU"/>
        </w:rPr>
        <w:t>.А. Анціпава, В.М. Гузава</w:t>
      </w:r>
      <w:r w:rsidRPr="002B01FA">
        <w:rPr>
          <w:rFonts w:cs="Times New Roman"/>
          <w:sz w:val="30"/>
          <w:szCs w:val="30"/>
          <w:lang w:val="be-BY"/>
        </w:rPr>
        <w:t xml:space="preserve">. – Мінск: </w:t>
      </w:r>
      <w:r w:rsidRPr="002B01FA">
        <w:rPr>
          <w:rFonts w:eastAsia="Times New Roman" w:cs="Times New Roman"/>
          <w:sz w:val="30"/>
          <w:szCs w:val="30"/>
          <w:lang w:val="be-BY" w:eastAsia="ru-RU"/>
        </w:rPr>
        <w:t>Адукацыя і выхаванне</w:t>
      </w:r>
      <w:r w:rsidRPr="002B01FA">
        <w:rPr>
          <w:rFonts w:cs="Times New Roman"/>
          <w:sz w:val="30"/>
          <w:szCs w:val="30"/>
          <w:lang w:val="be-BY"/>
        </w:rPr>
        <w:t>, 2021</w:t>
      </w:r>
      <w:r w:rsidR="00BB006D" w:rsidRPr="002B01FA">
        <w:rPr>
          <w:rFonts w:cs="Times New Roman"/>
          <w:sz w:val="30"/>
          <w:szCs w:val="30"/>
          <w:lang w:val="be-BY"/>
        </w:rPr>
        <w:t>;</w:t>
      </w:r>
    </w:p>
    <w:bookmarkEnd w:id="1"/>
    <w:p w14:paraId="65F826C1" w14:textId="15BE215E" w:rsidR="008D7F04" w:rsidRPr="002B01FA" w:rsidRDefault="008D7F04" w:rsidP="002B01FA">
      <w:pPr>
        <w:shd w:val="clear" w:color="auto" w:fill="FFFFFF" w:themeFill="background1"/>
        <w:autoSpaceDE w:val="0"/>
        <w:snapToGrid w:val="0"/>
        <w:rPr>
          <w:rFonts w:cs="Times New Roman"/>
          <w:sz w:val="30"/>
          <w:szCs w:val="30"/>
          <w:lang w:val="be-BY"/>
        </w:rPr>
      </w:pPr>
      <w:r w:rsidRPr="002B01FA">
        <w:rPr>
          <w:rFonts w:eastAsia="Times New Roman" w:cs="Times New Roman"/>
          <w:color w:val="000000"/>
          <w:sz w:val="30"/>
          <w:szCs w:val="30"/>
          <w:lang w:eastAsia="ru-RU"/>
        </w:rPr>
        <w:t>Витченко, А.Н. География. Глобальные проблемы человечества:</w:t>
      </w:r>
      <w:r w:rsidRPr="002B01FA">
        <w:rPr>
          <w:rFonts w:cs="Times New Roman"/>
          <w:sz w:val="30"/>
          <w:szCs w:val="30"/>
          <w:lang w:val="be-BY"/>
        </w:rPr>
        <w:t xml:space="preserve"> учебное пособие для 11 класса учреждений общего среднего образования с русским языком обучения, </w:t>
      </w:r>
      <w:r w:rsidRPr="002B01FA">
        <w:rPr>
          <w:rFonts w:eastAsia="Times New Roman" w:cs="Times New Roman"/>
          <w:color w:val="000000"/>
          <w:sz w:val="30"/>
          <w:szCs w:val="30"/>
          <w:lang w:val="be-BY" w:eastAsia="ru-RU"/>
        </w:rPr>
        <w:t>с электронным приложением для</w:t>
      </w:r>
      <w:r w:rsidR="00712740">
        <w:rPr>
          <w:rFonts w:eastAsia="Times New Roman" w:cs="Times New Roman"/>
          <w:color w:val="000000"/>
          <w:sz w:val="30"/>
          <w:szCs w:val="30"/>
          <w:lang w:val="be-BY" w:eastAsia="ru-RU"/>
        </w:rPr>
        <w:t> </w:t>
      </w:r>
      <w:r w:rsidRPr="002B01FA">
        <w:rPr>
          <w:rFonts w:eastAsia="Times New Roman" w:cs="Times New Roman"/>
          <w:color w:val="000000"/>
          <w:sz w:val="30"/>
          <w:szCs w:val="30"/>
          <w:lang w:val="be-BY" w:eastAsia="ru-RU"/>
        </w:rPr>
        <w:t>повышенного уровня</w:t>
      </w:r>
      <w:r w:rsidRPr="002B01FA">
        <w:rPr>
          <w:rFonts w:eastAsia="Times New Roman" w:cs="Times New Roman"/>
          <w:sz w:val="30"/>
          <w:szCs w:val="30"/>
          <w:lang w:eastAsia="ru-RU"/>
        </w:rPr>
        <w:t xml:space="preserve"> / </w:t>
      </w:r>
      <w:r w:rsidRPr="002B01FA">
        <w:rPr>
          <w:rFonts w:eastAsia="Times New Roman" w:cs="Times New Roman"/>
          <w:color w:val="000000"/>
          <w:sz w:val="30"/>
          <w:szCs w:val="30"/>
          <w:lang w:eastAsia="ru-RU"/>
        </w:rPr>
        <w:t>А.Н. Витченко, Е.А.</w:t>
      </w:r>
      <w:r w:rsidR="00BB006D" w:rsidRPr="002B01FA">
        <w:rPr>
          <w:rFonts w:eastAsia="Times New Roman" w:cs="Times New Roman"/>
          <w:color w:val="000000"/>
          <w:sz w:val="30"/>
          <w:szCs w:val="30"/>
          <w:lang w:eastAsia="ru-RU"/>
        </w:rPr>
        <w:t> </w:t>
      </w:r>
      <w:r w:rsidRPr="002B01FA">
        <w:rPr>
          <w:rFonts w:eastAsia="Times New Roman" w:cs="Times New Roman"/>
          <w:color w:val="000000"/>
          <w:sz w:val="30"/>
          <w:szCs w:val="30"/>
          <w:lang w:eastAsia="ru-RU"/>
        </w:rPr>
        <w:t>Антипова, О.Н. Гузова</w:t>
      </w:r>
      <w:r w:rsidRPr="002B01FA">
        <w:rPr>
          <w:rFonts w:eastAsia="Calibri" w:cs="Times New Roman"/>
          <w:noProof/>
          <w:sz w:val="30"/>
          <w:szCs w:val="30"/>
          <w:lang w:val="be-BY"/>
        </w:rPr>
        <w:t>. – Минск</w:t>
      </w:r>
      <w:r w:rsidRPr="002B01FA">
        <w:rPr>
          <w:rFonts w:cs="Times New Roman"/>
          <w:sz w:val="30"/>
          <w:szCs w:val="30"/>
          <w:lang w:val="be-BY"/>
        </w:rPr>
        <w:t xml:space="preserve">: </w:t>
      </w:r>
      <w:r w:rsidRPr="002B01FA">
        <w:rPr>
          <w:rFonts w:eastAsia="Times New Roman" w:cs="Times New Roman"/>
          <w:sz w:val="30"/>
          <w:szCs w:val="30"/>
          <w:lang w:val="be-BY" w:eastAsia="ru-RU"/>
        </w:rPr>
        <w:t>Адукацыя і выхаванне</w:t>
      </w:r>
      <w:r w:rsidRPr="002B01FA">
        <w:rPr>
          <w:rFonts w:cs="Times New Roman"/>
          <w:sz w:val="30"/>
          <w:szCs w:val="30"/>
          <w:lang w:val="be-BY"/>
        </w:rPr>
        <w:t>, 2021</w:t>
      </w:r>
      <w:r w:rsidR="00BB006D" w:rsidRPr="002B01FA">
        <w:rPr>
          <w:rFonts w:cs="Times New Roman"/>
          <w:sz w:val="30"/>
          <w:szCs w:val="30"/>
          <w:lang w:val="be-BY"/>
        </w:rPr>
        <w:t>.</w:t>
      </w:r>
    </w:p>
    <w:p w14:paraId="37C1E644" w14:textId="5E3A5908" w:rsidR="00A47E12" w:rsidRPr="002B01FA" w:rsidRDefault="00A47E12" w:rsidP="002B01FA">
      <w:pPr>
        <w:rPr>
          <w:rFonts w:eastAsia="Calibri" w:cs="Times New Roman"/>
          <w:sz w:val="30"/>
          <w:szCs w:val="30"/>
        </w:rPr>
      </w:pPr>
      <w:r w:rsidRPr="002B01FA">
        <w:rPr>
          <w:rFonts w:eastAsia="Calibri" w:cs="Times New Roman"/>
          <w:sz w:val="30"/>
          <w:szCs w:val="30"/>
          <w:lang w:val="be-BY"/>
        </w:rPr>
        <w:lastRenderedPageBreak/>
        <w:t xml:space="preserve">На национальном образовательном портале </w:t>
      </w:r>
      <w:r w:rsidRPr="00261CDD">
        <w:rPr>
          <w:rFonts w:eastAsia="Calibri" w:cs="Times New Roman"/>
          <w:i/>
          <w:iCs/>
          <w:sz w:val="30"/>
          <w:szCs w:val="30"/>
          <w:u w:val="single"/>
        </w:rPr>
        <w:t>(</w:t>
      </w:r>
      <w:hyperlink r:id="rId10" w:history="1">
        <w:r w:rsidRPr="002B01FA">
          <w:rPr>
            <w:rFonts w:eastAsia="Calibri" w:cs="Times New Roman"/>
            <w:i/>
            <w:iCs/>
            <w:color w:val="0070C0"/>
            <w:sz w:val="30"/>
            <w:szCs w:val="30"/>
            <w:u w:val="single"/>
          </w:rPr>
          <w:t>http://e-padruchnik.adu.by</w:t>
        </w:r>
      </w:hyperlink>
      <w:r w:rsidR="00194B0E" w:rsidRPr="00261CDD">
        <w:rPr>
          <w:rFonts w:eastAsia="Calibri" w:cs="Times New Roman"/>
          <w:i/>
          <w:sz w:val="30"/>
          <w:szCs w:val="30"/>
          <w:lang w:val="be-BY"/>
        </w:rPr>
        <w:t>)</w:t>
      </w:r>
      <w:r w:rsidR="00194B0E" w:rsidRPr="002B01FA">
        <w:rPr>
          <w:rFonts w:eastAsia="Calibri" w:cs="Times New Roman"/>
          <w:sz w:val="30"/>
          <w:szCs w:val="30"/>
          <w:lang w:val="be-BY"/>
        </w:rPr>
        <w:t xml:space="preserve"> размещены электронные версии</w:t>
      </w:r>
      <w:r w:rsidRPr="002B01FA">
        <w:rPr>
          <w:rFonts w:eastAsia="Calibri" w:cs="Times New Roman"/>
          <w:sz w:val="30"/>
          <w:szCs w:val="30"/>
          <w:lang w:val="be-BY"/>
        </w:rPr>
        <w:t xml:space="preserve"> данн</w:t>
      </w:r>
      <w:r w:rsidR="00194B0E" w:rsidRPr="002B01FA">
        <w:rPr>
          <w:rFonts w:eastAsia="Calibri" w:cs="Times New Roman"/>
          <w:sz w:val="30"/>
          <w:szCs w:val="30"/>
          <w:lang w:val="be-BY"/>
        </w:rPr>
        <w:t>ых учебных</w:t>
      </w:r>
      <w:r w:rsidRPr="002B01FA">
        <w:rPr>
          <w:rFonts w:eastAsia="Calibri" w:cs="Times New Roman"/>
          <w:sz w:val="30"/>
          <w:szCs w:val="30"/>
          <w:lang w:val="be-BY"/>
        </w:rPr>
        <w:t xml:space="preserve"> </w:t>
      </w:r>
      <w:r w:rsidR="00194B0E" w:rsidRPr="002B01FA">
        <w:rPr>
          <w:rFonts w:eastAsia="Calibri" w:cs="Times New Roman"/>
          <w:sz w:val="30"/>
          <w:szCs w:val="30"/>
          <w:lang w:val="be-BY"/>
        </w:rPr>
        <w:t>пособий.</w:t>
      </w:r>
    </w:p>
    <w:p w14:paraId="1A0E3650" w14:textId="1B43E364" w:rsidR="00321BC4" w:rsidRDefault="00A47E12" w:rsidP="00321BC4">
      <w:pPr>
        <w:rPr>
          <w:rFonts w:eastAsia="Calibri" w:cs="Times New Roman"/>
          <w:sz w:val="30"/>
          <w:szCs w:val="30"/>
        </w:rPr>
      </w:pPr>
      <w:r w:rsidRPr="002B01FA">
        <w:rPr>
          <w:rFonts w:eastAsia="Calibri" w:cs="Times New Roman"/>
          <w:sz w:val="30"/>
          <w:szCs w:val="30"/>
        </w:rPr>
        <w:t>Рекомендации по работе с новым</w:t>
      </w:r>
      <w:r w:rsidR="00194B0E" w:rsidRPr="002B01FA">
        <w:rPr>
          <w:rFonts w:eastAsia="Calibri" w:cs="Times New Roman"/>
          <w:sz w:val="30"/>
          <w:szCs w:val="30"/>
        </w:rPr>
        <w:t>и</w:t>
      </w:r>
      <w:r w:rsidRPr="002B01FA">
        <w:rPr>
          <w:rFonts w:eastAsia="Calibri" w:cs="Times New Roman"/>
          <w:sz w:val="30"/>
          <w:szCs w:val="30"/>
        </w:rPr>
        <w:t xml:space="preserve"> учебным</w:t>
      </w:r>
      <w:r w:rsidR="00194B0E" w:rsidRPr="002B01FA">
        <w:rPr>
          <w:rFonts w:eastAsia="Calibri" w:cs="Times New Roman"/>
          <w:sz w:val="30"/>
          <w:szCs w:val="30"/>
        </w:rPr>
        <w:t>и</w:t>
      </w:r>
      <w:r w:rsidRPr="002B01FA">
        <w:rPr>
          <w:rFonts w:eastAsia="Calibri" w:cs="Times New Roman"/>
          <w:sz w:val="30"/>
          <w:szCs w:val="30"/>
        </w:rPr>
        <w:t xml:space="preserve"> п</w:t>
      </w:r>
      <w:r w:rsidR="00194B0E" w:rsidRPr="002B01FA">
        <w:rPr>
          <w:rFonts w:eastAsia="Calibri" w:cs="Times New Roman"/>
          <w:sz w:val="30"/>
          <w:szCs w:val="30"/>
        </w:rPr>
        <w:t>особиями</w:t>
      </w:r>
      <w:r w:rsidRPr="002B01FA">
        <w:rPr>
          <w:rFonts w:eastAsia="Calibri" w:cs="Times New Roman"/>
          <w:sz w:val="30"/>
          <w:szCs w:val="30"/>
        </w:rPr>
        <w:t xml:space="preserve"> размещены на национ</w:t>
      </w:r>
      <w:r w:rsidR="00BB4E94" w:rsidRPr="002B01FA">
        <w:rPr>
          <w:rFonts w:eastAsia="Calibri" w:cs="Times New Roman"/>
          <w:sz w:val="30"/>
          <w:szCs w:val="30"/>
        </w:rPr>
        <w:t>альном образовательном портале:</w:t>
      </w:r>
      <w:r w:rsidR="00194B0E" w:rsidRPr="002B01FA">
        <w:rPr>
          <w:rFonts w:eastAsia="Calibri" w:cs="Times New Roman"/>
          <w:sz w:val="30"/>
          <w:szCs w:val="30"/>
        </w:rPr>
        <w:t xml:space="preserve"> </w:t>
      </w:r>
      <w:hyperlink r:id="rId11" w:history="1">
        <w:r w:rsidR="00321BC4" w:rsidRPr="00321BC4">
          <w:rPr>
            <w:rStyle w:val="a4"/>
            <w:rFonts w:eastAsia="Calibri" w:cs="Times New Roman"/>
            <w:i/>
            <w:sz w:val="30"/>
            <w:szCs w:val="30"/>
          </w:rPr>
          <w:t>https://adu.by</w:t>
        </w:r>
      </w:hyperlink>
      <w:r w:rsidR="00321BC4" w:rsidRPr="00321BC4">
        <w:rPr>
          <w:rFonts w:eastAsia="Calibri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2" w:history="1">
        <w:r w:rsidR="00321BC4" w:rsidRPr="00321BC4">
          <w:rPr>
            <w:rStyle w:val="a4"/>
            <w:rFonts w:eastAsia="Calibri" w:cs="Times New Roman"/>
            <w:i/>
            <w:sz w:val="30"/>
            <w:szCs w:val="30"/>
          </w:rPr>
          <w:t>География</w:t>
        </w:r>
      </w:hyperlink>
      <w:r w:rsidR="00321BC4" w:rsidRPr="00321BC4">
        <w:rPr>
          <w:rFonts w:eastAsia="Calibri" w:cs="Times New Roman"/>
          <w:sz w:val="30"/>
          <w:szCs w:val="30"/>
        </w:rPr>
        <w:t>.</w:t>
      </w:r>
    </w:p>
    <w:p w14:paraId="6E78CAE2" w14:textId="33D8250D" w:rsidR="00FE23FC" w:rsidRPr="00191DFB" w:rsidRDefault="003E7BAC" w:rsidP="00321BC4">
      <w:pPr>
        <w:rPr>
          <w:rFonts w:eastAsia="Calibri" w:cs="Times New Roman"/>
          <w:sz w:val="30"/>
          <w:szCs w:val="30"/>
          <w:lang w:val="be-BY"/>
        </w:rPr>
      </w:pPr>
      <w:r w:rsidRPr="00191DFB">
        <w:rPr>
          <w:rFonts w:eastAsia="Calibri" w:cs="Times New Roman"/>
          <w:sz w:val="30"/>
          <w:szCs w:val="30"/>
        </w:rPr>
        <w:t xml:space="preserve">Примерное календарно-тематическое планирование для </w:t>
      </w:r>
      <w:r w:rsidRPr="00191DFB">
        <w:rPr>
          <w:rFonts w:eastAsia="Calibri" w:cs="Times New Roman"/>
          <w:sz w:val="30"/>
          <w:szCs w:val="30"/>
          <w:lang w:val="en-US"/>
        </w:rPr>
        <w:t>XI</w:t>
      </w:r>
      <w:r w:rsidR="00BB006D" w:rsidRPr="00191DFB">
        <w:rPr>
          <w:rFonts w:eastAsia="Calibri" w:cs="Times New Roman"/>
          <w:sz w:val="30"/>
          <w:szCs w:val="30"/>
        </w:rPr>
        <w:t> </w:t>
      </w:r>
      <w:r w:rsidRPr="00191DFB">
        <w:rPr>
          <w:rFonts w:eastAsia="Calibri" w:cs="Times New Roman"/>
          <w:sz w:val="30"/>
          <w:szCs w:val="30"/>
        </w:rPr>
        <w:t xml:space="preserve">класса размещено на национальном образовательном портале: </w:t>
      </w:r>
      <w:hyperlink r:id="rId13" w:history="1">
        <w:r w:rsidR="00321BC4" w:rsidRPr="00321BC4">
          <w:rPr>
            <w:rStyle w:val="a4"/>
            <w:rFonts w:eastAsia="Calibri" w:cs="Times New Roman"/>
            <w:i/>
            <w:sz w:val="30"/>
            <w:szCs w:val="30"/>
          </w:rPr>
          <w:t>https://adu.by</w:t>
        </w:r>
      </w:hyperlink>
      <w:r w:rsidR="00321BC4" w:rsidRPr="00321BC4">
        <w:rPr>
          <w:rFonts w:eastAsia="Calibri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4" w:history="1">
        <w:r w:rsidR="00321BC4" w:rsidRPr="00321BC4">
          <w:rPr>
            <w:rStyle w:val="a4"/>
            <w:rFonts w:eastAsia="Calibri" w:cs="Times New Roman"/>
            <w:i/>
            <w:sz w:val="30"/>
            <w:szCs w:val="30"/>
          </w:rPr>
          <w:t>География</w:t>
        </w:r>
      </w:hyperlink>
      <w:r w:rsidR="00321BC4" w:rsidRPr="001864DC">
        <w:rPr>
          <w:rFonts w:eastAsia="Calibri" w:cs="Times New Roman"/>
          <w:color w:val="auto"/>
          <w:sz w:val="30"/>
          <w:szCs w:val="30"/>
        </w:rPr>
        <w:t>.</w:t>
      </w:r>
    </w:p>
    <w:p w14:paraId="7DADBF25" w14:textId="63C2B195" w:rsidR="00191DFB" w:rsidRPr="00191DFB" w:rsidRDefault="00191DFB" w:rsidP="00191DFB">
      <w:pPr>
        <w:shd w:val="clear" w:color="auto" w:fill="FFFFFF"/>
        <w:rPr>
          <w:rFonts w:eastAsia="Calibri" w:cs="Times New Roman"/>
          <w:color w:val="000000"/>
          <w:sz w:val="30"/>
          <w:szCs w:val="30"/>
        </w:rPr>
      </w:pPr>
      <w:r w:rsidRPr="00191DFB">
        <w:rPr>
          <w:rFonts w:eastAsia="Calibri" w:cs="Times New Roman"/>
          <w:color w:val="000000"/>
          <w:sz w:val="30"/>
          <w:szCs w:val="30"/>
        </w:rPr>
        <w:t>К 2021/2022 учебному году подготовлены</w:t>
      </w:r>
      <w:r w:rsidRPr="00191DFB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191DFB">
        <w:rPr>
          <w:rFonts w:eastAsia="Calibri" w:cs="Times New Roman"/>
          <w:color w:val="000000"/>
          <w:sz w:val="30"/>
          <w:szCs w:val="30"/>
        </w:rPr>
        <w:t xml:space="preserve">новые издания: </w:t>
      </w:r>
    </w:p>
    <w:p w14:paraId="4D1AC48B" w14:textId="3871E2FD" w:rsidR="00612883" w:rsidRPr="00191DFB" w:rsidRDefault="00612883" w:rsidP="00612883">
      <w:pPr>
        <w:shd w:val="clear" w:color="auto" w:fill="FFFFFF"/>
        <w:rPr>
          <w:rFonts w:cs="Times New Roman"/>
          <w:sz w:val="30"/>
          <w:szCs w:val="30"/>
        </w:rPr>
      </w:pPr>
      <w:r w:rsidRPr="00191DFB">
        <w:rPr>
          <w:rFonts w:eastAsia="Calibri" w:cs="Times New Roman"/>
          <w:bCs/>
          <w:sz w:val="30"/>
          <w:szCs w:val="30"/>
        </w:rPr>
        <w:t>Политическая карта мира: электронное учебное наглядное пособие для учреждений общего среднего образования с белорусским и русским языками обучения. – Минск: Белкартография, 2020 (размещено на</w:t>
      </w:r>
      <w:r w:rsidR="00712740">
        <w:rPr>
          <w:rFonts w:eastAsia="Calibri" w:cs="Times New Roman"/>
          <w:bCs/>
          <w:sz w:val="30"/>
          <w:szCs w:val="30"/>
        </w:rPr>
        <w:t> </w:t>
      </w:r>
      <w:r w:rsidRPr="00191DFB">
        <w:rPr>
          <w:rFonts w:eastAsia="Calibri" w:cs="Times New Roman"/>
          <w:sz w:val="30"/>
          <w:szCs w:val="30"/>
          <w:lang w:val="be-BY"/>
        </w:rPr>
        <w:t>национальном образовательном портале:</w:t>
      </w:r>
      <w:r w:rsidRPr="00191DFB">
        <w:rPr>
          <w:rFonts w:eastAsia="Calibri" w:cs="Times New Roman"/>
          <w:bCs/>
          <w:sz w:val="30"/>
          <w:szCs w:val="30"/>
        </w:rPr>
        <w:t xml:space="preserve"> </w:t>
      </w:r>
      <w:hyperlink r:id="rId15" w:history="1">
        <w:r w:rsidR="001864DC" w:rsidRPr="00345609">
          <w:rPr>
            <w:rStyle w:val="a4"/>
            <w:rFonts w:cs="Times New Roman"/>
            <w:i/>
            <w:spacing w:val="2"/>
            <w:sz w:val="30"/>
            <w:szCs w:val="30"/>
            <w:shd w:val="clear" w:color="auto" w:fill="FFFFFF"/>
          </w:rPr>
          <w:t>http://maps.adu.by</w:t>
        </w:r>
      </w:hyperlink>
      <w:r w:rsidRPr="00191DFB">
        <w:rPr>
          <w:rFonts w:cs="Times New Roman"/>
          <w:sz w:val="30"/>
          <w:szCs w:val="30"/>
        </w:rPr>
        <w:t>);</w:t>
      </w:r>
    </w:p>
    <w:p w14:paraId="16F2E39D" w14:textId="665308F3" w:rsidR="00612883" w:rsidRPr="00191DFB" w:rsidRDefault="00612883" w:rsidP="00612883">
      <w:pPr>
        <w:rPr>
          <w:rFonts w:eastAsia="Calibri" w:cs="Times New Roman"/>
          <w:bCs/>
          <w:sz w:val="30"/>
          <w:szCs w:val="30"/>
        </w:rPr>
      </w:pPr>
      <w:r w:rsidRPr="00191DFB">
        <w:rPr>
          <w:rFonts w:eastAsia="Calibri" w:cs="Times New Roman"/>
          <w:bCs/>
          <w:sz w:val="30"/>
          <w:szCs w:val="30"/>
        </w:rPr>
        <w:t>География. 10</w:t>
      </w:r>
      <w:r w:rsidR="00B37029" w:rsidRPr="00191DFB">
        <w:rPr>
          <w:rFonts w:eastAsia="Calibri" w:cs="Times New Roman"/>
          <w:bCs/>
          <w:sz w:val="30"/>
          <w:szCs w:val="30"/>
        </w:rPr>
        <w:t>–</w:t>
      </w:r>
      <w:r w:rsidRPr="00191DFB">
        <w:rPr>
          <w:rFonts w:eastAsia="Calibri" w:cs="Times New Roman"/>
          <w:bCs/>
          <w:sz w:val="30"/>
          <w:szCs w:val="30"/>
        </w:rPr>
        <w:t>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П.С. Лопух, А.В. Климович, Л.Г. Ольгомец. – Минск: Белорусская Энциклопедия</w:t>
      </w:r>
      <w:r w:rsidR="00B37029">
        <w:rPr>
          <w:rFonts w:eastAsia="Calibri" w:cs="Times New Roman"/>
          <w:bCs/>
          <w:sz w:val="30"/>
          <w:szCs w:val="30"/>
        </w:rPr>
        <w:t xml:space="preserve"> имени Петруся Бровки,</w:t>
      </w:r>
      <w:r w:rsidRPr="00191DFB">
        <w:rPr>
          <w:rFonts w:eastAsia="Calibri" w:cs="Times New Roman"/>
          <w:bCs/>
          <w:sz w:val="30"/>
          <w:szCs w:val="30"/>
        </w:rPr>
        <w:t xml:space="preserve"> 2021.</w:t>
      </w:r>
    </w:p>
    <w:p w14:paraId="762AFDC7" w14:textId="010EE89B" w:rsidR="00A47E12" w:rsidRPr="001864DC" w:rsidRDefault="00A47E12" w:rsidP="00612883">
      <w:pPr>
        <w:rPr>
          <w:rFonts w:eastAsia="Calibri" w:cs="Times New Roman"/>
          <w:i/>
          <w:iCs/>
          <w:color w:val="auto"/>
          <w:sz w:val="30"/>
          <w:szCs w:val="30"/>
          <w:u w:val="single"/>
        </w:rPr>
      </w:pPr>
      <w:r w:rsidRPr="00191DFB">
        <w:rPr>
          <w:rFonts w:eastAsia="Calibri" w:cs="Times New Roman"/>
          <w:sz w:val="30"/>
          <w:szCs w:val="30"/>
        </w:rPr>
        <w:t>Полная информация об учебно-методическом обеспечении образовательного процесса по учеб</w:t>
      </w:r>
      <w:r w:rsidR="00420CEB" w:rsidRPr="00191DFB">
        <w:rPr>
          <w:rFonts w:eastAsia="Calibri" w:cs="Times New Roman"/>
          <w:sz w:val="30"/>
          <w:szCs w:val="30"/>
        </w:rPr>
        <w:t>ному предмету «География» в</w:t>
      </w:r>
      <w:r w:rsidR="00133D14">
        <w:rPr>
          <w:rFonts w:eastAsia="Calibri" w:cs="Times New Roman"/>
          <w:sz w:val="30"/>
          <w:szCs w:val="30"/>
        </w:rPr>
        <w:t> </w:t>
      </w:r>
      <w:r w:rsidR="00420CEB" w:rsidRPr="00191DFB">
        <w:rPr>
          <w:rFonts w:eastAsia="Calibri" w:cs="Times New Roman"/>
          <w:sz w:val="30"/>
          <w:szCs w:val="30"/>
        </w:rPr>
        <w:t>2021/2022</w:t>
      </w:r>
      <w:r w:rsidRPr="00191DFB">
        <w:rPr>
          <w:rFonts w:eastAsia="Calibri" w:cs="Times New Roman"/>
          <w:sz w:val="30"/>
          <w:szCs w:val="30"/>
        </w:rPr>
        <w:t xml:space="preserve"> учебном году размещена на национальном образовательном порт</w:t>
      </w:r>
      <w:r w:rsidR="00BB4E94" w:rsidRPr="00191DFB">
        <w:rPr>
          <w:rFonts w:eastAsia="Calibri" w:cs="Times New Roman"/>
          <w:sz w:val="30"/>
          <w:szCs w:val="30"/>
        </w:rPr>
        <w:t>але:</w:t>
      </w:r>
      <w:r w:rsidR="00194B0E" w:rsidRPr="00191DFB">
        <w:rPr>
          <w:rFonts w:eastAsia="Calibri" w:cs="Times New Roman"/>
          <w:sz w:val="30"/>
          <w:szCs w:val="30"/>
        </w:rPr>
        <w:t xml:space="preserve"> </w:t>
      </w:r>
      <w:hyperlink r:id="rId16" w:history="1">
        <w:r w:rsidR="001864DC" w:rsidRPr="001864DC">
          <w:rPr>
            <w:rStyle w:val="a4"/>
            <w:rFonts w:cs="Times New Roman"/>
            <w:i/>
            <w:sz w:val="30"/>
            <w:szCs w:val="30"/>
          </w:rPr>
          <w:t>https://adu.by</w:t>
        </w:r>
      </w:hyperlink>
      <w:r w:rsidR="001864DC" w:rsidRPr="001864DC">
        <w:rPr>
          <w:rFonts w:cs="Times New Roman"/>
          <w:i/>
          <w:sz w:val="30"/>
          <w:szCs w:val="30"/>
        </w:rPr>
        <w:t xml:space="preserve"> / Главная / Образовательный процесс. 2021/2022</w:t>
      </w:r>
      <w:r w:rsidR="00133D14">
        <w:rPr>
          <w:rFonts w:cs="Times New Roman"/>
          <w:i/>
          <w:sz w:val="30"/>
          <w:szCs w:val="30"/>
        </w:rPr>
        <w:t> </w:t>
      </w:r>
      <w:r w:rsidR="001864DC" w:rsidRPr="001864DC">
        <w:rPr>
          <w:rFonts w:cs="Times New Roman"/>
          <w:i/>
          <w:sz w:val="30"/>
          <w:szCs w:val="30"/>
        </w:rPr>
        <w:t>учебный год / Общее среднее образование / Учебные предметы. V–XI</w:t>
      </w:r>
      <w:r w:rsidR="001864DC">
        <w:rPr>
          <w:rFonts w:cs="Times New Roman"/>
          <w:i/>
          <w:sz w:val="30"/>
          <w:szCs w:val="30"/>
        </w:rPr>
        <w:t> </w:t>
      </w:r>
      <w:r w:rsidR="001864DC" w:rsidRPr="001864DC">
        <w:rPr>
          <w:rFonts w:cs="Times New Roman"/>
          <w:i/>
          <w:sz w:val="30"/>
          <w:szCs w:val="30"/>
        </w:rPr>
        <w:t xml:space="preserve">классы / </w:t>
      </w:r>
      <w:hyperlink r:id="rId17" w:history="1">
        <w:r w:rsidR="001864DC" w:rsidRPr="001864DC">
          <w:rPr>
            <w:rStyle w:val="a4"/>
            <w:rFonts w:cs="Times New Roman"/>
            <w:i/>
            <w:sz w:val="30"/>
            <w:szCs w:val="30"/>
          </w:rPr>
          <w:t>География</w:t>
        </w:r>
      </w:hyperlink>
      <w:r w:rsidR="001864DC" w:rsidRPr="001864DC">
        <w:rPr>
          <w:rFonts w:cs="Times New Roman"/>
          <w:i/>
          <w:sz w:val="30"/>
          <w:szCs w:val="30"/>
        </w:rPr>
        <w:t>.</w:t>
      </w:r>
    </w:p>
    <w:p w14:paraId="6A56B6D9" w14:textId="77777777" w:rsidR="00A47E12" w:rsidRPr="00191DFB" w:rsidRDefault="00A47E12" w:rsidP="002B01FA">
      <w:pPr>
        <w:rPr>
          <w:rFonts w:eastAsia="Calibri" w:cs="Times New Roman"/>
          <w:b/>
          <w:sz w:val="30"/>
          <w:szCs w:val="30"/>
          <w:u w:val="single"/>
        </w:rPr>
      </w:pPr>
      <w:r w:rsidRPr="00191DFB">
        <w:rPr>
          <w:rFonts w:eastAsia="Calibri" w:cs="Times New Roman"/>
          <w:b/>
          <w:sz w:val="30"/>
          <w:szCs w:val="30"/>
        </w:rPr>
        <w:t xml:space="preserve">3. </w:t>
      </w:r>
      <w:r w:rsidRPr="00191DFB">
        <w:rPr>
          <w:rFonts w:eastAsia="Calibri" w:cs="Times New Roman"/>
          <w:b/>
          <w:sz w:val="30"/>
          <w:szCs w:val="30"/>
          <w:u w:val="single"/>
        </w:rPr>
        <w:t>Организация образовательного процесса на повышенном уровне</w:t>
      </w:r>
    </w:p>
    <w:p w14:paraId="1BB190E7" w14:textId="6BD2265B" w:rsidR="00A47E12" w:rsidRPr="002B01FA" w:rsidRDefault="00A47E12" w:rsidP="002B01FA">
      <w:pPr>
        <w:shd w:val="clear" w:color="auto" w:fill="FFFFFF" w:themeFill="background1"/>
        <w:rPr>
          <w:rFonts w:eastAsia="Calibri" w:cs="Times New Roman"/>
          <w:i/>
          <w:iCs/>
          <w:sz w:val="30"/>
          <w:szCs w:val="30"/>
          <w:u w:val="single"/>
        </w:rPr>
      </w:pPr>
      <w:r w:rsidRPr="002B01FA">
        <w:rPr>
          <w:rFonts w:eastAsia="Calibri" w:cs="Times New Roman"/>
          <w:sz w:val="30"/>
          <w:szCs w:val="30"/>
        </w:rPr>
        <w:t xml:space="preserve">На </w:t>
      </w:r>
      <w:r w:rsidRPr="002B01FA">
        <w:rPr>
          <w:rFonts w:eastAsia="Calibri" w:cs="Times New Roman"/>
          <w:sz w:val="30"/>
          <w:szCs w:val="30"/>
          <w:lang w:val="en-US"/>
        </w:rPr>
        <w:t>II</w:t>
      </w:r>
      <w:r w:rsidRPr="002B01FA">
        <w:rPr>
          <w:rFonts w:eastAsia="Calibri" w:cs="Times New Roman"/>
          <w:sz w:val="30"/>
          <w:szCs w:val="30"/>
        </w:rPr>
        <w:t xml:space="preserve"> ступени общего среднего образования учебный предмет «География» может изучаться на повышенном уровне в </w:t>
      </w:r>
      <w:r w:rsidRPr="002B01FA">
        <w:rPr>
          <w:rFonts w:eastAsia="Calibri" w:cs="Times New Roman"/>
          <w:sz w:val="30"/>
          <w:szCs w:val="30"/>
          <w:lang w:val="en-US"/>
        </w:rPr>
        <w:t>VIII</w:t>
      </w:r>
      <w:r w:rsidRPr="002B01FA">
        <w:rPr>
          <w:rFonts w:eastAsia="Calibri" w:cs="Times New Roman"/>
          <w:sz w:val="30"/>
          <w:szCs w:val="30"/>
        </w:rPr>
        <w:t xml:space="preserve"> и </w:t>
      </w:r>
      <w:r w:rsidRPr="002B01FA">
        <w:rPr>
          <w:rFonts w:eastAsia="Calibri" w:cs="Times New Roman"/>
          <w:sz w:val="30"/>
          <w:szCs w:val="30"/>
          <w:lang w:val="en-US"/>
        </w:rPr>
        <w:t>IX</w:t>
      </w:r>
      <w:r w:rsidRPr="002B01FA">
        <w:rPr>
          <w:rFonts w:eastAsia="Calibri" w:cs="Times New Roman"/>
          <w:sz w:val="30"/>
          <w:szCs w:val="30"/>
        </w:rPr>
        <w:t xml:space="preserve"> классах в объеме не более </w:t>
      </w:r>
      <w:r w:rsidR="009B6A7F">
        <w:rPr>
          <w:rFonts w:eastAsia="Calibri" w:cs="Times New Roman"/>
          <w:sz w:val="30"/>
          <w:szCs w:val="30"/>
        </w:rPr>
        <w:t>двух</w:t>
      </w:r>
      <w:r w:rsidRPr="002B01FA">
        <w:rPr>
          <w:rFonts w:eastAsia="Calibri" w:cs="Times New Roman"/>
          <w:sz w:val="30"/>
          <w:szCs w:val="30"/>
        </w:rPr>
        <w:t xml:space="preserve"> дополнительных учебных часов</w:t>
      </w:r>
      <w:r w:rsidR="00B74189" w:rsidRPr="002B01FA">
        <w:rPr>
          <w:rFonts w:eastAsia="Calibri" w:cs="Times New Roman"/>
          <w:sz w:val="30"/>
          <w:szCs w:val="30"/>
        </w:rPr>
        <w:t xml:space="preserve"> </w:t>
      </w:r>
      <w:r w:rsidR="00B74189" w:rsidRPr="002B01FA">
        <w:rPr>
          <w:rFonts w:eastAsia="Calibri" w:cs="Times New Roman"/>
          <w:color w:val="auto"/>
          <w:sz w:val="30"/>
          <w:szCs w:val="30"/>
        </w:rPr>
        <w:t>в неделю</w:t>
      </w:r>
      <w:r w:rsidRPr="002B01FA">
        <w:rPr>
          <w:rFonts w:eastAsia="Calibri" w:cs="Times New Roman"/>
          <w:color w:val="auto"/>
          <w:sz w:val="30"/>
          <w:szCs w:val="30"/>
        </w:rPr>
        <w:t xml:space="preserve">. </w:t>
      </w:r>
      <w:r w:rsidRPr="002B01FA">
        <w:rPr>
          <w:rFonts w:eastAsia="Calibri" w:cs="Times New Roman"/>
          <w:sz w:val="30"/>
          <w:szCs w:val="30"/>
        </w:rPr>
        <w:t xml:space="preserve">Рекомендации по организации изучения географии на повышенном уровне размещены на национальном образовательном портале: </w:t>
      </w:r>
      <w:hyperlink r:id="rId18" w:history="1">
        <w:r w:rsidR="00133D14" w:rsidRPr="00133D14">
          <w:rPr>
            <w:rStyle w:val="a4"/>
            <w:rFonts w:eastAsia="Calibri" w:cs="Times New Roman"/>
            <w:i/>
            <w:sz w:val="30"/>
            <w:szCs w:val="30"/>
          </w:rPr>
          <w:t>https://adu.by</w:t>
        </w:r>
      </w:hyperlink>
      <w:r w:rsidR="00133D14" w:rsidRPr="00133D14">
        <w:rPr>
          <w:rFonts w:eastAsia="Calibri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9" w:history="1">
        <w:r w:rsidR="00133D14" w:rsidRPr="00133D14">
          <w:rPr>
            <w:rStyle w:val="a4"/>
            <w:rFonts w:eastAsia="Calibri" w:cs="Times New Roman"/>
            <w:i/>
            <w:sz w:val="30"/>
            <w:szCs w:val="30"/>
          </w:rPr>
          <w:t>География</w:t>
        </w:r>
      </w:hyperlink>
      <w:r w:rsidR="00133D14" w:rsidRPr="00133D14">
        <w:rPr>
          <w:rFonts w:eastAsia="Calibri" w:cs="Times New Roman"/>
          <w:sz w:val="30"/>
          <w:szCs w:val="30"/>
        </w:rPr>
        <w:t>.</w:t>
      </w:r>
    </w:p>
    <w:p w14:paraId="5B5E8B50" w14:textId="7F767D8A" w:rsidR="0051770C" w:rsidRPr="002B01FA" w:rsidRDefault="00635915" w:rsidP="002B01FA">
      <w:pPr>
        <w:rPr>
          <w:rFonts w:cs="Times New Roman"/>
          <w:i/>
          <w:sz w:val="30"/>
          <w:szCs w:val="30"/>
        </w:rPr>
      </w:pP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 xml:space="preserve">При изучении учебного предмета «География» в X и </w:t>
      </w: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en-US"/>
        </w:rPr>
        <w:t>XI</w:t>
      </w: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 xml:space="preserve"> классах на</w:t>
      </w:r>
      <w:r w:rsidR="00133D14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> </w:t>
      </w: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>повышенном уровне используются электронные приложения для</w:t>
      </w:r>
      <w:r w:rsidR="00133D14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> </w:t>
      </w: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>повышенн</w:t>
      </w:r>
      <w:r w:rsidR="008D05B8"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>о</w:t>
      </w:r>
      <w:r w:rsidRPr="002B01FA">
        <w:rPr>
          <w:rFonts w:eastAsia="Calibri" w:cs="Times New Roman"/>
          <w:sz w:val="30"/>
          <w:szCs w:val="30"/>
          <w:shd w:val="clear" w:color="auto" w:fill="FFFFFF" w:themeFill="background1"/>
          <w:lang w:val="be-BY"/>
        </w:rPr>
        <w:t xml:space="preserve">го уровня, размещенные на ресурсе </w:t>
      </w:r>
      <w:r w:rsidRPr="002B01FA">
        <w:rPr>
          <w:rFonts w:cs="Times New Roman"/>
          <w:i/>
          <w:sz w:val="30"/>
          <w:szCs w:val="30"/>
          <w:shd w:val="clear" w:color="auto" w:fill="FFFFFF" w:themeFill="background1"/>
        </w:rPr>
        <w:t>(</w:t>
      </w:r>
      <w:hyperlink r:id="rId20" w:history="1">
        <w:r w:rsidRPr="002B01FA">
          <w:rPr>
            <w:rFonts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2B01FA">
        <w:rPr>
          <w:rFonts w:cs="Times New Roman"/>
          <w:i/>
          <w:sz w:val="30"/>
          <w:szCs w:val="30"/>
          <w:shd w:val="clear" w:color="auto" w:fill="FFFFFF" w:themeFill="background1"/>
        </w:rPr>
        <w:t>).</w:t>
      </w:r>
    </w:p>
    <w:p w14:paraId="3C3F07D0" w14:textId="0725BC7D" w:rsidR="003E7BAC" w:rsidRPr="00B46E29" w:rsidRDefault="003E7BAC" w:rsidP="002B01FA">
      <w:pPr>
        <w:rPr>
          <w:rFonts w:cs="Times New Roman"/>
          <w:color w:val="auto"/>
          <w:sz w:val="30"/>
          <w:szCs w:val="30"/>
          <w:highlight w:val="yellow"/>
          <w:u w:val="single"/>
        </w:rPr>
      </w:pPr>
      <w:r w:rsidRPr="002B01FA">
        <w:rPr>
          <w:rFonts w:eastAsia="Calibri" w:cs="Times New Roman"/>
          <w:color w:val="000000"/>
          <w:sz w:val="30"/>
          <w:szCs w:val="30"/>
        </w:rPr>
        <w:lastRenderedPageBreak/>
        <w:t>Методические рекомендации по организации образовательного пр</w:t>
      </w:r>
      <w:r w:rsidR="0051770C" w:rsidRPr="002B01FA">
        <w:rPr>
          <w:rFonts w:eastAsia="Calibri" w:cs="Times New Roman"/>
          <w:color w:val="000000"/>
          <w:sz w:val="30"/>
          <w:szCs w:val="30"/>
        </w:rPr>
        <w:t>оцесса на повышенном уровне в X</w:t>
      </w:r>
      <w:r w:rsidR="008D05B8" w:rsidRPr="002B01FA">
        <w:rPr>
          <w:rFonts w:eastAsia="Calibri" w:cs="Times New Roman"/>
          <w:color w:val="000000"/>
          <w:sz w:val="30"/>
          <w:szCs w:val="30"/>
        </w:rPr>
        <w:t>–</w:t>
      </w:r>
      <w:r w:rsidRPr="002B01FA">
        <w:rPr>
          <w:rFonts w:eastAsia="Calibri" w:cs="Times New Roman"/>
          <w:color w:val="000000"/>
          <w:sz w:val="30"/>
          <w:szCs w:val="30"/>
          <w:lang w:val="en-US"/>
        </w:rPr>
        <w:t>XI</w:t>
      </w:r>
      <w:r w:rsidRPr="002B01FA">
        <w:rPr>
          <w:rFonts w:eastAsia="Calibri" w:cs="Times New Roman"/>
          <w:color w:val="000000"/>
          <w:sz w:val="30"/>
          <w:szCs w:val="30"/>
        </w:rPr>
        <w:t xml:space="preserve"> класс</w:t>
      </w:r>
      <w:r w:rsidR="00635915" w:rsidRPr="002B01FA">
        <w:rPr>
          <w:rFonts w:eastAsia="Calibri" w:cs="Times New Roman"/>
          <w:color w:val="000000"/>
          <w:sz w:val="30"/>
          <w:szCs w:val="30"/>
        </w:rPr>
        <w:t>ах</w:t>
      </w:r>
      <w:r w:rsidRPr="002B01FA">
        <w:rPr>
          <w:rFonts w:eastAsia="Calibri" w:cs="Times New Roman"/>
          <w:color w:val="000000"/>
          <w:sz w:val="30"/>
          <w:szCs w:val="30"/>
        </w:rPr>
        <w:t xml:space="preserve"> учреждений общего среднего образования с использованием новых учебных пособий размещены на национальном образовательном портале:</w:t>
      </w:r>
      <w:r w:rsidRPr="002B01FA">
        <w:rPr>
          <w:rFonts w:eastAsia="Calibri" w:cs="Times New Roman"/>
          <w:bCs/>
          <w:color w:val="000000"/>
          <w:sz w:val="30"/>
          <w:szCs w:val="30"/>
        </w:rPr>
        <w:t xml:space="preserve"> </w:t>
      </w:r>
      <w:hyperlink r:id="rId21" w:history="1">
        <w:r w:rsidR="00B46E29" w:rsidRPr="00B46E29">
          <w:rPr>
            <w:rStyle w:val="a4"/>
            <w:rFonts w:eastAsia="Calibri" w:cs="Times New Roman"/>
            <w:bCs/>
            <w:i/>
            <w:sz w:val="30"/>
            <w:szCs w:val="30"/>
          </w:rPr>
          <w:t>https://adu.by</w:t>
        </w:r>
      </w:hyperlink>
      <w:r w:rsidR="00B46E29" w:rsidRPr="00B46E29">
        <w:rPr>
          <w:rFonts w:eastAsia="Calibri" w:cs="Times New Roman"/>
          <w:bCs/>
          <w:i/>
          <w:color w:val="000000"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22" w:history="1">
        <w:r w:rsidR="00B46E29" w:rsidRPr="00B46E29">
          <w:rPr>
            <w:rStyle w:val="a4"/>
            <w:rFonts w:eastAsia="Calibri" w:cs="Times New Roman"/>
            <w:bCs/>
            <w:i/>
            <w:sz w:val="30"/>
            <w:szCs w:val="30"/>
          </w:rPr>
          <w:t>География</w:t>
        </w:r>
      </w:hyperlink>
      <w:r w:rsidR="00B46E29" w:rsidRPr="00B46E29">
        <w:rPr>
          <w:rFonts w:eastAsia="Calibri" w:cs="Times New Roman"/>
          <w:bCs/>
          <w:color w:val="000000"/>
          <w:sz w:val="30"/>
          <w:szCs w:val="30"/>
        </w:rPr>
        <w:t>.</w:t>
      </w:r>
    </w:p>
    <w:p w14:paraId="2EBE48E0" w14:textId="44E11C79" w:rsidR="003E7BAC" w:rsidRPr="002B01FA" w:rsidRDefault="003E7BAC" w:rsidP="002B01FA">
      <w:pPr>
        <w:rPr>
          <w:rFonts w:eastAsia="Calibri" w:cs="Times New Roman"/>
          <w:b/>
          <w:sz w:val="30"/>
          <w:szCs w:val="30"/>
          <w:u w:val="single"/>
        </w:rPr>
      </w:pPr>
      <w:r w:rsidRPr="002B01FA">
        <w:rPr>
          <w:rFonts w:eastAsia="Calibri" w:cs="Times New Roman"/>
          <w:b/>
          <w:sz w:val="30"/>
          <w:szCs w:val="30"/>
        </w:rPr>
        <w:t xml:space="preserve">4. </w:t>
      </w:r>
      <w:r w:rsidRPr="002B01FA">
        <w:rPr>
          <w:rFonts w:eastAsia="Calibri" w:cs="Times New Roman"/>
          <w:b/>
          <w:sz w:val="30"/>
          <w:szCs w:val="30"/>
          <w:u w:val="single"/>
        </w:rPr>
        <w:t>Особенности организации образовательного процесса</w:t>
      </w:r>
    </w:p>
    <w:p w14:paraId="01C45181" w14:textId="10A0449C" w:rsidR="007F7534" w:rsidRPr="002B01FA" w:rsidRDefault="007F7534" w:rsidP="002B01FA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auto"/>
          <w:sz w:val="30"/>
          <w:szCs w:val="30"/>
        </w:rPr>
      </w:pPr>
      <w:r w:rsidRPr="002B01FA">
        <w:rPr>
          <w:rFonts w:cs="Times New Roman"/>
          <w:b/>
          <w:color w:val="auto"/>
          <w:sz w:val="30"/>
          <w:szCs w:val="30"/>
        </w:rPr>
        <w:t>Реализация воспитательного потенциала учебного предмета</w:t>
      </w:r>
      <w:r w:rsidRPr="002B01FA">
        <w:rPr>
          <w:rFonts w:cs="Times New Roman"/>
          <w:i/>
          <w:color w:val="auto"/>
          <w:sz w:val="30"/>
          <w:szCs w:val="30"/>
        </w:rPr>
        <w:t xml:space="preserve">. </w:t>
      </w:r>
      <w:r w:rsidRPr="002B01FA">
        <w:rPr>
          <w:rFonts w:cs="Times New Roman"/>
          <w:color w:val="auto"/>
          <w:sz w:val="30"/>
          <w:szCs w:val="30"/>
        </w:rPr>
        <w:t>В</w:t>
      </w:r>
      <w:r w:rsidR="000D4434">
        <w:rPr>
          <w:rFonts w:cs="Times New Roman"/>
          <w:color w:val="auto"/>
          <w:sz w:val="30"/>
          <w:szCs w:val="30"/>
        </w:rPr>
        <w:t> </w:t>
      </w:r>
      <w:r w:rsidRPr="002B01FA">
        <w:rPr>
          <w:rFonts w:cs="Times New Roman"/>
          <w:color w:val="auto"/>
          <w:sz w:val="30"/>
          <w:szCs w:val="30"/>
        </w:rPr>
        <w:t>2021/2022 учебном году необходимо обратить особое внимание на</w:t>
      </w:r>
      <w:r w:rsidR="000D4434">
        <w:rPr>
          <w:rFonts w:cs="Times New Roman"/>
          <w:color w:val="auto"/>
          <w:sz w:val="30"/>
          <w:szCs w:val="30"/>
        </w:rPr>
        <w:t> </w:t>
      </w:r>
      <w:r w:rsidRPr="002B01FA">
        <w:rPr>
          <w:rFonts w:cs="Times New Roman"/>
          <w:color w:val="auto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63777FFA" w14:textId="717C4574" w:rsidR="007F7534" w:rsidRPr="002B01FA" w:rsidRDefault="007F7534" w:rsidP="002B01FA">
      <w:pPr>
        <w:rPr>
          <w:rFonts w:cs="Times New Roman"/>
          <w:color w:val="auto"/>
          <w:sz w:val="30"/>
          <w:szCs w:val="30"/>
          <w:shd w:val="clear" w:color="auto" w:fill="FFFFFF"/>
        </w:rPr>
      </w:pPr>
      <w:r w:rsidRPr="002B01FA">
        <w:rPr>
          <w:rFonts w:cs="Times New Roman"/>
          <w:color w:val="auto"/>
          <w:sz w:val="30"/>
          <w:szCs w:val="30"/>
        </w:rPr>
        <w:t>При реализации учебной программы по учебному предмету «География» необходимо предусмотреть достижение учащимися следующих личностных образовательных результатов: восприятие планеты Земля как общего дома для многих народов; уважительное отношение к многообразию народных традиций, культур, религий; осознание принадлежности к своей стране – Республике Беларусь, к</w:t>
      </w:r>
      <w:r w:rsidR="000D4434">
        <w:rPr>
          <w:rFonts w:cs="Times New Roman"/>
          <w:color w:val="auto"/>
          <w:sz w:val="30"/>
          <w:szCs w:val="30"/>
        </w:rPr>
        <w:t> </w:t>
      </w:r>
      <w:r w:rsidRPr="002B01FA">
        <w:rPr>
          <w:rFonts w:cs="Times New Roman"/>
          <w:color w:val="auto"/>
          <w:sz w:val="30"/>
          <w:szCs w:val="30"/>
        </w:rPr>
        <w:t xml:space="preserve">белорусскому народу; </w:t>
      </w:r>
      <w:r w:rsidRPr="002B01FA">
        <w:rPr>
          <w:rFonts w:cs="Times New Roman"/>
          <w:color w:val="auto"/>
          <w:sz w:val="30"/>
          <w:szCs w:val="30"/>
          <w:shd w:val="clear" w:color="auto" w:fill="FFFFFF"/>
        </w:rPr>
        <w:t xml:space="preserve">сформированность нравственных ценностных ориентаций; </w:t>
      </w:r>
      <w:r w:rsidRPr="002B01FA">
        <w:rPr>
          <w:rFonts w:cs="Times New Roman"/>
          <w:color w:val="auto"/>
          <w:sz w:val="30"/>
          <w:szCs w:val="30"/>
        </w:rPr>
        <w:t xml:space="preserve">обладание национальным самосознанием, гражданственностью, чувством патриотизма, интеллектуальной, духовно-нравственной, экономической и экологической культурой; </w:t>
      </w:r>
      <w:r w:rsidRPr="002B01FA">
        <w:rPr>
          <w:rFonts w:cs="Times New Roman"/>
          <w:color w:val="auto"/>
          <w:sz w:val="30"/>
          <w:szCs w:val="30"/>
          <w:shd w:val="clear" w:color="auto" w:fill="FFFFFF"/>
        </w:rPr>
        <w:t xml:space="preserve">соблюдение принятых в обществе правовых и морально-этических норм; </w:t>
      </w:r>
      <w:r w:rsidRPr="002B01FA">
        <w:rPr>
          <w:rFonts w:cs="Times New Roman"/>
          <w:color w:val="auto"/>
          <w:sz w:val="30"/>
          <w:szCs w:val="30"/>
        </w:rPr>
        <w:t xml:space="preserve">потребность руководствоваться правилами охраны окружающей среды и рационального природопользования; </w:t>
      </w:r>
      <w:r w:rsidRPr="002B01FA">
        <w:rPr>
          <w:rFonts w:cs="Times New Roman"/>
          <w:color w:val="auto"/>
          <w:sz w:val="30"/>
          <w:szCs w:val="30"/>
          <w:shd w:val="clear" w:color="auto" w:fill="FFFFFF"/>
        </w:rPr>
        <w:t>стремление к непрерывному образованию и профессиональному самоопределению на основе учета своих возможностей, способностей и интересов.</w:t>
      </w:r>
    </w:p>
    <w:p w14:paraId="7A7589EA" w14:textId="5175937B" w:rsidR="007F7534" w:rsidRPr="002B01FA" w:rsidRDefault="00055E95" w:rsidP="002B01FA">
      <w:pPr>
        <w:rPr>
          <w:rFonts w:cs="Times New Roman"/>
          <w:color w:val="auto"/>
          <w:sz w:val="30"/>
          <w:szCs w:val="30"/>
        </w:rPr>
      </w:pPr>
      <w:r w:rsidRPr="00055E95">
        <w:rPr>
          <w:rFonts w:cs="Times New Roman"/>
          <w:color w:val="auto"/>
          <w:sz w:val="30"/>
          <w:szCs w:val="30"/>
        </w:rPr>
        <w:t xml:space="preserve">При формулировке воспитательных задач </w:t>
      </w:r>
      <w:r w:rsidRPr="00E044C8">
        <w:rPr>
          <w:rFonts w:cs="Times New Roman"/>
          <w:color w:val="auto"/>
          <w:sz w:val="30"/>
          <w:szCs w:val="30"/>
        </w:rPr>
        <w:t xml:space="preserve">учебного занятия </w:t>
      </w:r>
      <w:r w:rsidRPr="00055E95">
        <w:rPr>
          <w:rFonts w:cs="Times New Roman"/>
          <w:color w:val="auto"/>
          <w:sz w:val="30"/>
          <w:szCs w:val="30"/>
        </w:rPr>
        <w:t>следует ориентироваться на личностные образовательные результаты.</w:t>
      </w:r>
    </w:p>
    <w:p w14:paraId="2F61EDA2" w14:textId="1A8B4B97" w:rsidR="007F7534" w:rsidRPr="002B01FA" w:rsidRDefault="008173A6" w:rsidP="002B01FA">
      <w:pPr>
        <w:pStyle w:val="a7"/>
        <w:spacing w:before="0" w:beforeAutospacing="0" w:after="0" w:afterAutospacing="0"/>
        <w:rPr>
          <w:color w:val="auto"/>
          <w:sz w:val="30"/>
          <w:szCs w:val="30"/>
        </w:rPr>
      </w:pPr>
      <w:r w:rsidRPr="00E044C8">
        <w:rPr>
          <w:rFonts w:eastAsiaTheme="minorHAnsi"/>
          <w:color w:val="auto"/>
          <w:sz w:val="30"/>
          <w:szCs w:val="30"/>
          <w:lang w:eastAsia="en-US"/>
        </w:rPr>
        <w:t xml:space="preserve">В содержании учебного предмета «География» </w:t>
      </w:r>
      <w:r w:rsidRPr="00E044C8">
        <w:rPr>
          <w:color w:val="auto"/>
          <w:sz w:val="30"/>
          <w:szCs w:val="30"/>
        </w:rPr>
        <w:t>на достижение личностных</w:t>
      </w:r>
      <w:r w:rsidRPr="002B01FA">
        <w:rPr>
          <w:color w:val="auto"/>
          <w:sz w:val="30"/>
          <w:szCs w:val="30"/>
        </w:rPr>
        <w:t xml:space="preserve"> образовательных результатов</w:t>
      </w:r>
      <w:r w:rsidRPr="00055E95">
        <w:rPr>
          <w:rFonts w:eastAsiaTheme="minorHAnsi"/>
          <w:color w:val="auto"/>
          <w:sz w:val="30"/>
          <w:szCs w:val="30"/>
          <w:lang w:eastAsia="en-US"/>
        </w:rPr>
        <w:t xml:space="preserve"> в наибольшей мере </w:t>
      </w:r>
      <w:r w:rsidR="007F7534" w:rsidRPr="002B01FA">
        <w:rPr>
          <w:color w:val="auto"/>
          <w:sz w:val="30"/>
          <w:szCs w:val="30"/>
        </w:rPr>
        <w:t xml:space="preserve">ориентированы темы, формирующие у учащихся географическую культуру и систему знаний о природных и социально-экономических процессах в мире, отдельных регионах, странах, в том числе </w:t>
      </w:r>
      <w:r w:rsidR="00B37029">
        <w:rPr>
          <w:color w:val="auto"/>
          <w:sz w:val="30"/>
          <w:szCs w:val="30"/>
        </w:rPr>
        <w:t xml:space="preserve">в </w:t>
      </w:r>
      <w:r w:rsidR="007F7534" w:rsidRPr="002B01FA">
        <w:rPr>
          <w:color w:val="auto"/>
          <w:sz w:val="30"/>
          <w:szCs w:val="30"/>
        </w:rPr>
        <w:t>Республике Беларусь.</w:t>
      </w:r>
      <w:r w:rsidR="002714B5" w:rsidRPr="002B01FA">
        <w:rPr>
          <w:color w:val="auto"/>
          <w:sz w:val="30"/>
          <w:szCs w:val="30"/>
        </w:rPr>
        <w:t xml:space="preserve"> </w:t>
      </w:r>
      <w:r w:rsidR="007F7534" w:rsidRPr="002B01FA">
        <w:rPr>
          <w:color w:val="auto"/>
          <w:sz w:val="30"/>
          <w:szCs w:val="30"/>
        </w:rPr>
        <w:t xml:space="preserve">Вместе с тем при изучении каждой темы </w:t>
      </w:r>
      <w:r w:rsidR="00F3130F" w:rsidRPr="002B01FA">
        <w:rPr>
          <w:color w:val="auto"/>
          <w:sz w:val="30"/>
          <w:szCs w:val="30"/>
        </w:rPr>
        <w:t xml:space="preserve">учебной программы </w:t>
      </w:r>
      <w:r w:rsidR="007F7534" w:rsidRPr="002B01FA">
        <w:rPr>
          <w:color w:val="auto"/>
          <w:sz w:val="30"/>
          <w:szCs w:val="30"/>
        </w:rPr>
        <w:t xml:space="preserve">необходимо создавать условия для формирования у учащихся </w:t>
      </w:r>
      <w:r w:rsidR="008917DD" w:rsidRPr="00FA5218">
        <w:rPr>
          <w:color w:val="auto"/>
          <w:sz w:val="30"/>
          <w:szCs w:val="30"/>
        </w:rPr>
        <w:t>познавательно-интеллектуального</w:t>
      </w:r>
      <w:r w:rsidR="008917DD" w:rsidRPr="00FA5218">
        <w:t xml:space="preserve"> </w:t>
      </w:r>
      <w:r w:rsidR="007F7534" w:rsidRPr="002B01FA">
        <w:rPr>
          <w:color w:val="auto"/>
          <w:sz w:val="30"/>
          <w:szCs w:val="30"/>
        </w:rPr>
        <w:t xml:space="preserve">мировоззрения, </w:t>
      </w:r>
      <w:r w:rsidR="00F3130F" w:rsidRPr="002B01FA">
        <w:rPr>
          <w:color w:val="auto"/>
          <w:sz w:val="30"/>
          <w:szCs w:val="30"/>
        </w:rPr>
        <w:t xml:space="preserve">патриотизма, </w:t>
      </w:r>
      <w:r w:rsidR="007F7534" w:rsidRPr="002B01FA">
        <w:rPr>
          <w:color w:val="auto"/>
          <w:sz w:val="30"/>
          <w:szCs w:val="30"/>
        </w:rPr>
        <w:t xml:space="preserve">ответственности, дисциплинированности, самостоятельности, </w:t>
      </w:r>
      <w:r w:rsidR="008917DD" w:rsidRPr="00FA5218">
        <w:rPr>
          <w:color w:val="auto"/>
          <w:sz w:val="30"/>
          <w:szCs w:val="30"/>
        </w:rPr>
        <w:t>добросовестности в учебе и труде,</w:t>
      </w:r>
      <w:r w:rsidR="007F7534" w:rsidRPr="00FA5218">
        <w:rPr>
          <w:color w:val="auto"/>
          <w:sz w:val="30"/>
          <w:szCs w:val="30"/>
        </w:rPr>
        <w:t xml:space="preserve"> </w:t>
      </w:r>
      <w:r w:rsidR="007F7534" w:rsidRPr="002B01FA">
        <w:rPr>
          <w:color w:val="auto"/>
          <w:sz w:val="30"/>
          <w:szCs w:val="30"/>
        </w:rPr>
        <w:t>инициативности, нравственного отношения к природе и</w:t>
      </w:r>
      <w:r w:rsidR="00F3130F" w:rsidRPr="002B01FA">
        <w:rPr>
          <w:color w:val="auto"/>
          <w:sz w:val="30"/>
          <w:szCs w:val="30"/>
        </w:rPr>
        <w:t xml:space="preserve"> окружающим людям.</w:t>
      </w:r>
    </w:p>
    <w:p w14:paraId="0A38BCAA" w14:textId="453844B0" w:rsidR="007F7534" w:rsidRPr="002B01FA" w:rsidRDefault="007F7534" w:rsidP="002B01FA">
      <w:pPr>
        <w:tabs>
          <w:tab w:val="left" w:pos="600"/>
          <w:tab w:val="left" w:pos="660"/>
        </w:tabs>
        <w:textAlignment w:val="center"/>
        <w:rPr>
          <w:rFonts w:cs="Times New Roman"/>
          <w:color w:val="auto"/>
          <w:sz w:val="30"/>
          <w:szCs w:val="30"/>
        </w:rPr>
      </w:pPr>
      <w:r w:rsidRPr="002B01FA">
        <w:rPr>
          <w:rFonts w:cs="Times New Roman"/>
          <w:color w:val="auto"/>
          <w:sz w:val="30"/>
          <w:szCs w:val="30"/>
        </w:rPr>
        <w:lastRenderedPageBreak/>
        <w:t xml:space="preserve">Содержание учебного предмета «География» обладает потенциалом </w:t>
      </w:r>
      <w:r w:rsidR="00BF3346" w:rsidRPr="002B01FA">
        <w:rPr>
          <w:rFonts w:cs="Times New Roman"/>
          <w:color w:val="auto"/>
          <w:sz w:val="30"/>
          <w:szCs w:val="30"/>
        </w:rPr>
        <w:t>для</w:t>
      </w:r>
      <w:r w:rsidRPr="002B01FA">
        <w:rPr>
          <w:rFonts w:cs="Times New Roman"/>
          <w:color w:val="auto"/>
          <w:sz w:val="30"/>
          <w:szCs w:val="30"/>
        </w:rPr>
        <w:t xml:space="preserve"> воспитани</w:t>
      </w:r>
      <w:r w:rsidR="00BF3346" w:rsidRPr="002B01FA">
        <w:rPr>
          <w:rFonts w:cs="Times New Roman"/>
          <w:color w:val="auto"/>
          <w:sz w:val="30"/>
          <w:szCs w:val="30"/>
        </w:rPr>
        <w:t>я</w:t>
      </w:r>
      <w:r w:rsidRPr="002B01FA">
        <w:rPr>
          <w:rFonts w:cs="Times New Roman"/>
          <w:color w:val="auto"/>
          <w:sz w:val="30"/>
          <w:szCs w:val="30"/>
        </w:rPr>
        <w:t xml:space="preserve"> у учащихся бережного отношения к окружающей среде, собственному здоровью, безопасности жизнедеятельности; позволяет формировать экологическую культуру учащихся. </w:t>
      </w:r>
    </w:p>
    <w:p w14:paraId="3DAA738A" w14:textId="26F49845" w:rsidR="007F7534" w:rsidRPr="002B01FA" w:rsidRDefault="007F7534" w:rsidP="002B01FA">
      <w:pPr>
        <w:tabs>
          <w:tab w:val="left" w:pos="600"/>
          <w:tab w:val="left" w:pos="660"/>
        </w:tabs>
        <w:textAlignment w:val="center"/>
        <w:rPr>
          <w:rFonts w:cs="Times New Roman"/>
          <w:color w:val="auto"/>
          <w:sz w:val="30"/>
          <w:szCs w:val="30"/>
          <w:shd w:val="clear" w:color="auto" w:fill="FFFFFF"/>
        </w:rPr>
      </w:pPr>
      <w:r w:rsidRPr="002B01FA">
        <w:rPr>
          <w:rFonts w:cs="Times New Roman"/>
          <w:color w:val="auto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заданиям, которые своим содержанием способствуют формированию </w:t>
      </w:r>
      <w:r w:rsidR="00BF3346" w:rsidRPr="002B01FA">
        <w:rPr>
          <w:rFonts w:cs="Times New Roman"/>
          <w:color w:val="auto"/>
          <w:sz w:val="30"/>
          <w:szCs w:val="30"/>
        </w:rPr>
        <w:t xml:space="preserve">чувства гордости за свою страну и белорусский народ; </w:t>
      </w:r>
      <w:r w:rsidRPr="002B01FA">
        <w:rPr>
          <w:rFonts w:cs="Times New Roman"/>
          <w:color w:val="auto"/>
          <w:sz w:val="30"/>
          <w:szCs w:val="30"/>
        </w:rPr>
        <w:t>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здоровью, культуры семейных отношений.</w:t>
      </w:r>
    </w:p>
    <w:p w14:paraId="4F1F4E4C" w14:textId="48C8F008" w:rsidR="007F7534" w:rsidRPr="002B01FA" w:rsidRDefault="007F7534" w:rsidP="002B01FA">
      <w:pPr>
        <w:tabs>
          <w:tab w:val="left" w:pos="600"/>
          <w:tab w:val="left" w:pos="660"/>
        </w:tabs>
        <w:textAlignment w:val="center"/>
        <w:rPr>
          <w:rFonts w:eastAsia="Calibri" w:cs="Times New Roman"/>
          <w:color w:val="auto"/>
          <w:sz w:val="30"/>
          <w:szCs w:val="30"/>
        </w:rPr>
      </w:pPr>
      <w:r w:rsidRPr="002B01FA">
        <w:rPr>
          <w:rFonts w:cs="Times New Roman"/>
          <w:color w:val="auto"/>
          <w:sz w:val="30"/>
          <w:szCs w:val="30"/>
        </w:rPr>
        <w:t xml:space="preserve">Важным средством гражданско-патриотического воспитания учащихся на уроках географии является краеведение. </w:t>
      </w:r>
      <w:r w:rsidRPr="002B01FA">
        <w:rPr>
          <w:rFonts w:eastAsia="Calibri" w:cs="Times New Roman"/>
          <w:color w:val="auto"/>
          <w:sz w:val="30"/>
          <w:szCs w:val="30"/>
        </w:rPr>
        <w:t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рекомендуется активизировать использование этой формы работы с учетом принципа территориальной доступности, а также необходимости включения регионального краеведческого компонента в</w:t>
      </w:r>
      <w:r w:rsidR="000D4434">
        <w:rPr>
          <w:rFonts w:eastAsia="Calibri" w:cs="Times New Roman"/>
          <w:color w:val="auto"/>
          <w:sz w:val="30"/>
          <w:szCs w:val="30"/>
        </w:rPr>
        <w:t> </w:t>
      </w:r>
      <w:r w:rsidRPr="002B01FA">
        <w:rPr>
          <w:rFonts w:eastAsia="Calibri" w:cs="Times New Roman"/>
          <w:color w:val="auto"/>
          <w:sz w:val="30"/>
          <w:szCs w:val="30"/>
        </w:rPr>
        <w:t xml:space="preserve">образовательный процесс. </w:t>
      </w:r>
    </w:p>
    <w:p w14:paraId="7F0B994A" w14:textId="7D4498D4" w:rsidR="007F7534" w:rsidRDefault="007F7534" w:rsidP="002B01FA">
      <w:pPr>
        <w:rPr>
          <w:rFonts w:eastAsia="Calibri" w:cs="Times New Roman"/>
          <w:i/>
          <w:color w:val="auto"/>
          <w:sz w:val="30"/>
          <w:szCs w:val="30"/>
          <w:lang w:val="be-BY"/>
        </w:rPr>
      </w:pPr>
      <w:r w:rsidRPr="002B01FA">
        <w:rPr>
          <w:rFonts w:eastAsia="Calibri" w:cs="Times New Roman"/>
          <w:color w:val="auto"/>
          <w:sz w:val="30"/>
          <w:szCs w:val="30"/>
        </w:rPr>
        <w:t xml:space="preserve">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</w:t>
      </w:r>
      <w:r w:rsidRPr="00B37029">
        <w:rPr>
          <w:rFonts w:eastAsia="Calibri" w:cs="Times New Roman"/>
          <w:color w:val="auto"/>
          <w:sz w:val="30"/>
          <w:szCs w:val="30"/>
        </w:rPr>
        <w:t xml:space="preserve">перечень размещен на национальном образовательном портале: </w:t>
      </w:r>
      <w:hyperlink r:id="rId23" w:history="1">
        <w:r w:rsidR="000D4434" w:rsidRPr="00345609">
          <w:rPr>
            <w:rStyle w:val="a4"/>
            <w:rFonts w:cs="Times New Roman"/>
            <w:i/>
            <w:sz w:val="30"/>
            <w:szCs w:val="30"/>
          </w:rPr>
          <w:t>https://adu.by</w:t>
        </w:r>
      </w:hyperlink>
      <w:r w:rsidR="000D4434">
        <w:rPr>
          <w:rFonts w:cs="Times New Roman"/>
          <w:i/>
          <w:color w:val="auto"/>
          <w:sz w:val="30"/>
          <w:szCs w:val="30"/>
        </w:rPr>
        <w:t xml:space="preserve"> </w:t>
      </w:r>
      <w:r w:rsidRPr="000D4434">
        <w:rPr>
          <w:rFonts w:cs="Times New Roman"/>
          <w:i/>
          <w:color w:val="auto"/>
          <w:sz w:val="30"/>
          <w:szCs w:val="30"/>
        </w:rPr>
        <w:t xml:space="preserve">/ </w:t>
      </w:r>
      <w:r w:rsidR="00B870CA">
        <w:rPr>
          <w:rFonts w:cs="Times New Roman"/>
          <w:i/>
          <w:color w:val="auto"/>
          <w:sz w:val="30"/>
          <w:szCs w:val="30"/>
        </w:rPr>
        <w:t xml:space="preserve">Главная / </w:t>
      </w:r>
      <w:r w:rsidRPr="000D4434">
        <w:rPr>
          <w:rFonts w:cs="Times New Roman"/>
          <w:i/>
          <w:color w:val="auto"/>
          <w:sz w:val="30"/>
          <w:szCs w:val="30"/>
        </w:rPr>
        <w:t xml:space="preserve">Образовательный процесс. 2021/2022 учебный год / </w:t>
      </w:r>
      <w:hyperlink r:id="rId24" w:history="1">
        <w:r w:rsidRPr="00B870CA">
          <w:rPr>
            <w:rStyle w:val="a4"/>
            <w:rFonts w:cs="Times New Roman"/>
            <w:i/>
            <w:sz w:val="30"/>
            <w:szCs w:val="30"/>
          </w:rPr>
          <w:t>Организация</w:t>
        </w:r>
        <w:r w:rsidRPr="00B870CA">
          <w:rPr>
            <w:rStyle w:val="a4"/>
            <w:rFonts w:eastAsia="Calibri" w:cs="Times New Roman"/>
            <w:i/>
            <w:sz w:val="30"/>
            <w:szCs w:val="30"/>
          </w:rPr>
          <w:t xml:space="preserve"> воспитания</w:t>
        </w:r>
      </w:hyperlink>
      <w:r w:rsidRPr="000D4434">
        <w:rPr>
          <w:rFonts w:eastAsia="Calibri" w:cs="Times New Roman"/>
          <w:i/>
          <w:color w:val="auto"/>
          <w:sz w:val="30"/>
          <w:szCs w:val="30"/>
          <w:lang w:val="be-BY"/>
        </w:rPr>
        <w:t>.</w:t>
      </w:r>
    </w:p>
    <w:p w14:paraId="7B04AA5C" w14:textId="62C58C39" w:rsidR="007F7534" w:rsidRPr="002B01FA" w:rsidRDefault="007F7534" w:rsidP="002B01FA">
      <w:pPr>
        <w:tabs>
          <w:tab w:val="left" w:pos="0"/>
        </w:tabs>
        <w:textAlignment w:val="baseline"/>
        <w:rPr>
          <w:rFonts w:eastAsia="Calibri" w:cs="Times New Roman"/>
          <w:color w:val="auto"/>
          <w:sz w:val="30"/>
          <w:szCs w:val="30"/>
        </w:rPr>
      </w:pPr>
      <w:r w:rsidRPr="002B01FA">
        <w:rPr>
          <w:rFonts w:eastAsia="Calibri" w:cs="Times New Roman"/>
          <w:color w:val="auto"/>
          <w:sz w:val="30"/>
          <w:szCs w:val="30"/>
        </w:rPr>
        <w:t xml:space="preserve"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</w:t>
      </w:r>
      <w:r w:rsidR="00BF3346" w:rsidRPr="002B01FA">
        <w:rPr>
          <w:rFonts w:eastAsia="Calibri" w:cs="Times New Roman"/>
          <w:color w:val="auto"/>
          <w:sz w:val="30"/>
          <w:szCs w:val="30"/>
        </w:rPr>
        <w:t>экскурсионными объектами</w:t>
      </w:r>
      <w:r w:rsidRPr="002B01FA">
        <w:rPr>
          <w:rFonts w:eastAsia="Calibri" w:cs="Times New Roman"/>
          <w:color w:val="auto"/>
          <w:sz w:val="30"/>
          <w:szCs w:val="30"/>
        </w:rPr>
        <w:t>. С этой целью в перечне экскурсионных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экскурсионных программ.</w:t>
      </w:r>
    </w:p>
    <w:p w14:paraId="49A264BD" w14:textId="4C6887AF" w:rsidR="007F7534" w:rsidRPr="002B01FA" w:rsidRDefault="00760E2D" w:rsidP="002B01FA">
      <w:pPr>
        <w:tabs>
          <w:tab w:val="left" w:pos="600"/>
          <w:tab w:val="left" w:pos="660"/>
        </w:tabs>
        <w:textAlignment w:val="center"/>
        <w:rPr>
          <w:rFonts w:cs="Times New Roman"/>
          <w:color w:val="auto"/>
          <w:sz w:val="30"/>
          <w:szCs w:val="30"/>
        </w:rPr>
      </w:pPr>
      <w:r w:rsidRPr="002B01FA">
        <w:rPr>
          <w:rFonts w:cs="Times New Roman"/>
          <w:color w:val="auto"/>
          <w:sz w:val="30"/>
          <w:szCs w:val="30"/>
        </w:rPr>
        <w:t xml:space="preserve">Для </w:t>
      </w:r>
      <w:r w:rsidR="007F7534" w:rsidRPr="002B01FA">
        <w:rPr>
          <w:rFonts w:cs="Times New Roman"/>
          <w:color w:val="auto"/>
          <w:sz w:val="30"/>
          <w:szCs w:val="30"/>
        </w:rPr>
        <w:t xml:space="preserve">реализации воспитательного потенциала учебного предмета рекомендуется использовать активные методы и формы обучения: </w:t>
      </w:r>
      <w:r w:rsidR="008917DD" w:rsidRPr="00FA5218">
        <w:rPr>
          <w:rFonts w:cs="Times New Roman"/>
          <w:color w:val="auto"/>
          <w:sz w:val="30"/>
          <w:szCs w:val="30"/>
        </w:rPr>
        <w:t>перевернутый урок</w:t>
      </w:r>
      <w:r w:rsidR="008917DD">
        <w:rPr>
          <w:rFonts w:cs="Times New Roman"/>
          <w:color w:val="auto"/>
          <w:sz w:val="30"/>
          <w:szCs w:val="30"/>
        </w:rPr>
        <w:t xml:space="preserve">, </w:t>
      </w:r>
      <w:r w:rsidR="007F7534" w:rsidRPr="002B01FA">
        <w:rPr>
          <w:rFonts w:cs="Times New Roman"/>
          <w:color w:val="auto"/>
          <w:sz w:val="30"/>
          <w:szCs w:val="30"/>
        </w:rPr>
        <w:t>создание проблемных ситуаций, деловая игра, мозговой штурм, диспуты, турниры, викторины, конкурсы, пресс-конференции, творческие мастерские, проекты и др.</w:t>
      </w:r>
    </w:p>
    <w:p w14:paraId="7FB5BB89" w14:textId="4600883E" w:rsidR="00A47E12" w:rsidRPr="002B01FA" w:rsidRDefault="00A47E12" w:rsidP="002B01FA">
      <w:pPr>
        <w:contextualSpacing/>
        <w:rPr>
          <w:rFonts w:eastAsia="Calibri" w:cs="Times New Roman"/>
          <w:sz w:val="30"/>
          <w:szCs w:val="30"/>
          <w:highlight w:val="yellow"/>
        </w:rPr>
      </w:pPr>
      <w:r w:rsidRPr="00B755EC">
        <w:rPr>
          <w:rFonts w:cs="Times New Roman"/>
          <w:b/>
          <w:sz w:val="30"/>
          <w:szCs w:val="30"/>
        </w:rPr>
        <w:t>Особое внимание при обучении</w:t>
      </w:r>
      <w:r w:rsidRPr="002B01FA">
        <w:rPr>
          <w:rFonts w:eastAsia="Calibri" w:cs="Times New Roman"/>
          <w:sz w:val="30"/>
          <w:szCs w:val="30"/>
        </w:rPr>
        <w:t xml:space="preserve"> географии необходимо обратить на формирование у учащихся умений локализовать изучаемые географические объекты и явления в пространстве, «читать» </w:t>
      </w:r>
      <w:r w:rsidRPr="002B01FA">
        <w:rPr>
          <w:rFonts w:eastAsia="Calibri" w:cs="Times New Roman"/>
          <w:sz w:val="30"/>
          <w:szCs w:val="30"/>
        </w:rPr>
        <w:lastRenderedPageBreak/>
        <w:t>географическую карту, использовать ее как источник знаний. Работа с</w:t>
      </w:r>
      <w:r w:rsidR="00350370">
        <w:rPr>
          <w:rFonts w:eastAsia="Calibri" w:cs="Times New Roman"/>
          <w:sz w:val="30"/>
          <w:szCs w:val="30"/>
        </w:rPr>
        <w:t> </w:t>
      </w:r>
      <w:r w:rsidRPr="002B01FA">
        <w:rPr>
          <w:rFonts w:eastAsia="Calibri" w:cs="Times New Roman"/>
          <w:sz w:val="30"/>
          <w:szCs w:val="30"/>
        </w:rPr>
        <w:t>учебными картами в процессе изучения географии является обязательной. Сформированность картографических умений и навыков учащихся – одно из требований к результатам учебной деятельности учащихся по учебному предмету «География». С целью эффективного формирования у учащихся картографических умений и навыков следует использовать учебные настенные карты, учебные атласы, контурные карты.</w:t>
      </w:r>
    </w:p>
    <w:p w14:paraId="79E86177" w14:textId="2FEAD99B" w:rsidR="00A47E12" w:rsidRPr="002B01FA" w:rsidRDefault="00A47E12" w:rsidP="002B01FA">
      <w:pPr>
        <w:rPr>
          <w:rFonts w:eastAsia="Calibri" w:cs="Times New Roman"/>
          <w:sz w:val="30"/>
          <w:szCs w:val="30"/>
        </w:rPr>
      </w:pPr>
      <w:r w:rsidRPr="00B755EC">
        <w:rPr>
          <w:rFonts w:eastAsia="Calibri" w:cs="Times New Roman"/>
          <w:b/>
          <w:sz w:val="30"/>
          <w:szCs w:val="30"/>
        </w:rPr>
        <w:t>Обращаем внимание</w:t>
      </w:r>
      <w:r w:rsidRPr="002B01FA">
        <w:rPr>
          <w:rFonts w:eastAsia="Calibri" w:cs="Times New Roman"/>
          <w:sz w:val="30"/>
          <w:szCs w:val="30"/>
        </w:rPr>
        <w:t>, что учебные картографические издания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и контурных карт, которые могут использоваться в</w:t>
      </w:r>
      <w:r w:rsidR="00712740">
        <w:rPr>
          <w:rFonts w:eastAsia="Calibri" w:cs="Times New Roman"/>
          <w:sz w:val="30"/>
          <w:szCs w:val="30"/>
        </w:rPr>
        <w:t> </w:t>
      </w:r>
      <w:r w:rsidRPr="002B01FA">
        <w:rPr>
          <w:rFonts w:eastAsia="Calibri" w:cs="Times New Roman"/>
          <w:sz w:val="30"/>
          <w:szCs w:val="30"/>
        </w:rPr>
        <w:t xml:space="preserve">образовательном процессе по учебному предмету «География», изданных РУП «Белкартография», размещен на национальном образовательном портале: </w:t>
      </w:r>
      <w:hyperlink r:id="rId25" w:history="1">
        <w:r w:rsidR="00350370" w:rsidRPr="00350370">
          <w:rPr>
            <w:rStyle w:val="a4"/>
            <w:rFonts w:eastAsia="Calibri" w:cs="Times New Roman"/>
            <w:i/>
            <w:sz w:val="30"/>
            <w:szCs w:val="30"/>
          </w:rPr>
          <w:t>https://adu.by</w:t>
        </w:r>
      </w:hyperlink>
      <w:r w:rsidR="00350370" w:rsidRPr="00350370">
        <w:rPr>
          <w:rFonts w:eastAsia="Calibri" w:cs="Times New Roman"/>
          <w:i/>
          <w:sz w:val="30"/>
          <w:szCs w:val="30"/>
        </w:rPr>
        <w:t xml:space="preserve"> / Главная / Образовательный процесс. 2021/2022 учебный год / Общее среднее образование / Учебные предметы. V–XI классы / </w:t>
      </w:r>
      <w:hyperlink r:id="rId26" w:history="1">
        <w:r w:rsidR="00350370" w:rsidRPr="00350370">
          <w:rPr>
            <w:rStyle w:val="a4"/>
            <w:rFonts w:eastAsia="Calibri" w:cs="Times New Roman"/>
            <w:i/>
            <w:sz w:val="30"/>
            <w:szCs w:val="30"/>
          </w:rPr>
          <w:t>География</w:t>
        </w:r>
      </w:hyperlink>
      <w:r w:rsidR="00350370">
        <w:rPr>
          <w:rFonts w:eastAsia="Calibri" w:cs="Times New Roman"/>
          <w:sz w:val="30"/>
          <w:szCs w:val="30"/>
        </w:rPr>
        <w:t>.</w:t>
      </w:r>
    </w:p>
    <w:p w14:paraId="41B1F45B" w14:textId="77777777" w:rsidR="00896DBE" w:rsidRPr="002B01FA" w:rsidRDefault="00A63B75" w:rsidP="002B01FA">
      <w:pPr>
        <w:rPr>
          <w:rFonts w:eastAsia="Calibri" w:cs="Times New Roman"/>
          <w:sz w:val="30"/>
          <w:szCs w:val="30"/>
        </w:rPr>
      </w:pPr>
      <w:r w:rsidRPr="00B755EC">
        <w:rPr>
          <w:rFonts w:eastAsia="Calibri" w:cs="Times New Roman"/>
          <w:b/>
          <w:sz w:val="30"/>
          <w:szCs w:val="30"/>
        </w:rPr>
        <w:t>При оценке результатов учебной деятельности учащихся</w:t>
      </w:r>
      <w:r w:rsidRPr="002B01FA">
        <w:rPr>
          <w:rFonts w:eastAsia="Calibri" w:cs="Times New Roman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F14C70" w:rsidRPr="002B01FA">
        <w:rPr>
          <w:rFonts w:eastAsia="Calibri" w:cs="Times New Roman"/>
          <w:sz w:val="30"/>
          <w:szCs w:val="30"/>
        </w:rPr>
        <w:t>ублики Беларусь от 29.05.2009 № 674 (ред. от 18.06.2010 № 420, от 29.09.2010 № </w:t>
      </w:r>
      <w:r w:rsidRPr="002B01FA">
        <w:rPr>
          <w:rFonts w:eastAsia="Calibri" w:cs="Times New Roman"/>
          <w:sz w:val="30"/>
          <w:szCs w:val="30"/>
        </w:rPr>
        <w:t xml:space="preserve">635). </w:t>
      </w:r>
    </w:p>
    <w:p w14:paraId="086EF67D" w14:textId="642CB3A5" w:rsidR="00A63B75" w:rsidRPr="00F62FC2" w:rsidRDefault="00A63B75" w:rsidP="002B01FA">
      <w:pPr>
        <w:rPr>
          <w:rFonts w:eastAsia="Calibri" w:cs="Times New Roman"/>
          <w:sz w:val="30"/>
          <w:szCs w:val="30"/>
        </w:rPr>
      </w:pPr>
      <w:r w:rsidRPr="00F62FC2">
        <w:rPr>
          <w:rFonts w:eastAsia="Calibri" w:cs="Times New Roman"/>
          <w:sz w:val="30"/>
          <w:szCs w:val="30"/>
        </w:rPr>
        <w:t xml:space="preserve">При выставлении отметки за четверть </w:t>
      </w:r>
      <w:r w:rsidR="00314C71">
        <w:rPr>
          <w:rFonts w:eastAsia="Calibri" w:cs="Times New Roman"/>
          <w:sz w:val="30"/>
          <w:szCs w:val="30"/>
        </w:rPr>
        <w:t>необходимо</w:t>
      </w:r>
      <w:r w:rsidRPr="00F62FC2">
        <w:rPr>
          <w:rFonts w:eastAsia="Calibri" w:cs="Times New Roman"/>
          <w:sz w:val="30"/>
          <w:szCs w:val="30"/>
        </w:rPr>
        <w:t xml:space="preserve"> учесть следующее: в случае, когда учебный материал определенной темы (раздела) по 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5851DB02" w14:textId="77777777" w:rsidR="00035A37" w:rsidRPr="00F62FC2" w:rsidRDefault="00035A37" w:rsidP="00035A37">
      <w:pPr>
        <w:rPr>
          <w:rFonts w:eastAsia="Calibri"/>
          <w:color w:val="auto"/>
          <w:sz w:val="30"/>
          <w:szCs w:val="30"/>
        </w:rPr>
      </w:pPr>
      <w:r w:rsidRPr="00F62FC2">
        <w:rPr>
          <w:rFonts w:eastAsia="Calibri"/>
          <w:color w:val="auto"/>
          <w:sz w:val="30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F62FC2">
        <w:rPr>
          <w:color w:val="auto"/>
          <w:sz w:val="30"/>
          <w:szCs w:val="30"/>
        </w:rPr>
        <w:t>проверки и оценки усвоения им учебного материала определенной темы (раздела)</w:t>
      </w:r>
      <w:r w:rsidRPr="00F62FC2">
        <w:rPr>
          <w:rFonts w:eastAsia="Calibri"/>
          <w:color w:val="auto"/>
          <w:sz w:val="30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629095F8" w14:textId="2CC434AF" w:rsidR="00A47E12" w:rsidRPr="002B01FA" w:rsidRDefault="00A47E12" w:rsidP="002B01FA">
      <w:pPr>
        <w:rPr>
          <w:rFonts w:eastAsia="Calibri" w:cs="Times New Roman"/>
          <w:i/>
          <w:sz w:val="30"/>
          <w:szCs w:val="30"/>
        </w:rPr>
      </w:pPr>
      <w:r w:rsidRPr="002B01FA">
        <w:rPr>
          <w:rFonts w:eastAsia="Calibri" w:cs="Times New Roman"/>
          <w:sz w:val="30"/>
          <w:szCs w:val="30"/>
        </w:rPr>
        <w:t xml:space="preserve">Для проведения </w:t>
      </w:r>
      <w:r w:rsidRPr="002B01FA">
        <w:rPr>
          <w:rFonts w:eastAsia="Calibri" w:cs="Times New Roman"/>
          <w:b/>
          <w:sz w:val="30"/>
          <w:szCs w:val="30"/>
        </w:rPr>
        <w:t>факультативных занятий</w:t>
      </w:r>
      <w:r w:rsidRPr="002B01FA">
        <w:rPr>
          <w:rFonts w:eastAsia="Calibri" w:cs="Times New Roman"/>
          <w:sz w:val="30"/>
          <w:szCs w:val="30"/>
        </w:rPr>
        <w:t xml:space="preserve"> предлагается использовать учебные программы, утвержденные Министерством образо</w:t>
      </w:r>
      <w:r w:rsidR="00D336C8" w:rsidRPr="002B01FA">
        <w:rPr>
          <w:rFonts w:eastAsia="Calibri" w:cs="Times New Roman"/>
          <w:sz w:val="30"/>
          <w:szCs w:val="30"/>
        </w:rPr>
        <w:t>вания Республики Беларусь</w:t>
      </w:r>
      <w:r w:rsidRPr="002B01FA">
        <w:rPr>
          <w:rFonts w:eastAsia="Calibri" w:cs="Times New Roman"/>
          <w:sz w:val="30"/>
          <w:szCs w:val="30"/>
        </w:rPr>
        <w:t xml:space="preserve">. </w:t>
      </w:r>
      <w:r w:rsidRPr="002B01FA">
        <w:rPr>
          <w:rFonts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2B01FA">
        <w:rPr>
          <w:rFonts w:eastAsia="Calibri" w:cs="Times New Roman"/>
          <w:sz w:val="30"/>
          <w:szCs w:val="30"/>
        </w:rPr>
        <w:t>размещены на наци</w:t>
      </w:r>
      <w:r w:rsidRPr="002B01FA">
        <w:rPr>
          <w:rFonts w:cs="Times New Roman"/>
          <w:color w:val="000000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27" w:history="1">
        <w:r w:rsidR="001D062A" w:rsidRPr="001D062A">
          <w:rPr>
            <w:rStyle w:val="a4"/>
            <w:rFonts w:cs="Times New Roman"/>
            <w:i/>
            <w:sz w:val="30"/>
            <w:szCs w:val="30"/>
            <w:lang w:eastAsia="zh-CN"/>
          </w:rPr>
          <w:t>https://adu.by</w:t>
        </w:r>
      </w:hyperlink>
      <w:r w:rsidR="001D062A" w:rsidRPr="001D062A">
        <w:rPr>
          <w:rFonts w:cs="Times New Roman"/>
          <w:i/>
          <w:color w:val="000000"/>
          <w:sz w:val="30"/>
          <w:szCs w:val="30"/>
          <w:lang w:eastAsia="zh-CN"/>
        </w:rPr>
        <w:t xml:space="preserve"> / Главная / Образовательный процесс. 2021/2022 учебный год </w:t>
      </w:r>
      <w:r w:rsidR="001D062A" w:rsidRPr="001D062A">
        <w:rPr>
          <w:rFonts w:cs="Times New Roman"/>
          <w:i/>
          <w:color w:val="000000"/>
          <w:sz w:val="30"/>
          <w:szCs w:val="30"/>
          <w:lang w:eastAsia="zh-CN"/>
        </w:rPr>
        <w:lastRenderedPageBreak/>
        <w:t xml:space="preserve">/ Общее среднее образование / Учебные предметы. V–XI классы / </w:t>
      </w:r>
      <w:hyperlink r:id="rId28" w:history="1">
        <w:r w:rsidR="001D062A" w:rsidRPr="001D062A">
          <w:rPr>
            <w:rStyle w:val="a4"/>
            <w:rFonts w:cs="Times New Roman"/>
            <w:i/>
            <w:sz w:val="30"/>
            <w:szCs w:val="30"/>
            <w:lang w:eastAsia="zh-CN"/>
          </w:rPr>
          <w:t>География</w:t>
        </w:r>
      </w:hyperlink>
      <w:r w:rsidR="001D062A">
        <w:rPr>
          <w:rFonts w:cs="Times New Roman"/>
          <w:color w:val="000000"/>
          <w:sz w:val="30"/>
          <w:szCs w:val="30"/>
          <w:lang w:val="be-BY" w:eastAsia="zh-CN"/>
        </w:rPr>
        <w:t>.</w:t>
      </w:r>
    </w:p>
    <w:p w14:paraId="39EB619A" w14:textId="2B6CC701" w:rsidR="00A47E12" w:rsidRPr="002B01FA" w:rsidRDefault="003E7BAC" w:rsidP="002B01FA">
      <w:pPr>
        <w:rPr>
          <w:rFonts w:eastAsia="Calibri" w:cs="Times New Roman"/>
          <w:b/>
          <w:sz w:val="30"/>
          <w:szCs w:val="30"/>
        </w:rPr>
      </w:pPr>
      <w:r w:rsidRPr="002B01FA">
        <w:rPr>
          <w:rFonts w:eastAsia="Calibri" w:cs="Times New Roman"/>
          <w:b/>
          <w:sz w:val="30"/>
          <w:szCs w:val="30"/>
        </w:rPr>
        <w:t>5</w:t>
      </w:r>
      <w:r w:rsidR="00A47E12" w:rsidRPr="002B01FA">
        <w:rPr>
          <w:rFonts w:eastAsia="Calibri" w:cs="Times New Roman"/>
          <w:b/>
          <w:sz w:val="30"/>
          <w:szCs w:val="30"/>
        </w:rPr>
        <w:t xml:space="preserve">. </w:t>
      </w:r>
      <w:r w:rsidR="00A47E12" w:rsidRPr="002B01FA">
        <w:rPr>
          <w:rFonts w:eastAsia="Calibri" w:cs="Times New Roman"/>
          <w:b/>
          <w:sz w:val="30"/>
          <w:szCs w:val="30"/>
          <w:u w:val="single"/>
        </w:rPr>
        <w:t>Дополнительные ресурсы</w:t>
      </w:r>
    </w:p>
    <w:p w14:paraId="160C2CCF" w14:textId="77777777" w:rsidR="00A47E12" w:rsidRPr="002B01FA" w:rsidRDefault="00A47E12" w:rsidP="002B01FA">
      <w:pPr>
        <w:rPr>
          <w:rFonts w:eastAsia="Calibri" w:cs="Times New Roman"/>
          <w:sz w:val="30"/>
          <w:szCs w:val="30"/>
        </w:rPr>
      </w:pPr>
      <w:r w:rsidRPr="002B01FA">
        <w:rPr>
          <w:rFonts w:eastAsia="Calibri" w:cs="Times New Roman"/>
          <w:sz w:val="30"/>
          <w:szCs w:val="30"/>
        </w:rPr>
        <w:t>Полезную информацию при подготовке к учебным занятиям можно найти на следующих интернет-ресурсах:</w:t>
      </w:r>
    </w:p>
    <w:p w14:paraId="1B5CB4BE" w14:textId="77777777" w:rsidR="00A47E12" w:rsidRPr="002B01FA" w:rsidRDefault="00812215" w:rsidP="002B01FA">
      <w:pPr>
        <w:rPr>
          <w:rFonts w:eastAsia="Calibri" w:cs="Times New Roman"/>
          <w:sz w:val="30"/>
          <w:szCs w:val="30"/>
        </w:rPr>
      </w:pPr>
      <w:hyperlink r:id="rId29" w:history="1">
        <w:r w:rsidR="00A47E12" w:rsidRPr="002B01FA">
          <w:rPr>
            <w:rFonts w:eastAsia="Calibri" w:cs="Times New Roman"/>
            <w:i/>
            <w:color w:val="0563C1"/>
            <w:sz w:val="30"/>
            <w:szCs w:val="30"/>
            <w:u w:val="single"/>
          </w:rPr>
          <w:t>https://www.belarus.by/ru/travel/heritage</w:t>
        </w:r>
      </w:hyperlink>
      <w:r w:rsidR="00A47E12" w:rsidRPr="002B01FA">
        <w:rPr>
          <w:rFonts w:eastAsia="Calibri" w:cs="Times New Roman"/>
          <w:sz w:val="30"/>
          <w:szCs w:val="30"/>
        </w:rPr>
        <w:t xml:space="preserve"> – официальный сайт Республики Беларусь;</w:t>
      </w:r>
    </w:p>
    <w:p w14:paraId="4E8E8F00" w14:textId="77777777" w:rsidR="00A47E12" w:rsidRPr="002B01FA" w:rsidRDefault="00812215" w:rsidP="002B01FA">
      <w:pPr>
        <w:rPr>
          <w:rFonts w:eastAsia="Calibri" w:cs="Times New Roman"/>
          <w:sz w:val="30"/>
          <w:szCs w:val="30"/>
        </w:rPr>
      </w:pPr>
      <w:hyperlink r:id="rId30" w:history="1">
        <w:r w:rsidR="00A47E12" w:rsidRPr="002B01FA">
          <w:rPr>
            <w:rFonts w:eastAsia="Calibri" w:cs="Times New Roman"/>
            <w:i/>
            <w:color w:val="0563C1"/>
            <w:sz w:val="30"/>
            <w:szCs w:val="30"/>
            <w:u w:val="single"/>
          </w:rPr>
          <w:t>http://www.belstat.gov.by/</w:t>
        </w:r>
      </w:hyperlink>
      <w:r w:rsidR="00A47E12" w:rsidRPr="002B01FA">
        <w:rPr>
          <w:rFonts w:eastAsia="Calibri" w:cs="Times New Roman"/>
          <w:sz w:val="30"/>
          <w:szCs w:val="30"/>
        </w:rPr>
        <w:t xml:space="preserve"> – официальный сайт Национального статистического комитета Республики Беларусь;</w:t>
      </w:r>
    </w:p>
    <w:p w14:paraId="4E10D2C2" w14:textId="77777777" w:rsidR="00A47E12" w:rsidRPr="002B01FA" w:rsidRDefault="00812215" w:rsidP="002B01FA">
      <w:pPr>
        <w:rPr>
          <w:rFonts w:eastAsia="Calibri" w:cs="Times New Roman"/>
          <w:sz w:val="30"/>
          <w:szCs w:val="30"/>
        </w:rPr>
      </w:pPr>
      <w:hyperlink r:id="rId31" w:history="1">
        <w:r w:rsidR="00A47E12" w:rsidRPr="002B01FA">
          <w:rPr>
            <w:rFonts w:eastAsia="Calibri" w:cs="Times New Roman"/>
            <w:i/>
            <w:color w:val="0563C1"/>
            <w:sz w:val="30"/>
            <w:szCs w:val="30"/>
            <w:u w:val="single"/>
          </w:rPr>
          <w:t>http://minpriroda.gov.by/ru/</w:t>
        </w:r>
      </w:hyperlink>
      <w:r w:rsidR="00A47E12" w:rsidRPr="002B01FA">
        <w:rPr>
          <w:rFonts w:eastAsia="Calibri" w:cs="Times New Roman"/>
          <w:sz w:val="30"/>
          <w:szCs w:val="30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76723B8F" w14:textId="035D3B4D" w:rsidR="00A47E12" w:rsidRPr="002B01FA" w:rsidRDefault="00812215" w:rsidP="002B01FA">
      <w:pPr>
        <w:rPr>
          <w:rFonts w:eastAsia="Calibri" w:cs="Times New Roman"/>
          <w:sz w:val="30"/>
          <w:szCs w:val="30"/>
        </w:rPr>
      </w:pPr>
      <w:hyperlink r:id="rId32" w:history="1">
        <w:r w:rsidR="0026281D" w:rsidRPr="002B01FA">
          <w:rPr>
            <w:rStyle w:val="a4"/>
            <w:rFonts w:eastAsia="Calibri" w:cs="Times New Roman"/>
            <w:i/>
            <w:sz w:val="30"/>
            <w:szCs w:val="30"/>
          </w:rPr>
          <w:t>http://www.minprom.gov.by/</w:t>
        </w:r>
      </w:hyperlink>
      <w:r w:rsidR="00A47E12" w:rsidRPr="002B01FA">
        <w:rPr>
          <w:rFonts w:eastAsia="Calibri" w:cs="Times New Roman"/>
          <w:sz w:val="30"/>
          <w:szCs w:val="30"/>
        </w:rPr>
        <w:t xml:space="preserve"> – официальный сайт Министерства промышленности Республики Беларусь.</w:t>
      </w:r>
    </w:p>
    <w:p w14:paraId="4D9DBCE8" w14:textId="7FBB1E13" w:rsidR="00916E8C" w:rsidRPr="002B01FA" w:rsidRDefault="00916E8C" w:rsidP="002B01FA">
      <w:pPr>
        <w:rPr>
          <w:rFonts w:cs="Times New Roman"/>
          <w:b/>
          <w:bCs/>
          <w:color w:val="auto"/>
          <w:sz w:val="30"/>
          <w:szCs w:val="30"/>
        </w:rPr>
      </w:pPr>
      <w:r w:rsidRPr="002B01FA">
        <w:rPr>
          <w:rFonts w:eastAsia="Calibri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2B01FA">
        <w:rPr>
          <w:rFonts w:cs="Times New Roman"/>
          <w:sz w:val="30"/>
          <w:szCs w:val="30"/>
        </w:rPr>
        <w:t xml:space="preserve">единый информационно-образовательный ресурс </w:t>
      </w:r>
      <w:hyperlink r:id="rId33" w:history="1">
        <w:r w:rsidRPr="002B01FA">
          <w:rPr>
            <w:rFonts w:eastAsia="Calibri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2B01FA">
        <w:rPr>
          <w:rFonts w:eastAsia="Calibri" w:cs="Times New Roman"/>
          <w:i/>
          <w:color w:val="0000FF"/>
          <w:sz w:val="30"/>
          <w:szCs w:val="30"/>
          <w:u w:val="single"/>
        </w:rPr>
        <w:t>.</w:t>
      </w:r>
      <w:r w:rsidRPr="002B01FA">
        <w:rPr>
          <w:rFonts w:eastAsia="Calibri" w:cs="Times New Roman"/>
          <w:color w:val="0000FF"/>
          <w:sz w:val="30"/>
          <w:szCs w:val="30"/>
        </w:rPr>
        <w:t xml:space="preserve"> </w:t>
      </w:r>
      <w:r w:rsidRPr="002B01FA">
        <w:rPr>
          <w:rFonts w:eastAsia="Calibri" w:cs="Times New Roman"/>
          <w:color w:val="auto"/>
          <w:sz w:val="30"/>
          <w:szCs w:val="30"/>
        </w:rPr>
        <w:t xml:space="preserve">Его назначение – </w:t>
      </w:r>
      <w:r w:rsidRPr="002B01FA">
        <w:rPr>
          <w:rFonts w:cs="Times New Roman"/>
          <w:color w:val="auto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3BDC7DFA" w14:textId="1B18C36A" w:rsidR="00155852" w:rsidRPr="002B01FA" w:rsidRDefault="00155852" w:rsidP="002B01FA">
      <w:pPr>
        <w:pStyle w:val="a9"/>
        <w:jc w:val="both"/>
        <w:rPr>
          <w:b/>
          <w:sz w:val="30"/>
          <w:szCs w:val="30"/>
          <w:lang w:eastAsia="en-US"/>
        </w:rPr>
      </w:pPr>
      <w:r w:rsidRPr="002B01FA">
        <w:rPr>
          <w:b/>
          <w:sz w:val="30"/>
          <w:szCs w:val="30"/>
          <w:lang w:eastAsia="en-US"/>
        </w:rPr>
        <w:t xml:space="preserve">6. Организация методической работы </w:t>
      </w:r>
    </w:p>
    <w:p w14:paraId="4BFF39E4" w14:textId="32DC2DE1" w:rsidR="0044663D" w:rsidRPr="002B01FA" w:rsidRDefault="00155852" w:rsidP="002B01FA">
      <w:pPr>
        <w:rPr>
          <w:rFonts w:cs="Times New Roman"/>
          <w:sz w:val="30"/>
          <w:szCs w:val="30"/>
        </w:rPr>
      </w:pPr>
      <w:r w:rsidRPr="002B01FA">
        <w:rPr>
          <w:rFonts w:cs="Times New Roman"/>
          <w:sz w:val="30"/>
          <w:szCs w:val="30"/>
        </w:rPr>
        <w:t xml:space="preserve">При планировании методической работы с учителями географии в 2021/2022 учебном году следует учитывать требования нормативных правовых актов, актуальные вопросы развития </w:t>
      </w:r>
      <w:r w:rsidR="00C90EE4" w:rsidRPr="002B01FA">
        <w:rPr>
          <w:rFonts w:cs="Times New Roman"/>
          <w:sz w:val="30"/>
          <w:szCs w:val="30"/>
        </w:rPr>
        <w:t>географического</w:t>
      </w:r>
      <w:r w:rsidRPr="002B01FA">
        <w:rPr>
          <w:rFonts w:cs="Times New Roman"/>
          <w:sz w:val="30"/>
          <w:szCs w:val="30"/>
        </w:rPr>
        <w:t xml:space="preserve"> образования, интересы и запросы педагогов, их профессиональные компетенции. </w:t>
      </w:r>
    </w:p>
    <w:p w14:paraId="14D9C6B3" w14:textId="6B10D004" w:rsidR="00155852" w:rsidRPr="002B01FA" w:rsidRDefault="00155852" w:rsidP="002B01FA">
      <w:pPr>
        <w:rPr>
          <w:rFonts w:cs="Times New Roman"/>
          <w:i/>
          <w:color w:val="000000"/>
          <w:sz w:val="30"/>
          <w:szCs w:val="30"/>
        </w:rPr>
      </w:pPr>
      <w:r w:rsidRPr="002B01FA">
        <w:rPr>
          <w:rFonts w:cs="Times New Roman"/>
          <w:sz w:val="30"/>
          <w:szCs w:val="30"/>
        </w:rPr>
        <w:t xml:space="preserve">Для организации деятельности методических формирований учителей </w:t>
      </w:r>
      <w:r w:rsidRPr="002B01FA">
        <w:rPr>
          <w:rFonts w:cs="Times New Roman"/>
          <w:color w:val="auto"/>
          <w:sz w:val="30"/>
          <w:szCs w:val="30"/>
        </w:rPr>
        <w:t xml:space="preserve">географии </w:t>
      </w:r>
      <w:r w:rsidR="00CA58FC" w:rsidRPr="002B01FA">
        <w:rPr>
          <w:rFonts w:cs="Times New Roman"/>
          <w:color w:val="auto"/>
          <w:sz w:val="30"/>
          <w:szCs w:val="30"/>
        </w:rPr>
        <w:t xml:space="preserve">в 2021/2022 учебном году </w:t>
      </w:r>
      <w:r w:rsidRPr="002B01FA">
        <w:rPr>
          <w:rFonts w:cs="Times New Roman"/>
          <w:color w:val="auto"/>
          <w:sz w:val="30"/>
          <w:szCs w:val="30"/>
        </w:rPr>
        <w:t xml:space="preserve">предлагается единая тема </w:t>
      </w:r>
      <w:r w:rsidRPr="002B01FA">
        <w:rPr>
          <w:rFonts w:cs="Times New Roman"/>
          <w:i/>
          <w:color w:val="auto"/>
          <w:sz w:val="30"/>
          <w:szCs w:val="30"/>
        </w:rPr>
        <w:t xml:space="preserve">«Совершенствование профессиональной компетентности </w:t>
      </w:r>
      <w:r w:rsidRPr="002B01FA">
        <w:rPr>
          <w:rFonts w:cs="Times New Roman"/>
          <w:i/>
          <w:color w:val="000000"/>
          <w:sz w:val="30"/>
          <w:szCs w:val="30"/>
        </w:rPr>
        <w:t>учителей географии по использованию технологии визуализации учебной информации в современном образовательном процессе».</w:t>
      </w:r>
    </w:p>
    <w:p w14:paraId="01A88391" w14:textId="797BBCF9" w:rsidR="00155852" w:rsidRPr="002B01FA" w:rsidRDefault="00155852" w:rsidP="002B01FA">
      <w:pPr>
        <w:pStyle w:val="a9"/>
        <w:jc w:val="both"/>
        <w:rPr>
          <w:sz w:val="30"/>
          <w:szCs w:val="30"/>
        </w:rPr>
      </w:pPr>
      <w:r w:rsidRPr="002B01FA">
        <w:rPr>
          <w:sz w:val="30"/>
          <w:szCs w:val="30"/>
        </w:rPr>
        <w:t>На августовских предметных секциях учителей географии рекомендуется обсудить следующ</w:t>
      </w:r>
      <w:r w:rsidR="00CB15FA" w:rsidRPr="002B01FA">
        <w:rPr>
          <w:sz w:val="30"/>
          <w:szCs w:val="30"/>
        </w:rPr>
        <w:t>ие вопросы</w:t>
      </w:r>
      <w:r w:rsidR="009B6A7F">
        <w:rPr>
          <w:sz w:val="30"/>
          <w:szCs w:val="30"/>
        </w:rPr>
        <w:t>.</w:t>
      </w:r>
    </w:p>
    <w:p w14:paraId="63902E50" w14:textId="4EE607A9" w:rsidR="00CB15FA" w:rsidRPr="002B01FA" w:rsidRDefault="00155852" w:rsidP="002B01FA">
      <w:pPr>
        <w:rPr>
          <w:rFonts w:cs="Times New Roman"/>
          <w:sz w:val="30"/>
          <w:szCs w:val="30"/>
        </w:rPr>
      </w:pPr>
      <w:r w:rsidRPr="002B01FA">
        <w:rPr>
          <w:rFonts w:cs="Times New Roman"/>
          <w:sz w:val="30"/>
          <w:szCs w:val="30"/>
        </w:rPr>
        <w:t xml:space="preserve">1. </w:t>
      </w:r>
      <w:r w:rsidR="00CB15FA" w:rsidRPr="002B01FA">
        <w:rPr>
          <w:rFonts w:cs="Times New Roman"/>
          <w:sz w:val="30"/>
          <w:szCs w:val="30"/>
        </w:rPr>
        <w:t>Нормативное правовое и научно-методическое обеспечение образовательного процесса по учебному предмету «География» в</w:t>
      </w:r>
      <w:r w:rsidR="0000603F">
        <w:rPr>
          <w:rFonts w:cs="Times New Roman"/>
          <w:sz w:val="30"/>
          <w:szCs w:val="30"/>
        </w:rPr>
        <w:t> </w:t>
      </w:r>
      <w:r w:rsidR="00CB15FA" w:rsidRPr="002B01FA">
        <w:rPr>
          <w:rFonts w:cs="Times New Roman"/>
          <w:sz w:val="30"/>
          <w:szCs w:val="30"/>
        </w:rPr>
        <w:t>2021/2022 учебном году:</w:t>
      </w:r>
    </w:p>
    <w:p w14:paraId="07A36730" w14:textId="2420482D" w:rsidR="00155852" w:rsidRPr="002B01FA" w:rsidRDefault="00155852" w:rsidP="002B01FA">
      <w:pPr>
        <w:pStyle w:val="a9"/>
        <w:jc w:val="both"/>
        <w:rPr>
          <w:sz w:val="30"/>
          <w:szCs w:val="30"/>
        </w:rPr>
      </w:pPr>
      <w:r w:rsidRPr="002B01FA">
        <w:rPr>
          <w:sz w:val="30"/>
          <w:szCs w:val="30"/>
        </w:rPr>
        <w:t>учебн</w:t>
      </w:r>
      <w:r w:rsidR="001A667F" w:rsidRPr="002B01FA">
        <w:rPr>
          <w:sz w:val="30"/>
          <w:szCs w:val="30"/>
        </w:rPr>
        <w:t>ая</w:t>
      </w:r>
      <w:r w:rsidR="00CB15FA" w:rsidRPr="002B01FA">
        <w:rPr>
          <w:sz w:val="30"/>
          <w:szCs w:val="30"/>
        </w:rPr>
        <w:t xml:space="preserve"> программ</w:t>
      </w:r>
      <w:r w:rsidR="001A667F" w:rsidRPr="002B01FA">
        <w:rPr>
          <w:sz w:val="30"/>
          <w:szCs w:val="30"/>
        </w:rPr>
        <w:t>а</w:t>
      </w:r>
      <w:r w:rsidR="00CB15FA" w:rsidRPr="002B01FA">
        <w:rPr>
          <w:sz w:val="30"/>
          <w:szCs w:val="30"/>
        </w:rPr>
        <w:t xml:space="preserve"> по </w:t>
      </w:r>
      <w:r w:rsidR="009A61FE" w:rsidRPr="002B01FA">
        <w:rPr>
          <w:sz w:val="30"/>
          <w:szCs w:val="30"/>
        </w:rPr>
        <w:t>учебному предмету «Г</w:t>
      </w:r>
      <w:r w:rsidR="00CB15FA" w:rsidRPr="002B01FA">
        <w:rPr>
          <w:sz w:val="30"/>
          <w:szCs w:val="30"/>
        </w:rPr>
        <w:t>еографи</w:t>
      </w:r>
      <w:r w:rsidR="009A61FE" w:rsidRPr="002B01FA">
        <w:rPr>
          <w:sz w:val="30"/>
          <w:szCs w:val="30"/>
        </w:rPr>
        <w:t>я»</w:t>
      </w:r>
      <w:r w:rsidR="00CB15FA" w:rsidRPr="002B01FA">
        <w:rPr>
          <w:sz w:val="30"/>
          <w:szCs w:val="30"/>
        </w:rPr>
        <w:t xml:space="preserve"> </w:t>
      </w:r>
      <w:r w:rsidR="001A667F" w:rsidRPr="002B01FA">
        <w:rPr>
          <w:sz w:val="30"/>
          <w:szCs w:val="30"/>
        </w:rPr>
        <w:t>для</w:t>
      </w:r>
      <w:r w:rsidR="0000603F">
        <w:rPr>
          <w:sz w:val="30"/>
          <w:szCs w:val="30"/>
        </w:rPr>
        <w:t> </w:t>
      </w:r>
      <w:r w:rsidR="001A667F" w:rsidRPr="002B01FA">
        <w:rPr>
          <w:sz w:val="30"/>
          <w:szCs w:val="30"/>
          <w:lang w:val="en-US"/>
        </w:rPr>
        <w:t>XI</w:t>
      </w:r>
      <w:r w:rsidR="00345DFC">
        <w:rPr>
          <w:sz w:val="30"/>
          <w:szCs w:val="30"/>
        </w:rPr>
        <w:t> класса,</w:t>
      </w:r>
      <w:r w:rsidR="001A667F" w:rsidRPr="002B01FA">
        <w:rPr>
          <w:sz w:val="30"/>
          <w:szCs w:val="30"/>
        </w:rPr>
        <w:t xml:space="preserve"> </w:t>
      </w:r>
      <w:r w:rsidRPr="002B01FA">
        <w:rPr>
          <w:sz w:val="30"/>
          <w:szCs w:val="30"/>
        </w:rPr>
        <w:t xml:space="preserve">особенности изучения географии в </w:t>
      </w:r>
      <w:r w:rsidR="00446685" w:rsidRPr="002B01FA">
        <w:rPr>
          <w:sz w:val="30"/>
          <w:szCs w:val="30"/>
          <w:lang w:val="en-US"/>
        </w:rPr>
        <w:t>XI</w:t>
      </w:r>
      <w:r w:rsidRPr="002B01FA">
        <w:rPr>
          <w:sz w:val="30"/>
          <w:szCs w:val="30"/>
        </w:rPr>
        <w:t xml:space="preserve"> классе;</w:t>
      </w:r>
    </w:p>
    <w:p w14:paraId="6F5070EF" w14:textId="3E7785D8" w:rsidR="00CB0638" w:rsidRPr="002B01FA" w:rsidRDefault="00155852" w:rsidP="002B01FA">
      <w:pPr>
        <w:pStyle w:val="a9"/>
        <w:jc w:val="both"/>
        <w:rPr>
          <w:sz w:val="30"/>
          <w:szCs w:val="30"/>
        </w:rPr>
      </w:pPr>
      <w:r w:rsidRPr="002B01FA">
        <w:rPr>
          <w:sz w:val="30"/>
          <w:szCs w:val="30"/>
        </w:rPr>
        <w:t>функциональные возможности учеб</w:t>
      </w:r>
      <w:r w:rsidR="00CB15FA" w:rsidRPr="002B01FA">
        <w:rPr>
          <w:sz w:val="30"/>
          <w:szCs w:val="30"/>
        </w:rPr>
        <w:t>н</w:t>
      </w:r>
      <w:r w:rsidR="00DF5129">
        <w:rPr>
          <w:sz w:val="30"/>
          <w:szCs w:val="30"/>
        </w:rPr>
        <w:t>ого пособия по географии для</w:t>
      </w:r>
      <w:r w:rsidR="0000603F">
        <w:rPr>
          <w:sz w:val="30"/>
          <w:szCs w:val="30"/>
        </w:rPr>
        <w:t> </w:t>
      </w:r>
      <w:r w:rsidR="00DF5129">
        <w:rPr>
          <w:sz w:val="30"/>
          <w:szCs w:val="30"/>
        </w:rPr>
        <w:t>XI </w:t>
      </w:r>
      <w:r w:rsidRPr="002B01FA">
        <w:rPr>
          <w:sz w:val="30"/>
          <w:szCs w:val="30"/>
        </w:rPr>
        <w:t>класса, особенности работы с ним;</w:t>
      </w:r>
    </w:p>
    <w:p w14:paraId="55B17D4D" w14:textId="131CE4F2" w:rsidR="00CB0638" w:rsidRDefault="00CB0638" w:rsidP="002B01FA">
      <w:pPr>
        <w:rPr>
          <w:rFonts w:cs="Times New Roman"/>
          <w:sz w:val="30"/>
          <w:szCs w:val="30"/>
        </w:rPr>
      </w:pPr>
      <w:r w:rsidRPr="002B01FA">
        <w:rPr>
          <w:rFonts w:cs="Times New Roman"/>
          <w:sz w:val="30"/>
          <w:szCs w:val="30"/>
        </w:rPr>
        <w:t>эффективность использования в образовательном процессе компонентов учебно-м</w:t>
      </w:r>
      <w:r w:rsidR="00CB15FA" w:rsidRPr="002B01FA">
        <w:rPr>
          <w:rFonts w:cs="Times New Roman"/>
          <w:sz w:val="30"/>
          <w:szCs w:val="30"/>
        </w:rPr>
        <w:t>етодических комплексов по географии</w:t>
      </w:r>
      <w:r w:rsidRPr="002B01FA">
        <w:rPr>
          <w:rFonts w:cs="Times New Roman"/>
          <w:sz w:val="30"/>
          <w:szCs w:val="30"/>
        </w:rPr>
        <w:t>;</w:t>
      </w:r>
    </w:p>
    <w:p w14:paraId="5687C2D9" w14:textId="4D81B06A" w:rsidR="00DF5129" w:rsidRPr="00043C7C" w:rsidRDefault="00DF5129" w:rsidP="002B01FA">
      <w:pPr>
        <w:rPr>
          <w:rFonts w:cs="Times New Roman"/>
          <w:sz w:val="30"/>
          <w:szCs w:val="30"/>
        </w:rPr>
      </w:pPr>
      <w:r w:rsidRPr="00043C7C">
        <w:rPr>
          <w:rFonts w:cs="Times New Roman"/>
          <w:sz w:val="30"/>
          <w:szCs w:val="30"/>
        </w:rPr>
        <w:t>воспитательный потенциал урока географии;</w:t>
      </w:r>
    </w:p>
    <w:p w14:paraId="241B45E9" w14:textId="2657112F" w:rsidR="00CB0638" w:rsidRPr="00043C7C" w:rsidRDefault="00CB0638" w:rsidP="002B01FA">
      <w:pPr>
        <w:rPr>
          <w:rFonts w:cs="Times New Roman"/>
          <w:sz w:val="30"/>
          <w:szCs w:val="30"/>
        </w:rPr>
      </w:pPr>
      <w:r w:rsidRPr="00043C7C">
        <w:rPr>
          <w:rFonts w:cs="Times New Roman"/>
          <w:sz w:val="30"/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</w:t>
      </w:r>
      <w:r w:rsidR="00CB15FA" w:rsidRPr="00043C7C">
        <w:rPr>
          <w:rFonts w:cs="Times New Roman"/>
          <w:sz w:val="30"/>
          <w:szCs w:val="30"/>
          <w:lang w:eastAsia="ru-RU"/>
        </w:rPr>
        <w:t>разовательном процессе по</w:t>
      </w:r>
      <w:r w:rsidR="00E63EBD" w:rsidRPr="00043C7C">
        <w:rPr>
          <w:rFonts w:cs="Times New Roman"/>
          <w:sz w:val="30"/>
          <w:szCs w:val="30"/>
          <w:lang w:eastAsia="ru-RU"/>
        </w:rPr>
        <w:t> </w:t>
      </w:r>
      <w:r w:rsidR="00CB15FA" w:rsidRPr="00043C7C">
        <w:rPr>
          <w:rFonts w:cs="Times New Roman"/>
          <w:sz w:val="30"/>
          <w:szCs w:val="30"/>
          <w:lang w:eastAsia="ru-RU"/>
        </w:rPr>
        <w:t>географии</w:t>
      </w:r>
      <w:r w:rsidRPr="00043C7C">
        <w:rPr>
          <w:rFonts w:cs="Times New Roman"/>
          <w:sz w:val="30"/>
          <w:szCs w:val="30"/>
        </w:rPr>
        <w:t>.</w:t>
      </w:r>
    </w:p>
    <w:p w14:paraId="4CEC5DE5" w14:textId="745F245E" w:rsidR="00155852" w:rsidRPr="00043C7C" w:rsidRDefault="00155852" w:rsidP="002B01FA">
      <w:pPr>
        <w:pStyle w:val="a9"/>
        <w:jc w:val="both"/>
        <w:rPr>
          <w:sz w:val="30"/>
          <w:szCs w:val="30"/>
        </w:rPr>
      </w:pPr>
      <w:r w:rsidRPr="00043C7C">
        <w:rPr>
          <w:sz w:val="30"/>
          <w:szCs w:val="30"/>
        </w:rPr>
        <w:t>2. Планирование работы методических формирований</w:t>
      </w:r>
      <w:r w:rsidR="00345DFC" w:rsidRPr="00043C7C">
        <w:rPr>
          <w:sz w:val="30"/>
          <w:szCs w:val="30"/>
        </w:rPr>
        <w:t xml:space="preserve"> в</w:t>
      </w:r>
      <w:r w:rsidR="00E63EBD" w:rsidRPr="00043C7C">
        <w:rPr>
          <w:sz w:val="30"/>
          <w:szCs w:val="30"/>
        </w:rPr>
        <w:t> </w:t>
      </w:r>
      <w:r w:rsidR="00345DFC" w:rsidRPr="00043C7C">
        <w:rPr>
          <w:sz w:val="30"/>
          <w:szCs w:val="30"/>
        </w:rPr>
        <w:t>2021/2022 </w:t>
      </w:r>
      <w:r w:rsidR="00716C18" w:rsidRPr="00043C7C">
        <w:rPr>
          <w:sz w:val="30"/>
          <w:szCs w:val="30"/>
        </w:rPr>
        <w:t>учебном году</w:t>
      </w:r>
      <w:r w:rsidRPr="00043C7C">
        <w:rPr>
          <w:sz w:val="30"/>
          <w:szCs w:val="30"/>
        </w:rPr>
        <w:t>:</w:t>
      </w:r>
    </w:p>
    <w:p w14:paraId="22DB06EA" w14:textId="0E0EE7F1" w:rsidR="00155852" w:rsidRPr="00043C7C" w:rsidRDefault="00155852" w:rsidP="002B01FA">
      <w:pPr>
        <w:pStyle w:val="a9"/>
        <w:jc w:val="both"/>
        <w:rPr>
          <w:sz w:val="30"/>
          <w:szCs w:val="30"/>
        </w:rPr>
      </w:pPr>
      <w:r w:rsidRPr="00043C7C">
        <w:rPr>
          <w:sz w:val="30"/>
          <w:szCs w:val="30"/>
        </w:rPr>
        <w:t>анализ методической р</w:t>
      </w:r>
      <w:r w:rsidR="007227C6" w:rsidRPr="00043C7C">
        <w:rPr>
          <w:sz w:val="30"/>
          <w:szCs w:val="30"/>
        </w:rPr>
        <w:t xml:space="preserve">аботы </w:t>
      </w:r>
      <w:r w:rsidR="00193E28" w:rsidRPr="00043C7C">
        <w:rPr>
          <w:sz w:val="30"/>
          <w:szCs w:val="30"/>
        </w:rPr>
        <w:t>в</w:t>
      </w:r>
      <w:r w:rsidR="007227C6" w:rsidRPr="00043C7C">
        <w:rPr>
          <w:sz w:val="30"/>
          <w:szCs w:val="30"/>
        </w:rPr>
        <w:t xml:space="preserve"> 2020/2021</w:t>
      </w:r>
      <w:r w:rsidRPr="00043C7C">
        <w:rPr>
          <w:sz w:val="30"/>
          <w:szCs w:val="30"/>
        </w:rPr>
        <w:t xml:space="preserve"> учебн</w:t>
      </w:r>
      <w:r w:rsidR="00193E28" w:rsidRPr="00043C7C">
        <w:rPr>
          <w:sz w:val="30"/>
          <w:szCs w:val="30"/>
        </w:rPr>
        <w:t>ом</w:t>
      </w:r>
      <w:r w:rsidRPr="00043C7C">
        <w:rPr>
          <w:sz w:val="30"/>
          <w:szCs w:val="30"/>
        </w:rPr>
        <w:t xml:space="preserve"> год</w:t>
      </w:r>
      <w:r w:rsidR="00193E28" w:rsidRPr="00043C7C">
        <w:rPr>
          <w:sz w:val="30"/>
          <w:szCs w:val="30"/>
        </w:rPr>
        <w:t>у</w:t>
      </w:r>
      <w:r w:rsidRPr="00043C7C">
        <w:rPr>
          <w:sz w:val="30"/>
          <w:szCs w:val="30"/>
        </w:rPr>
        <w:t>;</w:t>
      </w:r>
    </w:p>
    <w:p w14:paraId="21304B9B" w14:textId="7285048B" w:rsidR="00155852" w:rsidRPr="00043C7C" w:rsidRDefault="00155852" w:rsidP="002B01FA">
      <w:pPr>
        <w:pStyle w:val="a9"/>
        <w:jc w:val="both"/>
        <w:rPr>
          <w:sz w:val="30"/>
          <w:szCs w:val="30"/>
        </w:rPr>
      </w:pPr>
      <w:r w:rsidRPr="00043C7C">
        <w:rPr>
          <w:sz w:val="30"/>
          <w:szCs w:val="30"/>
        </w:rPr>
        <w:t>организация работы методической сети учителей географии в</w:t>
      </w:r>
      <w:r w:rsidR="00E63EBD" w:rsidRPr="00043C7C">
        <w:rPr>
          <w:sz w:val="30"/>
          <w:szCs w:val="30"/>
        </w:rPr>
        <w:t> </w:t>
      </w:r>
      <w:r w:rsidRPr="00043C7C">
        <w:rPr>
          <w:sz w:val="30"/>
          <w:szCs w:val="30"/>
        </w:rPr>
        <w:t>2021/2022 учебном году: планирование</w:t>
      </w:r>
      <w:r w:rsidR="007227C6" w:rsidRPr="00043C7C">
        <w:rPr>
          <w:sz w:val="30"/>
          <w:szCs w:val="30"/>
        </w:rPr>
        <w:t xml:space="preserve"> </w:t>
      </w:r>
      <w:r w:rsidRPr="00043C7C">
        <w:rPr>
          <w:sz w:val="30"/>
          <w:szCs w:val="30"/>
        </w:rPr>
        <w:t>работы районных методических объединений и других методических формирований.</w:t>
      </w:r>
    </w:p>
    <w:p w14:paraId="4CFFF98F" w14:textId="1234A772" w:rsidR="003E33F4" w:rsidRPr="00043C7C" w:rsidRDefault="003E33F4" w:rsidP="002B01FA">
      <w:pPr>
        <w:rPr>
          <w:rFonts w:cs="Times New Roman"/>
          <w:sz w:val="30"/>
          <w:szCs w:val="30"/>
        </w:rPr>
      </w:pPr>
      <w:r w:rsidRPr="00043C7C">
        <w:rPr>
          <w:rFonts w:cs="Times New Roman"/>
          <w:sz w:val="30"/>
          <w:szCs w:val="30"/>
        </w:rPr>
        <w:t xml:space="preserve">На заседаниях методических формирований учителей географии рекомендуется рассмотреть актуальные вопросы </w:t>
      </w:r>
      <w:r w:rsidRPr="00043C7C">
        <w:rPr>
          <w:rFonts w:cs="Times New Roman"/>
          <w:sz w:val="30"/>
          <w:szCs w:val="30"/>
          <w:lang w:val="be-BY"/>
        </w:rPr>
        <w:t xml:space="preserve">методики преподавания географии, </w:t>
      </w:r>
      <w:r w:rsidRPr="00043C7C">
        <w:rPr>
          <w:rFonts w:cs="Times New Roman"/>
          <w:sz w:val="30"/>
          <w:szCs w:val="30"/>
        </w:rPr>
        <w:t>использования современных технологий визуализации в</w:t>
      </w:r>
      <w:r w:rsidR="00E63EBD" w:rsidRPr="00043C7C">
        <w:rPr>
          <w:rFonts w:cs="Times New Roman"/>
          <w:sz w:val="30"/>
          <w:szCs w:val="30"/>
        </w:rPr>
        <w:t> </w:t>
      </w:r>
      <w:r w:rsidRPr="00043C7C">
        <w:rPr>
          <w:rFonts w:cs="Times New Roman"/>
          <w:sz w:val="30"/>
          <w:szCs w:val="30"/>
        </w:rPr>
        <w:t>образовательном процессе с учетом эффективного педагогического опыта педагогов региона:</w:t>
      </w:r>
    </w:p>
    <w:p w14:paraId="7898C236" w14:textId="254FB81F" w:rsidR="00155852" w:rsidRPr="00043C7C" w:rsidRDefault="00155852" w:rsidP="002B01FA">
      <w:pPr>
        <w:rPr>
          <w:rFonts w:cs="Times New Roman"/>
          <w:bCs/>
          <w:sz w:val="30"/>
          <w:szCs w:val="30"/>
          <w:lang w:eastAsia="ru-RU"/>
        </w:rPr>
      </w:pPr>
      <w:r w:rsidRPr="00043C7C">
        <w:rPr>
          <w:rFonts w:cs="Times New Roman"/>
          <w:bCs/>
          <w:sz w:val="30"/>
          <w:szCs w:val="30"/>
          <w:lang w:eastAsia="ru-RU"/>
        </w:rPr>
        <w:t>визуализация учебной информации в образовательном процессе по</w:t>
      </w:r>
      <w:r w:rsidR="00E63EBD" w:rsidRPr="00043C7C">
        <w:rPr>
          <w:rFonts w:cs="Times New Roman"/>
          <w:bCs/>
          <w:sz w:val="30"/>
          <w:szCs w:val="30"/>
          <w:lang w:eastAsia="ru-RU"/>
        </w:rPr>
        <w:t> </w:t>
      </w:r>
      <w:r w:rsidRPr="00043C7C">
        <w:rPr>
          <w:rFonts w:cs="Times New Roman"/>
          <w:bCs/>
          <w:sz w:val="30"/>
          <w:szCs w:val="30"/>
          <w:lang w:eastAsia="ru-RU"/>
        </w:rPr>
        <w:t>географии;</w:t>
      </w:r>
    </w:p>
    <w:p w14:paraId="175F9CD6" w14:textId="750930E5" w:rsidR="00155852" w:rsidRPr="00043C7C" w:rsidRDefault="00155852" w:rsidP="002B01FA">
      <w:pPr>
        <w:rPr>
          <w:rFonts w:cs="Times New Roman"/>
          <w:bCs/>
          <w:sz w:val="30"/>
          <w:szCs w:val="30"/>
          <w:lang w:eastAsia="ru-RU"/>
        </w:rPr>
      </w:pPr>
      <w:r w:rsidRPr="00043C7C">
        <w:rPr>
          <w:rFonts w:cs="Times New Roman"/>
          <w:bCs/>
          <w:sz w:val="30"/>
          <w:szCs w:val="30"/>
          <w:lang w:eastAsia="ru-RU"/>
        </w:rPr>
        <w:t xml:space="preserve">повышение эффективности </w:t>
      </w:r>
      <w:r w:rsidR="003133FF" w:rsidRPr="00043C7C">
        <w:rPr>
          <w:rFonts w:cs="Times New Roman"/>
          <w:bCs/>
          <w:sz w:val="30"/>
          <w:szCs w:val="30"/>
          <w:lang w:eastAsia="ru-RU"/>
        </w:rPr>
        <w:t>учебно-</w:t>
      </w:r>
      <w:r w:rsidRPr="00043C7C">
        <w:rPr>
          <w:rFonts w:cs="Times New Roman"/>
          <w:bCs/>
          <w:sz w:val="30"/>
          <w:szCs w:val="30"/>
          <w:lang w:eastAsia="ru-RU"/>
        </w:rPr>
        <w:t xml:space="preserve">познавательной деятельности обучающихся </w:t>
      </w:r>
      <w:r w:rsidR="003133FF" w:rsidRPr="00043C7C">
        <w:rPr>
          <w:rFonts w:cs="Times New Roman"/>
          <w:bCs/>
          <w:sz w:val="30"/>
          <w:szCs w:val="30"/>
          <w:lang w:eastAsia="ru-RU"/>
        </w:rPr>
        <w:t>посредством</w:t>
      </w:r>
      <w:r w:rsidRPr="00043C7C">
        <w:rPr>
          <w:rFonts w:cs="Times New Roman"/>
          <w:bCs/>
          <w:sz w:val="30"/>
          <w:szCs w:val="30"/>
          <w:lang w:eastAsia="ru-RU"/>
        </w:rPr>
        <w:t xml:space="preserve"> визуализаци</w:t>
      </w:r>
      <w:r w:rsidR="003133FF" w:rsidRPr="00043C7C">
        <w:rPr>
          <w:rFonts w:cs="Times New Roman"/>
          <w:bCs/>
          <w:sz w:val="30"/>
          <w:szCs w:val="30"/>
          <w:lang w:eastAsia="ru-RU"/>
        </w:rPr>
        <w:t>и учебной информации</w:t>
      </w:r>
      <w:r w:rsidRPr="00043C7C">
        <w:rPr>
          <w:rFonts w:cs="Times New Roman"/>
          <w:bCs/>
          <w:sz w:val="30"/>
          <w:szCs w:val="30"/>
          <w:lang w:eastAsia="ru-RU"/>
        </w:rPr>
        <w:t xml:space="preserve"> по</w:t>
      </w:r>
      <w:r w:rsidR="00E63EBD" w:rsidRPr="00043C7C">
        <w:rPr>
          <w:rFonts w:cs="Times New Roman"/>
          <w:bCs/>
          <w:sz w:val="30"/>
          <w:szCs w:val="30"/>
          <w:lang w:eastAsia="ru-RU"/>
        </w:rPr>
        <w:t> </w:t>
      </w:r>
      <w:r w:rsidRPr="00043C7C">
        <w:rPr>
          <w:rFonts w:cs="Times New Roman"/>
          <w:bCs/>
          <w:sz w:val="30"/>
          <w:szCs w:val="30"/>
          <w:lang w:eastAsia="ru-RU"/>
        </w:rPr>
        <w:t>географии;</w:t>
      </w:r>
    </w:p>
    <w:p w14:paraId="4A108419" w14:textId="53C3AB6E" w:rsidR="00155852" w:rsidRPr="00043C7C" w:rsidRDefault="00155852" w:rsidP="002B01FA">
      <w:pPr>
        <w:rPr>
          <w:rFonts w:cs="Times New Roman"/>
          <w:bCs/>
          <w:sz w:val="30"/>
          <w:szCs w:val="30"/>
          <w:lang w:eastAsia="ru-RU"/>
        </w:rPr>
      </w:pPr>
      <w:r w:rsidRPr="00043C7C">
        <w:rPr>
          <w:rFonts w:eastAsia="Calibri" w:cs="Times New Roman"/>
          <w:sz w:val="30"/>
          <w:szCs w:val="30"/>
        </w:rPr>
        <w:t xml:space="preserve">формирование метапредметных и предметных компетенций </w:t>
      </w:r>
      <w:r w:rsidR="00B575B3" w:rsidRPr="00043C7C">
        <w:rPr>
          <w:rFonts w:eastAsia="Calibri" w:cs="Times New Roman"/>
          <w:sz w:val="30"/>
          <w:szCs w:val="30"/>
        </w:rPr>
        <w:t xml:space="preserve">учащихся </w:t>
      </w:r>
      <w:r w:rsidRPr="00043C7C">
        <w:rPr>
          <w:rFonts w:eastAsia="Calibri" w:cs="Times New Roman"/>
          <w:sz w:val="30"/>
          <w:szCs w:val="30"/>
        </w:rPr>
        <w:t>на основе визуализ</w:t>
      </w:r>
      <w:r w:rsidR="00B575B3" w:rsidRPr="00043C7C">
        <w:rPr>
          <w:rFonts w:eastAsia="Calibri" w:cs="Times New Roman"/>
          <w:sz w:val="30"/>
          <w:szCs w:val="30"/>
        </w:rPr>
        <w:t>ации учебной</w:t>
      </w:r>
      <w:r w:rsidRPr="00043C7C">
        <w:rPr>
          <w:rFonts w:eastAsia="Calibri" w:cs="Times New Roman"/>
          <w:sz w:val="30"/>
          <w:szCs w:val="30"/>
        </w:rPr>
        <w:t xml:space="preserve"> информации </w:t>
      </w:r>
      <w:r w:rsidRPr="00043C7C">
        <w:rPr>
          <w:rFonts w:cs="Times New Roman"/>
          <w:bCs/>
          <w:sz w:val="30"/>
          <w:szCs w:val="30"/>
          <w:lang w:eastAsia="ru-RU"/>
        </w:rPr>
        <w:t>по географии;</w:t>
      </w:r>
    </w:p>
    <w:p w14:paraId="76A8A26C" w14:textId="77777777" w:rsidR="00155852" w:rsidRPr="00043C7C" w:rsidRDefault="00155852" w:rsidP="002B01FA">
      <w:pPr>
        <w:rPr>
          <w:rFonts w:cs="Times New Roman"/>
          <w:bCs/>
          <w:sz w:val="30"/>
          <w:szCs w:val="30"/>
          <w:lang w:eastAsia="ru-RU"/>
        </w:rPr>
      </w:pPr>
      <w:r w:rsidRPr="00043C7C">
        <w:rPr>
          <w:rFonts w:cs="Times New Roman"/>
          <w:bCs/>
          <w:sz w:val="30"/>
          <w:szCs w:val="30"/>
          <w:lang w:eastAsia="ru-RU"/>
        </w:rPr>
        <w:t>визуализация как средство формирования географических понятий;</w:t>
      </w:r>
    </w:p>
    <w:p w14:paraId="2513B742" w14:textId="77777777" w:rsidR="007966EF" w:rsidRPr="00043C7C" w:rsidRDefault="007966EF" w:rsidP="002B01FA">
      <w:pPr>
        <w:rPr>
          <w:rFonts w:cs="Times New Roman"/>
          <w:sz w:val="30"/>
          <w:szCs w:val="30"/>
          <w:lang w:eastAsia="ru-RU"/>
        </w:rPr>
      </w:pPr>
      <w:r w:rsidRPr="00043C7C">
        <w:rPr>
          <w:rFonts w:cs="Times New Roman"/>
          <w:sz w:val="30"/>
          <w:szCs w:val="30"/>
          <w:lang w:eastAsia="ru-RU"/>
        </w:rPr>
        <w:t>географическая карта как визуальная модель территории;</w:t>
      </w:r>
    </w:p>
    <w:p w14:paraId="0F4C8851" w14:textId="77777777" w:rsidR="00573A1B" w:rsidRPr="00043C7C" w:rsidRDefault="00573A1B" w:rsidP="002B01FA">
      <w:pPr>
        <w:rPr>
          <w:rFonts w:cs="Times New Roman"/>
          <w:sz w:val="30"/>
          <w:szCs w:val="30"/>
          <w:lang w:eastAsia="ru-RU"/>
        </w:rPr>
      </w:pPr>
      <w:r w:rsidRPr="00043C7C">
        <w:rPr>
          <w:rFonts w:cs="Times New Roman"/>
          <w:sz w:val="30"/>
          <w:szCs w:val="30"/>
          <w:lang w:eastAsia="ru-RU"/>
        </w:rPr>
        <w:t>м</w:t>
      </w:r>
      <w:r w:rsidRPr="00043C7C">
        <w:rPr>
          <w:rFonts w:cs="Times New Roman"/>
          <w:sz w:val="30"/>
          <w:szCs w:val="30"/>
        </w:rPr>
        <w:t>оделирование современного урока географии с использованием техник</w:t>
      </w:r>
      <w:r w:rsidRPr="00043C7C">
        <w:rPr>
          <w:rFonts w:eastAsia="Calibri" w:cs="Times New Roman"/>
          <w:sz w:val="30"/>
          <w:szCs w:val="30"/>
        </w:rPr>
        <w:t xml:space="preserve"> визуализации</w:t>
      </w:r>
      <w:r w:rsidRPr="00043C7C">
        <w:rPr>
          <w:rFonts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урока.</w:t>
      </w:r>
    </w:p>
    <w:p w14:paraId="613D0DD7" w14:textId="6511C62D" w:rsidR="00155852" w:rsidRPr="00043C7C" w:rsidRDefault="00155852" w:rsidP="002B01FA">
      <w:pPr>
        <w:tabs>
          <w:tab w:val="left" w:pos="709"/>
        </w:tabs>
        <w:rPr>
          <w:rFonts w:cs="Times New Roman"/>
          <w:sz w:val="30"/>
          <w:szCs w:val="30"/>
          <w:lang w:eastAsia="ru-RU"/>
        </w:rPr>
      </w:pPr>
      <w:r w:rsidRPr="00043C7C">
        <w:rPr>
          <w:rFonts w:cs="Times New Roman"/>
          <w:sz w:val="30"/>
          <w:szCs w:val="30"/>
          <w:lang w:eastAsia="ru-RU"/>
        </w:rPr>
        <w:t xml:space="preserve">С целью обеспечения условий </w:t>
      </w:r>
      <w:r w:rsidR="00D5746E" w:rsidRPr="00043C7C">
        <w:rPr>
          <w:rFonts w:cs="Times New Roman"/>
          <w:sz w:val="30"/>
          <w:szCs w:val="30"/>
          <w:lang w:eastAsia="ru-RU"/>
        </w:rPr>
        <w:t xml:space="preserve">для совершенствования профессиональной компетентности </w:t>
      </w:r>
      <w:r w:rsidRPr="00043C7C">
        <w:rPr>
          <w:rFonts w:cs="Times New Roman"/>
          <w:sz w:val="30"/>
          <w:szCs w:val="30"/>
          <w:lang w:eastAsia="ru-RU"/>
        </w:rPr>
        <w:t>учителей географии</w:t>
      </w:r>
      <w:r w:rsidR="0099791F" w:rsidRPr="00043C7C">
        <w:rPr>
          <w:rFonts w:cs="Times New Roman"/>
          <w:sz w:val="30"/>
          <w:szCs w:val="30"/>
          <w:lang w:eastAsia="ru-RU"/>
        </w:rPr>
        <w:t xml:space="preserve"> по</w:t>
      </w:r>
      <w:r w:rsidR="00E63EBD" w:rsidRPr="00043C7C">
        <w:rPr>
          <w:rFonts w:cs="Times New Roman"/>
          <w:sz w:val="30"/>
          <w:szCs w:val="30"/>
          <w:lang w:eastAsia="ru-RU"/>
        </w:rPr>
        <w:t> </w:t>
      </w:r>
      <w:r w:rsidR="0099791F" w:rsidRPr="00043C7C">
        <w:rPr>
          <w:rFonts w:cs="Times New Roman"/>
          <w:sz w:val="30"/>
          <w:szCs w:val="30"/>
          <w:lang w:eastAsia="ru-RU"/>
        </w:rPr>
        <w:t>использованию современных технологий визуализации в</w:t>
      </w:r>
      <w:r w:rsidR="00E63EBD" w:rsidRPr="00043C7C">
        <w:rPr>
          <w:rFonts w:cs="Times New Roman"/>
          <w:sz w:val="30"/>
          <w:szCs w:val="30"/>
          <w:lang w:eastAsia="ru-RU"/>
        </w:rPr>
        <w:t> </w:t>
      </w:r>
      <w:r w:rsidR="0099791F" w:rsidRPr="00043C7C">
        <w:rPr>
          <w:rFonts w:cs="Times New Roman"/>
          <w:sz w:val="30"/>
          <w:szCs w:val="30"/>
          <w:lang w:eastAsia="ru-RU"/>
        </w:rPr>
        <w:t>образовательном процессе</w:t>
      </w:r>
      <w:r w:rsidRPr="00043C7C">
        <w:rPr>
          <w:rFonts w:cs="Times New Roman"/>
          <w:sz w:val="30"/>
          <w:szCs w:val="30"/>
          <w:lang w:eastAsia="ru-RU"/>
        </w:rPr>
        <w:t xml:space="preserve"> в государственном учреждении образования «Академия последипломного образования» в 2021/2022 учебном году планируется проведение повышения квалификации и обучающих курсов (тематических семинаров). </w:t>
      </w:r>
    </w:p>
    <w:p w14:paraId="7E48CEFD" w14:textId="1BE27781" w:rsidR="00155852" w:rsidRPr="00043C7C" w:rsidRDefault="00155852" w:rsidP="002B01FA">
      <w:pPr>
        <w:tabs>
          <w:tab w:val="left" w:pos="8315"/>
        </w:tabs>
        <w:rPr>
          <w:rFonts w:cs="Times New Roman"/>
          <w:color w:val="auto"/>
          <w:sz w:val="30"/>
          <w:szCs w:val="30"/>
          <w:lang w:val="be-BY" w:eastAsia="ru-RU"/>
        </w:rPr>
      </w:pPr>
      <w:r w:rsidRPr="00043C7C">
        <w:rPr>
          <w:rFonts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E63EBD" w:rsidRPr="00043C7C">
        <w:rPr>
          <w:rFonts w:cs="Times New Roman"/>
          <w:color w:val="000000"/>
          <w:sz w:val="30"/>
          <w:szCs w:val="30"/>
          <w:lang w:eastAsia="ru-RU"/>
        </w:rPr>
        <w:t> </w:t>
      </w:r>
      <w:r w:rsidRPr="00043C7C">
        <w:rPr>
          <w:rFonts w:cs="Times New Roman"/>
          <w:color w:val="000000"/>
          <w:sz w:val="3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</w:t>
      </w:r>
      <w:r w:rsidRPr="00043C7C">
        <w:rPr>
          <w:rFonts w:cs="Times New Roman"/>
          <w:color w:val="auto"/>
          <w:sz w:val="30"/>
          <w:szCs w:val="30"/>
          <w:lang w:eastAsia="ru-RU"/>
        </w:rPr>
        <w:t>»</w:t>
      </w:r>
      <w:r w:rsidRPr="00043C7C">
        <w:rPr>
          <w:rFonts w:cs="Times New Roman"/>
          <w:color w:val="auto"/>
          <w:sz w:val="30"/>
          <w:szCs w:val="30"/>
          <w:lang w:val="be-BY" w:eastAsia="ru-RU"/>
        </w:rPr>
        <w:t xml:space="preserve"> </w:t>
      </w:r>
      <w:r w:rsidRPr="00261CDD">
        <w:rPr>
          <w:rFonts w:cs="Times New Roman"/>
          <w:i/>
          <w:iCs/>
          <w:color w:val="auto"/>
          <w:sz w:val="30"/>
          <w:szCs w:val="30"/>
          <w:lang w:val="be-BY" w:eastAsia="ru-RU"/>
        </w:rPr>
        <w:t>(</w:t>
      </w:r>
      <w:hyperlink r:id="rId34" w:history="1">
        <w:r w:rsidRPr="00261CDD">
          <w:rPr>
            <w:rFonts w:cs="Times New Roman"/>
            <w:i/>
            <w:iCs/>
            <w:color w:val="auto"/>
            <w:sz w:val="30"/>
            <w:szCs w:val="30"/>
            <w:lang w:eastAsia="ru-RU"/>
          </w:rPr>
          <w:t>www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val="be-BY" w:eastAsia="ru-RU"/>
          </w:rPr>
          <w:t>.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val="en-US" w:eastAsia="ru-RU"/>
          </w:rPr>
          <w:t>a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eastAsia="ru-RU"/>
          </w:rPr>
          <w:t>cademy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val="be-BY" w:eastAsia="ru-RU"/>
          </w:rPr>
          <w:t>.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eastAsia="ru-RU"/>
          </w:rPr>
          <w:t>edu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val="be-BY" w:eastAsia="ru-RU"/>
          </w:rPr>
          <w:t>.</w:t>
        </w:r>
        <w:r w:rsidRPr="00261CDD">
          <w:rPr>
            <w:rFonts w:cs="Times New Roman"/>
            <w:i/>
            <w:iCs/>
            <w:color w:val="auto"/>
            <w:sz w:val="30"/>
            <w:szCs w:val="30"/>
            <w:lang w:eastAsia="ru-RU"/>
          </w:rPr>
          <w:t>by</w:t>
        </w:r>
      </w:hyperlink>
      <w:r w:rsidRPr="00261CDD">
        <w:rPr>
          <w:rFonts w:cs="Times New Roman"/>
          <w:i/>
          <w:iCs/>
          <w:color w:val="auto"/>
          <w:sz w:val="30"/>
          <w:szCs w:val="30"/>
          <w:lang w:val="be-BY" w:eastAsia="ru-RU"/>
        </w:rPr>
        <w:t>)</w:t>
      </w:r>
      <w:r w:rsidRPr="00043C7C">
        <w:rPr>
          <w:rFonts w:cs="Times New Roman"/>
          <w:i/>
          <w:iCs/>
          <w:color w:val="auto"/>
          <w:sz w:val="30"/>
          <w:szCs w:val="30"/>
          <w:lang w:val="be-BY" w:eastAsia="ru-RU"/>
        </w:rPr>
        <w:t>.</w:t>
      </w:r>
      <w:r w:rsidRPr="00043C7C">
        <w:rPr>
          <w:rFonts w:cs="Times New Roman"/>
          <w:color w:val="auto"/>
          <w:sz w:val="30"/>
          <w:szCs w:val="30"/>
          <w:lang w:val="be-BY" w:eastAsia="ru-RU"/>
        </w:rPr>
        <w:t xml:space="preserve"> </w:t>
      </w:r>
    </w:p>
    <w:sectPr w:rsidR="00155852" w:rsidRPr="00043C7C" w:rsidSect="00251B76">
      <w:head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E5F8" w14:textId="77777777" w:rsidR="007A7C17" w:rsidRDefault="007A7C17" w:rsidP="00ED49CB">
      <w:r>
        <w:separator/>
      </w:r>
    </w:p>
  </w:endnote>
  <w:endnote w:type="continuationSeparator" w:id="0">
    <w:p w14:paraId="535C6365" w14:textId="77777777" w:rsidR="007A7C17" w:rsidRDefault="007A7C17" w:rsidP="00ED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3F2D" w14:textId="77777777" w:rsidR="007A7C17" w:rsidRDefault="007A7C17" w:rsidP="00ED49CB">
      <w:r>
        <w:separator/>
      </w:r>
    </w:p>
  </w:footnote>
  <w:footnote w:type="continuationSeparator" w:id="0">
    <w:p w14:paraId="1591308F" w14:textId="77777777" w:rsidR="007A7C17" w:rsidRDefault="007A7C17" w:rsidP="00ED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08130"/>
      <w:docPartObj>
        <w:docPartGallery w:val="Page Numbers (Top of Page)"/>
        <w:docPartUnique/>
      </w:docPartObj>
    </w:sdtPr>
    <w:sdtEndPr/>
    <w:sdtContent>
      <w:p w14:paraId="0A9B80B8" w14:textId="1CF3C6E7" w:rsidR="00ED49CB" w:rsidRDefault="00ED49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15">
          <w:rPr>
            <w:noProof/>
          </w:rPr>
          <w:t>2</w:t>
        </w:r>
        <w:r>
          <w:fldChar w:fldCharType="end"/>
        </w:r>
      </w:p>
    </w:sdtContent>
  </w:sdt>
  <w:p w14:paraId="0AA5B670" w14:textId="77777777" w:rsidR="00ED49CB" w:rsidRDefault="00ED49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1"/>
    <w:multiLevelType w:val="multilevel"/>
    <w:tmpl w:val="1640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471D1"/>
    <w:multiLevelType w:val="multilevel"/>
    <w:tmpl w:val="53C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671DA4"/>
    <w:multiLevelType w:val="multilevel"/>
    <w:tmpl w:val="C5C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90125"/>
    <w:multiLevelType w:val="multilevel"/>
    <w:tmpl w:val="35C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C7E43"/>
    <w:multiLevelType w:val="multilevel"/>
    <w:tmpl w:val="5BDA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01"/>
    <w:rsid w:val="0000603F"/>
    <w:rsid w:val="00010A1D"/>
    <w:rsid w:val="00011BF9"/>
    <w:rsid w:val="00012F71"/>
    <w:rsid w:val="000328C0"/>
    <w:rsid w:val="000340CA"/>
    <w:rsid w:val="00035A37"/>
    <w:rsid w:val="00041B84"/>
    <w:rsid w:val="00043C7C"/>
    <w:rsid w:val="00047408"/>
    <w:rsid w:val="00055E95"/>
    <w:rsid w:val="00057AAD"/>
    <w:rsid w:val="000661FE"/>
    <w:rsid w:val="00085E9C"/>
    <w:rsid w:val="000A1B21"/>
    <w:rsid w:val="000A606D"/>
    <w:rsid w:val="000B3935"/>
    <w:rsid w:val="000B757F"/>
    <w:rsid w:val="000C2D28"/>
    <w:rsid w:val="000D071C"/>
    <w:rsid w:val="000D2B00"/>
    <w:rsid w:val="000D33D4"/>
    <w:rsid w:val="000D4434"/>
    <w:rsid w:val="000E096D"/>
    <w:rsid w:val="000E0B41"/>
    <w:rsid w:val="000E1901"/>
    <w:rsid w:val="000E7F6F"/>
    <w:rsid w:val="000F20E9"/>
    <w:rsid w:val="001001B9"/>
    <w:rsid w:val="001018CB"/>
    <w:rsid w:val="001125A9"/>
    <w:rsid w:val="0011294C"/>
    <w:rsid w:val="00114D5A"/>
    <w:rsid w:val="00116764"/>
    <w:rsid w:val="00133D14"/>
    <w:rsid w:val="00135FA7"/>
    <w:rsid w:val="00146041"/>
    <w:rsid w:val="001545A3"/>
    <w:rsid w:val="00155852"/>
    <w:rsid w:val="0016029C"/>
    <w:rsid w:val="0016452A"/>
    <w:rsid w:val="00165990"/>
    <w:rsid w:val="00165A41"/>
    <w:rsid w:val="00166560"/>
    <w:rsid w:val="00172DBB"/>
    <w:rsid w:val="00175F37"/>
    <w:rsid w:val="001864DC"/>
    <w:rsid w:val="00186B69"/>
    <w:rsid w:val="00186C13"/>
    <w:rsid w:val="00191887"/>
    <w:rsid w:val="00191DFB"/>
    <w:rsid w:val="001936DE"/>
    <w:rsid w:val="00193E28"/>
    <w:rsid w:val="00194B0E"/>
    <w:rsid w:val="001A65BB"/>
    <w:rsid w:val="001A667F"/>
    <w:rsid w:val="001B16D5"/>
    <w:rsid w:val="001B6BA4"/>
    <w:rsid w:val="001C0A50"/>
    <w:rsid w:val="001C2010"/>
    <w:rsid w:val="001D062A"/>
    <w:rsid w:val="001D190F"/>
    <w:rsid w:val="001D46F1"/>
    <w:rsid w:val="001D7FB9"/>
    <w:rsid w:val="001E45DF"/>
    <w:rsid w:val="00204C49"/>
    <w:rsid w:val="00204E28"/>
    <w:rsid w:val="002105E0"/>
    <w:rsid w:val="00211411"/>
    <w:rsid w:val="0021209F"/>
    <w:rsid w:val="00212613"/>
    <w:rsid w:val="00216D94"/>
    <w:rsid w:val="00217C4E"/>
    <w:rsid w:val="00225370"/>
    <w:rsid w:val="00225C66"/>
    <w:rsid w:val="00227F26"/>
    <w:rsid w:val="00233EFE"/>
    <w:rsid w:val="002438B0"/>
    <w:rsid w:val="002474AA"/>
    <w:rsid w:val="0025073D"/>
    <w:rsid w:val="00251B76"/>
    <w:rsid w:val="00261CDD"/>
    <w:rsid w:val="0026281D"/>
    <w:rsid w:val="00262B97"/>
    <w:rsid w:val="002714B5"/>
    <w:rsid w:val="00275A5C"/>
    <w:rsid w:val="00283F2F"/>
    <w:rsid w:val="0028616A"/>
    <w:rsid w:val="002867A7"/>
    <w:rsid w:val="002A5CB9"/>
    <w:rsid w:val="002B01FA"/>
    <w:rsid w:val="002B1FE8"/>
    <w:rsid w:val="002C7C76"/>
    <w:rsid w:val="002D333C"/>
    <w:rsid w:val="002D56E4"/>
    <w:rsid w:val="002F1EEC"/>
    <w:rsid w:val="002F5464"/>
    <w:rsid w:val="002F5ADD"/>
    <w:rsid w:val="002F5F90"/>
    <w:rsid w:val="002F6AAC"/>
    <w:rsid w:val="003133FF"/>
    <w:rsid w:val="00314C71"/>
    <w:rsid w:val="00316338"/>
    <w:rsid w:val="00316B54"/>
    <w:rsid w:val="0032036F"/>
    <w:rsid w:val="00321BC4"/>
    <w:rsid w:val="003228C8"/>
    <w:rsid w:val="00343642"/>
    <w:rsid w:val="00345DFC"/>
    <w:rsid w:val="003468B3"/>
    <w:rsid w:val="0034722C"/>
    <w:rsid w:val="00350370"/>
    <w:rsid w:val="003530E0"/>
    <w:rsid w:val="00353A9C"/>
    <w:rsid w:val="0036125E"/>
    <w:rsid w:val="0036196A"/>
    <w:rsid w:val="00362991"/>
    <w:rsid w:val="003758AB"/>
    <w:rsid w:val="00381209"/>
    <w:rsid w:val="003909F5"/>
    <w:rsid w:val="00391396"/>
    <w:rsid w:val="00392522"/>
    <w:rsid w:val="0039341C"/>
    <w:rsid w:val="0039674E"/>
    <w:rsid w:val="003A4755"/>
    <w:rsid w:val="003B3159"/>
    <w:rsid w:val="003D3A3C"/>
    <w:rsid w:val="003D4107"/>
    <w:rsid w:val="003D41AA"/>
    <w:rsid w:val="003D4653"/>
    <w:rsid w:val="003D7BEF"/>
    <w:rsid w:val="003E2C12"/>
    <w:rsid w:val="003E33F4"/>
    <w:rsid w:val="003E7BAC"/>
    <w:rsid w:val="003F1108"/>
    <w:rsid w:val="003F6B27"/>
    <w:rsid w:val="004044ED"/>
    <w:rsid w:val="00417A1E"/>
    <w:rsid w:val="00420CEB"/>
    <w:rsid w:val="00423262"/>
    <w:rsid w:val="004334E2"/>
    <w:rsid w:val="00435194"/>
    <w:rsid w:val="00435EC6"/>
    <w:rsid w:val="0044663D"/>
    <w:rsid w:val="00446685"/>
    <w:rsid w:val="004516E1"/>
    <w:rsid w:val="004666D6"/>
    <w:rsid w:val="00471ED6"/>
    <w:rsid w:val="00472CFB"/>
    <w:rsid w:val="004755EA"/>
    <w:rsid w:val="00475B53"/>
    <w:rsid w:val="004864FD"/>
    <w:rsid w:val="004925E1"/>
    <w:rsid w:val="004972C9"/>
    <w:rsid w:val="004B4122"/>
    <w:rsid w:val="004B5577"/>
    <w:rsid w:val="004C779F"/>
    <w:rsid w:val="004D5517"/>
    <w:rsid w:val="004D6408"/>
    <w:rsid w:val="004E5059"/>
    <w:rsid w:val="004E5061"/>
    <w:rsid w:val="005004A6"/>
    <w:rsid w:val="005008C9"/>
    <w:rsid w:val="0050435A"/>
    <w:rsid w:val="005131AE"/>
    <w:rsid w:val="005170FB"/>
    <w:rsid w:val="0051770C"/>
    <w:rsid w:val="00520051"/>
    <w:rsid w:val="005201CF"/>
    <w:rsid w:val="005214EB"/>
    <w:rsid w:val="00525ACB"/>
    <w:rsid w:val="00531C0F"/>
    <w:rsid w:val="00532E48"/>
    <w:rsid w:val="005333AE"/>
    <w:rsid w:val="00534201"/>
    <w:rsid w:val="005524F9"/>
    <w:rsid w:val="00552DDE"/>
    <w:rsid w:val="0056001A"/>
    <w:rsid w:val="00564831"/>
    <w:rsid w:val="00564900"/>
    <w:rsid w:val="005716CA"/>
    <w:rsid w:val="00571EFA"/>
    <w:rsid w:val="00573A1B"/>
    <w:rsid w:val="00576B82"/>
    <w:rsid w:val="005808A0"/>
    <w:rsid w:val="0058241F"/>
    <w:rsid w:val="005875ED"/>
    <w:rsid w:val="00593EA0"/>
    <w:rsid w:val="00596E2C"/>
    <w:rsid w:val="005A3B6F"/>
    <w:rsid w:val="005A6C84"/>
    <w:rsid w:val="005B635C"/>
    <w:rsid w:val="005B708A"/>
    <w:rsid w:val="005C014E"/>
    <w:rsid w:val="005C7506"/>
    <w:rsid w:val="005D29DF"/>
    <w:rsid w:val="005D4132"/>
    <w:rsid w:val="005D534B"/>
    <w:rsid w:val="005D62A5"/>
    <w:rsid w:val="005D7369"/>
    <w:rsid w:val="005E238A"/>
    <w:rsid w:val="005F271F"/>
    <w:rsid w:val="005F46D5"/>
    <w:rsid w:val="005F6340"/>
    <w:rsid w:val="005F7E6B"/>
    <w:rsid w:val="00604423"/>
    <w:rsid w:val="00612883"/>
    <w:rsid w:val="006162AB"/>
    <w:rsid w:val="006306A9"/>
    <w:rsid w:val="00631046"/>
    <w:rsid w:val="00635915"/>
    <w:rsid w:val="00640CBF"/>
    <w:rsid w:val="00641303"/>
    <w:rsid w:val="0064611F"/>
    <w:rsid w:val="00652626"/>
    <w:rsid w:val="006534CC"/>
    <w:rsid w:val="00653D22"/>
    <w:rsid w:val="0066496F"/>
    <w:rsid w:val="006659CE"/>
    <w:rsid w:val="00670569"/>
    <w:rsid w:val="00671FD7"/>
    <w:rsid w:val="00677D11"/>
    <w:rsid w:val="00685B29"/>
    <w:rsid w:val="00690171"/>
    <w:rsid w:val="006927C8"/>
    <w:rsid w:val="00693811"/>
    <w:rsid w:val="006959AF"/>
    <w:rsid w:val="00695F70"/>
    <w:rsid w:val="006A1BCE"/>
    <w:rsid w:val="006A2011"/>
    <w:rsid w:val="006A4684"/>
    <w:rsid w:val="006B0050"/>
    <w:rsid w:val="006B5C6A"/>
    <w:rsid w:val="006C1C10"/>
    <w:rsid w:val="006C7B1C"/>
    <w:rsid w:val="006D50BF"/>
    <w:rsid w:val="006D75C9"/>
    <w:rsid w:val="006E3E46"/>
    <w:rsid w:val="006E62DB"/>
    <w:rsid w:val="006E7D33"/>
    <w:rsid w:val="006F5133"/>
    <w:rsid w:val="006F6C4B"/>
    <w:rsid w:val="00701ED6"/>
    <w:rsid w:val="0070214E"/>
    <w:rsid w:val="00704707"/>
    <w:rsid w:val="00712740"/>
    <w:rsid w:val="00713ED1"/>
    <w:rsid w:val="00714BFF"/>
    <w:rsid w:val="00716C18"/>
    <w:rsid w:val="00722427"/>
    <w:rsid w:val="007227C6"/>
    <w:rsid w:val="00726DAD"/>
    <w:rsid w:val="007370BF"/>
    <w:rsid w:val="00737256"/>
    <w:rsid w:val="007372B9"/>
    <w:rsid w:val="00742306"/>
    <w:rsid w:val="00744C2A"/>
    <w:rsid w:val="007520D8"/>
    <w:rsid w:val="00753230"/>
    <w:rsid w:val="007536AF"/>
    <w:rsid w:val="00760E2D"/>
    <w:rsid w:val="007618FD"/>
    <w:rsid w:val="007620D1"/>
    <w:rsid w:val="007658F0"/>
    <w:rsid w:val="007745E3"/>
    <w:rsid w:val="007753A0"/>
    <w:rsid w:val="0078219D"/>
    <w:rsid w:val="00782BE6"/>
    <w:rsid w:val="007848CC"/>
    <w:rsid w:val="00790B5B"/>
    <w:rsid w:val="007966EF"/>
    <w:rsid w:val="007A459B"/>
    <w:rsid w:val="007A5DF2"/>
    <w:rsid w:val="007A7C17"/>
    <w:rsid w:val="007B217D"/>
    <w:rsid w:val="007B4024"/>
    <w:rsid w:val="007B5C3E"/>
    <w:rsid w:val="007B5F55"/>
    <w:rsid w:val="007B67AF"/>
    <w:rsid w:val="007D1477"/>
    <w:rsid w:val="007D7CAE"/>
    <w:rsid w:val="007E0B31"/>
    <w:rsid w:val="007E7672"/>
    <w:rsid w:val="007F7534"/>
    <w:rsid w:val="0080023D"/>
    <w:rsid w:val="0080295C"/>
    <w:rsid w:val="00804149"/>
    <w:rsid w:val="0081054D"/>
    <w:rsid w:val="00811578"/>
    <w:rsid w:val="008115B1"/>
    <w:rsid w:val="00812215"/>
    <w:rsid w:val="00813F77"/>
    <w:rsid w:val="008173A6"/>
    <w:rsid w:val="008227CA"/>
    <w:rsid w:val="00824A32"/>
    <w:rsid w:val="00833896"/>
    <w:rsid w:val="00835BE0"/>
    <w:rsid w:val="00856839"/>
    <w:rsid w:val="00857725"/>
    <w:rsid w:val="00866CFA"/>
    <w:rsid w:val="00876A98"/>
    <w:rsid w:val="00882745"/>
    <w:rsid w:val="00884C53"/>
    <w:rsid w:val="008917DD"/>
    <w:rsid w:val="00892825"/>
    <w:rsid w:val="00896AF4"/>
    <w:rsid w:val="00896DBE"/>
    <w:rsid w:val="008A1075"/>
    <w:rsid w:val="008A280B"/>
    <w:rsid w:val="008B034B"/>
    <w:rsid w:val="008B7796"/>
    <w:rsid w:val="008C2291"/>
    <w:rsid w:val="008D05B8"/>
    <w:rsid w:val="008D7EA2"/>
    <w:rsid w:val="008D7F04"/>
    <w:rsid w:val="008E2477"/>
    <w:rsid w:val="008E72F0"/>
    <w:rsid w:val="008F3C50"/>
    <w:rsid w:val="008F46E6"/>
    <w:rsid w:val="008F618B"/>
    <w:rsid w:val="0091400B"/>
    <w:rsid w:val="00915718"/>
    <w:rsid w:val="00916E8C"/>
    <w:rsid w:val="00917876"/>
    <w:rsid w:val="00917B6D"/>
    <w:rsid w:val="0092581B"/>
    <w:rsid w:val="00934CC0"/>
    <w:rsid w:val="0093502C"/>
    <w:rsid w:val="0093793A"/>
    <w:rsid w:val="009510EF"/>
    <w:rsid w:val="00954964"/>
    <w:rsid w:val="009611E3"/>
    <w:rsid w:val="009613BD"/>
    <w:rsid w:val="00973634"/>
    <w:rsid w:val="00977CAA"/>
    <w:rsid w:val="00982B5F"/>
    <w:rsid w:val="0099791F"/>
    <w:rsid w:val="009A31CF"/>
    <w:rsid w:val="009A61FE"/>
    <w:rsid w:val="009B12A4"/>
    <w:rsid w:val="009B6A34"/>
    <w:rsid w:val="009B6A7F"/>
    <w:rsid w:val="009C2C56"/>
    <w:rsid w:val="009D09EC"/>
    <w:rsid w:val="009D74E0"/>
    <w:rsid w:val="009E1015"/>
    <w:rsid w:val="009E73A4"/>
    <w:rsid w:val="009F02F2"/>
    <w:rsid w:val="009F4CDB"/>
    <w:rsid w:val="009F72D3"/>
    <w:rsid w:val="009F7539"/>
    <w:rsid w:val="00A06961"/>
    <w:rsid w:val="00A206B5"/>
    <w:rsid w:val="00A23E4D"/>
    <w:rsid w:val="00A34981"/>
    <w:rsid w:val="00A414F6"/>
    <w:rsid w:val="00A45C29"/>
    <w:rsid w:val="00A47E12"/>
    <w:rsid w:val="00A61B61"/>
    <w:rsid w:val="00A63B75"/>
    <w:rsid w:val="00A6574E"/>
    <w:rsid w:val="00A80B72"/>
    <w:rsid w:val="00A83C3E"/>
    <w:rsid w:val="00A86944"/>
    <w:rsid w:val="00A91828"/>
    <w:rsid w:val="00AA2860"/>
    <w:rsid w:val="00AA2A53"/>
    <w:rsid w:val="00AA7589"/>
    <w:rsid w:val="00AA7989"/>
    <w:rsid w:val="00AC2D81"/>
    <w:rsid w:val="00AD31FD"/>
    <w:rsid w:val="00AE32D8"/>
    <w:rsid w:val="00AE3EEF"/>
    <w:rsid w:val="00AF07C2"/>
    <w:rsid w:val="00AF6FA2"/>
    <w:rsid w:val="00B010CF"/>
    <w:rsid w:val="00B01DE0"/>
    <w:rsid w:val="00B11ABF"/>
    <w:rsid w:val="00B16B3B"/>
    <w:rsid w:val="00B36975"/>
    <w:rsid w:val="00B37029"/>
    <w:rsid w:val="00B41B97"/>
    <w:rsid w:val="00B42952"/>
    <w:rsid w:val="00B46E29"/>
    <w:rsid w:val="00B52E19"/>
    <w:rsid w:val="00B54D3C"/>
    <w:rsid w:val="00B575B3"/>
    <w:rsid w:val="00B57705"/>
    <w:rsid w:val="00B64B5B"/>
    <w:rsid w:val="00B72D0C"/>
    <w:rsid w:val="00B74189"/>
    <w:rsid w:val="00B745BB"/>
    <w:rsid w:val="00B755EC"/>
    <w:rsid w:val="00B85A26"/>
    <w:rsid w:val="00B870CA"/>
    <w:rsid w:val="00B90D4C"/>
    <w:rsid w:val="00B9775D"/>
    <w:rsid w:val="00BB006D"/>
    <w:rsid w:val="00BB339A"/>
    <w:rsid w:val="00BB39AA"/>
    <w:rsid w:val="00BB4E94"/>
    <w:rsid w:val="00BB55B6"/>
    <w:rsid w:val="00BB636C"/>
    <w:rsid w:val="00BC7014"/>
    <w:rsid w:val="00BD0646"/>
    <w:rsid w:val="00BD1ED4"/>
    <w:rsid w:val="00BE165C"/>
    <w:rsid w:val="00BF127C"/>
    <w:rsid w:val="00BF3346"/>
    <w:rsid w:val="00C03DFE"/>
    <w:rsid w:val="00C072CE"/>
    <w:rsid w:val="00C11335"/>
    <w:rsid w:val="00C159BE"/>
    <w:rsid w:val="00C21ADC"/>
    <w:rsid w:val="00C2586B"/>
    <w:rsid w:val="00C27F70"/>
    <w:rsid w:val="00C30090"/>
    <w:rsid w:val="00C32B35"/>
    <w:rsid w:val="00C37768"/>
    <w:rsid w:val="00C37E47"/>
    <w:rsid w:val="00C537FC"/>
    <w:rsid w:val="00C6142A"/>
    <w:rsid w:val="00C652BD"/>
    <w:rsid w:val="00C70E4B"/>
    <w:rsid w:val="00C72502"/>
    <w:rsid w:val="00C76B40"/>
    <w:rsid w:val="00C90EE4"/>
    <w:rsid w:val="00C92DC2"/>
    <w:rsid w:val="00C948AD"/>
    <w:rsid w:val="00C94B0A"/>
    <w:rsid w:val="00CA0225"/>
    <w:rsid w:val="00CA4AB5"/>
    <w:rsid w:val="00CA58FC"/>
    <w:rsid w:val="00CB0121"/>
    <w:rsid w:val="00CB0638"/>
    <w:rsid w:val="00CB15FA"/>
    <w:rsid w:val="00CC0084"/>
    <w:rsid w:val="00CD09E8"/>
    <w:rsid w:val="00CD5CEE"/>
    <w:rsid w:val="00CE11C5"/>
    <w:rsid w:val="00CE5572"/>
    <w:rsid w:val="00CF7074"/>
    <w:rsid w:val="00D05017"/>
    <w:rsid w:val="00D23B04"/>
    <w:rsid w:val="00D336C8"/>
    <w:rsid w:val="00D359F2"/>
    <w:rsid w:val="00D376AA"/>
    <w:rsid w:val="00D4650D"/>
    <w:rsid w:val="00D5746E"/>
    <w:rsid w:val="00D6682E"/>
    <w:rsid w:val="00D80AD7"/>
    <w:rsid w:val="00D84D95"/>
    <w:rsid w:val="00D9275B"/>
    <w:rsid w:val="00DA2EAD"/>
    <w:rsid w:val="00DC5116"/>
    <w:rsid w:val="00DC6AFB"/>
    <w:rsid w:val="00DE5EB7"/>
    <w:rsid w:val="00DF5129"/>
    <w:rsid w:val="00E044C8"/>
    <w:rsid w:val="00E04B51"/>
    <w:rsid w:val="00E04DFB"/>
    <w:rsid w:val="00E0701C"/>
    <w:rsid w:val="00E11ABA"/>
    <w:rsid w:val="00E12EF0"/>
    <w:rsid w:val="00E146D1"/>
    <w:rsid w:val="00E17F3D"/>
    <w:rsid w:val="00E17FE9"/>
    <w:rsid w:val="00E25039"/>
    <w:rsid w:val="00E311D8"/>
    <w:rsid w:val="00E3643C"/>
    <w:rsid w:val="00E37A01"/>
    <w:rsid w:val="00E41A79"/>
    <w:rsid w:val="00E4494F"/>
    <w:rsid w:val="00E466AF"/>
    <w:rsid w:val="00E63EBD"/>
    <w:rsid w:val="00E702DA"/>
    <w:rsid w:val="00E907A3"/>
    <w:rsid w:val="00E91FC6"/>
    <w:rsid w:val="00E9571D"/>
    <w:rsid w:val="00EA4B0A"/>
    <w:rsid w:val="00ED0F8C"/>
    <w:rsid w:val="00ED40C9"/>
    <w:rsid w:val="00ED49CB"/>
    <w:rsid w:val="00ED6FC2"/>
    <w:rsid w:val="00ED7DCC"/>
    <w:rsid w:val="00EE1D23"/>
    <w:rsid w:val="00EE358F"/>
    <w:rsid w:val="00EF48EA"/>
    <w:rsid w:val="00F01368"/>
    <w:rsid w:val="00F14659"/>
    <w:rsid w:val="00F14C70"/>
    <w:rsid w:val="00F3130F"/>
    <w:rsid w:val="00F40281"/>
    <w:rsid w:val="00F438D0"/>
    <w:rsid w:val="00F47B52"/>
    <w:rsid w:val="00F609FC"/>
    <w:rsid w:val="00F62FC2"/>
    <w:rsid w:val="00F63946"/>
    <w:rsid w:val="00F66D08"/>
    <w:rsid w:val="00F7012C"/>
    <w:rsid w:val="00F857F2"/>
    <w:rsid w:val="00F9016A"/>
    <w:rsid w:val="00F929C6"/>
    <w:rsid w:val="00F93BFD"/>
    <w:rsid w:val="00F97D07"/>
    <w:rsid w:val="00FA5218"/>
    <w:rsid w:val="00FA748C"/>
    <w:rsid w:val="00FB0F5C"/>
    <w:rsid w:val="00FB7C83"/>
    <w:rsid w:val="00FC670C"/>
    <w:rsid w:val="00FC6CE3"/>
    <w:rsid w:val="00FD3698"/>
    <w:rsid w:val="00FD402E"/>
    <w:rsid w:val="00FD699B"/>
    <w:rsid w:val="00FE23FC"/>
    <w:rsid w:val="00FF01D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DB6B"/>
  <w15:docId w15:val="{CDCB0296-2195-400C-B641-81C808D3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A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26281D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5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5572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AE3EE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E3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3EEF"/>
    <w:rPr>
      <w:b/>
      <w:bCs/>
    </w:rPr>
  </w:style>
  <w:style w:type="paragraph" w:styleId="a9">
    <w:name w:val="Title"/>
    <w:basedOn w:val="a"/>
    <w:link w:val="aa"/>
    <w:qFormat/>
    <w:rsid w:val="00EA4B0A"/>
    <w:pPr>
      <w:jc w:val="center"/>
    </w:pPr>
    <w:rPr>
      <w:rFonts w:eastAsia="Times New Roman" w:cs="Times New Roman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A4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1"/>
    <w:basedOn w:val="a"/>
    <w:rsid w:val="00AA75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46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611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A5DF2"/>
    <w:pPr>
      <w:ind w:left="708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D49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49CB"/>
    <w:rPr>
      <w:rFonts w:ascii="Times New Roman" w:hAnsi="Times New Roman"/>
      <w:color w:val="000000" w:themeColor="text1"/>
      <w:sz w:val="28"/>
    </w:rPr>
  </w:style>
  <w:style w:type="paragraph" w:styleId="af">
    <w:name w:val="footer"/>
    <w:basedOn w:val="a"/>
    <w:link w:val="af0"/>
    <w:uiPriority w:val="99"/>
    <w:unhideWhenUsed/>
    <w:rsid w:val="00ED49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D49CB"/>
    <w:rPr>
      <w:rFonts w:ascii="Times New Roman" w:hAnsi="Times New Roman"/>
      <w:color w:val="000000" w:themeColor="text1"/>
      <w:sz w:val="28"/>
    </w:rPr>
  </w:style>
  <w:style w:type="table" w:customStyle="1" w:styleId="6">
    <w:name w:val="Сетка таблицы6"/>
    <w:basedOn w:val="a1"/>
    <w:next w:val="a3"/>
    <w:uiPriority w:val="59"/>
    <w:rsid w:val="00A47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62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://www.academy.e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://profil.adu.by/" TargetMode="External"/><Relationship Id="rId29" Type="http://schemas.openxmlformats.org/officeDocument/2006/relationships/hyperlink" Target="https://www.belarus.by/ru/travel/herit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page/obrazovatelnyj-protsess-2021-2022-uchebnyj-god/organizatsiya-vospitaniya-2021-2022.html" TargetMode="External"/><Relationship Id="rId32" Type="http://schemas.openxmlformats.org/officeDocument/2006/relationships/hyperlink" Target="http://www.minprom.gov.by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ps.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31" Type="http://schemas.openxmlformats.org/officeDocument/2006/relationships/hyperlink" Target="http://minpriroda.gov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22" Type="http://schemas.openxmlformats.org/officeDocument/2006/relationships/hyperlink" Target="https://adu.by/ru/homepage/obrazovatelnyj-protsess-2021-2022-uchebnyj-god/obshchee-srednee-obrazovanie-2021-2022/304-uchebnye-predmety-v-xi-klassy-2020-2021/3817-geografiya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://www.belstat.gov.by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adu.b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A9D5-C1D0-4823-8EB9-68EF9B94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2624</Words>
  <Characters>14963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2020-06-29T14:32:00Z</cp:lastPrinted>
  <dcterms:created xsi:type="dcterms:W3CDTF">2021-08-05T04:40:00Z</dcterms:created>
  <dcterms:modified xsi:type="dcterms:W3CDTF">2021-08-05T04:40:00Z</dcterms:modified>
</cp:coreProperties>
</file>