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6F" w:rsidRPr="00AC296F" w:rsidRDefault="00AC296F" w:rsidP="00AC296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kern w:val="36"/>
          <w:sz w:val="27"/>
          <w:szCs w:val="27"/>
          <w:lang w:eastAsia="ru-RU"/>
        </w:rPr>
        <w:t>Памятка по противодействию торговле людьми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hyperlink r:id="rId4" w:tgtFrame="_blank" w:history="1">
        <w:r w:rsidRPr="00AC296F">
          <w:rPr>
            <w:rFonts w:ascii="Arial" w:eastAsia="Times New Roman" w:hAnsi="Arial" w:cs="Arial"/>
            <w:b/>
            <w:bCs/>
            <w:i/>
            <w:iCs/>
            <w:color w:val="800080"/>
            <w:sz w:val="26"/>
            <w:szCs w:val="26"/>
            <w:lang w:eastAsia="ru-RU"/>
          </w:rPr>
          <w:t>информация взята с сайта МВД РБ</w:t>
        </w:r>
      </w:hyperlink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Куда обратиться за помощью?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 xml:space="preserve">В Министерстве внутренних дел существует специализированное подразделение – управление по </w:t>
      </w:r>
      <w:proofErr w:type="spellStart"/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наркоконтролю</w:t>
      </w:r>
      <w:proofErr w:type="spellEnd"/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 xml:space="preserve"> и противодействию торговле людьми. В каждом органе внутренних дел работают сотрудники, осуществляющие борьбу с торговлей людьми и связанными с ней преступлениями.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В случае если Вы или Ваши родные, близкие, знакомые стали жертвой торговли людьми, Вас принуждают к занятию проституцией, рабскому труду, съемкам в фильмах порнографического содержания, мы предлагаем обратиться к нам за помощью.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E-</w:t>
      </w:r>
      <w:proofErr w:type="spellStart"/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mail</w:t>
      </w:r>
      <w:proofErr w:type="spellEnd"/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: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hyperlink r:id="rId5" w:history="1">
        <w:r w:rsidRPr="00AC296F">
          <w:rPr>
            <w:rFonts w:ascii="Arial" w:eastAsia="Times New Roman" w:hAnsi="Arial" w:cs="Arial"/>
            <w:b/>
            <w:bCs/>
            <w:color w:val="800080"/>
            <w:sz w:val="26"/>
            <w:szCs w:val="26"/>
            <w:lang w:eastAsia="ru-RU"/>
          </w:rPr>
          <w:t>uniptl@tut.by</w:t>
        </w:r>
      </w:hyperlink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u w:val="single"/>
          <w:lang w:eastAsia="ru-RU"/>
        </w:rPr>
        <w:t>Телефоны: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Брестская область: 8 (0162) 27 56 77, 45 06 00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Витебская область: 8 (0212) 24 86 59, 24 78 15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Гомельская область: 8 (0232) 70 42 17, 70 36 53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Гродненская область: 8 (0152) 79 73 58, 79 79 11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Минская область: 8 (017) 229 06 07, 229 06 12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Могилевская область: 8 (0222) 29 80 92, 29 80 91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Город Минск: 8 (017) 200 90 47, 229 40 42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Министерство внутренних дел: 8 (017) 218 71 70, 218 73 42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u w:val="single"/>
          <w:lang w:eastAsia="ru-RU"/>
        </w:rPr>
        <w:t>Международные и неправительственные организации, занимающиеся оказанием помощи и реабилитацией жертв торговли людьми: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Представительство Международной организации по миграции (МОМ) в Республике Беларусь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Телефоны: 8 (017) 284 46 91, 284 46 02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E-</w:t>
      </w:r>
      <w:proofErr w:type="spellStart"/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mail</w:t>
      </w:r>
      <w:proofErr w:type="spellEnd"/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:</w:t>
      </w:r>
    </w:p>
    <w:tbl>
      <w:tblPr>
        <w:tblpPr w:leftFromText="36" w:rightFromText="36" w:topFromText="150" w:bottomFromText="180" w:vertAnchor="text"/>
        <w:tblW w:w="7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AC296F" w:rsidRPr="00AC296F" w:rsidTr="00AC296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96F" w:rsidRPr="00AC296F" w:rsidRDefault="00AC296F" w:rsidP="00AC29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</w:tr>
    </w:tbl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Международное общественное объединение «Гендерные перспективы» (Программа «Ла Страда Беларусь»)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proofErr w:type="spellStart"/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lastRenderedPageBreak/>
        <w:t>Инфолиния</w:t>
      </w:r>
      <w:proofErr w:type="spellEnd"/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 xml:space="preserve"> по безопасному выезду и пребыванию за границей 113 (с 8.00 до 20.00 без выходных). Звонок бесплатный со стационарных телефонов по всей территории. Обслуживаются звонки с территорий г. Минска, Минской, Витебской и Могилевской областей.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Телефон для звонков из-за рубежа и с мобильных телефонов: +375 17 211 02 51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E-</w:t>
      </w:r>
      <w:proofErr w:type="spellStart"/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mail</w:t>
      </w:r>
      <w:proofErr w:type="spellEnd"/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:</w:t>
      </w:r>
    </w:p>
    <w:tbl>
      <w:tblPr>
        <w:tblpPr w:leftFromText="36" w:rightFromText="36" w:topFromText="150" w:bottomFromText="180" w:vertAnchor="text"/>
        <w:tblW w:w="7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AC296F" w:rsidRPr="00AC296F" w:rsidTr="00AC296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96F" w:rsidRPr="00AC296F" w:rsidRDefault="00AC296F" w:rsidP="00AC29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</w:tr>
    </w:tbl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Интернет-сайт: </w:t>
      </w:r>
      <w:hyperlink r:id="rId6" w:history="1">
        <w:r w:rsidRPr="00AC296F">
          <w:rPr>
            <w:rFonts w:ascii="Arial" w:eastAsia="Times New Roman" w:hAnsi="Arial" w:cs="Arial"/>
            <w:b/>
            <w:bCs/>
            <w:color w:val="800080"/>
            <w:sz w:val="26"/>
            <w:szCs w:val="26"/>
            <w:lang w:eastAsia="ru-RU"/>
          </w:rPr>
          <w:t>http://www.lastrada.by/</w:t>
        </w:r>
      </w:hyperlink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Общественное объединение «Клуб деловых женщин» г. Брест: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proofErr w:type="spellStart"/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Инфолиния</w:t>
      </w:r>
      <w:proofErr w:type="spellEnd"/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 xml:space="preserve"> по безопасному выезду и пребыванию за границей 113 (с 8.00 до 20.00 без выходных). Звонок бесплатный со стационарных телефонов по всей территории. Обслуживаются звонки с территорий Брестской, Гомельской и Гродненской областей.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Телефон «горячей линии»: 8 801 201 5555 (на территории Беларуси звонок бесплатный со стационарных телефонов, операторов «</w:t>
      </w:r>
      <w:proofErr w:type="spellStart"/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Velcom</w:t>
      </w:r>
      <w:proofErr w:type="spellEnd"/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» и «МТС»)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Телефон для звонков из-за рубежа и с мобильных телефонов: +375 162 21 88 88 (звонок платный)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E-</w:t>
      </w:r>
      <w:proofErr w:type="spellStart"/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mail</w:t>
      </w:r>
      <w:proofErr w:type="spellEnd"/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:</w:t>
      </w:r>
    </w:p>
    <w:tbl>
      <w:tblPr>
        <w:tblpPr w:leftFromText="36" w:rightFromText="36" w:topFromText="150" w:bottomFromText="180" w:vertAnchor="text"/>
        <w:tblW w:w="7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AC296F" w:rsidRPr="00AC296F" w:rsidTr="00AC296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96F" w:rsidRPr="00AC296F" w:rsidRDefault="00AC296F" w:rsidP="00AC29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</w:tr>
    </w:tbl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Телефон «горячей линии» по безопасному выезду за границу Департамента по гражданству и миграции МВД Республики Беларусь: 8 (017) 218 52 64</w:t>
      </w:r>
    </w:p>
    <w:p w:rsidR="00AC296F" w:rsidRPr="00AC296F" w:rsidRDefault="00AC296F" w:rsidP="00AC296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C296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pict>
          <v:rect id="_x0000_i1025" style="width:4in;height:1.2pt" o:hrpct="0" o:hralign="center" o:hrstd="t" o:hrnoshade="t" o:hr="t" fillcolor="#a0a0a0" stroked="f"/>
        </w:pic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С ними можно иметь дело! Список легальных организаций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С подробным списком организаций, имеющих лицензию на право сбора и размещения информации о физических лицах с целью их знакомства, Вы можете ознакомиться </w:t>
      </w:r>
      <w:hyperlink r:id="rId7" w:history="1">
        <w:r w:rsidRPr="00AC296F">
          <w:rPr>
            <w:rFonts w:ascii="Arial" w:eastAsia="Times New Roman" w:hAnsi="Arial" w:cs="Arial"/>
            <w:b/>
            <w:bCs/>
            <w:color w:val="800080"/>
            <w:sz w:val="26"/>
            <w:szCs w:val="26"/>
            <w:lang w:eastAsia="ru-RU"/>
          </w:rPr>
          <w:t>здесь</w:t>
        </w:r>
      </w:hyperlink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.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С подробным списком организаций, имеющих лицензию на право трудоустройства граждан Республики Беларусь за границей, Вы можете ознакомиться </w:t>
      </w:r>
      <w:hyperlink r:id="rId8" w:history="1">
        <w:r w:rsidRPr="00AC296F">
          <w:rPr>
            <w:rFonts w:ascii="Arial" w:eastAsia="Times New Roman" w:hAnsi="Arial" w:cs="Arial"/>
            <w:b/>
            <w:bCs/>
            <w:color w:val="800080"/>
            <w:sz w:val="26"/>
            <w:szCs w:val="26"/>
            <w:lang w:eastAsia="ru-RU"/>
          </w:rPr>
          <w:t>здесь</w:t>
        </w:r>
      </w:hyperlink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.</w:t>
      </w:r>
    </w:p>
    <w:p w:rsidR="00AC296F" w:rsidRPr="00AC296F" w:rsidRDefault="00AC296F" w:rsidP="00AC296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C296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pict>
          <v:rect id="_x0000_i1026" style="width:4in;height:1.2pt" o:hrpct="0" o:hralign="center" o:hrstd="t" o:hrnoshade="t" o:hr="t" fillcolor="#a0a0a0" stroked="f"/>
        </w:pic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Не теряя ни минуты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Признаки, которые указывают на то, что вас хотят обмануть: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Вам сулят заоблачные заработки за неквалифицированный труд.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 xml:space="preserve">Отсутствует процедура и не оговорены все условия заключения контракта (зарплата, условия работы, срок, ответственность сторон). </w:t>
      </w: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lastRenderedPageBreak/>
        <w:t>Вам могут «клятвенно» обещать уладить все формальности с заключением трудового договора непосредственно на месте — в стране назначения.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Предлагается «билет в один конец».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Фирма, с которой вы собираетесь сотрудничать, располагается в «подвале» или на съемной квартире.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Координаты и контактные телефоны фирмы отсутствуют в официальных источниках информации, равно как нет ее в списке субъектов хозяйствования, имеющих лицензию на соответствующий вид деятельности.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Заверения, что «интим» предлагается «исключительно по собственному желанию».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Психологический «пресс» со ссылками на то, что «возможность совершенно уникальная», «группа уже сформирована и осталось только одно место, которое готовы занять уже человек …</w:t>
      </w:r>
      <w:proofErr w:type="spellStart"/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надцать</w:t>
      </w:r>
      <w:proofErr w:type="spellEnd"/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, если вы будете хлопать ушами» — а значит надо «все делать быстренько и ехать скоренько».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Что делать,</w:t>
      </w:r>
      <w:bookmarkStart w:id="0" w:name="_GoBack"/>
      <w:bookmarkEnd w:id="0"/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 xml:space="preserve"> если вы почувствовали недоверие к будущему работодателю?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Проверьте у работодателя наличие лицензии на соответствующий вид деятельности. Не постесняйтесь внимательно изучить документ.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Ознакомьтесь со всеми условиями заключения трудового договора (контракта).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 xml:space="preserve">В обязательном порядке проконсультируйтесь в территориальном подразделении Департамента по гражданству и миграции (по месту жительства) по всему спектру обязательных условий, гарантирующих безопасность выезда для работы за границу, включая легальность </w:t>
      </w:r>
      <w:proofErr w:type="gramStart"/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деятельности</w:t>
      </w:r>
      <w:proofErr w:type="gramEnd"/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 xml:space="preserve"> выбранной Вами фирмы (наличие лицензии).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Позвоните на «Горячую линию» по телефону 8 017 218 52 64.</w:t>
      </w:r>
    </w:p>
    <w:p w:rsidR="00AC296F" w:rsidRPr="00AC296F" w:rsidRDefault="00AC296F" w:rsidP="00AC296F">
      <w:pPr>
        <w:shd w:val="clear" w:color="auto" w:fill="FFFFFF"/>
        <w:spacing w:before="225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C296F">
        <w:rPr>
          <w:rFonts w:ascii="Arial" w:eastAsia="Times New Roman" w:hAnsi="Arial" w:cs="Arial"/>
          <w:b/>
          <w:bCs/>
          <w:color w:val="800080"/>
          <w:sz w:val="26"/>
          <w:szCs w:val="26"/>
          <w:lang w:eastAsia="ru-RU"/>
        </w:rPr>
        <w:t>Не верьте отзывам «очевидцев» о том, как было «хорошо и здорово» там, куда вас направляют – эти люди уже могут быть материально заинтересованы в вашей дезинформации.</w:t>
      </w:r>
    </w:p>
    <w:p w:rsidR="00FE3502" w:rsidRDefault="00FE3502" w:rsidP="00AC296F">
      <w:pPr>
        <w:spacing w:after="0"/>
        <w:jc w:val="both"/>
      </w:pPr>
    </w:p>
    <w:sectPr w:rsidR="00FE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6F"/>
    <w:rsid w:val="00AC296F"/>
    <w:rsid w:val="00F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E6408-F66F-476F-8B5D-54F6A31A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2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29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C296F"/>
    <w:rPr>
      <w:color w:val="0000FF"/>
      <w:u w:val="single"/>
    </w:rPr>
  </w:style>
  <w:style w:type="character" w:styleId="a4">
    <w:name w:val="Strong"/>
    <w:basedOn w:val="a0"/>
    <w:uiPriority w:val="22"/>
    <w:qFormat/>
    <w:rsid w:val="00AC296F"/>
    <w:rPr>
      <w:b/>
      <w:bCs/>
    </w:rPr>
  </w:style>
  <w:style w:type="character" w:styleId="a5">
    <w:name w:val="Emphasis"/>
    <w:basedOn w:val="a0"/>
    <w:uiPriority w:val="20"/>
    <w:qFormat/>
    <w:rsid w:val="00AC29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vd.gov.by/main.aspx?guid=79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vd.gov.by/ru/main.aspx?guid=842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strada.by/" TargetMode="External"/><Relationship Id="rId5" Type="http://schemas.openxmlformats.org/officeDocument/2006/relationships/hyperlink" Target="mailto:uniptl@tut.b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vd.gov.by/ru/main.aspx?guid=1292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2021-03-22T12:44:00Z</dcterms:created>
  <dcterms:modified xsi:type="dcterms:W3CDTF">2021-03-22T12:45:00Z</dcterms:modified>
</cp:coreProperties>
</file>