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90F" w:rsidRPr="0071790F" w:rsidRDefault="0071790F" w:rsidP="0071790F">
      <w:pPr>
        <w:rPr>
          <w:rFonts w:ascii="Times New Roman" w:hAnsi="Times New Roman" w:cs="Times New Roman"/>
          <w:sz w:val="28"/>
          <w:szCs w:val="28"/>
        </w:rPr>
      </w:pPr>
      <w:r w:rsidRPr="0071790F">
        <w:rPr>
          <w:rFonts w:ascii="Times New Roman" w:hAnsi="Times New Roman" w:cs="Times New Roman"/>
          <w:sz w:val="28"/>
          <w:szCs w:val="28"/>
        </w:rPr>
        <w:t xml:space="preserve">Существуют простые методики запоминания в ограниченном временном интервале </w:t>
      </w:r>
      <w:proofErr w:type="gramStart"/>
      <w:r w:rsidRPr="0071790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1790F">
        <w:rPr>
          <w:rFonts w:ascii="Times New Roman" w:hAnsi="Times New Roman" w:cs="Times New Roman"/>
          <w:sz w:val="28"/>
          <w:szCs w:val="28"/>
        </w:rPr>
        <w:t xml:space="preserve"> если есть на подготовку много времени.</w:t>
      </w:r>
    </w:p>
    <w:p w:rsidR="0071790F" w:rsidRPr="0071790F" w:rsidRDefault="0071790F" w:rsidP="0071790F">
      <w:pPr>
        <w:rPr>
          <w:rFonts w:ascii="Times New Roman" w:hAnsi="Times New Roman" w:cs="Times New Roman"/>
          <w:sz w:val="28"/>
          <w:szCs w:val="28"/>
        </w:rPr>
      </w:pPr>
      <w:r w:rsidRPr="0071790F">
        <w:rPr>
          <w:rFonts w:ascii="Times New Roman" w:hAnsi="Times New Roman" w:cs="Times New Roman"/>
          <w:sz w:val="28"/>
          <w:szCs w:val="28"/>
        </w:rPr>
        <w:t>1. Если есть два дня на то, чтобы запомнить прочитанное, лучше повторять материал следующим образом:</w:t>
      </w:r>
    </w:p>
    <w:p w:rsidR="0071790F" w:rsidRPr="0071790F" w:rsidRDefault="0071790F" w:rsidP="0071790F">
      <w:pPr>
        <w:rPr>
          <w:rFonts w:ascii="Times New Roman" w:hAnsi="Times New Roman" w:cs="Times New Roman"/>
          <w:sz w:val="28"/>
          <w:szCs w:val="28"/>
        </w:rPr>
      </w:pPr>
      <w:r w:rsidRPr="0071790F">
        <w:rPr>
          <w:rFonts w:ascii="Times New Roman" w:hAnsi="Times New Roman" w:cs="Times New Roman"/>
          <w:sz w:val="28"/>
          <w:szCs w:val="28"/>
        </w:rPr>
        <w:t>первое повторение — сразу по окончании чтения;</w:t>
      </w:r>
    </w:p>
    <w:p w:rsidR="0071790F" w:rsidRPr="0071790F" w:rsidRDefault="0071790F" w:rsidP="0071790F">
      <w:pPr>
        <w:rPr>
          <w:rFonts w:ascii="Times New Roman" w:hAnsi="Times New Roman" w:cs="Times New Roman"/>
          <w:sz w:val="28"/>
          <w:szCs w:val="28"/>
        </w:rPr>
      </w:pPr>
      <w:r w:rsidRPr="0071790F">
        <w:rPr>
          <w:rFonts w:ascii="Times New Roman" w:hAnsi="Times New Roman" w:cs="Times New Roman"/>
          <w:sz w:val="28"/>
          <w:szCs w:val="28"/>
        </w:rPr>
        <w:t>второе повторение — через 20 минут после первого повторения;</w:t>
      </w:r>
    </w:p>
    <w:p w:rsidR="0071790F" w:rsidRPr="0071790F" w:rsidRDefault="0071790F" w:rsidP="0071790F">
      <w:pPr>
        <w:rPr>
          <w:rFonts w:ascii="Times New Roman" w:hAnsi="Times New Roman" w:cs="Times New Roman"/>
          <w:sz w:val="28"/>
          <w:szCs w:val="28"/>
        </w:rPr>
      </w:pPr>
      <w:r w:rsidRPr="0071790F">
        <w:rPr>
          <w:rFonts w:ascii="Times New Roman" w:hAnsi="Times New Roman" w:cs="Times New Roman"/>
          <w:sz w:val="28"/>
          <w:szCs w:val="28"/>
        </w:rPr>
        <w:t>третье повторение — через 8 часов после второго;</w:t>
      </w:r>
    </w:p>
    <w:p w:rsidR="0071790F" w:rsidRPr="0071790F" w:rsidRDefault="0071790F" w:rsidP="0071790F">
      <w:pPr>
        <w:rPr>
          <w:rFonts w:ascii="Times New Roman" w:hAnsi="Times New Roman" w:cs="Times New Roman"/>
          <w:sz w:val="28"/>
          <w:szCs w:val="28"/>
        </w:rPr>
      </w:pPr>
      <w:r w:rsidRPr="0071790F">
        <w:rPr>
          <w:rFonts w:ascii="Times New Roman" w:hAnsi="Times New Roman" w:cs="Times New Roman"/>
          <w:sz w:val="28"/>
          <w:szCs w:val="28"/>
        </w:rPr>
        <w:t>четвёртое повторение — через 24 часа после третьего.</w:t>
      </w:r>
    </w:p>
    <w:p w:rsidR="0071790F" w:rsidRPr="0071790F" w:rsidRDefault="0071790F" w:rsidP="0071790F">
      <w:pPr>
        <w:rPr>
          <w:rFonts w:ascii="Times New Roman" w:hAnsi="Times New Roman" w:cs="Times New Roman"/>
          <w:sz w:val="28"/>
          <w:szCs w:val="28"/>
        </w:rPr>
      </w:pPr>
      <w:r w:rsidRPr="0071790F">
        <w:rPr>
          <w:rFonts w:ascii="Times New Roman" w:hAnsi="Times New Roman" w:cs="Times New Roman"/>
          <w:sz w:val="28"/>
          <w:szCs w:val="28"/>
        </w:rPr>
        <w:t>2. Если время не ограничено и надо запомнить информацию на очень долгое время, то оптимальными считаются следующие сеансы повторения информации:</w:t>
      </w:r>
    </w:p>
    <w:p w:rsidR="0071790F" w:rsidRPr="0071790F" w:rsidRDefault="0071790F" w:rsidP="0071790F">
      <w:pPr>
        <w:rPr>
          <w:rFonts w:ascii="Times New Roman" w:hAnsi="Times New Roman" w:cs="Times New Roman"/>
          <w:sz w:val="28"/>
          <w:szCs w:val="28"/>
        </w:rPr>
      </w:pPr>
      <w:r w:rsidRPr="0071790F">
        <w:rPr>
          <w:rFonts w:ascii="Times New Roman" w:hAnsi="Times New Roman" w:cs="Times New Roman"/>
          <w:sz w:val="28"/>
          <w:szCs w:val="28"/>
        </w:rPr>
        <w:t>первое повторение — сразу по окончании чтения;</w:t>
      </w:r>
    </w:p>
    <w:p w:rsidR="0071790F" w:rsidRPr="0071790F" w:rsidRDefault="0071790F" w:rsidP="0071790F">
      <w:pPr>
        <w:rPr>
          <w:rFonts w:ascii="Times New Roman" w:hAnsi="Times New Roman" w:cs="Times New Roman"/>
          <w:sz w:val="28"/>
          <w:szCs w:val="28"/>
        </w:rPr>
      </w:pPr>
      <w:r w:rsidRPr="0071790F">
        <w:rPr>
          <w:rFonts w:ascii="Times New Roman" w:hAnsi="Times New Roman" w:cs="Times New Roman"/>
          <w:sz w:val="28"/>
          <w:szCs w:val="28"/>
        </w:rPr>
        <w:t>второе повторение — через 20-30 минут после первого повторения;</w:t>
      </w:r>
    </w:p>
    <w:p w:rsidR="0071790F" w:rsidRPr="0071790F" w:rsidRDefault="0071790F" w:rsidP="0071790F">
      <w:pPr>
        <w:rPr>
          <w:rFonts w:ascii="Times New Roman" w:hAnsi="Times New Roman" w:cs="Times New Roman"/>
          <w:sz w:val="28"/>
          <w:szCs w:val="28"/>
        </w:rPr>
      </w:pPr>
      <w:r w:rsidRPr="0071790F">
        <w:rPr>
          <w:rFonts w:ascii="Times New Roman" w:hAnsi="Times New Roman" w:cs="Times New Roman"/>
          <w:sz w:val="28"/>
          <w:szCs w:val="28"/>
        </w:rPr>
        <w:t>третье повторение — через 1 день после второго;</w:t>
      </w:r>
    </w:p>
    <w:p w:rsidR="0071790F" w:rsidRPr="0071790F" w:rsidRDefault="0071790F" w:rsidP="0071790F">
      <w:pPr>
        <w:rPr>
          <w:rFonts w:ascii="Times New Roman" w:hAnsi="Times New Roman" w:cs="Times New Roman"/>
          <w:sz w:val="28"/>
          <w:szCs w:val="28"/>
        </w:rPr>
      </w:pPr>
      <w:r w:rsidRPr="0071790F">
        <w:rPr>
          <w:rFonts w:ascii="Times New Roman" w:hAnsi="Times New Roman" w:cs="Times New Roman"/>
          <w:sz w:val="28"/>
          <w:szCs w:val="28"/>
        </w:rPr>
        <w:t>четвёртое повторение — через 2-3 недели после третьего;</w:t>
      </w:r>
    </w:p>
    <w:p w:rsidR="0071790F" w:rsidRPr="0071790F" w:rsidRDefault="0071790F" w:rsidP="0071790F">
      <w:pPr>
        <w:rPr>
          <w:rFonts w:ascii="Times New Roman" w:hAnsi="Times New Roman" w:cs="Times New Roman"/>
          <w:sz w:val="28"/>
          <w:szCs w:val="28"/>
        </w:rPr>
      </w:pPr>
      <w:r w:rsidRPr="0071790F">
        <w:rPr>
          <w:rFonts w:ascii="Times New Roman" w:hAnsi="Times New Roman" w:cs="Times New Roman"/>
          <w:sz w:val="28"/>
          <w:szCs w:val="28"/>
        </w:rPr>
        <w:t>пятое повторение — через 2-3 месяца после четвёртого повторения.</w:t>
      </w:r>
    </w:p>
    <w:p w:rsidR="0071790F" w:rsidRPr="0071790F" w:rsidRDefault="0071790F" w:rsidP="0071790F">
      <w:pPr>
        <w:rPr>
          <w:rFonts w:ascii="Times New Roman" w:hAnsi="Times New Roman" w:cs="Times New Roman"/>
          <w:sz w:val="28"/>
          <w:szCs w:val="28"/>
        </w:rPr>
      </w:pPr>
      <w:r w:rsidRPr="0071790F">
        <w:rPr>
          <w:rFonts w:ascii="Times New Roman" w:hAnsi="Times New Roman" w:cs="Times New Roman"/>
          <w:sz w:val="28"/>
          <w:szCs w:val="28"/>
        </w:rPr>
        <w:t>Естественно, что и первый, и второй способ не очень жесткие и их исполнение может быть изменено в зависимости от обстоятельств.</w:t>
      </w:r>
    </w:p>
    <w:p w:rsidR="00A818C3" w:rsidRPr="0071790F" w:rsidRDefault="00A818C3" w:rsidP="007179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18C3" w:rsidRPr="00717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0F"/>
    <w:rsid w:val="0071790F"/>
    <w:rsid w:val="00A8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0CBE5-5C32-4B1C-9188-4E59E0B3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2021-08-04T17:16:00Z</dcterms:created>
  <dcterms:modified xsi:type="dcterms:W3CDTF">2021-08-04T17:17:00Z</dcterms:modified>
</cp:coreProperties>
</file>