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02" w:rsidRPr="00B21B02" w:rsidRDefault="00B21B02" w:rsidP="00B21B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2D6"/>
          <w:sz w:val="32"/>
          <w:szCs w:val="32"/>
          <w:lang w:eastAsia="ru-RU"/>
        </w:rPr>
      </w:pPr>
      <w:r w:rsidRPr="00B21B02">
        <w:rPr>
          <w:rFonts w:ascii="Times New Roman" w:eastAsia="Times New Roman" w:hAnsi="Times New Roman" w:cs="Times New Roman"/>
          <w:b/>
          <w:bCs/>
          <w:color w:val="2522D6"/>
          <w:sz w:val="32"/>
          <w:szCs w:val="32"/>
          <w:lang w:eastAsia="ru-RU"/>
        </w:rPr>
        <w:t>Памятка для педагогов.</w:t>
      </w:r>
    </w:p>
    <w:p w:rsidR="00B21B02" w:rsidRPr="00B21B02" w:rsidRDefault="00B21B02" w:rsidP="00B21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0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21B0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B21B0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B21B02" w:rsidRPr="00B21B02" w:rsidRDefault="00B21B02" w:rsidP="00B21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Неправильные методы ведения беседы с детским коллективом содержат следующие моменты: неэффективный вызов жалости, Определение проблемы травли как личной проблемы жертвы, долгие объяснения случившегося, признание правомерности правил игры «бей или ударят», обвинения или наказания. Последнее – пример насилия уже со стороны учителей, поскольку наказывать можно, но в очень крайнем случае.</w:t>
      </w:r>
    </w:p>
    <w:p w:rsidR="00B21B02" w:rsidRPr="00B21B02" w:rsidRDefault="00B21B02" w:rsidP="00B21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B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Правильные методы включают:</w:t>
      </w:r>
    </w:p>
    <w:p w:rsidR="00B21B02" w:rsidRPr="00B21B02" w:rsidRDefault="00B21B02" w:rsidP="00B21B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детьми младшего школьного возраста, порицание. До 12 лет проблему </w:t>
      </w:r>
      <w:proofErr w:type="spellStart"/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школе решить проще, чем со старшими детьми. В этом возрасте у школьников не сформированы моральные принципы, и они опираются на мнение учителя. Достаточно будет провести беседы со всеми участниками травли, показать неприглядность поведения агрессоров и выказать собственное негативное отношение к происходящему.</w:t>
      </w:r>
    </w:p>
    <w:p w:rsidR="00B21B02" w:rsidRPr="00B21B02" w:rsidRDefault="00B21B02" w:rsidP="00B21B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Влияние на агрессора извне. После 12 лет моральные убеждения уже сформировались, и их будет не так просто изменить. Личность и авторитет взрослого отходят на второй план, а на первый выходит </w:t>
      </w:r>
      <w:proofErr w:type="spellStart"/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рефферентная</w:t>
      </w:r>
      <w:proofErr w:type="spellEnd"/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группа ровесников. Поэтому действовать придется тонко. Исподволь формируя общественное мнение.</w:t>
      </w:r>
    </w:p>
    <w:p w:rsidR="00B21B02" w:rsidRPr="00B21B02" w:rsidRDefault="00B21B02" w:rsidP="00B21B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Привлечение авторитарного союзника. Сначала надо попробовать переубедить, объяснить недопустимость и неэффективность </w:t>
      </w:r>
      <w:proofErr w:type="spellStart"/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Разговаривать с классом должен авторитарный для детей педагог или взрослый, потому что здесь все зависит от силы убеждения и внутренней веры в то, что говориться. Иначе все пролетит мимо ушей. Дети должны уважать этого человека, прислушиваться к нему. Если придет такой же по значимости для них учитель, вся беседа не будет иметь смысла.</w:t>
      </w:r>
    </w:p>
    <w:p w:rsidR="00B21B02" w:rsidRPr="00B21B02" w:rsidRDefault="00B21B02" w:rsidP="00B21B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2D6"/>
          <w:sz w:val="32"/>
          <w:szCs w:val="32"/>
          <w:lang w:eastAsia="ru-RU"/>
        </w:rPr>
      </w:pPr>
      <w:r w:rsidRPr="00B21B02">
        <w:rPr>
          <w:rFonts w:ascii="Times New Roman" w:eastAsia="Times New Roman" w:hAnsi="Times New Roman" w:cs="Times New Roman"/>
          <w:b/>
          <w:bCs/>
          <w:color w:val="2522D6"/>
          <w:sz w:val="32"/>
          <w:szCs w:val="32"/>
          <w:lang w:eastAsia="ru-RU"/>
        </w:rPr>
        <w:t>План беседы с детьми должен содержать такие ключевые моменты:</w:t>
      </w:r>
    </w:p>
    <w:p w:rsidR="00B21B02" w:rsidRPr="00B21B02" w:rsidRDefault="00B21B02" w:rsidP="00B21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Прямота. Называем проблему своим именем – это травля, </w:t>
      </w:r>
      <w:proofErr w:type="spellStart"/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гнобление</w:t>
      </w:r>
      <w:proofErr w:type="spellEnd"/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Не стоит ходить вокруг да около, дети этого не любят. Объясните, что травля – это проблема класса, а не конкретного человека. Насилие похоже на инфекционную болезнь, которой заболел коллектив, и нужно всем заботиться о здоровье внутри их группы. Отношения стоит содержать в чистоте так же, как лицо и одежду.</w:t>
      </w:r>
    </w:p>
    <w:p w:rsidR="00B21B02" w:rsidRPr="00B21B02" w:rsidRDefault="00B21B02" w:rsidP="00B21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Смена ролей. Приведите пример таким образом, чтобы каждый чувствовал себя на месте жертвы. Этот метод можно применить наедине с агрессором или с учителем, если они не понимают серьезности </w:t>
      </w:r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происходящего: «Представь себе, что ты заходишь в класс, здороваешься, а от тебя все отворачиваются, что ты почувствуешь?» </w:t>
      </w:r>
      <w:proofErr w:type="gramStart"/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</w:t>
      </w:r>
      <w:proofErr w:type="gramEnd"/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люди все разные, и у каждого человека имеются особенности, которые могут раздражать других.</w:t>
      </w:r>
    </w:p>
    <w:p w:rsidR="00B21B02" w:rsidRPr="00B21B02" w:rsidRDefault="00B21B02" w:rsidP="00B21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 новых правил поведения и ответственность. Предложите альфам, инициирующим насилие, взять на себя ответственность за новшества. Это поможет сохранить им лицо и выйти из деструктивной позиции. Что касается изменений, то они могут коснуться досуга в свободное школьное или внешкольное время.</w:t>
      </w:r>
    </w:p>
    <w:p w:rsidR="00B21B02" w:rsidRPr="00B21B02" w:rsidRDefault="00B21B02" w:rsidP="00B21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Помощь специалиста. Пригласите психолога, чтобы провел специальные психологические игры, дающие возможность почувствовать себя на месте жертвы и осознать недопустимость </w:t>
      </w:r>
      <w:proofErr w:type="spellStart"/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21B02" w:rsidRPr="00B21B02" w:rsidRDefault="00B21B02" w:rsidP="00B21B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большая ошибка замалчивать случаи школьного насилия и ждать, пока ситуация сама уладиться. Любой ребенок беззащитен перед </w:t>
      </w:r>
      <w:proofErr w:type="spellStart"/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буллингом</w:t>
      </w:r>
      <w:proofErr w:type="spellEnd"/>
      <w:r w:rsidRPr="00B21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рискует получить тяжелые психологические увечья с пролонгацией последствий на всю дальнейшую жизнь. Поэтому наибольшая ответственность лежит на родителях. Если ситуацию не удается уладить при помощи предложенных методов, нужно искать более приемлемые условия обучения учащегося.</w:t>
      </w:r>
    </w:p>
    <w:p w:rsidR="007F197B" w:rsidRDefault="007F197B">
      <w:bookmarkStart w:id="0" w:name="_GoBack"/>
      <w:bookmarkEnd w:id="0"/>
    </w:p>
    <w:sectPr w:rsidR="007F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BEC"/>
    <w:multiLevelType w:val="multilevel"/>
    <w:tmpl w:val="D568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83DE7"/>
    <w:multiLevelType w:val="multilevel"/>
    <w:tmpl w:val="3580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02"/>
    <w:rsid w:val="007F197B"/>
    <w:rsid w:val="00B2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EFE50-ABBE-4825-AC73-EF42D7E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2019-03-08T15:52:00Z</dcterms:created>
  <dcterms:modified xsi:type="dcterms:W3CDTF">2019-03-08T15:52:00Z</dcterms:modified>
</cp:coreProperties>
</file>