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FC" w:rsidRDefault="00004EFC" w:rsidP="00004EFC">
      <w:pPr>
        <w:pStyle w:val="acenter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3"/>
          <w:rFonts w:ascii="Verdana" w:hAnsi="Verdana"/>
          <w:color w:val="6B8E23"/>
          <w:sz w:val="36"/>
          <w:szCs w:val="36"/>
        </w:rPr>
        <w:t>МЕТОДЫ УБЕЖДЕНИЯ ПОДРОСТКОВ</w:t>
      </w:r>
    </w:p>
    <w:p w:rsidR="00004EFC" w:rsidRDefault="00004EFC" w:rsidP="00004EFC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1. Метод противоречий, основанный на выявлении противоречивости в доводах убеждаемого и на проверке собственных аргументов на непротиворечивость с целью предотвратить контрнаступление.</w:t>
      </w:r>
    </w:p>
    <w:p w:rsidR="00004EFC" w:rsidRDefault="00004EFC" w:rsidP="00004EFC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Пример. Считаешь ли ты, что необходимо с уважением относиться к окружающим? Можно ли расценивать поведение как проявление уважения к окружающим? Как тогда его можно объяснить?</w:t>
      </w:r>
    </w:p>
    <w:p w:rsidR="00004EFC" w:rsidRDefault="00004EFC" w:rsidP="00004EFC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«Ты должен слушать учителя, потому что он умней» — противоречивое убеждение. Может последовать: «Не всякий и не во всем».</w:t>
      </w:r>
    </w:p>
    <w:p w:rsidR="00004EFC" w:rsidRDefault="00004EFC" w:rsidP="00004EFC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2. Метод «извлечения выводов»: аргументы излагают не сразу, сначала необходимо добиться согласия на каждом этапе.</w:t>
      </w:r>
    </w:p>
    <w:p w:rsidR="00004EFC" w:rsidRDefault="00004EFC" w:rsidP="00004EFC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Пример. Считаешь ли ты, что урок должен содействовать повышению уровня знаний у учащихся? Согласен ли ты, что прежде чем переработать информацию, то есть подумать над ней, запомнить, нужно сначала ее получить? Какие способы восприятия информации существуют? (Имеется в виду ответ: «Основные — зрение и слух — при условии определенной концентрации внимания».) Можно ли сделать вывод, что для успешного восприятия информации ее нужно выслушать или прочитать? Как будет выглядеть «портрет» ученика, успешно воспринимающего информацию?</w:t>
      </w:r>
    </w:p>
    <w:p w:rsidR="00004EFC" w:rsidRDefault="00004EFC" w:rsidP="00004EFC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3. Метод двусторонней аргументации: излагают преимущества, а потом недостатки принятого решения. Это создает впечатление непредвзятости убеждающего.</w:t>
      </w:r>
    </w:p>
    <w:p w:rsidR="00004EFC" w:rsidRDefault="00004EFC" w:rsidP="00004EFC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 xml:space="preserve">Пример. Давай рассмотрим сначала все трудности и недостатки того варианта, когда полностью будут соблюдаться правила поведения на уроке. Да, пропадает возможность продемонстрировать друзьям собственную «крутость», которая заключается в неповиновении взрослым. Может быть, будет трудно справиться с собственными желаниями… Теперь давай рассмотрим преимущества. Будет формироваться такое мужское качество, как умение терпеть в трудной ситуации. </w:t>
      </w:r>
      <w:r>
        <w:rPr>
          <w:rFonts w:ascii="Verdana" w:hAnsi="Verdana"/>
          <w:color w:val="000000"/>
          <w:sz w:val="28"/>
          <w:szCs w:val="28"/>
        </w:rPr>
        <w:lastRenderedPageBreak/>
        <w:t>Одноклассники будут относиться к тебе с уважением за настойчивость в достижении цели.</w:t>
      </w:r>
    </w:p>
    <w:p w:rsidR="00004EFC" w:rsidRDefault="00004EFC" w:rsidP="00004EFC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4. Метод «Да, но…»: используется в тех случаях, когда собеседник приводит убедительные доказательства преимуществ своего подхода к решению вопроса; сначала соглашаются с собеседником, а после некоторой паузы приводят доказательства недостатков его подхода.</w:t>
      </w:r>
    </w:p>
    <w:p w:rsidR="00004EFC" w:rsidRDefault="00004EFC" w:rsidP="00004EFC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Пример. Можно согласиться с тем, что стертые учителем из школьного компьютера файлы представляли для тебя ценность и следовало спросить твоего согласия на это. Но давай подумаем: если бы учитель пришел к тебе домой и разложил в твоем книжном шкафу антикварные издания Пушкина, вправе ли ты был бы их выбросить?</w:t>
      </w:r>
    </w:p>
    <w:p w:rsidR="00004EFC" w:rsidRDefault="00004EFC" w:rsidP="00004EFC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5. Метод бумерангов: собеседнику возвращают его же аргументы, но направленные в противоположную сторону. Часто неэффективен для подростков, которые сами им хорошо владеют, «ловят» на него взрослых, заставляя их прибегать к самооправданию.</w:t>
      </w:r>
    </w:p>
    <w:p w:rsidR="00004EFC" w:rsidRDefault="00004EFC" w:rsidP="00004EFC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Пример. Согласись, что ты был не слишком вежлив на уроке. — Да, но это потому, что вы были ко мне необъективны. — Нет, я отношусь к тебе как ко всем. — Но вы потеряли мою тетрадь. — Но я дала тебе листок. И т.д.</w:t>
      </w:r>
    </w:p>
    <w:p w:rsidR="00004EFC" w:rsidRDefault="00004EFC" w:rsidP="00004EFC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Убеждение будет эффективно, если:</w:t>
      </w:r>
    </w:p>
    <w:p w:rsidR="00004EFC" w:rsidRDefault="00004EFC" w:rsidP="00004EFC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— осуществляется на фоне малой интенсивности эмоций убеждающего; возбуждение, гнев интерпретируются как неуверенность убеждающего;</w:t>
      </w:r>
    </w:p>
    <w:p w:rsidR="00004EFC" w:rsidRDefault="00004EFC" w:rsidP="00004EFC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— когда не только предлагается своя, но и рассматривается аргументация убеждающего;</w:t>
      </w:r>
    </w:p>
    <w:p w:rsidR="00004EFC" w:rsidRDefault="00004EFC" w:rsidP="00004EFC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— когда отсутствуют прямые заключения о неправоте убеждаемого, задевающие его самолюбие и повышающие уровень самозащиты;</w:t>
      </w:r>
    </w:p>
    <w:p w:rsidR="00004EFC" w:rsidRDefault="00004EFC" w:rsidP="00004EFC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— когда отсутствуют длинные назидательные (менторские) сообщения, в процессе которых собеседник выключается или начинает защищаться;</w:t>
      </w:r>
    </w:p>
    <w:p w:rsidR="00004EFC" w:rsidRDefault="00004EFC" w:rsidP="00004EFC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lastRenderedPageBreak/>
        <w:t>— когда между аргументами присутствуют некоторые паузы, поток аргументов в режиме монолога притупляет внимание собеседника;</w:t>
      </w:r>
    </w:p>
    <w:p w:rsidR="00004EFC" w:rsidRDefault="00004EFC" w:rsidP="00004EFC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— когда сам убеждаемый принимает участие в обсуждении и принятии решения, так как люди лучше перенимают взгляды, в обсуждении которых принимают участие.</w:t>
      </w:r>
    </w:p>
    <w:p w:rsidR="00E42A41" w:rsidRDefault="00E42A41">
      <w:bookmarkStart w:id="0" w:name="_GoBack"/>
      <w:bookmarkEnd w:id="0"/>
    </w:p>
    <w:sectPr w:rsidR="00E4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FC"/>
    <w:rsid w:val="00004EFC"/>
    <w:rsid w:val="00E4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4D1DE-4735-4267-AB54-FBA16FA2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nter">
    <w:name w:val="acenter"/>
    <w:basedOn w:val="a"/>
    <w:rsid w:val="0000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04EFC"/>
    <w:rPr>
      <w:b/>
      <w:bCs/>
    </w:rPr>
  </w:style>
  <w:style w:type="paragraph" w:styleId="a4">
    <w:name w:val="Normal (Web)"/>
    <w:basedOn w:val="a"/>
    <w:uiPriority w:val="99"/>
    <w:semiHidden/>
    <w:unhideWhenUsed/>
    <w:rsid w:val="0000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2019-03-08T18:09:00Z</dcterms:created>
  <dcterms:modified xsi:type="dcterms:W3CDTF">2019-03-08T18:10:00Z</dcterms:modified>
</cp:coreProperties>
</file>