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8"/>
        </w:rPr>
        <w:t>Тема: «</w:t>
      </w:r>
      <w:r w:rsidRPr="00260538">
        <w:rPr>
          <w:rFonts w:ascii="Times New Roman" w:hAnsi="Times New Roman" w:cs="Times New Roman"/>
          <w:b/>
          <w:color w:val="000000"/>
          <w:sz w:val="28"/>
        </w:rPr>
        <w:t>ПСИХОЛОГИЧЕСКИЕ ОСОБЕННОСТИ МЛАДШ</w:t>
      </w:r>
      <w:r w:rsidRPr="00260538">
        <w:rPr>
          <w:rFonts w:ascii="Times New Roman" w:hAnsi="Times New Roman" w:cs="Times New Roman"/>
          <w:b/>
          <w:color w:val="000000"/>
          <w:sz w:val="28"/>
        </w:rPr>
        <w:t>ИХ</w:t>
      </w:r>
      <w:r w:rsidRPr="00260538">
        <w:rPr>
          <w:rFonts w:ascii="Times New Roman" w:hAnsi="Times New Roman" w:cs="Times New Roman"/>
          <w:b/>
          <w:color w:val="000000"/>
          <w:sz w:val="28"/>
        </w:rPr>
        <w:t xml:space="preserve"> ШКОЛЬН</w:t>
      </w:r>
      <w:r w:rsidRPr="00260538">
        <w:rPr>
          <w:rFonts w:ascii="Times New Roman" w:hAnsi="Times New Roman" w:cs="Times New Roman"/>
          <w:b/>
          <w:color w:val="000000"/>
          <w:sz w:val="28"/>
        </w:rPr>
        <w:t>ИКОВ</w:t>
      </w:r>
      <w:r w:rsidRPr="00260538">
        <w:rPr>
          <w:rFonts w:ascii="Times New Roman" w:hAnsi="Times New Roman" w:cs="Times New Roman"/>
          <w:color w:val="000000"/>
          <w:sz w:val="28"/>
        </w:rPr>
        <w:t>»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Без знания ребёнка – его умственного развития, мышления, интересов, увлечений, способностей, задатков – нет воспитания.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В. А. Сухомлинский.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8"/>
          <w:u w:val="single"/>
        </w:rPr>
        <w:t>Психологическая готовность к школьному обучению.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Разговор об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 особенностях развития в младшем школьном возрасте логично начать с проблемы психологической готовности к школьному обучению. Психологи связывают решение этой проблемы с кризисом семи лет. Именно кризис семи лет венчает развитие ребёнка в дошкольном возрас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те и открывает собой период младшего школьного возраста. </w:t>
      </w:r>
      <w:proofErr w:type="gramStart"/>
      <w:r w:rsidRPr="00260538">
        <w:rPr>
          <w:rFonts w:ascii="Times New Roman" w:hAnsi="Times New Roman" w:cs="Times New Roman"/>
          <w:color w:val="000000"/>
          <w:sz w:val="28"/>
        </w:rPr>
        <w:t>Можно сказать</w:t>
      </w:r>
      <w:proofErr w:type="gramEnd"/>
      <w:r w:rsidRPr="00260538">
        <w:rPr>
          <w:rFonts w:ascii="Times New Roman" w:hAnsi="Times New Roman" w:cs="Times New Roman"/>
          <w:color w:val="000000"/>
          <w:sz w:val="28"/>
        </w:rPr>
        <w:t>: прошёл ребёнок кризис семи лет – он школьник, не прошёл кризиса семи лет – он психологически является дошкольником.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Во время кризиса 7 лет происходят изменения в отношении ребёнка к ок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ружающему миру и людям (отношение к окружающим становится контекстным, ориентированным на </w:t>
      </w:r>
      <w:proofErr w:type="gramStart"/>
      <w:r w:rsidRPr="00260538">
        <w:rPr>
          <w:rFonts w:ascii="Times New Roman" w:hAnsi="Times New Roman" w:cs="Times New Roman"/>
          <w:color w:val="000000"/>
          <w:sz w:val="28"/>
        </w:rPr>
        <w:t>некоторый  смысл</w:t>
      </w:r>
      <w:proofErr w:type="gramEnd"/>
      <w:r w:rsidRPr="00260538">
        <w:rPr>
          <w:rFonts w:ascii="Times New Roman" w:hAnsi="Times New Roman" w:cs="Times New Roman"/>
          <w:color w:val="000000"/>
          <w:sz w:val="28"/>
        </w:rPr>
        <w:t>). Этот кризис является признаком смены одной ведущей деятельности другой (от игровой к познавательной), т.е. перехода развития психики в следующий во</w:t>
      </w:r>
      <w:r w:rsidRPr="00260538">
        <w:rPr>
          <w:rFonts w:ascii="Times New Roman" w:hAnsi="Times New Roman" w:cs="Times New Roman"/>
          <w:color w:val="000000"/>
          <w:sz w:val="28"/>
        </w:rPr>
        <w:t>зрастной период.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Мы можем сказать, что младший школьник отличается от дошкольника (и в этом, кстати, и есть суть проблемы психологической готовности детей к школьному обучению) тем, что он теряет непосредственность. На этом этапе ребёнок становится раздраж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ительным, плаксивым, агрессивным, непослушным, грубым, в тоже время происходит обогащение психики ребёнка, его эмоций (начинает осознавать их, учится ими управлять, приобретает способность избегать нежелательных для него ситуаций), приобретается жизненный </w:t>
      </w:r>
      <w:r w:rsidRPr="00260538">
        <w:rPr>
          <w:rFonts w:ascii="Times New Roman" w:hAnsi="Times New Roman" w:cs="Times New Roman"/>
          <w:color w:val="000000"/>
          <w:sz w:val="28"/>
        </w:rPr>
        <w:t>опыт, расширяются возможности. Если во время кризиса взрослые начинают давить на ребёнка, то это может привести к ещё более сильному сопротивлению. Активный, эмоциональный ребёнок станет агрессивнее, раздражительнее. Застенчивый ребёнок уйдёт в себя, замкн</w:t>
      </w:r>
      <w:r w:rsidRPr="00260538">
        <w:rPr>
          <w:rFonts w:ascii="Times New Roman" w:hAnsi="Times New Roman" w:cs="Times New Roman"/>
          <w:color w:val="000000"/>
          <w:sz w:val="28"/>
        </w:rPr>
        <w:t>ётся.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Возникает вопрос: зачем все указанные выше приобретения необходимы младшему школьнику? Что они дают ребёнку в плане его психологической готовности к школьному обучению?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Краткий ответ на данный вопрос может звучать так: «обобщение переживания» и возни</w:t>
      </w:r>
      <w:r w:rsidRPr="00260538">
        <w:rPr>
          <w:rFonts w:ascii="Times New Roman" w:hAnsi="Times New Roman" w:cs="Times New Roman"/>
          <w:color w:val="000000"/>
          <w:sz w:val="28"/>
        </w:rPr>
        <w:t>кающая вследствие этого «интеллектуализация эффекта» (то есть способность привнести свой смысл в эмоции) и есть та основа, на базе которой ребёнок научается учиться.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Для того, чтобы понять, что эти способности – обобщение переживания и интеллектуализация э</w:t>
      </w:r>
      <w:r w:rsidRPr="00260538">
        <w:rPr>
          <w:rFonts w:ascii="Times New Roman" w:hAnsi="Times New Roman" w:cs="Times New Roman"/>
          <w:color w:val="000000"/>
          <w:sz w:val="28"/>
        </w:rPr>
        <w:t>ффекта – дают младшему школьнику, необходимо остановиться на проблеме преемственности дошкольного и младшего школьного обучения.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8"/>
          <w:u w:val="single"/>
        </w:rPr>
        <w:t xml:space="preserve"> 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8"/>
          <w:u w:val="single"/>
        </w:rPr>
        <w:t xml:space="preserve"> 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8"/>
          <w:u w:val="single"/>
        </w:rPr>
        <w:t>Внимание как центральное психологическое новообразование детей младшего школьного возраста.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 xml:space="preserve">Раскрывая тему психологической </w:t>
      </w:r>
      <w:r w:rsidRPr="00260538">
        <w:rPr>
          <w:rFonts w:ascii="Times New Roman" w:hAnsi="Times New Roman" w:cs="Times New Roman"/>
          <w:color w:val="000000"/>
          <w:sz w:val="28"/>
        </w:rPr>
        <w:t>готовности к школьному обучению, мы говорили о психологическом возрасте ребёнка. Придерживаясь теории Л. С. Выготского, психологический возраст – это то, в чём концентрированно воплощаются особенности того или иного возрастного периода. Эта та или иная пси</w:t>
      </w:r>
      <w:r w:rsidRPr="00260538">
        <w:rPr>
          <w:rFonts w:ascii="Times New Roman" w:hAnsi="Times New Roman" w:cs="Times New Roman"/>
          <w:color w:val="000000"/>
          <w:sz w:val="28"/>
        </w:rPr>
        <w:t>хическая функция, которая определяет специфику развития всех других психических функций и процессов в том или ином возрастном периоде.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lastRenderedPageBreak/>
        <w:t>Л. С. Выготский высказывал мысль о том, что новообразованием младшего школьного периода развития является как раз произво</w:t>
      </w:r>
      <w:r w:rsidRPr="00260538">
        <w:rPr>
          <w:rFonts w:ascii="Times New Roman" w:hAnsi="Times New Roman" w:cs="Times New Roman"/>
          <w:color w:val="000000"/>
          <w:sz w:val="28"/>
        </w:rPr>
        <w:t>льное внимание. Вернёмся к кризису семи лет, вспомним, что центральным психологическим новообразованием его являются произвольные формы общения. Это означает, что ребёнок, вышедший из кризиса, способен строить свои отношения с окружающими не непосредственн</w:t>
      </w:r>
      <w:r w:rsidRPr="00260538">
        <w:rPr>
          <w:rFonts w:ascii="Times New Roman" w:hAnsi="Times New Roman" w:cs="Times New Roman"/>
          <w:color w:val="000000"/>
          <w:sz w:val="28"/>
        </w:rPr>
        <w:t>о, а руководствуясь определённым смысловым контекстом ситуации. Младший школьник, в отличии от дошкольника более критичен и объективен в своём отношении к себе, поскольку детерминирован не наличной ситуацией, а более широким контекстом.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У младшего школьник</w:t>
      </w:r>
      <w:r w:rsidRPr="00260538">
        <w:rPr>
          <w:rFonts w:ascii="Times New Roman" w:hAnsi="Times New Roman" w:cs="Times New Roman"/>
          <w:color w:val="000000"/>
          <w:sz w:val="28"/>
        </w:rPr>
        <w:t>а впервые появляется способность – делать главным в одном случае нечто одно, превратив в другом это «одно» во второстепенное, как раз и представляет собой главное содержание психической функции произвольного внимания.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Миновав кризис семи лет, ребёнок спосо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бен по-разному видеть одну и ту же ситуацию в зависимости от того, какую </w:t>
      </w:r>
      <w:r w:rsidRPr="00260538">
        <w:rPr>
          <w:rFonts w:ascii="Times New Roman" w:hAnsi="Times New Roman" w:cs="Times New Roman"/>
          <w:color w:val="000000"/>
          <w:sz w:val="28"/>
          <w:lang w:val="en-US"/>
        </w:rPr>
        <w:t>«</w:t>
      </w:r>
      <w:proofErr w:type="spellStart"/>
      <w:r w:rsidRPr="00260538">
        <w:rPr>
          <w:rFonts w:ascii="Times New Roman" w:hAnsi="Times New Roman" w:cs="Times New Roman"/>
          <w:color w:val="000000"/>
          <w:sz w:val="28"/>
          <w:lang w:val="en-US"/>
        </w:rPr>
        <w:t>фигуру</w:t>
      </w:r>
      <w:proofErr w:type="spellEnd"/>
      <w:r w:rsidRPr="00260538">
        <w:rPr>
          <w:rFonts w:ascii="Times New Roman" w:hAnsi="Times New Roman" w:cs="Times New Roman"/>
          <w:color w:val="000000"/>
          <w:sz w:val="28"/>
          <w:lang w:val="en-US"/>
        </w:rPr>
        <w:t xml:space="preserve">» и </w:t>
      </w:r>
      <w:proofErr w:type="spellStart"/>
      <w:r w:rsidRPr="00260538">
        <w:rPr>
          <w:rFonts w:ascii="Times New Roman" w:hAnsi="Times New Roman" w:cs="Times New Roman"/>
          <w:color w:val="000000"/>
          <w:sz w:val="28"/>
          <w:lang w:val="en-US"/>
        </w:rPr>
        <w:t>какой</w:t>
      </w:r>
      <w:proofErr w:type="spellEnd"/>
      <w:r w:rsidRPr="00260538">
        <w:rPr>
          <w:rFonts w:ascii="Times New Roman" w:hAnsi="Times New Roman" w:cs="Times New Roman"/>
          <w:color w:val="000000"/>
          <w:sz w:val="28"/>
          <w:lang w:val="en-US"/>
        </w:rPr>
        <w:t xml:space="preserve"> «</w:t>
      </w:r>
      <w:proofErr w:type="spellStart"/>
      <w:r w:rsidRPr="00260538">
        <w:rPr>
          <w:rFonts w:ascii="Times New Roman" w:hAnsi="Times New Roman" w:cs="Times New Roman"/>
          <w:color w:val="000000"/>
          <w:sz w:val="28"/>
          <w:lang w:val="en-US"/>
        </w:rPr>
        <w:t>фон</w:t>
      </w:r>
      <w:proofErr w:type="spellEnd"/>
      <w:r w:rsidRPr="00260538">
        <w:rPr>
          <w:rFonts w:ascii="Times New Roman" w:hAnsi="Times New Roman" w:cs="Times New Roman"/>
          <w:color w:val="000000"/>
          <w:sz w:val="28"/>
          <w:lang w:val="en-US"/>
        </w:rPr>
        <w:t xml:space="preserve">» </w:t>
      </w:r>
      <w:proofErr w:type="spellStart"/>
      <w:r w:rsidRPr="00260538">
        <w:rPr>
          <w:rFonts w:ascii="Times New Roman" w:hAnsi="Times New Roman" w:cs="Times New Roman"/>
          <w:color w:val="000000"/>
          <w:sz w:val="28"/>
          <w:lang w:val="en-US"/>
        </w:rPr>
        <w:t>он</w:t>
      </w:r>
      <w:proofErr w:type="spellEnd"/>
      <w:r w:rsidRPr="0026053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0538">
        <w:rPr>
          <w:rFonts w:ascii="Times New Roman" w:hAnsi="Times New Roman" w:cs="Times New Roman"/>
          <w:color w:val="000000"/>
          <w:sz w:val="28"/>
          <w:lang w:val="en-US"/>
        </w:rPr>
        <w:t>выделяет</w:t>
      </w:r>
      <w:proofErr w:type="spellEnd"/>
      <w:r w:rsidRPr="00260538">
        <w:rPr>
          <w:rFonts w:ascii="Times New Roman" w:hAnsi="Times New Roman" w:cs="Times New Roman"/>
          <w:color w:val="000000"/>
          <w:sz w:val="28"/>
          <w:lang w:val="en-US"/>
        </w:rPr>
        <w:t xml:space="preserve"> в </w:t>
      </w:r>
      <w:proofErr w:type="spellStart"/>
      <w:r w:rsidRPr="00260538">
        <w:rPr>
          <w:rFonts w:ascii="Times New Roman" w:hAnsi="Times New Roman" w:cs="Times New Roman"/>
          <w:color w:val="000000"/>
          <w:sz w:val="28"/>
          <w:lang w:val="en-US"/>
        </w:rPr>
        <w:t>ней</w:t>
      </w:r>
      <w:proofErr w:type="spellEnd"/>
      <w:r w:rsidRPr="00260538">
        <w:rPr>
          <w:rFonts w:ascii="Times New Roman" w:hAnsi="Times New Roman" w:cs="Times New Roman"/>
          <w:color w:val="000000"/>
          <w:sz w:val="28"/>
          <w:lang w:val="en-US"/>
        </w:rPr>
        <w:t xml:space="preserve">. </w:t>
      </w:r>
      <w:r w:rsidRPr="00260538">
        <w:rPr>
          <w:rFonts w:ascii="Times New Roman" w:hAnsi="Times New Roman" w:cs="Times New Roman"/>
          <w:color w:val="000000"/>
          <w:sz w:val="28"/>
        </w:rPr>
        <w:t>Однако, эта способность так и остаётся нереализованной, если её не развивать. Поэтому важнейшей задачей обучения в школе является задача разв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ития произвольного внимания. Для этого надо попытаться сделать школьное содержание непосредственно связанным с личным опытом ребёнка, т.е. школьное обучение должно стать частью его реальной жизни. Кроме того, одно и то же содержание должно </w:t>
      </w:r>
      <w:proofErr w:type="gramStart"/>
      <w:r w:rsidRPr="00260538">
        <w:rPr>
          <w:rFonts w:ascii="Times New Roman" w:hAnsi="Times New Roman" w:cs="Times New Roman"/>
          <w:color w:val="000000"/>
          <w:sz w:val="28"/>
        </w:rPr>
        <w:t xml:space="preserve">рассматриваться 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 школьником</w:t>
      </w:r>
      <w:proofErr w:type="gramEnd"/>
      <w:r w:rsidRPr="00260538">
        <w:rPr>
          <w:rFonts w:ascii="Times New Roman" w:hAnsi="Times New Roman" w:cs="Times New Roman"/>
          <w:color w:val="000000"/>
          <w:sz w:val="28"/>
        </w:rPr>
        <w:t xml:space="preserve"> с разных сторон. И, конечно, важно научить учащихся начальной школы произвольно менять фигуру и фон в содержании сознания и по-разному структурировать как собственные воспоминания, так и предстоящую действительность.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Для реализации этого необхо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димо </w:t>
      </w:r>
      <w:proofErr w:type="gramStart"/>
      <w:r w:rsidRPr="00260538">
        <w:rPr>
          <w:rFonts w:ascii="Times New Roman" w:hAnsi="Times New Roman" w:cs="Times New Roman"/>
          <w:color w:val="000000"/>
          <w:sz w:val="28"/>
        </w:rPr>
        <w:t>обратиться  к</w:t>
      </w:r>
      <w:proofErr w:type="gramEnd"/>
      <w:r w:rsidRPr="00260538">
        <w:rPr>
          <w:rFonts w:ascii="Times New Roman" w:hAnsi="Times New Roman" w:cs="Times New Roman"/>
          <w:color w:val="000000"/>
          <w:sz w:val="28"/>
        </w:rPr>
        <w:t xml:space="preserve"> ещё одной важной характеристике возраста – центральной психической функции – памяти.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8"/>
          <w:u w:val="single"/>
        </w:rPr>
        <w:t xml:space="preserve"> 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8"/>
          <w:u w:val="single"/>
        </w:rPr>
        <w:t>Память как центральная психическая функция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429"/>
        <w:jc w:val="center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8"/>
          <w:u w:val="single"/>
        </w:rPr>
        <w:t>младшего школьного возраста.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 xml:space="preserve">Говоря о судьбе центральной психологической функции, Л. С. Выготский </w:t>
      </w:r>
      <w:r w:rsidRPr="00260538">
        <w:rPr>
          <w:rFonts w:ascii="Times New Roman" w:hAnsi="Times New Roman" w:cs="Times New Roman"/>
          <w:color w:val="000000"/>
          <w:sz w:val="28"/>
        </w:rPr>
        <w:t>настоятельно подчёркивал, что она становится произвольной, т. е. управляемой, сознательно контролируемой и опосредованной.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 xml:space="preserve">Дошкольник запоминает непосредственно и, чаще всего, эмоционально. </w:t>
      </w:r>
      <w:proofErr w:type="gramStart"/>
      <w:r w:rsidRPr="00260538">
        <w:rPr>
          <w:rFonts w:ascii="Times New Roman" w:hAnsi="Times New Roman" w:cs="Times New Roman"/>
          <w:color w:val="000000"/>
          <w:sz w:val="28"/>
        </w:rPr>
        <w:t>Ребёнок  хорошо</w:t>
      </w:r>
      <w:proofErr w:type="gramEnd"/>
      <w:r w:rsidRPr="00260538">
        <w:rPr>
          <w:rFonts w:ascii="Times New Roman" w:hAnsi="Times New Roman" w:cs="Times New Roman"/>
          <w:color w:val="000000"/>
          <w:sz w:val="28"/>
        </w:rPr>
        <w:t xml:space="preserve"> запомнит сказку, если она имеет интересный сюжет, </w:t>
      </w:r>
      <w:r w:rsidRPr="00260538">
        <w:rPr>
          <w:rFonts w:ascii="Times New Roman" w:hAnsi="Times New Roman" w:cs="Times New Roman"/>
          <w:color w:val="000000"/>
          <w:sz w:val="28"/>
        </w:rPr>
        <w:t>эмоционально прочитана или разыграна в фильме, спектакле, проиллюстрирована яркими картинками. В таком случае, он, возможно, сможет пересказать её без труда, сопровождая мимикой, жестами, движениями. Однако, если ему надо выучить малопонятный и не производ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ящий особого впечатления текст к празднику, то он будет испытывать трудности, даже если он и принимает </w:t>
      </w:r>
      <w:proofErr w:type="spellStart"/>
      <w:r w:rsidRPr="00260538">
        <w:rPr>
          <w:rFonts w:ascii="Times New Roman" w:hAnsi="Times New Roman" w:cs="Times New Roman"/>
          <w:color w:val="000000"/>
          <w:sz w:val="28"/>
        </w:rPr>
        <w:t>мнемическую</w:t>
      </w:r>
      <w:proofErr w:type="spellEnd"/>
      <w:r w:rsidRPr="00260538">
        <w:rPr>
          <w:rFonts w:ascii="Times New Roman" w:hAnsi="Times New Roman" w:cs="Times New Roman"/>
          <w:color w:val="000000"/>
          <w:sz w:val="28"/>
        </w:rPr>
        <w:t xml:space="preserve"> задачу, то всё равно старается механически всё запомнить. Это является особенностью развития памяти у детей дошкольного возраста (она носит н</w:t>
      </w:r>
      <w:r w:rsidRPr="00260538">
        <w:rPr>
          <w:rFonts w:ascii="Times New Roman" w:hAnsi="Times New Roman" w:cs="Times New Roman"/>
          <w:color w:val="000000"/>
          <w:sz w:val="28"/>
        </w:rPr>
        <w:t>епроизвольный характер).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При переходе к младшему школьному возрасту в памяти ребёнка происходят качественные изменения. Память, как центральная психологическая функция младшего школьного периода развития характеризуется как раз тем, что становится произвол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ьной, </w:t>
      </w:r>
      <w:proofErr w:type="spellStart"/>
      <w:r w:rsidRPr="00260538">
        <w:rPr>
          <w:rFonts w:ascii="Times New Roman" w:hAnsi="Times New Roman" w:cs="Times New Roman"/>
          <w:color w:val="000000"/>
          <w:sz w:val="28"/>
        </w:rPr>
        <w:t>т.е</w:t>
      </w:r>
      <w:proofErr w:type="spellEnd"/>
      <w:r w:rsidRPr="00260538">
        <w:rPr>
          <w:rFonts w:ascii="Times New Roman" w:hAnsi="Times New Roman" w:cs="Times New Roman"/>
          <w:color w:val="000000"/>
          <w:sz w:val="28"/>
        </w:rPr>
        <w:t xml:space="preserve"> управляемой, сознательно контролируемой и опосредованной.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Итак, особенностью развития памяти в младшем школьном возрасте является то, что она: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 xml:space="preserve">1.  Становится опосредованной – ребёнок научается запоминать, используя разнообразные средства для 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своего запоминания. При этом важно, чтобы средство </w:t>
      </w:r>
      <w:r w:rsidRPr="00260538">
        <w:rPr>
          <w:rFonts w:ascii="Times New Roman" w:hAnsi="Times New Roman" w:cs="Times New Roman"/>
          <w:color w:val="000000"/>
          <w:sz w:val="28"/>
        </w:rPr>
        <w:lastRenderedPageBreak/>
        <w:t>играло второстепенную роль и не отвлекало ребёнка от содержания запоминаемого материала.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2. Важно учитывать, что для развития и успешного использования опосредованного запоминания лучше иметь не очень хоро</w:t>
      </w:r>
      <w:r w:rsidRPr="00260538">
        <w:rPr>
          <w:rFonts w:ascii="Times New Roman" w:hAnsi="Times New Roman" w:cs="Times New Roman"/>
          <w:color w:val="000000"/>
          <w:sz w:val="28"/>
        </w:rPr>
        <w:t>шую механическую память. Если ребёнок хорошо умеет запоминать механически, и это поддерживается школьным обучением, то ему нет необходимости развивать высшие, опосредованные формы памяти. Особенностью развития памяти у младших школьников заключается как ра</w:t>
      </w:r>
      <w:r w:rsidRPr="00260538">
        <w:rPr>
          <w:rFonts w:ascii="Times New Roman" w:hAnsi="Times New Roman" w:cs="Times New Roman"/>
          <w:color w:val="000000"/>
          <w:sz w:val="28"/>
        </w:rPr>
        <w:t>з в том, что она превращается из механической в смысловую.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3. Память в младшем школьном возрасте тесно связана с вниманием, ребёнок при запоминании должен уметь произвольно менять фигуру и фон в содержании сознания и по - разному структурировать как собств</w:t>
      </w:r>
      <w:r w:rsidRPr="00260538">
        <w:rPr>
          <w:rFonts w:ascii="Times New Roman" w:hAnsi="Times New Roman" w:cs="Times New Roman"/>
          <w:color w:val="000000"/>
          <w:sz w:val="28"/>
        </w:rPr>
        <w:t>енные воспоминания, так и предстоящую действительность.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8"/>
          <w:u w:val="single"/>
        </w:rPr>
        <w:t xml:space="preserve"> 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8"/>
          <w:u w:val="single"/>
        </w:rPr>
        <w:t>Игра и учение в младшем школьном возрасте.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К младшему школьному возрасту ребёнок уже должен владеть всеми основными видами игровой деятельности. Однако все виды игр качественно меняются: от структур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ы игры – в ней на первый план выходят правила, и младшие школьники не просто могут играть в игру с правилами, но и трансформируют любую игру в игру с правилами – до сюжета игры – дети разыгрывают такие сюжеты, которые их мало </w:t>
      </w:r>
      <w:proofErr w:type="gramStart"/>
      <w:r w:rsidRPr="00260538">
        <w:rPr>
          <w:rFonts w:ascii="Times New Roman" w:hAnsi="Times New Roman" w:cs="Times New Roman"/>
          <w:color w:val="000000"/>
          <w:sz w:val="28"/>
        </w:rPr>
        <w:t>интересовали  в</w:t>
      </w:r>
      <w:proofErr w:type="gramEnd"/>
      <w:r w:rsidRPr="00260538">
        <w:rPr>
          <w:rFonts w:ascii="Times New Roman" w:hAnsi="Times New Roman" w:cs="Times New Roman"/>
          <w:color w:val="000000"/>
          <w:sz w:val="28"/>
        </w:rPr>
        <w:t xml:space="preserve"> дошкольном воз</w:t>
      </w:r>
      <w:r w:rsidRPr="00260538">
        <w:rPr>
          <w:rFonts w:ascii="Times New Roman" w:hAnsi="Times New Roman" w:cs="Times New Roman"/>
          <w:color w:val="000000"/>
          <w:sz w:val="28"/>
        </w:rPr>
        <w:t>расте. А в самих сюжетах младшие школьники начинают обращать внимание на детали, которые раньше оставались за рамками их игр. Например, в игре «в школу» важным оказывается содержание уроков, а не отметки и взаимодействие учителя и учеников, как у дошкольни</w:t>
      </w:r>
      <w:r w:rsidRPr="00260538">
        <w:rPr>
          <w:rFonts w:ascii="Times New Roman" w:hAnsi="Times New Roman" w:cs="Times New Roman"/>
          <w:color w:val="000000"/>
          <w:sz w:val="28"/>
        </w:rPr>
        <w:t>ков.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 xml:space="preserve">Другие изменения в игре касаются взаимодействия между её структурными элементами. По мнению Л. С. Выготского развитие игры можно описать следующей формулой: </w:t>
      </w:r>
      <w:r w:rsidRPr="00260538">
        <w:rPr>
          <w:rFonts w:ascii="Times New Roman" w:hAnsi="Times New Roman" w:cs="Times New Roman"/>
          <w:i/>
          <w:color w:val="000000"/>
          <w:sz w:val="28"/>
        </w:rPr>
        <w:t>воображаемая ситуация/ правило – правило/ воображаемая ситуация.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Кроме того, в развитии любого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260538">
        <w:rPr>
          <w:rFonts w:ascii="Times New Roman" w:hAnsi="Times New Roman" w:cs="Times New Roman"/>
          <w:color w:val="000000"/>
          <w:sz w:val="28"/>
        </w:rPr>
        <w:t>вида  игры</w:t>
      </w:r>
      <w:proofErr w:type="gramEnd"/>
      <w:r w:rsidRPr="00260538">
        <w:rPr>
          <w:rFonts w:ascii="Times New Roman" w:hAnsi="Times New Roman" w:cs="Times New Roman"/>
          <w:color w:val="000000"/>
          <w:sz w:val="28"/>
        </w:rPr>
        <w:t xml:space="preserve"> можно выделить несколько этапов. На самом первом этапе ребёнок оказывается способным принять из вне воображаемую ситуацию. На втором этапе он уже самостоятельно умеет конструировать и удерживать один из важнейших компонентов игры – воображаемую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 ситуацию. На третьем этапе ребёнок оказывается способным реализовать игру без развёрнутой воображаемой ситуации.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 xml:space="preserve">Концентрация внимания на тексте игры позволяет этот текст трансформировать, делая в нём различные акценты. Правда, тогда взрослый должен быть </w:t>
      </w:r>
      <w:r w:rsidRPr="00260538">
        <w:rPr>
          <w:rFonts w:ascii="Times New Roman" w:hAnsi="Times New Roman" w:cs="Times New Roman"/>
          <w:color w:val="000000"/>
          <w:sz w:val="28"/>
        </w:rPr>
        <w:t>включён в игру. Помимо всего выделение текста в качестве отдельного компонента является основой для формирования письменной речи – одной из важнейших задач, стоящих перед начальной школой.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1"/>
        </w:rPr>
        <w:t xml:space="preserve">Важнейшие новообразования возникают во всех сферах психического </w:t>
      </w:r>
      <w:r w:rsidRPr="00260538">
        <w:rPr>
          <w:rFonts w:ascii="Times New Roman" w:hAnsi="Times New Roman" w:cs="Times New Roman"/>
          <w:color w:val="000000"/>
          <w:sz w:val="21"/>
        </w:rPr>
        <w:t>развития: преобразуется интеллект, личность, социальные отношения. Ведущая роль учебной деятельности в этом процессе не исключает того, что младший школьник активно включен и в другие виды деятельности (игра, элементы трудовой деятельности, занятия спортом</w:t>
      </w:r>
      <w:r w:rsidRPr="00260538">
        <w:rPr>
          <w:rFonts w:ascii="Times New Roman" w:hAnsi="Times New Roman" w:cs="Times New Roman"/>
          <w:color w:val="000000"/>
          <w:sz w:val="21"/>
        </w:rPr>
        <w:t>, искусством), в ходе которых совершенствуется и закрепляются новые достижения ребенка.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color w:val="000000"/>
          <w:sz w:val="21"/>
        </w:rPr>
        <w:t>Младший школьный возраст – это период позитивных изменений и преобразований. Поэтому так важен уровень достижений, осуществленных ребенком на данном возрастном этапе. Е</w:t>
      </w:r>
      <w:r w:rsidRPr="00260538">
        <w:rPr>
          <w:rFonts w:ascii="Times New Roman" w:hAnsi="Times New Roman" w:cs="Times New Roman"/>
          <w:color w:val="000000"/>
          <w:sz w:val="21"/>
        </w:rPr>
        <w:t>сли в этом возрасте ребенок не почувствует радость познания, не приобретет умения учиться, не научится дружить, не обретет уверенность в своих способностях и возможностях, сделать это в дальнейшем будет значительно труднее и потребует неизмеримо более высо</w:t>
      </w:r>
      <w:r w:rsidRPr="00260538">
        <w:rPr>
          <w:rFonts w:ascii="Times New Roman" w:hAnsi="Times New Roman" w:cs="Times New Roman"/>
          <w:color w:val="000000"/>
          <w:sz w:val="21"/>
        </w:rPr>
        <w:t>ких душевных и физических затрат. Большинство этих позитивных достижений (организованность, самоконтроль, заинтересованное отношение к учению) внешне могут быть утеряны ребенком на пике глобальной перестройки подросткового возраста. Чем больше позитивных п</w:t>
      </w:r>
      <w:r w:rsidRPr="00260538">
        <w:rPr>
          <w:rFonts w:ascii="Times New Roman" w:hAnsi="Times New Roman" w:cs="Times New Roman"/>
          <w:color w:val="000000"/>
          <w:sz w:val="21"/>
        </w:rPr>
        <w:t>риобретений будет у младшего школьника, тем легче он справится с предстоящими сложностями подросткового возраста.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1"/>
        </w:rPr>
      </w:pPr>
      <w:r w:rsidRPr="00260538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Рекомендации родителям учащихся: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lastRenderedPageBreak/>
        <w:t>- Создание благоприятного психологического климата в отношении ребёнка со стороны всех членов семьи.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- Пер</w:t>
      </w:r>
      <w:r w:rsidRPr="00260538">
        <w:rPr>
          <w:rFonts w:ascii="Times New Roman" w:hAnsi="Times New Roman" w:cs="Times New Roman"/>
          <w:color w:val="000000"/>
          <w:sz w:val="28"/>
        </w:rPr>
        <w:t xml:space="preserve">вое условие школьного успеха – </w:t>
      </w:r>
      <w:proofErr w:type="spellStart"/>
      <w:r w:rsidRPr="00260538">
        <w:rPr>
          <w:rFonts w:ascii="Times New Roman" w:hAnsi="Times New Roman" w:cs="Times New Roman"/>
          <w:color w:val="000000"/>
          <w:sz w:val="28"/>
        </w:rPr>
        <w:t>самоценность</w:t>
      </w:r>
      <w:proofErr w:type="spellEnd"/>
      <w:r w:rsidRPr="00260538">
        <w:rPr>
          <w:rFonts w:ascii="Times New Roman" w:hAnsi="Times New Roman" w:cs="Times New Roman"/>
          <w:color w:val="000000"/>
          <w:sz w:val="28"/>
        </w:rPr>
        <w:t xml:space="preserve"> ребёнка для его родителей.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- Обязательное проявление родителями интереса к школе, классу, в котором учиться ребёнок, к каждому прожитому им школьному дню.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 xml:space="preserve">- Обязательное знакомство его с одноклассниками и </w:t>
      </w:r>
      <w:r w:rsidRPr="00260538">
        <w:rPr>
          <w:rFonts w:ascii="Times New Roman" w:hAnsi="Times New Roman" w:cs="Times New Roman"/>
          <w:color w:val="000000"/>
          <w:sz w:val="28"/>
        </w:rPr>
        <w:t>возможность общения с ними после школы.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- Недопустимость физических мер наказания, воздействия, запугивания, критики в адрес ребёнка, в особенности в присутствии других людей.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- Исключение таких мер наказания, кА лишения удовольствий, физические и психичес</w:t>
      </w:r>
      <w:r w:rsidRPr="00260538">
        <w:rPr>
          <w:rFonts w:ascii="Times New Roman" w:hAnsi="Times New Roman" w:cs="Times New Roman"/>
          <w:color w:val="000000"/>
          <w:sz w:val="28"/>
        </w:rPr>
        <w:t>кие наказания.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- Учёт темперамента ребёнка в период адаптации к школьному обучению. Медлительные и малообщительные дети гораздо труднее привыкают к школе, быстро теряют к ней интерес, если чувствуют со стороны взрослых насилие сарказм и жестокость.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- Предо</w:t>
      </w:r>
      <w:r w:rsidRPr="00260538">
        <w:rPr>
          <w:rFonts w:ascii="Times New Roman" w:hAnsi="Times New Roman" w:cs="Times New Roman"/>
          <w:color w:val="000000"/>
          <w:sz w:val="28"/>
        </w:rPr>
        <w:t>ставление ребёнку самостоятельности в учебной работе и организации обоснованного контроля за его учебной деятельностью.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>- Поощрение ребёнка не только за учебные успехи. Моральное стимулирование достижений ребёнка. Развитие самоконтроля и самооценки, самодо</w:t>
      </w:r>
      <w:r w:rsidRPr="00260538">
        <w:rPr>
          <w:rFonts w:ascii="Times New Roman" w:hAnsi="Times New Roman" w:cs="Times New Roman"/>
          <w:color w:val="000000"/>
          <w:sz w:val="28"/>
        </w:rPr>
        <w:t>статочности ребёнка.</w:t>
      </w:r>
    </w:p>
    <w:p w:rsidR="00247DE7" w:rsidRPr="00260538" w:rsidRDefault="0026053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60538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47DE7" w:rsidRPr="00260538" w:rsidRDefault="00247DE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47DE7" w:rsidRPr="00260538" w:rsidSect="00260538">
      <w:pgSz w:w="11906" w:h="16838"/>
      <w:pgMar w:top="720" w:right="720" w:bottom="720" w:left="720" w:header="708" w:footer="708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247DE7"/>
    <w:rsid w:val="00247DE7"/>
    <w:rsid w:val="0026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727A5-8F8C-47C7-89E4-1095610E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</Words>
  <Characters>9366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Юлия</cp:lastModifiedBy>
  <cp:revision>3</cp:revision>
  <dcterms:created xsi:type="dcterms:W3CDTF">2022-11-27T18:02:00Z</dcterms:created>
  <dcterms:modified xsi:type="dcterms:W3CDTF">2022-11-27T18:02:00Z</dcterms:modified>
</cp:coreProperties>
</file>