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44" w:rsidRDefault="00681FE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Современные </w:t>
      </w:r>
      <w:bookmarkStart w:id="0" w:name="_GoBack"/>
      <w:bookmarkEnd w:id="0"/>
      <w:r>
        <w:rPr>
          <w:rFonts w:ascii="Times New Roman" w:eastAsia="Times New Roman" w:hAnsi="Times New Roman" w:cs="Times New Roman"/>
          <w:b/>
          <w:sz w:val="36"/>
          <w:szCs w:val="36"/>
        </w:rPr>
        <w:t>образовательные технологии</w:t>
      </w:r>
    </w:p>
    <w:p w:rsidR="00681FEA" w:rsidRPr="00681FEA" w:rsidRDefault="00681FEA">
      <w:pPr>
        <w:spacing w:after="0" w:line="240" w:lineRule="auto"/>
        <w:jc w:val="center"/>
        <w:rPr>
          <w:rFonts w:ascii="Times New Roman" w:eastAsia="Times New Roman" w:hAnsi="Times New Roman" w:cs="Times New Roman"/>
          <w:b/>
        </w:rPr>
      </w:pPr>
    </w:p>
    <w:tbl>
      <w:tblPr>
        <w:tblStyle w:val="aa"/>
        <w:tblW w:w="15885"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7905"/>
        <w:gridCol w:w="3435"/>
      </w:tblGrid>
      <w:tr w:rsidR="00205C44">
        <w:tc>
          <w:tcPr>
            <w:tcW w:w="4545" w:type="dxa"/>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Технология, краткое описание</w:t>
            </w:r>
          </w:p>
        </w:tc>
        <w:tc>
          <w:tcPr>
            <w:tcW w:w="7905" w:type="dxa"/>
            <w:tcBorders>
              <w:right w:val="single" w:sz="4" w:space="0" w:color="000000"/>
            </w:tcBorders>
          </w:tcPr>
          <w:p w:rsidR="00205C44" w:rsidRPr="00681FEA"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Рекомендации по применению      </w:t>
            </w:r>
            <w:r>
              <w:rPr>
                <w:rFonts w:ascii="Times New Roman" w:eastAsia="Times New Roman" w:hAnsi="Times New Roman" w:cs="Times New Roman"/>
                <w:i/>
              </w:rPr>
              <w:t>(Что делать)</w:t>
            </w:r>
          </w:p>
        </w:tc>
        <w:tc>
          <w:tcPr>
            <w:tcW w:w="3435" w:type="dxa"/>
            <w:tcBorders>
              <w:lef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Источники</w:t>
            </w:r>
          </w:p>
        </w:tc>
      </w:tr>
      <w:tr w:rsidR="00205C44">
        <w:tc>
          <w:tcPr>
            <w:tcW w:w="4545" w:type="dxa"/>
          </w:tcPr>
          <w:p w:rsidR="00205C44" w:rsidRDefault="00681FEA">
            <w:pPr>
              <w:jc w:val="both"/>
              <w:rPr>
                <w:rFonts w:ascii="Times New Roman" w:eastAsia="Times New Roman" w:hAnsi="Times New Roman" w:cs="Times New Roman"/>
                <w:b/>
                <w:i/>
              </w:rPr>
            </w:pPr>
            <w:r>
              <w:rPr>
                <w:rFonts w:ascii="Times New Roman" w:eastAsia="Times New Roman" w:hAnsi="Times New Roman" w:cs="Times New Roman"/>
                <w:b/>
                <w:i/>
              </w:rPr>
              <w:t>ОТСМ-ТРИЗ-РТВ-технология</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i/>
              </w:rPr>
              <w:t>ТРИЗ-теория решения изобретательских задач;</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i/>
              </w:rPr>
              <w:t>ОТСМ-общая теория сильного мышления;</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i/>
              </w:rPr>
              <w:t>РТВ-развитие творческого воображения.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ТРИЗ-технология была придумана и разработана приблизительно 50 лет назад Генрихом </w:t>
            </w:r>
            <w:proofErr w:type="spellStart"/>
            <w:r>
              <w:rPr>
                <w:rFonts w:ascii="Times New Roman" w:eastAsia="Times New Roman" w:hAnsi="Times New Roman" w:cs="Times New Roman"/>
              </w:rPr>
              <w:t>Альтшуллером</w:t>
            </w:r>
            <w:proofErr w:type="spellEnd"/>
            <w:r>
              <w:rPr>
                <w:rFonts w:ascii="Times New Roman" w:eastAsia="Times New Roman" w:hAnsi="Times New Roman" w:cs="Times New Roman"/>
              </w:rPr>
              <w:t>. Она способствует развитию таких качеств мышления, как гибкость, системность, логическое построение мысли и оригинальность.</w:t>
            </w:r>
          </w:p>
          <w:p w:rsidR="00205C44" w:rsidRDefault="00681FEA">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Основным средством работы с воспитанниками является педагогический поиск. Педагог не должен давать детям готовые знания, раскрывать перед ними истину, он должен учить её находить.</w:t>
            </w: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ОТСМ-ТРИЗ-РТВ-технология отлично вписывается в решение образовательных задач в рамках учебной программы, являясь оптимальным средством их реализации.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Применять данную технологию можно как в специально-организованной, так и в нерегламентированной деятельности.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При планировании работы можно использовать пособие О.П. </w:t>
            </w:r>
            <w:proofErr w:type="spellStart"/>
            <w:r>
              <w:rPr>
                <w:rFonts w:ascii="Times New Roman" w:eastAsia="Times New Roman" w:hAnsi="Times New Roman" w:cs="Times New Roman"/>
              </w:rPr>
              <w:t>Жихар</w:t>
            </w:r>
            <w:proofErr w:type="spellEnd"/>
            <w:r>
              <w:rPr>
                <w:rFonts w:ascii="Times New Roman" w:eastAsia="Times New Roman" w:hAnsi="Times New Roman" w:cs="Times New Roman"/>
              </w:rPr>
              <w:t xml:space="preserve">, А.В. Корзун ОТСМ-ТРИЗ в дошкольном образовании: планирование и организация образовательного процесса. </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Хорошим подспорьем для вас в работе будут также методические рекомендации </w:t>
            </w:r>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p w:rsidR="00205C44" w:rsidRDefault="00205C44">
            <w:pPr>
              <w:pBdr>
                <w:top w:val="none" w:sz="0" w:space="0" w:color="000000"/>
                <w:left w:val="none" w:sz="0" w:space="0" w:color="000000"/>
                <w:bottom w:val="none" w:sz="0" w:space="4" w:color="000000"/>
                <w:right w:val="none" w:sz="0" w:space="0" w:color="000000"/>
              </w:pBdr>
              <w:shd w:val="clear" w:color="auto" w:fill="FFFFFF"/>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i/>
              </w:rPr>
            </w:pPr>
          </w:p>
        </w:tc>
        <w:tc>
          <w:tcPr>
            <w:tcW w:w="3435" w:type="dxa"/>
            <w:tcBorders>
              <w:left w:val="single" w:sz="4" w:space="0" w:color="000000"/>
            </w:tcBorders>
          </w:tcPr>
          <w:p w:rsidR="00205C44" w:rsidRPr="00681FEA" w:rsidRDefault="00205C44">
            <w:pPr>
              <w:jc w:val="both"/>
              <w:rPr>
                <w:rFonts w:ascii="Times New Roman" w:eastAsia="Times New Roman" w:hAnsi="Times New Roman" w:cs="Times New Roman"/>
              </w:rPr>
            </w:pPr>
          </w:p>
          <w:p w:rsidR="00205C44" w:rsidRPr="00681FEA" w:rsidRDefault="0083042E">
            <w:pPr>
              <w:jc w:val="both"/>
              <w:rPr>
                <w:rFonts w:ascii="Times New Roman" w:eastAsia="Times New Roman" w:hAnsi="Times New Roman" w:cs="Times New Roman"/>
              </w:rPr>
            </w:pPr>
            <w:hyperlink r:id="rId5">
              <w:r w:rsidR="00681FEA" w:rsidRPr="00681FEA">
                <w:rPr>
                  <w:rFonts w:ascii="Times New Roman" w:eastAsia="Times New Roman" w:hAnsi="Times New Roman" w:cs="Times New Roman"/>
                  <w:color w:val="1155CC"/>
                  <w:u w:val="single"/>
                </w:rPr>
                <w:t>http://iro.gomel.by/</w:t>
              </w:r>
            </w:hyperlink>
            <w:r w:rsidR="00681FEA" w:rsidRPr="00681FEA">
              <w:rPr>
                <w:rFonts w:ascii="Times New Roman" w:eastAsia="Times New Roman" w:hAnsi="Times New Roman" w:cs="Times New Roman"/>
              </w:rPr>
              <w:t xml:space="preserve"> - сайт ГОИРО</w:t>
            </w:r>
          </w:p>
          <w:p w:rsidR="00205C44" w:rsidRPr="00681FEA" w:rsidRDefault="00205C44">
            <w:pPr>
              <w:jc w:val="both"/>
              <w:rPr>
                <w:rFonts w:ascii="Times New Roman" w:eastAsia="Times New Roman" w:hAnsi="Times New Roman" w:cs="Times New Roman"/>
              </w:rPr>
            </w:pPr>
          </w:p>
          <w:p w:rsidR="00205C44" w:rsidRPr="00681FEA" w:rsidRDefault="0083042E">
            <w:pPr>
              <w:jc w:val="both"/>
              <w:rPr>
                <w:rFonts w:ascii="Times New Roman" w:eastAsia="Times New Roman" w:hAnsi="Times New Roman" w:cs="Times New Roman"/>
              </w:rPr>
            </w:pPr>
            <w:hyperlink r:id="rId6">
              <w:r w:rsidR="00681FEA" w:rsidRPr="00681FEA">
                <w:rPr>
                  <w:rFonts w:ascii="Times New Roman" w:eastAsia="Times New Roman" w:hAnsi="Times New Roman" w:cs="Times New Roman"/>
                  <w:color w:val="1155CC"/>
                  <w:u w:val="single"/>
                </w:rPr>
                <w:t>http://iro.gomel.by/images/doc/delimsy_opt/metodicheskay/baza.pdf</w:t>
              </w:r>
            </w:hyperlink>
          </w:p>
          <w:p w:rsidR="00205C44" w:rsidRPr="00681FEA" w:rsidRDefault="0083042E">
            <w:pPr>
              <w:jc w:val="both"/>
              <w:rPr>
                <w:rFonts w:ascii="Times New Roman" w:eastAsia="Times New Roman" w:hAnsi="Times New Roman" w:cs="Times New Roman"/>
              </w:rPr>
            </w:pPr>
            <w:hyperlink r:id="rId7">
              <w:r w:rsidR="00681FEA" w:rsidRPr="00681FEA">
                <w:rPr>
                  <w:rFonts w:ascii="Times New Roman" w:eastAsia="Times New Roman" w:hAnsi="Times New Roman" w:cs="Times New Roman"/>
                  <w:color w:val="1155CC"/>
                  <w:u w:val="single"/>
                </w:rPr>
                <w:t>http://iro.gomel.by/images/doc/pecomend/2019_2020/shytova.pdf</w:t>
              </w:r>
            </w:hyperlink>
            <w:r w:rsidR="00681FEA" w:rsidRPr="00681FEA">
              <w:rPr>
                <w:rFonts w:ascii="Times New Roman" w:eastAsia="Times New Roman" w:hAnsi="Times New Roman" w:cs="Times New Roman"/>
              </w:rPr>
              <w:t xml:space="preserve"> - методические рекомендации  </w:t>
            </w:r>
          </w:p>
        </w:tc>
      </w:tr>
      <w:tr w:rsidR="00205C44">
        <w:tc>
          <w:tcPr>
            <w:tcW w:w="4545" w:type="dxa"/>
          </w:tcPr>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b/>
                <w:i/>
              </w:rPr>
              <w:t xml:space="preserve">Педагогика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b/>
                <w:i/>
              </w:rPr>
              <w:t xml:space="preserve">, также система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b/>
                <w:i/>
              </w:rPr>
              <w:t xml:space="preserve"> или метод </w:t>
            </w:r>
            <w:proofErr w:type="spellStart"/>
            <w:r>
              <w:rPr>
                <w:rFonts w:ascii="Times New Roman" w:eastAsia="Times New Roman" w:hAnsi="Times New Roman" w:cs="Times New Roman"/>
                <w:b/>
                <w:i/>
              </w:rPr>
              <w:t>Монтессори</w:t>
            </w:r>
            <w:proofErr w:type="spellEnd"/>
            <w:r>
              <w:rPr>
                <w:rFonts w:ascii="Times New Roman" w:eastAsia="Times New Roman" w:hAnsi="Times New Roman" w:cs="Times New Roman"/>
              </w:rPr>
              <w:t xml:space="preserve"> — </w:t>
            </w:r>
            <w:hyperlink r:id="rId8">
              <w:r>
                <w:rPr>
                  <w:rFonts w:ascii="Times New Roman" w:eastAsia="Times New Roman" w:hAnsi="Times New Roman" w:cs="Times New Roman"/>
                </w:rPr>
                <w:t>педагогическая система</w:t>
              </w:r>
            </w:hyperlink>
            <w:r>
              <w:rPr>
                <w:rFonts w:ascii="Times New Roman" w:eastAsia="Times New Roman" w:hAnsi="Times New Roman" w:cs="Times New Roman"/>
              </w:rPr>
              <w:t xml:space="preserve">, предложенная в первой половине XX века итальянским педагогом и врачом </w:t>
            </w:r>
            <w:hyperlink r:id="rId9">
              <w:r>
                <w:rPr>
                  <w:rFonts w:ascii="Times New Roman" w:eastAsia="Times New Roman" w:hAnsi="Times New Roman" w:cs="Times New Roman"/>
                </w:rPr>
                <w:t xml:space="preserve">Марией </w:t>
              </w:r>
              <w:proofErr w:type="spellStart"/>
              <w:r>
                <w:rPr>
                  <w:rFonts w:ascii="Times New Roman" w:eastAsia="Times New Roman" w:hAnsi="Times New Roman" w:cs="Times New Roman"/>
                </w:rPr>
                <w:t>Монтессори</w:t>
              </w:r>
              <w:proofErr w:type="spellEnd"/>
            </w:hyperlink>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На сегодняшний день система Марии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одна из самых востребованных методик развития ребенка. Развитие детей по методике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это свобода и дисциплина, увлекательная игра и серьезная работа одновременно. </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Педагогическая методика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  это система самостоятельного развития ребенка в дидактически подготовленной среде.</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Суть метода в уникальной системе самовоспитания и саморазвития детей.  Основное внимание уделяется воспитанию самостоятельности, развитию чувств (зрения, слуха, обоняния, вкуса и т.д.) и мелкой моторики. В этой системе нет единых требований и программ обучения. Каждый ребенок работает в собственном темпе и </w:t>
            </w:r>
            <w:r>
              <w:rPr>
                <w:rFonts w:ascii="Times New Roman" w:eastAsia="Times New Roman" w:hAnsi="Times New Roman" w:cs="Times New Roman"/>
              </w:rPr>
              <w:lastRenderedPageBreak/>
              <w:t xml:space="preserve">занимается только тем, что ему интересно. «Соревнуясь» только с самим собой, ребенок приобретает уверенность в собственных силах и полностью усваивает изученное. </w:t>
            </w: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Применять данную технологию можно в нерегламентированной деятельности всех возрастных групп, а также при проведении занятий “Материнской школы”, адаптационной группы.</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Основным принципом системы </w:t>
            </w:r>
            <w:proofErr w:type="spellStart"/>
            <w:r>
              <w:rPr>
                <w:rFonts w:ascii="Times New Roman" w:eastAsia="Times New Roman" w:hAnsi="Times New Roman" w:cs="Times New Roman"/>
              </w:rPr>
              <w:t>Монтессори</w:t>
            </w:r>
            <w:proofErr w:type="spellEnd"/>
            <w:r>
              <w:rPr>
                <w:rFonts w:ascii="Times New Roman" w:eastAsia="Times New Roman" w:hAnsi="Times New Roman" w:cs="Times New Roman"/>
              </w:rPr>
              <w:t xml:space="preserve"> является свобода. Во-первых, это свобода выбора материала, с которым хочет работать ребенок. Во-вторых, свобода выбора времени; проще говоря, ребенок работает, сколько ему нужно. В-третьих, свобода выбора места: маленький человек выбирает сам, где он будет работать. В-четвертых, свобода выбора партнера - это возможность работать в группе, с педагогом, с другом или побыть одному. В-пятых, никоим образом не ограничивается свобода передвижений, даже когда это, казалось бы, "бесцельные хождения".</w:t>
            </w:r>
          </w:p>
        </w:tc>
        <w:tc>
          <w:tcPr>
            <w:tcW w:w="3435" w:type="dxa"/>
            <w:tcBorders>
              <w:left w:val="single" w:sz="4" w:space="0" w:color="000000"/>
            </w:tcBorders>
          </w:tcPr>
          <w:p w:rsidR="00205C44" w:rsidRPr="00681FEA" w:rsidRDefault="0083042E">
            <w:pPr>
              <w:jc w:val="both"/>
              <w:rPr>
                <w:rFonts w:ascii="Times New Roman" w:eastAsia="Times New Roman" w:hAnsi="Times New Roman" w:cs="Times New Roman"/>
              </w:rPr>
            </w:pPr>
            <w:hyperlink r:id="rId10">
              <w:r w:rsidR="00681FEA" w:rsidRPr="00681FEA">
                <w:rPr>
                  <w:rFonts w:ascii="Times New Roman" w:eastAsia="Times New Roman" w:hAnsi="Times New Roman" w:cs="Times New Roman"/>
                  <w:color w:val="1155CC"/>
                  <w:u w:val="single"/>
                </w:rPr>
                <w:t>http://erudite.com.ua/dir_montessori.htm</w:t>
              </w:r>
            </w:hyperlink>
          </w:p>
          <w:p w:rsidR="00205C44" w:rsidRPr="00681FEA" w:rsidRDefault="0083042E">
            <w:pPr>
              <w:jc w:val="both"/>
              <w:rPr>
                <w:rFonts w:ascii="Times New Roman" w:eastAsia="Times New Roman" w:hAnsi="Times New Roman" w:cs="Times New Roman"/>
              </w:rPr>
            </w:pPr>
            <w:hyperlink r:id="rId11">
              <w:r w:rsidR="00681FEA" w:rsidRPr="00681FEA">
                <w:rPr>
                  <w:rFonts w:ascii="Times New Roman" w:eastAsia="Times New Roman" w:hAnsi="Times New Roman" w:cs="Times New Roman"/>
                  <w:color w:val="1155CC"/>
                  <w:u w:val="single"/>
                </w:rPr>
                <w:t>http://erudite.com.ua/dir.php?id=455</w:t>
              </w:r>
            </w:hyperlink>
          </w:p>
          <w:p w:rsidR="00205C44" w:rsidRPr="00681FEA" w:rsidRDefault="0083042E">
            <w:pPr>
              <w:jc w:val="both"/>
              <w:rPr>
                <w:rFonts w:ascii="Times New Roman" w:eastAsia="Times New Roman" w:hAnsi="Times New Roman" w:cs="Times New Roman"/>
              </w:rPr>
            </w:pPr>
            <w:hyperlink r:id="rId12">
              <w:r w:rsidR="00681FEA" w:rsidRPr="00681FEA">
                <w:rPr>
                  <w:rFonts w:ascii="Times New Roman" w:eastAsia="Times New Roman" w:hAnsi="Times New Roman" w:cs="Times New Roman"/>
                  <w:color w:val="1155CC"/>
                  <w:u w:val="single"/>
                </w:rPr>
                <w:t>https://deti.mann-ivanov-ferber.ru/2016/01/27/razvivayushhie-igry-dlya-malyshej-po-metodike-montessori/</w:t>
              </w:r>
            </w:hyperlink>
          </w:p>
        </w:tc>
      </w:tr>
      <w:tr w:rsidR="00205C44">
        <w:tc>
          <w:tcPr>
            <w:tcW w:w="4545" w:type="dxa"/>
          </w:tcPr>
          <w:p w:rsidR="00205C44" w:rsidRDefault="00681FEA">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Электронные образовательные ресурсы</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Основой для использования электронных образовательных ресурсов являются информационные ресурсы национального образовательного портала, размещенные в разделе «Электронное обучение» подраздел «Дошкольное образование».</w:t>
            </w:r>
          </w:p>
          <w:p w:rsidR="00205C44" w:rsidRDefault="00205C44">
            <w:pPr>
              <w:jc w:val="both"/>
              <w:rPr>
                <w:rFonts w:ascii="Times New Roman" w:eastAsia="Times New Roman" w:hAnsi="Times New Roman" w:cs="Times New Roman"/>
              </w:rPr>
            </w:pP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Требования: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*игровые занятия с использованием электронных образовательных ресурсов проводятся с воспитанниками с 5-6 летнего возраста не более 2 раз в неделю;</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*продолжительность занятия, связанного с работой за ПЭВМ, составляет не более 10 минут;</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*обеспечение гигиенически рациональной организации рабочего места: соответствие мебели росту ребенка, достаточный уровень освещенности;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*не допускать использование одного компьютера для одновременного занятия двух или более детей;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*занятия проводятся только в присутствии педагога</w:t>
            </w:r>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tc>
        <w:tc>
          <w:tcPr>
            <w:tcW w:w="3435" w:type="dxa"/>
            <w:tcBorders>
              <w:left w:val="single" w:sz="4" w:space="0" w:color="000000"/>
            </w:tcBorders>
          </w:tcPr>
          <w:p w:rsidR="00205C44" w:rsidRPr="00681FEA" w:rsidRDefault="00681FEA">
            <w:pPr>
              <w:jc w:val="both"/>
              <w:rPr>
                <w:rFonts w:ascii="Times New Roman" w:eastAsia="Times New Roman" w:hAnsi="Times New Roman" w:cs="Times New Roman"/>
                <w:sz w:val="18"/>
                <w:szCs w:val="18"/>
              </w:rPr>
            </w:pPr>
            <w:r w:rsidRPr="00681FEA">
              <w:rPr>
                <w:rFonts w:ascii="Times New Roman" w:eastAsia="Times New Roman" w:hAnsi="Times New Roman" w:cs="Times New Roman"/>
                <w:sz w:val="18"/>
                <w:szCs w:val="18"/>
              </w:rPr>
              <w:t xml:space="preserve">Источник: </w:t>
            </w:r>
            <w:hyperlink r:id="rId13">
              <w:r w:rsidRPr="00681FEA">
                <w:rPr>
                  <w:rFonts w:ascii="Times New Roman" w:eastAsia="Times New Roman" w:hAnsi="Times New Roman" w:cs="Times New Roman"/>
                  <w:color w:val="1155CC"/>
                  <w:sz w:val="18"/>
                  <w:szCs w:val="18"/>
                  <w:u w:val="single"/>
                </w:rPr>
                <w:t>http://e-vedy.adu.by/</w:t>
              </w:r>
            </w:hyperlink>
            <w:r w:rsidRPr="00681FEA">
              <w:rPr>
                <w:rFonts w:ascii="Times New Roman" w:eastAsia="Times New Roman" w:hAnsi="Times New Roman" w:cs="Times New Roman"/>
                <w:sz w:val="18"/>
                <w:szCs w:val="18"/>
              </w:rPr>
              <w:t xml:space="preserve"> - </w:t>
            </w:r>
            <w:proofErr w:type="spellStart"/>
            <w:r w:rsidRPr="00681FEA">
              <w:rPr>
                <w:rFonts w:ascii="Times New Roman" w:eastAsia="Times New Roman" w:hAnsi="Times New Roman" w:cs="Times New Roman"/>
                <w:sz w:val="18"/>
                <w:szCs w:val="18"/>
              </w:rPr>
              <w:t>электонные</w:t>
            </w:r>
            <w:proofErr w:type="spellEnd"/>
            <w:r w:rsidRPr="00681FEA">
              <w:rPr>
                <w:rFonts w:ascii="Times New Roman" w:eastAsia="Times New Roman" w:hAnsi="Times New Roman" w:cs="Times New Roman"/>
                <w:sz w:val="18"/>
                <w:szCs w:val="18"/>
              </w:rPr>
              <w:t xml:space="preserve"> образовательные ресурсы - дошкольное образование.</w:t>
            </w:r>
          </w:p>
          <w:p w:rsidR="00205C44" w:rsidRPr="00681FEA" w:rsidRDefault="0083042E">
            <w:pPr>
              <w:jc w:val="both"/>
              <w:rPr>
                <w:rFonts w:ascii="Times New Roman" w:eastAsia="Times New Roman" w:hAnsi="Times New Roman" w:cs="Times New Roman"/>
                <w:sz w:val="18"/>
                <w:szCs w:val="18"/>
              </w:rPr>
            </w:pPr>
            <w:hyperlink r:id="rId14">
              <w:r w:rsidR="00681FEA" w:rsidRPr="00681FEA">
                <w:rPr>
                  <w:rFonts w:ascii="Times New Roman" w:eastAsia="Times New Roman" w:hAnsi="Times New Roman" w:cs="Times New Roman"/>
                  <w:color w:val="1155CC"/>
                  <w:sz w:val="18"/>
                  <w:szCs w:val="18"/>
                  <w:u w:val="single"/>
                </w:rPr>
                <w:t>http://iro.gomel.by/images/doc/delimsy_opt/metodicheskay/baza.pdf</w:t>
              </w:r>
            </w:hyperlink>
          </w:p>
          <w:p w:rsidR="00205C44" w:rsidRPr="00681FEA" w:rsidRDefault="00681FEA">
            <w:pPr>
              <w:jc w:val="both"/>
              <w:rPr>
                <w:rFonts w:ascii="Times New Roman" w:eastAsia="Times New Roman" w:hAnsi="Times New Roman" w:cs="Times New Roman"/>
                <w:sz w:val="18"/>
                <w:szCs w:val="18"/>
              </w:rPr>
            </w:pPr>
            <w:r w:rsidRPr="00681FEA">
              <w:rPr>
                <w:rFonts w:ascii="Times New Roman" w:eastAsia="Times New Roman" w:hAnsi="Times New Roman" w:cs="Times New Roman"/>
                <w:sz w:val="18"/>
                <w:szCs w:val="18"/>
              </w:rPr>
              <w:t>Представлено в 5 разделах</w:t>
            </w:r>
          </w:p>
          <w:p w:rsidR="00205C44" w:rsidRPr="00681FEA" w:rsidRDefault="00681FEA">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18"/>
                <w:szCs w:val="18"/>
              </w:rPr>
            </w:pPr>
            <w:bookmarkStart w:id="2" w:name="_heading=h.30j0zll" w:colFirst="0" w:colLast="0"/>
            <w:bookmarkEnd w:id="2"/>
            <w:r w:rsidRPr="00681FEA">
              <w:rPr>
                <w:rFonts w:ascii="Times New Roman" w:eastAsia="Times New Roman" w:hAnsi="Times New Roman" w:cs="Times New Roman"/>
                <w:sz w:val="18"/>
                <w:szCs w:val="18"/>
              </w:rPr>
              <w:t xml:space="preserve">* </w:t>
            </w:r>
            <w:hyperlink r:id="rId15">
              <w:r w:rsidRPr="00681FEA">
                <w:rPr>
                  <w:rFonts w:ascii="Times New Roman" w:eastAsia="Times New Roman" w:hAnsi="Times New Roman" w:cs="Times New Roman"/>
                  <w:b w:val="0"/>
                  <w:sz w:val="18"/>
                  <w:szCs w:val="18"/>
                </w:rPr>
                <w:t>Развитие речи и культура речевого общения (воспитанники от 5 до 6 лет)</w:t>
              </w:r>
            </w:hyperlink>
          </w:p>
          <w:p w:rsidR="00205C44" w:rsidRPr="00681FEA" w:rsidRDefault="00681FEA">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18"/>
                <w:szCs w:val="18"/>
              </w:rPr>
            </w:pPr>
            <w:bookmarkStart w:id="3" w:name="_heading=h.1fob9te" w:colFirst="0" w:colLast="0"/>
            <w:bookmarkEnd w:id="3"/>
            <w:r w:rsidRPr="00681FEA">
              <w:rPr>
                <w:rFonts w:ascii="Times New Roman" w:eastAsia="Times New Roman" w:hAnsi="Times New Roman" w:cs="Times New Roman"/>
                <w:b w:val="0"/>
                <w:sz w:val="18"/>
                <w:szCs w:val="18"/>
              </w:rPr>
              <w:t>*</w:t>
            </w:r>
            <w:hyperlink r:id="rId16">
              <w:r w:rsidRPr="00681FEA">
                <w:rPr>
                  <w:rFonts w:ascii="Times New Roman" w:eastAsia="Times New Roman" w:hAnsi="Times New Roman" w:cs="Times New Roman"/>
                  <w:b w:val="0"/>
                  <w:sz w:val="18"/>
                  <w:szCs w:val="18"/>
                </w:rPr>
                <w:t>Изобразительная деятельность (воспитанники от 5 до 6 лет)</w:t>
              </w:r>
            </w:hyperlink>
          </w:p>
          <w:p w:rsidR="00205C44" w:rsidRPr="00681FEA" w:rsidRDefault="00681FEA">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18"/>
                <w:szCs w:val="18"/>
              </w:rPr>
            </w:pPr>
            <w:bookmarkStart w:id="4" w:name="_heading=h.3znysh7" w:colFirst="0" w:colLast="0"/>
            <w:bookmarkEnd w:id="4"/>
            <w:r w:rsidRPr="00681FEA">
              <w:rPr>
                <w:rFonts w:ascii="Times New Roman" w:eastAsia="Times New Roman" w:hAnsi="Times New Roman" w:cs="Times New Roman"/>
                <w:b w:val="0"/>
                <w:sz w:val="18"/>
                <w:szCs w:val="18"/>
              </w:rPr>
              <w:t>*</w:t>
            </w:r>
            <w:hyperlink r:id="rId17">
              <w:r w:rsidRPr="00681FEA">
                <w:rPr>
                  <w:rFonts w:ascii="Times New Roman" w:eastAsia="Times New Roman" w:hAnsi="Times New Roman" w:cs="Times New Roman"/>
                  <w:b w:val="0"/>
                  <w:sz w:val="18"/>
                  <w:szCs w:val="18"/>
                </w:rPr>
                <w:t>Ребенок и природа (воспитанники от 5 до 6 лет)</w:t>
              </w:r>
            </w:hyperlink>
          </w:p>
          <w:p w:rsidR="00205C44" w:rsidRPr="00681FEA" w:rsidRDefault="00681FEA">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b w:val="0"/>
                <w:sz w:val="18"/>
                <w:szCs w:val="18"/>
              </w:rPr>
            </w:pPr>
            <w:bookmarkStart w:id="5" w:name="_heading=h.2et92p0" w:colFirst="0" w:colLast="0"/>
            <w:bookmarkEnd w:id="5"/>
            <w:r w:rsidRPr="00681FEA">
              <w:rPr>
                <w:rFonts w:ascii="Times New Roman" w:eastAsia="Times New Roman" w:hAnsi="Times New Roman" w:cs="Times New Roman"/>
                <w:b w:val="0"/>
                <w:sz w:val="18"/>
                <w:szCs w:val="18"/>
              </w:rPr>
              <w:t>*</w:t>
            </w:r>
            <w:hyperlink r:id="rId18">
              <w:r w:rsidRPr="00681FEA">
                <w:rPr>
                  <w:rFonts w:ascii="Times New Roman" w:eastAsia="Times New Roman" w:hAnsi="Times New Roman" w:cs="Times New Roman"/>
                  <w:b w:val="0"/>
                  <w:sz w:val="18"/>
                  <w:szCs w:val="18"/>
                </w:rPr>
                <w:t>Музыкальная деятельность (воспитанники от 5 до 6 лет)</w:t>
              </w:r>
            </w:hyperlink>
          </w:p>
          <w:p w:rsidR="00205C44" w:rsidRPr="00681FEA" w:rsidRDefault="00681FEA">
            <w:pPr>
              <w:pStyle w:val="3"/>
              <w:keepNext w:val="0"/>
              <w:keepLines w:val="0"/>
              <w:pBdr>
                <w:top w:val="none" w:sz="0" w:space="1" w:color="000000"/>
                <w:left w:val="none" w:sz="0" w:space="13" w:color="000000"/>
                <w:bottom w:val="none" w:sz="0" w:space="1" w:color="EEEEEE"/>
                <w:right w:val="none" w:sz="0" w:space="13" w:color="000000"/>
              </w:pBdr>
              <w:spacing w:before="0" w:after="0"/>
              <w:ind w:left="40" w:right="40"/>
              <w:jc w:val="both"/>
              <w:outlineLvl w:val="2"/>
              <w:rPr>
                <w:rFonts w:ascii="Times New Roman" w:eastAsia="Times New Roman" w:hAnsi="Times New Roman" w:cs="Times New Roman"/>
                <w:sz w:val="18"/>
                <w:szCs w:val="18"/>
              </w:rPr>
            </w:pPr>
            <w:bookmarkStart w:id="6" w:name="_heading=h.tyjcwt" w:colFirst="0" w:colLast="0"/>
            <w:bookmarkEnd w:id="6"/>
            <w:r w:rsidRPr="00681FEA">
              <w:rPr>
                <w:rFonts w:ascii="Times New Roman" w:eastAsia="Times New Roman" w:hAnsi="Times New Roman" w:cs="Times New Roman"/>
                <w:b w:val="0"/>
                <w:sz w:val="18"/>
                <w:szCs w:val="18"/>
              </w:rPr>
              <w:t>*</w:t>
            </w:r>
            <w:hyperlink r:id="rId19">
              <w:r w:rsidRPr="00681FEA">
                <w:rPr>
                  <w:rFonts w:ascii="Times New Roman" w:eastAsia="Times New Roman" w:hAnsi="Times New Roman" w:cs="Times New Roman"/>
                  <w:b w:val="0"/>
                  <w:sz w:val="18"/>
                  <w:szCs w:val="18"/>
                </w:rPr>
                <w:t>Обучение грамоте (воспитанники от 5 до 6 лет)</w:t>
              </w:r>
            </w:hyperlink>
          </w:p>
        </w:tc>
      </w:tr>
      <w:tr w:rsidR="00205C44">
        <w:tc>
          <w:tcPr>
            <w:tcW w:w="4545" w:type="dxa"/>
          </w:tcPr>
          <w:p w:rsidR="00205C44" w:rsidRDefault="00681FEA">
            <w:pPr>
              <w:jc w:val="both"/>
              <w:rPr>
                <w:rFonts w:ascii="Times New Roman" w:eastAsia="Times New Roman" w:hAnsi="Times New Roman" w:cs="Times New Roman"/>
                <w:b/>
                <w:i/>
              </w:rPr>
            </w:pPr>
            <w:r>
              <w:rPr>
                <w:rFonts w:ascii="Times New Roman" w:eastAsia="Times New Roman" w:hAnsi="Times New Roman" w:cs="Times New Roman"/>
                <w:b/>
                <w:i/>
              </w:rPr>
              <w:t xml:space="preserve">Технология интеллектуально-творческого развития В.В. </w:t>
            </w:r>
            <w:proofErr w:type="spellStart"/>
            <w:r>
              <w:rPr>
                <w:rFonts w:ascii="Times New Roman" w:eastAsia="Times New Roman" w:hAnsi="Times New Roman" w:cs="Times New Roman"/>
                <w:b/>
                <w:i/>
              </w:rPr>
              <w:t>Воскобовича</w:t>
            </w:r>
            <w:proofErr w:type="spellEnd"/>
            <w:r>
              <w:rPr>
                <w:rFonts w:ascii="Times New Roman" w:eastAsia="Times New Roman" w:hAnsi="Times New Roman" w:cs="Times New Roman"/>
                <w:b/>
                <w:i/>
              </w:rPr>
              <w:t xml:space="preserve"> «Сказочные лабиринты игры»</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Авторская технология интегрирует сразу несколько технологий: игровые технологии, элементы ТРИЗ, проблемное </w:t>
            </w:r>
            <w:proofErr w:type="spellStart"/>
            <w:proofErr w:type="gramStart"/>
            <w:r>
              <w:rPr>
                <w:rFonts w:ascii="Times New Roman" w:eastAsia="Times New Roman" w:hAnsi="Times New Roman" w:cs="Times New Roman"/>
              </w:rPr>
              <w:t>обучение,информационно</w:t>
            </w:r>
            <w:proofErr w:type="spellEnd"/>
            <w:proofErr w:type="gramEnd"/>
            <w:r>
              <w:rPr>
                <w:rFonts w:ascii="Times New Roman" w:eastAsia="Times New Roman" w:hAnsi="Times New Roman" w:cs="Times New Roman"/>
              </w:rPr>
              <w:t>-коммуникационные технологии.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Цель технологии: интеллектуально – творческое развитие детей в игре.</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Задачи:  </w:t>
            </w:r>
            <w:r>
              <w:rPr>
                <w:rFonts w:ascii="Times New Roman" w:eastAsia="Times New Roman" w:hAnsi="Times New Roman" w:cs="Times New Roman"/>
              </w:rPr>
              <w:t xml:space="preserve"> развитие у ребенка познавательного интереса, желание и потребность узнавать новое;          развитие наблюдательности, исследовательского подхода к явлениям и объектам окружающей действительности;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развитие воображения, креативности мышления;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формирование представлений об окружающем мире, математических речевых умений.</w:t>
            </w:r>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Технологию можно  применять на занятиях и нерегламентированной деятельности.</w:t>
            </w:r>
          </w:p>
          <w:p w:rsidR="00205C44" w:rsidRDefault="00681FEA">
            <w:pPr>
              <w:jc w:val="both"/>
              <w:rPr>
                <w:rFonts w:ascii="Times New Roman" w:eastAsia="Times New Roman" w:hAnsi="Times New Roman" w:cs="Times New Roman"/>
                <w:b/>
              </w:rPr>
            </w:pPr>
            <w:r>
              <w:rPr>
                <w:rFonts w:ascii="Times New Roman" w:eastAsia="Times New Roman" w:hAnsi="Times New Roman" w:cs="Times New Roman"/>
                <w:b/>
              </w:rPr>
              <w:t>Особенности технологии: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b/>
              </w:rPr>
              <w:t>Широкий возрастной диапазон участников игр</w:t>
            </w:r>
            <w:r>
              <w:rPr>
                <w:rFonts w:ascii="Times New Roman" w:eastAsia="Times New Roman" w:hAnsi="Times New Roman" w:cs="Times New Roman"/>
              </w:rPr>
              <w:t xml:space="preserve"> (с одной и той же игрой могут заниматься дети раннего, дошкольного возраста, а также школьники), так как в каждой игре есть система постоянно усложняющихся развивающих вопросов и познавательных заданий;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b/>
              </w:rPr>
              <w:t>Многофункциональность развивающих игр</w:t>
            </w:r>
            <w:r>
              <w:rPr>
                <w:rFonts w:ascii="Times New Roman" w:eastAsia="Times New Roman" w:hAnsi="Times New Roman" w:cs="Times New Roman"/>
              </w:rPr>
              <w:t xml:space="preserve"> (с одной стороны с помощью одной игры можно решать большое количество образовательных задач, с другой стороны одну задачу можно решать с помощью разных игр. Незаметно для себя ребенок осваивает цифры или буквы, узнает или запоминает сенсорные эталоны, учится считать, ориентироваться в пространстве, тренирует мелкую моторику рук, совершенствует познавательные психические процессы, учится сопереживать героям сказки, делать нравственный выбор.</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b/>
              </w:rPr>
              <w:t>Вариативность</w:t>
            </w:r>
            <w:r>
              <w:rPr>
                <w:rFonts w:ascii="Times New Roman" w:eastAsia="Times New Roman" w:hAnsi="Times New Roman" w:cs="Times New Roman"/>
              </w:rPr>
              <w:t>. Во-первых, в рамках одной игры можно усложнять задачу для каждого ребенка, ориентируясь на его зону ближайшего развития. Во-вторых, каждая игра предполагает множество вариаций ее проигрывания, возможности придумывания все новых и новых способов занятий с ней. Вариативность определяется конструкциями игр и сочетания материалов, из которых они сделаны.</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b/>
              </w:rPr>
              <w:t>Сказочная огранка</w:t>
            </w:r>
            <w:r>
              <w:rPr>
                <w:rFonts w:ascii="Times New Roman" w:eastAsia="Times New Roman" w:hAnsi="Times New Roman" w:cs="Times New Roman"/>
              </w:rPr>
              <w:t xml:space="preserve">. В основе технологии сказочные сюжеты. Вся технология выстроена на создании и использовании в работе с детьми «длительных» и «быстрых» сказок. «Длительные сказки» проходят в несколько занятий и завязаны на одной игре, например «Сказка Ворона Метра», или «Сказка </w:t>
            </w:r>
            <w:r>
              <w:rPr>
                <w:rFonts w:ascii="Times New Roman" w:eastAsia="Times New Roman" w:hAnsi="Times New Roman" w:cs="Times New Roman"/>
              </w:rPr>
              <w:lastRenderedPageBreak/>
              <w:t xml:space="preserve">об удивительных приключениях-превращениях Квадрата» - игра «Квадрат </w:t>
            </w:r>
            <w:proofErr w:type="spellStart"/>
            <w:r>
              <w:rPr>
                <w:rFonts w:ascii="Times New Roman" w:eastAsia="Times New Roman" w:hAnsi="Times New Roman" w:cs="Times New Roman"/>
              </w:rPr>
              <w:t>Воскобовича</w:t>
            </w:r>
            <w:proofErr w:type="spellEnd"/>
            <w:r>
              <w:rPr>
                <w:rFonts w:ascii="Times New Roman" w:eastAsia="Times New Roman" w:hAnsi="Times New Roman" w:cs="Times New Roman"/>
              </w:rPr>
              <w:t xml:space="preserve"> двухцветный».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Алгоритм построения «Быстрой сказки» следующий:</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«взрослая задача»</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Создание / использование модели</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Мультипликация (оживление),</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Проблемная ситуация,</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Разрешение проблемной ситуации</w:t>
            </w:r>
          </w:p>
          <w:p w:rsidR="00205C44" w:rsidRDefault="00681FEA">
            <w:pPr>
              <w:ind w:left="36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ab/>
              <w:t>Проверка выполнения «взрослой» задачи.</w:t>
            </w:r>
          </w:p>
          <w:p w:rsidR="00205C44" w:rsidRDefault="00681FEA">
            <w:pPr>
              <w:ind w:firstLine="420"/>
              <w:jc w:val="both"/>
              <w:rPr>
                <w:rFonts w:ascii="Times New Roman" w:eastAsia="Times New Roman" w:hAnsi="Times New Roman" w:cs="Times New Roman"/>
              </w:rPr>
            </w:pPr>
            <w:r>
              <w:rPr>
                <w:rFonts w:ascii="Times New Roman" w:eastAsia="Times New Roman" w:hAnsi="Times New Roman" w:cs="Times New Roman"/>
              </w:rPr>
              <w:t xml:space="preserve">Обязательное условие для создания сказки – внесение в нее проблемного элемента. Ребенок, слушая сказку, становится действующим лицом событий, «проживает» таинственные и веселые сказочные приключения, добивается успеха. Одновременно он знакомится с игрой, отвечает на поисковые вопросы, решает интеллектуальные задачи, выполняет творческие задания. </w:t>
            </w:r>
          </w:p>
          <w:p w:rsidR="00205C44" w:rsidRDefault="00681FEA">
            <w:pPr>
              <w:jc w:val="both"/>
              <w:rPr>
                <w:rFonts w:ascii="Times New Roman" w:eastAsia="Times New Roman" w:hAnsi="Times New Roman" w:cs="Times New Roman"/>
                <w:b/>
              </w:rPr>
            </w:pPr>
            <w:r>
              <w:rPr>
                <w:rFonts w:ascii="Times New Roman" w:eastAsia="Times New Roman" w:hAnsi="Times New Roman" w:cs="Times New Roman"/>
              </w:rPr>
              <w:t xml:space="preserve">Более подробно об играх данной технологии, где приобрести, как играть можете узнать </w:t>
            </w:r>
            <w:r>
              <w:rPr>
                <w:rFonts w:ascii="Times New Roman" w:eastAsia="Times New Roman" w:hAnsi="Times New Roman" w:cs="Times New Roman"/>
                <w:b/>
              </w:rPr>
              <w:t xml:space="preserve">по </w:t>
            </w:r>
            <w:proofErr w:type="gramStart"/>
            <w:r>
              <w:rPr>
                <w:rFonts w:ascii="Times New Roman" w:eastAsia="Times New Roman" w:hAnsi="Times New Roman" w:cs="Times New Roman"/>
                <w:b/>
              </w:rPr>
              <w:t>ссылке..</w:t>
            </w:r>
            <w:proofErr w:type="gramEnd"/>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Также, педагоги ГУО “Дошкольный центр развития ребёнка  №1 г </w:t>
            </w:r>
            <w:proofErr w:type="spellStart"/>
            <w:r>
              <w:rPr>
                <w:rFonts w:ascii="Times New Roman" w:eastAsia="Times New Roman" w:hAnsi="Times New Roman" w:cs="Times New Roman"/>
              </w:rPr>
              <w:t>Могилёва</w:t>
            </w:r>
            <w:proofErr w:type="spellEnd"/>
            <w:r>
              <w:rPr>
                <w:rFonts w:ascii="Times New Roman" w:eastAsia="Times New Roman" w:hAnsi="Times New Roman" w:cs="Times New Roman"/>
              </w:rPr>
              <w:t xml:space="preserve">” давно и активно используют в работе эту технологию, ссылка </w:t>
            </w:r>
            <w:r>
              <w:rPr>
                <w:rFonts w:ascii="Times New Roman" w:eastAsia="Times New Roman" w:hAnsi="Times New Roman" w:cs="Times New Roman"/>
                <w:b/>
              </w:rPr>
              <w:t>на их сайт</w:t>
            </w:r>
            <w:r>
              <w:rPr>
                <w:rFonts w:ascii="Times New Roman" w:eastAsia="Times New Roman" w:hAnsi="Times New Roman" w:cs="Times New Roman"/>
              </w:rPr>
              <w:t>.</w:t>
            </w:r>
          </w:p>
        </w:tc>
        <w:tc>
          <w:tcPr>
            <w:tcW w:w="3435" w:type="dxa"/>
            <w:tcBorders>
              <w:left w:val="single" w:sz="4" w:space="0" w:color="000000"/>
            </w:tcBorders>
          </w:tcPr>
          <w:p w:rsidR="00205C44" w:rsidRPr="00681FEA" w:rsidRDefault="0083042E">
            <w:pPr>
              <w:jc w:val="both"/>
              <w:rPr>
                <w:rFonts w:ascii="Times New Roman" w:eastAsia="Times New Roman" w:hAnsi="Times New Roman" w:cs="Times New Roman"/>
              </w:rPr>
            </w:pPr>
            <w:hyperlink r:id="rId20">
              <w:r w:rsidR="00681FEA" w:rsidRPr="00681FEA">
                <w:rPr>
                  <w:rFonts w:ascii="Times New Roman" w:eastAsia="Times New Roman" w:hAnsi="Times New Roman" w:cs="Times New Roman"/>
                  <w:color w:val="1155CC"/>
                  <w:u w:val="single"/>
                </w:rPr>
                <w:t>http://www.voskobovich.su/</w:t>
              </w:r>
            </w:hyperlink>
          </w:p>
          <w:p w:rsidR="00205C44" w:rsidRPr="00681FEA" w:rsidRDefault="00205C44">
            <w:pPr>
              <w:jc w:val="both"/>
              <w:rPr>
                <w:rFonts w:ascii="Times New Roman" w:eastAsia="Times New Roman" w:hAnsi="Times New Roman" w:cs="Times New Roman"/>
              </w:rPr>
            </w:pPr>
          </w:p>
          <w:p w:rsidR="00205C44" w:rsidRPr="00681FEA" w:rsidRDefault="0083042E">
            <w:pPr>
              <w:jc w:val="both"/>
              <w:rPr>
                <w:rFonts w:ascii="Times New Roman" w:eastAsia="Times New Roman" w:hAnsi="Times New Roman" w:cs="Times New Roman"/>
                <w:sz w:val="18"/>
                <w:szCs w:val="18"/>
              </w:rPr>
            </w:pPr>
            <w:hyperlink r:id="rId21">
              <w:r w:rsidR="00681FEA" w:rsidRPr="00681FEA">
                <w:rPr>
                  <w:rFonts w:ascii="Times New Roman" w:eastAsia="Times New Roman" w:hAnsi="Times New Roman" w:cs="Times New Roman"/>
                  <w:color w:val="1155CC"/>
                  <w:u w:val="single"/>
                </w:rPr>
                <w:t>https://dcrr.by/</w:t>
              </w:r>
            </w:hyperlink>
            <w:r w:rsidR="00681FEA" w:rsidRPr="00681FEA">
              <w:rPr>
                <w:rFonts w:ascii="Times New Roman" w:eastAsia="Times New Roman" w:hAnsi="Times New Roman" w:cs="Times New Roman"/>
              </w:rPr>
              <w:t xml:space="preserve">  ДЦРР Могилев</w:t>
            </w:r>
          </w:p>
        </w:tc>
      </w:tr>
      <w:tr w:rsidR="00205C44">
        <w:tc>
          <w:tcPr>
            <w:tcW w:w="4545" w:type="dxa"/>
          </w:tcPr>
          <w:p w:rsidR="00205C44" w:rsidRDefault="00681FEA">
            <w:pPr>
              <w:jc w:val="both"/>
              <w:rPr>
                <w:rFonts w:ascii="Times New Roman" w:eastAsia="Times New Roman" w:hAnsi="Times New Roman" w:cs="Times New Roman"/>
                <w:b/>
              </w:rPr>
            </w:pPr>
            <w:r>
              <w:rPr>
                <w:rFonts w:ascii="Times New Roman" w:eastAsia="Times New Roman" w:hAnsi="Times New Roman" w:cs="Times New Roman"/>
                <w:b/>
              </w:rPr>
              <w:t>Модель интеллектуально-творческого развития детей дошкольного и младшего школьного возраста Н.А. Зайцева</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Методика основана на естественной потребности ребенка в игре. В легкой, ненавязчивой, интересной и игровой форме с помощью специально разработанных учебных пособий ребенок обучается различным навыкам. Методика способствует развитию мышления и логики, задействует и развивает органы чувств: слух, зрение, осязание. А это способствует повышению уровня восприятия мира, познанию окружающей среды, что в свою очередь способствует развитию речи и творческих задатков ребенка, развивает внимательность и усидчивость.</w:t>
            </w:r>
          </w:p>
          <w:p w:rsidR="00205C44" w:rsidRDefault="00205C44">
            <w:pPr>
              <w:jc w:val="both"/>
              <w:rPr>
                <w:rFonts w:ascii="Times New Roman" w:eastAsia="Times New Roman" w:hAnsi="Times New Roman" w:cs="Times New Roman"/>
              </w:rPr>
            </w:pP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Достоинства методики: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1.  воспитанники отлично ориентируются в цифрах и символах;</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2.  счет и чтение воспринимаются как игра, а не нудная обязанность;</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3.  улучшается память и логическое мышление;</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4.  происходит развитие речи с помощью постоянного проговаривания;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5.  расширяется словарный запас;</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6.  происходит постоянная тренировка зрения;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7.  пособия Зайцева выполнены из экологически чистого материала;</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8.  идет приучение к самостоятельной работе.</w:t>
            </w: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Метод «кубиков Зайцева» затрагивает 3 сенсорные области: слуховую, зрительную и тактильную. На обучающих занятиях по методике Зайцева дети поют, прыгают, бегают, хлопают в ладоши и так, между делом, выучиваются читать. У детей не портится осанка, поскольку им не надо подолгу сидеть; не портится зрение, поскольку буквы размещаются на кубиках с ребром 5–6 см, а большие таблицы размещаются на стене на уровне выше глаз ребенка: изучаются таблицы, стоя или в движении, взгляд не фиксируется надолго.</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Применять данную технологию можно как в специально-организованной, так и в нерегламентированной деятельности.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Использовать можно не только кубики и таблицу, но и картинки (240 КАРТИНОК ДЛЯ ОБУЧЕНИЯ ПИСЬМУ, ЧТЕНИЮ, РИСОВАНИЮ)</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Стандартный набор игр с кубиками Зайцева включает в себя следующие:</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Загадки.</w:t>
            </w:r>
            <w:r>
              <w:rPr>
                <w:rFonts w:ascii="Times New Roman" w:eastAsia="Times New Roman" w:hAnsi="Times New Roman" w:cs="Times New Roman"/>
              </w:rPr>
              <w:t xml:space="preserve"> Ребенку загадывается загадка и взрослый складывает из кубиков ответ. Ребенок мотивирован прочитать надпись из кубиков, чтобы угадать ответ на загадку.</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Братики</w:t>
            </w:r>
            <w:r>
              <w:rPr>
                <w:rFonts w:ascii="Times New Roman" w:eastAsia="Times New Roman" w:hAnsi="Times New Roman" w:cs="Times New Roman"/>
              </w:rPr>
              <w:t>. Игра на разучивание созвучных пар складов из фонем. Ребенок должен сложить вместе кубики с созвучными складами.</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Посмотри и повтори</w:t>
            </w:r>
            <w:r>
              <w:rPr>
                <w:rFonts w:ascii="Times New Roman" w:eastAsia="Times New Roman" w:hAnsi="Times New Roman" w:cs="Times New Roman"/>
              </w:rPr>
              <w:t>. Взрослый складывает из кубиков слово, а потом их разбрасывает, ребенок должен повторить его снова.</w:t>
            </w:r>
          </w:p>
          <w:p w:rsidR="00205C44" w:rsidRDefault="00681FEA">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Задуманное слово</w:t>
            </w:r>
            <w:r>
              <w:rPr>
                <w:rFonts w:ascii="Times New Roman" w:eastAsia="Times New Roman" w:hAnsi="Times New Roman" w:cs="Times New Roman"/>
              </w:rPr>
              <w:t xml:space="preserve">. Игра по мотивам методики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xml:space="preserve">, слово выкладывается из кубиков постепенно и ребенку рассказывается про предмет, он должен угадать что это за слово до его </w:t>
            </w:r>
            <w:proofErr w:type="spellStart"/>
            <w:r>
              <w:rPr>
                <w:rFonts w:ascii="Times New Roman" w:eastAsia="Times New Roman" w:hAnsi="Times New Roman" w:cs="Times New Roman"/>
              </w:rPr>
              <w:t>окончальной</w:t>
            </w:r>
            <w:proofErr w:type="spellEnd"/>
            <w:r>
              <w:rPr>
                <w:rFonts w:ascii="Times New Roman" w:eastAsia="Times New Roman" w:hAnsi="Times New Roman" w:cs="Times New Roman"/>
              </w:rPr>
              <w:t xml:space="preserve"> сборки из кубиков.</w:t>
            </w:r>
          </w:p>
          <w:p w:rsidR="00205C44" w:rsidRDefault="00681FEA">
            <w:pPr>
              <w:shd w:val="clear" w:color="auto" w:fill="FFFFFF"/>
              <w:jc w:val="both"/>
              <w:rPr>
                <w:rFonts w:ascii="Times New Roman" w:eastAsia="Times New Roman" w:hAnsi="Times New Roman" w:cs="Times New Roman"/>
              </w:rPr>
            </w:pPr>
            <w:proofErr w:type="spellStart"/>
            <w:r>
              <w:rPr>
                <w:rFonts w:ascii="Times New Roman" w:eastAsia="Times New Roman" w:hAnsi="Times New Roman" w:cs="Times New Roman"/>
                <w:b/>
              </w:rPr>
              <w:lastRenderedPageBreak/>
              <w:t>Угадайка</w:t>
            </w:r>
            <w:proofErr w:type="spellEnd"/>
            <w:r>
              <w:rPr>
                <w:rFonts w:ascii="Times New Roman" w:eastAsia="Times New Roman" w:hAnsi="Times New Roman" w:cs="Times New Roman"/>
                <w:b/>
              </w:rPr>
              <w:t>.</w:t>
            </w:r>
            <w:r>
              <w:rPr>
                <w:rFonts w:ascii="Times New Roman" w:eastAsia="Times New Roman" w:hAnsi="Times New Roman" w:cs="Times New Roman"/>
              </w:rPr>
              <w:t xml:space="preserve"> Перед ребенком </w:t>
            </w:r>
            <w:proofErr w:type="spellStart"/>
            <w:r>
              <w:rPr>
                <w:rFonts w:ascii="Times New Roman" w:eastAsia="Times New Roman" w:hAnsi="Times New Roman" w:cs="Times New Roman"/>
              </w:rPr>
              <w:t>расскладываются</w:t>
            </w:r>
            <w:proofErr w:type="spellEnd"/>
            <w:r>
              <w:rPr>
                <w:rFonts w:ascii="Times New Roman" w:eastAsia="Times New Roman" w:hAnsi="Times New Roman" w:cs="Times New Roman"/>
              </w:rPr>
              <w:t xml:space="preserve"> предметы как мяч, ножницы, книга и т.п. Из кубиков складывается слово и ребенок должен угадать, что это за предмет и забрать себе. Игра также сделана по мотивам методики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xml:space="preserve"> с ассоциацией слово-предмет</w:t>
            </w:r>
          </w:p>
          <w:p w:rsidR="00205C44" w:rsidRDefault="00681FEA">
            <w:pPr>
              <w:shd w:val="clear" w:color="auto" w:fill="FFFFFF"/>
              <w:jc w:val="both"/>
              <w:rPr>
                <w:rFonts w:ascii="Times New Roman" w:eastAsia="Times New Roman" w:hAnsi="Times New Roman" w:cs="Times New Roman"/>
              </w:rPr>
            </w:pPr>
            <w:proofErr w:type="spellStart"/>
            <w:r>
              <w:rPr>
                <w:rFonts w:ascii="Times New Roman" w:eastAsia="Times New Roman" w:hAnsi="Times New Roman" w:cs="Times New Roman"/>
                <w:b/>
              </w:rPr>
              <w:t>Складовые</w:t>
            </w:r>
            <w:proofErr w:type="spellEnd"/>
            <w:r>
              <w:rPr>
                <w:rFonts w:ascii="Times New Roman" w:eastAsia="Times New Roman" w:hAnsi="Times New Roman" w:cs="Times New Roman"/>
                <w:b/>
              </w:rPr>
              <w:t xml:space="preserve"> картинки</w:t>
            </w:r>
            <w:r>
              <w:rPr>
                <w:rFonts w:ascii="Times New Roman" w:eastAsia="Times New Roman" w:hAnsi="Times New Roman" w:cs="Times New Roman"/>
              </w:rPr>
              <w:t xml:space="preserve">. Еще разновидность игры по мотивам методик </w:t>
            </w:r>
            <w:proofErr w:type="spellStart"/>
            <w:r>
              <w:rPr>
                <w:rFonts w:ascii="Times New Roman" w:eastAsia="Times New Roman" w:hAnsi="Times New Roman" w:cs="Times New Roman"/>
              </w:rPr>
              <w:t>Домана</w:t>
            </w:r>
            <w:proofErr w:type="spellEnd"/>
            <w:r>
              <w:rPr>
                <w:rFonts w:ascii="Times New Roman" w:eastAsia="Times New Roman" w:hAnsi="Times New Roman" w:cs="Times New Roman"/>
              </w:rPr>
              <w:t>, ребенок должен сложить из кубиков слово видя картинку и наборы складов под них. Упражнение подготавливает ребенка к типичному школьному занятию по переписыванию текстов.</w:t>
            </w:r>
          </w:p>
          <w:p w:rsidR="00205C44" w:rsidRDefault="00205C44">
            <w:pPr>
              <w:shd w:val="clear" w:color="auto" w:fill="FFFFFF"/>
              <w:jc w:val="both"/>
              <w:rPr>
                <w:rFonts w:ascii="Times New Roman" w:eastAsia="Times New Roman" w:hAnsi="Times New Roman" w:cs="Times New Roman"/>
              </w:rPr>
            </w:pPr>
          </w:p>
        </w:tc>
        <w:tc>
          <w:tcPr>
            <w:tcW w:w="3435" w:type="dxa"/>
            <w:tcBorders>
              <w:left w:val="single" w:sz="4" w:space="0" w:color="000000"/>
            </w:tcBorders>
          </w:tcPr>
          <w:p w:rsidR="00205C44" w:rsidRPr="00681FEA" w:rsidRDefault="0083042E">
            <w:pPr>
              <w:jc w:val="both"/>
              <w:rPr>
                <w:rFonts w:ascii="Times New Roman" w:eastAsia="Times New Roman" w:hAnsi="Times New Roman" w:cs="Times New Roman"/>
              </w:rPr>
            </w:pPr>
            <w:hyperlink r:id="rId22">
              <w:r w:rsidR="00681FEA" w:rsidRPr="00681FEA">
                <w:rPr>
                  <w:rFonts w:ascii="Times New Roman" w:eastAsia="Times New Roman" w:hAnsi="Times New Roman" w:cs="Times New Roman"/>
                  <w:color w:val="1155CC"/>
                  <w:u w:val="single"/>
                </w:rPr>
                <w:t>http://iro.gomel.by/images/doc/delimsy_opt/metodicheskay/baza.pdf</w:t>
              </w:r>
            </w:hyperlink>
          </w:p>
          <w:p w:rsidR="00205C44" w:rsidRPr="00681FEA" w:rsidRDefault="0083042E">
            <w:pPr>
              <w:jc w:val="both"/>
              <w:rPr>
                <w:rFonts w:ascii="Times New Roman" w:eastAsia="Times New Roman" w:hAnsi="Times New Roman" w:cs="Times New Roman"/>
              </w:rPr>
            </w:pPr>
            <w:hyperlink r:id="rId23">
              <w:r w:rsidR="00681FEA" w:rsidRPr="00681FEA">
                <w:rPr>
                  <w:rFonts w:ascii="Times New Roman" w:eastAsia="Times New Roman" w:hAnsi="Times New Roman" w:cs="Times New Roman"/>
                  <w:color w:val="1155CC"/>
                  <w:u w:val="single"/>
                </w:rPr>
                <w:t>http://iro.gomel.by/images/doc/pecomend/2019_2020/shytova.pdf</w:t>
              </w:r>
            </w:hyperlink>
            <w:r w:rsidR="00681FEA" w:rsidRPr="00681FEA">
              <w:rPr>
                <w:rFonts w:ascii="Times New Roman" w:eastAsia="Times New Roman" w:hAnsi="Times New Roman" w:cs="Times New Roman"/>
              </w:rPr>
              <w:t xml:space="preserve"> </w:t>
            </w:r>
          </w:p>
          <w:p w:rsidR="00205C44" w:rsidRPr="00681FEA" w:rsidRDefault="00205C44">
            <w:pPr>
              <w:jc w:val="both"/>
              <w:rPr>
                <w:rFonts w:ascii="Times New Roman" w:eastAsia="Times New Roman" w:hAnsi="Times New Roman" w:cs="Times New Roman"/>
              </w:rPr>
            </w:pPr>
          </w:p>
          <w:p w:rsidR="00205C44" w:rsidRPr="00681FEA" w:rsidRDefault="0083042E">
            <w:pPr>
              <w:jc w:val="both"/>
              <w:rPr>
                <w:rFonts w:ascii="Times New Roman" w:eastAsia="Times New Roman" w:hAnsi="Times New Roman" w:cs="Times New Roman"/>
              </w:rPr>
            </w:pPr>
            <w:hyperlink r:id="rId24">
              <w:r w:rsidR="00681FEA" w:rsidRPr="00681FEA">
                <w:rPr>
                  <w:rFonts w:ascii="Times New Roman" w:eastAsia="Times New Roman" w:hAnsi="Times New Roman" w:cs="Times New Roman"/>
                  <w:color w:val="1155CC"/>
                  <w:u w:val="single"/>
                </w:rPr>
                <w:t>http://adalin.mospsy.ru/l_01_00/l010714.shtml</w:t>
              </w:r>
            </w:hyperlink>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tc>
      </w:tr>
      <w:tr w:rsidR="00205C44" w:rsidTr="00681FEA">
        <w:trPr>
          <w:trHeight w:val="5239"/>
        </w:trPr>
        <w:tc>
          <w:tcPr>
            <w:tcW w:w="4545" w:type="dxa"/>
          </w:tcPr>
          <w:p w:rsidR="00205C44" w:rsidRDefault="00681FEA">
            <w:pPr>
              <w:shd w:val="clear" w:color="auto" w:fill="FFFFFF"/>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Технология  исследовательского обучения (Савенкова И.А.)</w:t>
            </w:r>
          </w:p>
          <w:p w:rsidR="00205C44" w:rsidRDefault="00681FEA">
            <w:pPr>
              <w:shd w:val="clear" w:color="auto" w:fill="FFFFFF"/>
              <w:jc w:val="both"/>
              <w:rPr>
                <w:rFonts w:ascii="Times New Roman" w:eastAsia="Times New Roman" w:hAnsi="Times New Roman" w:cs="Times New Roman"/>
                <w:i/>
                <w:highlight w:val="white"/>
              </w:rPr>
            </w:pPr>
            <w:r>
              <w:rPr>
                <w:rFonts w:ascii="Times New Roman" w:eastAsia="Times New Roman" w:hAnsi="Times New Roman" w:cs="Times New Roman"/>
                <w:highlight w:val="white"/>
              </w:rPr>
              <w:t>Технология направлена на развитие исследовательской активности дошкольников, формирование исследовательских способностей и исследовательского поведения</w:t>
            </w:r>
            <w:r>
              <w:rPr>
                <w:rFonts w:ascii="Times New Roman" w:eastAsia="Times New Roman" w:hAnsi="Times New Roman" w:cs="Times New Roman"/>
                <w:i/>
                <w:highlight w:val="white"/>
              </w:rPr>
              <w:t>.</w:t>
            </w:r>
          </w:p>
          <w:p w:rsidR="00205C44" w:rsidRDefault="00205C44">
            <w:pPr>
              <w:jc w:val="both"/>
              <w:rPr>
                <w:rFonts w:ascii="Times New Roman" w:eastAsia="Times New Roman" w:hAnsi="Times New Roman" w:cs="Times New Roman"/>
                <w:i/>
                <w:highlight w:val="white"/>
              </w:rPr>
            </w:pP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В практике работы эффективно использовать исследовательский метод обучения детей старшего дошкольного возраста в реализации задач учебной программы дошкольного образования.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Использование исследовательского метода предполагает алгоритм определенных действий.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t>
            </w:r>
            <w:r>
              <w:rPr>
                <w:rFonts w:ascii="Times New Roman" w:eastAsia="Times New Roman" w:hAnsi="Times New Roman" w:cs="Times New Roman"/>
                <w:b/>
                <w:i/>
              </w:rPr>
              <w:t>выявление проблемы</w:t>
            </w:r>
            <w:r>
              <w:rPr>
                <w:rFonts w:ascii="Times New Roman" w:eastAsia="Times New Roman" w:hAnsi="Times New Roman" w:cs="Times New Roman"/>
              </w:rPr>
              <w:t>, которую можно исследовать и которую реально, можно решить. Главное – уметь увидеть что-то необычное в обычном, видеть сложности и противоречия, уметь задавать вопросы.  Проблема определяется из потребностей и интереса ребенка.</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Например, после беседы с детьми инспектора ДПС по ознакомлению с правилами дорожной безопасности,  у ребёнка возник вопрос: «Как маленькая полоска ткани может спасти жизнь человеку?»</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2 – </w:t>
            </w:r>
            <w:r>
              <w:rPr>
                <w:rFonts w:ascii="Times New Roman" w:eastAsia="Times New Roman" w:hAnsi="Times New Roman" w:cs="Times New Roman"/>
                <w:b/>
                <w:i/>
              </w:rPr>
              <w:t>выбор темы исследования</w:t>
            </w:r>
            <w:r>
              <w:rPr>
                <w:rFonts w:ascii="Times New Roman" w:eastAsia="Times New Roman" w:hAnsi="Times New Roman" w:cs="Times New Roman"/>
              </w:rPr>
              <w:t xml:space="preserve">. Тему определяет воспитатель вместе с ребенком. Тема должна быть </w:t>
            </w:r>
            <w:r>
              <w:rPr>
                <w:rFonts w:ascii="Times New Roman" w:eastAsia="Times New Roman" w:hAnsi="Times New Roman" w:cs="Times New Roman"/>
                <w:highlight w:val="white"/>
              </w:rPr>
              <w:t>увлекательной и интересной для ребёнка. Её решение должно принести реальную пользу участникам исследования.</w:t>
            </w:r>
            <w:r>
              <w:rPr>
                <w:rFonts w:ascii="Times New Roman" w:eastAsia="Times New Roman" w:hAnsi="Times New Roman" w:cs="Times New Roman"/>
              </w:rPr>
              <w:t xml:space="preserve"> («Чудо – свет, спасающий жизнь»).</w:t>
            </w:r>
          </w:p>
          <w:p w:rsidR="00205C44" w:rsidRDefault="00681FEA">
            <w:pPr>
              <w:jc w:val="both"/>
              <w:rPr>
                <w:rFonts w:ascii="Times New Roman" w:eastAsia="Times New Roman" w:hAnsi="Times New Roman" w:cs="Times New Roman"/>
                <w:b/>
                <w:i/>
              </w:rPr>
            </w:pPr>
            <w:r>
              <w:rPr>
                <w:rFonts w:ascii="Times New Roman" w:eastAsia="Times New Roman" w:hAnsi="Times New Roman" w:cs="Times New Roman"/>
                <w:b/>
              </w:rPr>
              <w:t>3 –</w:t>
            </w:r>
            <w:r>
              <w:rPr>
                <w:rFonts w:ascii="Times New Roman" w:eastAsia="Times New Roman" w:hAnsi="Times New Roman" w:cs="Times New Roman"/>
              </w:rPr>
              <w:t xml:space="preserve"> </w:t>
            </w:r>
            <w:r>
              <w:rPr>
                <w:rFonts w:ascii="Times New Roman" w:eastAsia="Times New Roman" w:hAnsi="Times New Roman" w:cs="Times New Roman"/>
                <w:b/>
                <w:i/>
              </w:rPr>
              <w:t>определение цели и задач исследования.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i/>
              </w:rPr>
              <w:t>Цель:</w:t>
            </w:r>
            <w:r>
              <w:rPr>
                <w:rFonts w:ascii="Times New Roman" w:eastAsia="Times New Roman" w:hAnsi="Times New Roman" w:cs="Times New Roman"/>
              </w:rPr>
              <w:t xml:space="preserve"> обоснование необходимости использования светоотражающих элементов для сохранения жизни и здоровья человека. </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Задачи определяются из познавательных интересов ребенка:</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изучать историю появления и назначения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выяснить принцип действия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проверить экспериментальным путем светоотражающий эффект </w:t>
            </w:r>
            <w:proofErr w:type="spellStart"/>
            <w:r>
              <w:rPr>
                <w:rFonts w:ascii="Times New Roman" w:eastAsia="Times New Roman" w:hAnsi="Times New Roman" w:cs="Times New Roman"/>
              </w:rPr>
              <w:t>фликера</w:t>
            </w:r>
            <w:proofErr w:type="spellEnd"/>
            <w:r>
              <w:rPr>
                <w:rFonts w:ascii="Times New Roman" w:eastAsia="Times New Roman" w:hAnsi="Times New Roman" w:cs="Times New Roman"/>
              </w:rPr>
              <w:t>.</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4 – </w:t>
            </w:r>
            <w:r>
              <w:rPr>
                <w:rFonts w:ascii="Times New Roman" w:eastAsia="Times New Roman" w:hAnsi="Times New Roman" w:cs="Times New Roman"/>
                <w:b/>
                <w:i/>
              </w:rPr>
              <w:t xml:space="preserve">выдвижение гипотезы </w:t>
            </w:r>
            <w:r>
              <w:rPr>
                <w:rFonts w:ascii="Times New Roman" w:eastAsia="Times New Roman" w:hAnsi="Times New Roman" w:cs="Times New Roman"/>
              </w:rPr>
              <w:t>(предположение, догадка) – попытка предвидеть события: «</w:t>
            </w:r>
            <w:proofErr w:type="spellStart"/>
            <w:r>
              <w:rPr>
                <w:rFonts w:ascii="Times New Roman" w:eastAsia="Times New Roman" w:hAnsi="Times New Roman" w:cs="Times New Roman"/>
              </w:rPr>
              <w:t>Фликер</w:t>
            </w:r>
            <w:proofErr w:type="spellEnd"/>
            <w:r>
              <w:rPr>
                <w:rFonts w:ascii="Times New Roman" w:eastAsia="Times New Roman" w:hAnsi="Times New Roman" w:cs="Times New Roman"/>
              </w:rPr>
              <w:t xml:space="preserve"> светится в темноте, потому что в нем есть маленькие фонарики».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5 – </w:t>
            </w:r>
            <w:r>
              <w:rPr>
                <w:rFonts w:ascii="Times New Roman" w:eastAsia="Times New Roman" w:hAnsi="Times New Roman" w:cs="Times New Roman"/>
                <w:b/>
                <w:i/>
              </w:rPr>
              <w:t>составление плана исследования.</w:t>
            </w:r>
            <w:r>
              <w:rPr>
                <w:rFonts w:ascii="Times New Roman" w:eastAsia="Times New Roman" w:hAnsi="Times New Roman" w:cs="Times New Roman"/>
                <w:b/>
              </w:rPr>
              <w:t xml:space="preserve"> </w:t>
            </w:r>
            <w:r>
              <w:rPr>
                <w:rFonts w:ascii="Times New Roman" w:eastAsia="Times New Roman" w:hAnsi="Times New Roman" w:cs="Times New Roman"/>
                <w:b/>
                <w:i/>
              </w:rPr>
              <w:t xml:space="preserve"> </w:t>
            </w:r>
            <w:r>
              <w:rPr>
                <w:rFonts w:ascii="Times New Roman" w:eastAsia="Times New Roman" w:hAnsi="Times New Roman" w:cs="Times New Roman"/>
              </w:rPr>
              <w:t>Как мы можем узнать что – то новое об этом, ответив на возникшие вопросы?</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«Почему и как полоска ткани светится в темноте?»,</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«Для чего он нужен?»,</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«Носят ли </w:t>
            </w:r>
            <w:proofErr w:type="spellStart"/>
            <w:r>
              <w:rPr>
                <w:rFonts w:ascii="Times New Roman" w:eastAsia="Times New Roman" w:hAnsi="Times New Roman" w:cs="Times New Roman"/>
              </w:rPr>
              <w:t>фликеры</w:t>
            </w:r>
            <w:proofErr w:type="spellEnd"/>
            <w:r>
              <w:rPr>
                <w:rFonts w:ascii="Times New Roman" w:eastAsia="Times New Roman" w:hAnsi="Times New Roman" w:cs="Times New Roman"/>
              </w:rPr>
              <w:t xml:space="preserve"> в других странах?».</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lastRenderedPageBreak/>
              <w:t>6- Сбор информации.</w:t>
            </w:r>
            <w:r>
              <w:rPr>
                <w:rFonts w:ascii="Times New Roman" w:eastAsia="Times New Roman" w:hAnsi="Times New Roman" w:cs="Times New Roman"/>
              </w:rPr>
              <w:t xml:space="preserve"> Чтение книг, энциклопедий, экскурсии на фабрику, посещение магазинов, опыты и эксперименты, наблюдение за пешеходами в темное время суток, интервью с родителями, получение информации из интернета.</w:t>
            </w:r>
          </w:p>
          <w:p w:rsidR="00205C44" w:rsidRDefault="00681FEA">
            <w:pPr>
              <w:jc w:val="both"/>
              <w:rPr>
                <w:rFonts w:ascii="Times New Roman" w:eastAsia="Times New Roman" w:hAnsi="Times New Roman" w:cs="Times New Roman"/>
                <w:b/>
                <w:i/>
              </w:rPr>
            </w:pPr>
            <w:r>
              <w:rPr>
                <w:rFonts w:ascii="Times New Roman" w:eastAsia="Times New Roman" w:hAnsi="Times New Roman" w:cs="Times New Roman"/>
                <w:b/>
              </w:rPr>
              <w:t>7</w:t>
            </w:r>
            <w:r>
              <w:rPr>
                <w:rFonts w:ascii="Times New Roman" w:eastAsia="Times New Roman" w:hAnsi="Times New Roman" w:cs="Times New Roman"/>
                <w:b/>
                <w:i/>
              </w:rPr>
              <w:t>- проведение исследования.</w:t>
            </w:r>
          </w:p>
          <w:p w:rsidR="00205C44" w:rsidRDefault="00681FEA">
            <w:pPr>
              <w:jc w:val="both"/>
              <w:rPr>
                <w:rFonts w:ascii="Times New Roman" w:eastAsia="Times New Roman" w:hAnsi="Times New Roman" w:cs="Times New Roman"/>
                <w:b/>
              </w:rPr>
            </w:pPr>
            <w:r>
              <w:rPr>
                <w:rFonts w:ascii="Times New Roman" w:eastAsia="Times New Roman" w:hAnsi="Times New Roman" w:cs="Times New Roman"/>
                <w:b/>
              </w:rPr>
              <w:t>методы исследования:</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подумать</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задать вопросы взрослым,</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информацию в книге</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понаблюдать.</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провести эксперименты.</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информацию в интернете.</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посмотреть видеофильмы</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позвонить по телефону, обратится с вопросом к специалисту</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8 –</w:t>
            </w:r>
            <w:r>
              <w:rPr>
                <w:rFonts w:ascii="Times New Roman" w:eastAsia="Times New Roman" w:hAnsi="Times New Roman" w:cs="Times New Roman"/>
                <w:b/>
                <w:i/>
              </w:rPr>
              <w:t>проверить гипотезы, сделать выводы.</w:t>
            </w:r>
            <w:r>
              <w:rPr>
                <w:rFonts w:ascii="Times New Roman" w:eastAsia="Times New Roman" w:hAnsi="Times New Roman" w:cs="Times New Roman"/>
              </w:rPr>
              <w:t xml:space="preserve">   </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В результате проведенного исследования гипотеза, выдвинутая изначально ребенком, не подтвердилась, однако у детей были сформированы представления о значимости правильного безопасного поведения, своих возможностей в охране жизни и здоровья, умение пользоваться светоотражающими элементами.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Исследование позволило найти интересную информацию о светоотражающих элементах, выяснить их принцип действия, экспериментальным путем доказать светоотражающий эффект </w:t>
            </w:r>
            <w:proofErr w:type="spellStart"/>
            <w:r>
              <w:rPr>
                <w:rFonts w:ascii="Times New Roman" w:eastAsia="Times New Roman" w:hAnsi="Times New Roman" w:cs="Times New Roman"/>
              </w:rPr>
              <w:t>фликеров</w:t>
            </w:r>
            <w:proofErr w:type="spellEnd"/>
            <w:r>
              <w:rPr>
                <w:rFonts w:ascii="Times New Roman" w:eastAsia="Times New Roman" w:hAnsi="Times New Roman" w:cs="Times New Roman"/>
              </w:rPr>
              <w:t xml:space="preserve">. На основе результатов данного исследования обоснована необходимость использования </w:t>
            </w:r>
            <w:proofErr w:type="spellStart"/>
            <w:r>
              <w:rPr>
                <w:rFonts w:ascii="Times New Roman" w:eastAsia="Times New Roman" w:hAnsi="Times New Roman" w:cs="Times New Roman"/>
              </w:rPr>
              <w:t>фликеров</w:t>
            </w:r>
            <w:proofErr w:type="spellEnd"/>
            <w:r>
              <w:rPr>
                <w:rFonts w:ascii="Times New Roman" w:eastAsia="Times New Roman" w:hAnsi="Times New Roman" w:cs="Times New Roman"/>
              </w:rPr>
              <w:t xml:space="preserve"> для сохранения жизни и здоровья человека.</w:t>
            </w:r>
          </w:p>
        </w:tc>
        <w:tc>
          <w:tcPr>
            <w:tcW w:w="3435" w:type="dxa"/>
            <w:tcBorders>
              <w:lef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1. Савенков,  А. И. Маленький исследователь. Как научить дошкольника приобретать знания. Ярославль, 2002.</w:t>
            </w:r>
          </w:p>
          <w:p w:rsidR="00205C44" w:rsidRDefault="00681FEA">
            <w:pPr>
              <w:jc w:val="both"/>
              <w:rPr>
                <w:rFonts w:ascii="Times New Roman" w:eastAsia="Times New Roman" w:hAnsi="Times New Roman" w:cs="Times New Roman"/>
                <w:color w:val="2D0CA4"/>
              </w:rPr>
            </w:pPr>
            <w:r>
              <w:rPr>
                <w:rFonts w:ascii="Times New Roman" w:eastAsia="Times New Roman" w:hAnsi="Times New Roman" w:cs="Times New Roman"/>
              </w:rPr>
              <w:t>2.Савенков, А.И. Методика исследовательского обучения дошкольников. Дом Федорова, 2010 г</w:t>
            </w:r>
            <w:r>
              <w:rPr>
                <w:rFonts w:ascii="Times New Roman" w:eastAsia="Times New Roman" w:hAnsi="Times New Roman" w:cs="Times New Roman"/>
                <w:color w:val="2D0CA4"/>
              </w:rPr>
              <w:t>.</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3.Савенков А.И. Методика проведения учебных исследований в детском саду.- М.: Просвещение,2004.</w:t>
            </w:r>
          </w:p>
          <w:p w:rsidR="00205C44" w:rsidRDefault="00205C44">
            <w:pPr>
              <w:jc w:val="both"/>
              <w:rPr>
                <w:rFonts w:ascii="Times New Roman" w:eastAsia="Times New Roman" w:hAnsi="Times New Roman" w:cs="Times New Roman"/>
              </w:rPr>
            </w:pPr>
          </w:p>
          <w:p w:rsidR="00205C44" w:rsidRDefault="00681FEA">
            <w:pPr>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w:t>
            </w:r>
            <w:hyperlink r:id="rId25">
              <w:r>
                <w:rPr>
                  <w:rFonts w:ascii="Times New Roman" w:eastAsia="Times New Roman" w:hAnsi="Times New Roman" w:cs="Times New Roman"/>
                  <w:color w:val="1155CC"/>
                  <w:u w:val="single"/>
                </w:rPr>
                <w:t>http://www.i-gnom.ru</w:t>
              </w:r>
            </w:hyperlink>
          </w:p>
          <w:p w:rsidR="00205C44" w:rsidRDefault="0083042E">
            <w:pPr>
              <w:jc w:val="both"/>
              <w:rPr>
                <w:rFonts w:ascii="Times New Roman" w:eastAsia="Times New Roman" w:hAnsi="Times New Roman" w:cs="Times New Roman"/>
                <w:color w:val="7030A0"/>
              </w:rPr>
            </w:pPr>
            <w:hyperlink r:id="rId26">
              <w:r w:rsidR="00681FEA">
                <w:rPr>
                  <w:rFonts w:ascii="Times New Roman" w:eastAsia="Times New Roman" w:hAnsi="Times New Roman" w:cs="Times New Roman"/>
                  <w:color w:val="1155CC"/>
                  <w:u w:val="single"/>
                </w:rPr>
                <w:t>http://raketa166.at.ua/publ/savenkov</w:t>
              </w:r>
            </w:hyperlink>
            <w:r w:rsidR="00681FEA">
              <w:rPr>
                <w:rFonts w:ascii="Times New Roman" w:eastAsia="Times New Roman" w:hAnsi="Times New Roman" w:cs="Times New Roman"/>
                <w:color w:val="7030A0"/>
              </w:rPr>
              <w:t xml:space="preserve"> </w:t>
            </w:r>
          </w:p>
          <w:p w:rsidR="00205C44" w:rsidRDefault="00205C44">
            <w:pPr>
              <w:jc w:val="both"/>
              <w:rPr>
                <w:rFonts w:ascii="Times New Roman" w:eastAsia="Times New Roman" w:hAnsi="Times New Roman" w:cs="Times New Roman"/>
              </w:rPr>
            </w:pPr>
          </w:p>
        </w:tc>
      </w:tr>
      <w:tr w:rsidR="00205C44" w:rsidTr="00681FEA">
        <w:trPr>
          <w:trHeight w:val="2408"/>
        </w:trPr>
        <w:tc>
          <w:tcPr>
            <w:tcW w:w="4545" w:type="dxa"/>
          </w:tcPr>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b/>
                <w:i/>
                <w:highlight w:val="white"/>
              </w:rPr>
              <w:t>Метод проектов как педагогическая технология</w:t>
            </w:r>
            <w:r>
              <w:rPr>
                <w:rFonts w:ascii="Times New Roman" w:eastAsia="Times New Roman" w:hAnsi="Times New Roman" w:cs="Times New Roman"/>
                <w:highlight w:val="white"/>
              </w:rPr>
              <w:t xml:space="preserve"> — это совокупность исследовательских, поисковых, проблемных методов, творческих по своей </w:t>
            </w:r>
            <w:proofErr w:type="spellStart"/>
            <w:proofErr w:type="gramStart"/>
            <w:r>
              <w:rPr>
                <w:rFonts w:ascii="Times New Roman" w:eastAsia="Times New Roman" w:hAnsi="Times New Roman" w:cs="Times New Roman"/>
                <w:highlight w:val="white"/>
              </w:rPr>
              <w:t>сути,то</w:t>
            </w:r>
            <w:proofErr w:type="spellEnd"/>
            <w:proofErr w:type="gramEnd"/>
            <w:r>
              <w:rPr>
                <w:rFonts w:ascii="Times New Roman" w:eastAsia="Times New Roman" w:hAnsi="Times New Roman" w:cs="Times New Roman"/>
                <w:highlight w:val="white"/>
              </w:rPr>
              <w:t xml:space="preserve"> есть в его основе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образовательных и творческих задач, общими способами мыслительной, речевой, художественной и другими видами </w:t>
            </w:r>
            <w:r>
              <w:rPr>
                <w:rFonts w:ascii="Times New Roman" w:eastAsia="Times New Roman" w:hAnsi="Times New Roman" w:cs="Times New Roman"/>
                <w:highlight w:val="white"/>
              </w:rPr>
              <w:lastRenderedPageBreak/>
              <w:t>деятельности. Через объединение различных областей знаний формируется целостное видение картины окружающего мира.</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основе этого метода лежит развитие познавательных навыков детей, умений самостоятельно конструировать свои знания, ориентироваться в информационном пространстве, развитие критического и творческого мышления, умения увидеть, сформулировать и решить проблему, необходимость применения интегрированных из разных областей знаний.</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Результаты выполненных проектов, над которыми работает группа, должны быть «осязаемы»: если теоретическая проблема – то конкретное её решение, оформленное в информационном продукте, практическая проблема – конкретный продукт, готовый к потреблению.</w:t>
            </w: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С помощью  метода проектов можно реализовать содержание учебной программы дошкольного образования. Например, в целях решения задач по патриотическому воспитанию, исходя из интересов и познавательных потребностей детей, в разных возрастных группах можно определить темы проектов: «Моя семья», «Мой детский сад», «Белорусская народная игрушка», «Природа родного края», «Белорусские праздники и традиции», «Беларусь спортивная», «Мой родной город», «Хлеб - всему голова», «Наша Родина - Республика Беларусь».</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После того как темы  выбраны, необходимо  обсудить план совместных действий, направленных на достижение целей проектов. Воспитатели уточняют у детей: что они знают"? Что они хотят узнать? Какие способы получения информации будут использовать?</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Все идеи и имена их авторов записываются на листе, который называется «картой трех вопросов». Записи станут основой планов проектов, в которые в равной степени  вовлекаются воспитатели, дети и их родители.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Планы проектов реализуются в разных видах деятельности: игровой, познавательной, общении, художественной.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По мере продвижения в теме проекта вся собранная информация отражается на «информационном поле»: рисунки детей, схемы, картинки, иллюстрации, кроссворды, плакаты - что позволяет детям легко ориентироваться в теме проекта, уточнять и расширять свои представления.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Более подробно о методе проектов вы сможете познакомится по ссылке </w:t>
            </w:r>
          </w:p>
        </w:tc>
        <w:tc>
          <w:tcPr>
            <w:tcW w:w="3435" w:type="dxa"/>
            <w:tcBorders>
              <w:left w:val="single" w:sz="4" w:space="0" w:color="000000"/>
            </w:tcBorders>
          </w:tcPr>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Близнецова</w:t>
            </w:r>
            <w:proofErr w:type="spellEnd"/>
            <w:r>
              <w:rPr>
                <w:rFonts w:ascii="Times New Roman" w:eastAsia="Times New Roman" w:hAnsi="Times New Roman" w:cs="Times New Roman"/>
              </w:rPr>
              <w:t>, В.С. Руководство проектной деятельностью педагогов ДОУ // Справочник старшего воспитателя дошкольного учреждения</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proofErr w:type="spellStart"/>
            <w:r>
              <w:rPr>
                <w:rFonts w:ascii="Times New Roman" w:eastAsia="Times New Roman" w:hAnsi="Times New Roman" w:cs="Times New Roman"/>
              </w:rPr>
              <w:t>Веракса</w:t>
            </w:r>
            <w:proofErr w:type="spellEnd"/>
            <w:r>
              <w:rPr>
                <w:rFonts w:ascii="Times New Roman" w:eastAsia="Times New Roman" w:hAnsi="Times New Roman" w:cs="Times New Roman"/>
              </w:rPr>
              <w:t xml:space="preserve">, Н.Е., </w:t>
            </w:r>
            <w:proofErr w:type="spellStart"/>
            <w:r>
              <w:rPr>
                <w:rFonts w:ascii="Times New Roman" w:eastAsia="Times New Roman" w:hAnsi="Times New Roman" w:cs="Times New Roman"/>
              </w:rPr>
              <w:t>Веракса</w:t>
            </w:r>
            <w:proofErr w:type="spellEnd"/>
            <w:r>
              <w:rPr>
                <w:rFonts w:ascii="Times New Roman" w:eastAsia="Times New Roman" w:hAnsi="Times New Roman" w:cs="Times New Roman"/>
              </w:rPr>
              <w:t xml:space="preserve"> А.Н. Проектная деятельность дошкольников. Пособие для педагогов дошкольных учреждений. - М.: Мозаика-Синтез.</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rPr>
              <w:t>Виноградова, Н.А. Образовательные проекты в детском саду. Пособие для воспитателей/</w:t>
            </w:r>
            <w:proofErr w:type="spellStart"/>
            <w:r>
              <w:rPr>
                <w:rFonts w:ascii="Times New Roman" w:eastAsia="Times New Roman" w:hAnsi="Times New Roman" w:cs="Times New Roman"/>
              </w:rPr>
              <w:t>Н.А.Виноградова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Е.П.Панкова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М.Айрис</w:t>
            </w:r>
            <w:proofErr w:type="spellEnd"/>
            <w:r>
              <w:rPr>
                <w:rFonts w:ascii="Times New Roman" w:eastAsia="Times New Roman" w:hAnsi="Times New Roman" w:cs="Times New Roman"/>
              </w:rPr>
              <w:t>-пресс, с. - (Дошкольное воспитание и развитие).</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rPr>
              <w:t xml:space="preserve">Киселева, Л.С. Проектный метод в деятельности дошкольного учреждения. </w:t>
            </w:r>
            <w:proofErr w:type="spellStart"/>
            <w:r>
              <w:rPr>
                <w:rFonts w:ascii="Times New Roman" w:eastAsia="Times New Roman" w:hAnsi="Times New Roman" w:cs="Times New Roman"/>
              </w:rPr>
              <w:t>Аркти</w:t>
            </w:r>
            <w:proofErr w:type="spellEnd"/>
            <w:r>
              <w:rPr>
                <w:rFonts w:ascii="Times New Roman" w:eastAsia="Times New Roman" w:hAnsi="Times New Roman" w:cs="Times New Roman"/>
              </w:rPr>
              <w:t>. М., 2010;. Методическая поддержка старшего воспитателя. Рыба-диск "Проектная деятельность в ДОУ".</w:t>
            </w:r>
          </w:p>
          <w:p w:rsidR="00205C44" w:rsidRDefault="00681FEA">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Петрикевич</w:t>
            </w:r>
            <w:proofErr w:type="spellEnd"/>
            <w:r>
              <w:rPr>
                <w:rFonts w:ascii="Times New Roman" w:eastAsia="Times New Roman" w:hAnsi="Times New Roman" w:cs="Times New Roman"/>
                <w:color w:val="111111"/>
                <w:highlight w:val="white"/>
              </w:rPr>
              <w:t xml:space="preserve">, А.А. Метод проектов в образовании дошкольников: пособие для педагогов учреждений, обеспечивающих получение </w:t>
            </w:r>
            <w:proofErr w:type="spellStart"/>
            <w:r>
              <w:rPr>
                <w:rFonts w:ascii="Times New Roman" w:eastAsia="Times New Roman" w:hAnsi="Times New Roman" w:cs="Times New Roman"/>
                <w:color w:val="111111"/>
                <w:highlight w:val="white"/>
              </w:rPr>
              <w:t>дошк</w:t>
            </w:r>
            <w:proofErr w:type="spellEnd"/>
            <w:r>
              <w:rPr>
                <w:rFonts w:ascii="Times New Roman" w:eastAsia="Times New Roman" w:hAnsi="Times New Roman" w:cs="Times New Roman"/>
                <w:color w:val="111111"/>
                <w:highlight w:val="white"/>
              </w:rPr>
              <w:t xml:space="preserve">. образования. / А.А. </w:t>
            </w:r>
            <w:proofErr w:type="spellStart"/>
            <w:r>
              <w:rPr>
                <w:rFonts w:ascii="Times New Roman" w:eastAsia="Times New Roman" w:hAnsi="Times New Roman" w:cs="Times New Roman"/>
                <w:color w:val="111111"/>
                <w:highlight w:val="white"/>
              </w:rPr>
              <w:t>Петрикевич</w:t>
            </w:r>
            <w:proofErr w:type="spellEnd"/>
            <w:r>
              <w:rPr>
                <w:rFonts w:ascii="Times New Roman" w:eastAsia="Times New Roman" w:hAnsi="Times New Roman" w:cs="Times New Roman"/>
                <w:color w:val="111111"/>
                <w:highlight w:val="white"/>
              </w:rPr>
              <w:t>. –Мозырь: ООО ИД «Белый Ветер», 2008. – 102, [2]с.: ил.</w:t>
            </w:r>
          </w:p>
          <w:p w:rsidR="00205C44" w:rsidRDefault="0083042E">
            <w:pPr>
              <w:pBdr>
                <w:top w:val="none" w:sz="0" w:space="0" w:color="000000"/>
                <w:left w:val="none" w:sz="0" w:space="0" w:color="000000"/>
                <w:bottom w:val="none" w:sz="0" w:space="10" w:color="000000"/>
                <w:right w:val="none" w:sz="0" w:space="0" w:color="000000"/>
              </w:pBdr>
              <w:shd w:val="clear" w:color="auto" w:fill="FFFFFF"/>
              <w:ind w:firstLine="700"/>
              <w:jc w:val="both"/>
              <w:rPr>
                <w:rFonts w:ascii="Times New Roman" w:eastAsia="Times New Roman" w:hAnsi="Times New Roman" w:cs="Times New Roman"/>
              </w:rPr>
            </w:pPr>
            <w:hyperlink r:id="rId27">
              <w:r w:rsidR="00681FEA">
                <w:rPr>
                  <w:rFonts w:ascii="Times New Roman" w:eastAsia="Times New Roman" w:hAnsi="Times New Roman" w:cs="Times New Roman"/>
                  <w:color w:val="1155CC"/>
                  <w:u w:val="single"/>
                </w:rPr>
                <w:t>https://nsportal.ru/detskii-sad/vospitatelnaya-rabota/2017/03/14/metod-proektov-v-dou-v-sootvetstvii-s-fgos-do</w:t>
              </w:r>
            </w:hyperlink>
            <w:r w:rsidR="00681FEA">
              <w:rPr>
                <w:rFonts w:ascii="Times New Roman" w:eastAsia="Times New Roman" w:hAnsi="Times New Roman" w:cs="Times New Roman"/>
              </w:rPr>
              <w:t xml:space="preserve"> </w:t>
            </w:r>
          </w:p>
          <w:p w:rsidR="00205C44" w:rsidRDefault="00205C44">
            <w:pPr>
              <w:jc w:val="both"/>
              <w:rPr>
                <w:rFonts w:ascii="Times New Roman" w:eastAsia="Times New Roman" w:hAnsi="Times New Roman" w:cs="Times New Roman"/>
              </w:rPr>
            </w:pPr>
          </w:p>
        </w:tc>
      </w:tr>
      <w:tr w:rsidR="00205C44" w:rsidTr="00681FEA">
        <w:trPr>
          <w:trHeight w:val="2550"/>
        </w:trPr>
        <w:tc>
          <w:tcPr>
            <w:tcW w:w="4545" w:type="dxa"/>
          </w:tcPr>
          <w:p w:rsidR="00205C44" w:rsidRDefault="00681FEA">
            <w:pPr>
              <w:jc w:val="both"/>
              <w:rPr>
                <w:rFonts w:ascii="Times New Roman" w:eastAsia="Times New Roman" w:hAnsi="Times New Roman" w:cs="Times New Roman"/>
                <w:b/>
                <w:i/>
              </w:rPr>
            </w:pPr>
            <w:r>
              <w:rPr>
                <w:rFonts w:ascii="Times New Roman" w:eastAsia="Times New Roman" w:hAnsi="Times New Roman" w:cs="Times New Roman"/>
                <w:b/>
                <w:i/>
              </w:rPr>
              <w:lastRenderedPageBreak/>
              <w:t>Технология проблемного обучения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Основатель проблемного обучения Джон </w:t>
            </w:r>
            <w:proofErr w:type="spellStart"/>
            <w:r>
              <w:rPr>
                <w:rFonts w:ascii="Times New Roman" w:eastAsia="Times New Roman" w:hAnsi="Times New Roman" w:cs="Times New Roman"/>
              </w:rPr>
              <w:t>Дьюи</w:t>
            </w:r>
            <w:proofErr w:type="spellEnd"/>
            <w:r>
              <w:rPr>
                <w:rFonts w:ascii="Times New Roman" w:eastAsia="Times New Roman" w:hAnsi="Times New Roman" w:cs="Times New Roman"/>
              </w:rPr>
              <w:t>, американский философ, психолог и педагог (1859 – 1952 гг.). Он считал, что ребенок усваивает материал, не просто слушая или воспринимая органами чувств, а удовлетворяя свои потребности в знаниях, являясь активным субъектом своего обучения.</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 xml:space="preserve">Суть проблемного обучения в детском саду заключается в том, что воспитатель создает познавательную задачу, ситуацию и предоставляет детям возможность искать </w:t>
            </w:r>
            <w:r>
              <w:rPr>
                <w:rFonts w:ascii="Times New Roman" w:eastAsia="Times New Roman" w:hAnsi="Times New Roman" w:cs="Times New Roman"/>
              </w:rPr>
              <w:lastRenderedPageBreak/>
              <w:t>средства ее решения, используя ранее усвоенные знания и умения.</w:t>
            </w:r>
          </w:p>
          <w:p w:rsidR="00205C44" w:rsidRDefault="00681FEA">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вопросов, указаний, разъяснений. Познавательная деятельность сопровождается беседой. Педагог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205C44" w:rsidRDefault="00681FE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rPr>
              <w:t>Средством создания проблемной ситуации в учебном процессе являются проблемные вопросы, проблемные задачи, проблемные ситуации.</w:t>
            </w:r>
          </w:p>
          <w:p w:rsidR="00205C44" w:rsidRDefault="00205C44">
            <w:pPr>
              <w:jc w:val="both"/>
              <w:rPr>
                <w:rFonts w:ascii="Times New Roman" w:eastAsia="Times New Roman" w:hAnsi="Times New Roman" w:cs="Times New Roman"/>
              </w:rPr>
            </w:pPr>
          </w:p>
          <w:p w:rsidR="00205C44" w:rsidRDefault="00205C44">
            <w:pPr>
              <w:jc w:val="both"/>
              <w:rPr>
                <w:rFonts w:ascii="Times New Roman" w:eastAsia="Times New Roman" w:hAnsi="Times New Roman" w:cs="Times New Roman"/>
              </w:rPr>
            </w:pPr>
          </w:p>
        </w:tc>
        <w:tc>
          <w:tcPr>
            <w:tcW w:w="7905" w:type="dxa"/>
            <w:tcBorders>
              <w:right w:val="single" w:sz="4" w:space="0" w:color="000000"/>
            </w:tcBorders>
          </w:tcPr>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lastRenderedPageBreak/>
              <w:t>Применять данную технологию можно как в специально-организованной, так и в нерегламентированной деятельности.</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Проблемный </w:t>
            </w:r>
            <w:proofErr w:type="gramStart"/>
            <w:r>
              <w:rPr>
                <w:rFonts w:ascii="Times New Roman" w:eastAsia="Times New Roman" w:hAnsi="Times New Roman" w:cs="Times New Roman"/>
                <w:b/>
              </w:rPr>
              <w:t>вопрос</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это не просто воспроизведение знания, которое уже знакомо детям, а поиск ответа на основе рассуждения, сравнения, обобщения, сопоставления фактов(«Почему некоторые ягоды, например, рябин, такие яркие?», «Почему у птиц клювы разной формы?», «Почему на участке одни лужи высохли быстро, а другие долго не высыхают?»). То есть вопрос «Когда опадают листья?» предполагает конкретный ответ на основе знаний – это просто вопрос. Вопрос «Почему осенью опадают листья?» является проблемным, так как требует от детей при ответе на него рассуждений.</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b/>
              </w:rPr>
              <w:t xml:space="preserve">Проблемная задача: </w:t>
            </w:r>
            <w:r>
              <w:rPr>
                <w:rFonts w:ascii="Times New Roman" w:eastAsia="Times New Roman" w:hAnsi="Times New Roman" w:cs="Times New Roman"/>
              </w:rPr>
              <w:t>дети должны найти решение на поставленный в задаче вопрос.</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i/>
              </w:rPr>
              <w:lastRenderedPageBreak/>
              <w:t>Проблемная задача №1. Буратино уронил ключ в воду, его надо достать, но прыгнув в воду, Буратино всплывает. Как ему помочь?</w:t>
            </w:r>
          </w:p>
          <w:p w:rsidR="00205C44" w:rsidRDefault="00681FEA">
            <w:pPr>
              <w:jc w:val="both"/>
              <w:rPr>
                <w:rFonts w:ascii="Times New Roman" w:eastAsia="Times New Roman" w:hAnsi="Times New Roman" w:cs="Times New Roman"/>
              </w:rPr>
            </w:pPr>
            <w:r>
              <w:rPr>
                <w:rFonts w:ascii="Times New Roman" w:eastAsia="Times New Roman" w:hAnsi="Times New Roman" w:cs="Times New Roman"/>
              </w:rPr>
              <w:t>Дети рассуждают: «Буратино сделан из дерева, а деревянные предметы в воде не тонут», « Дерево легче воды, поэтому Буратино не может нырнуть за ключом». В ходе рассуждений они демонстрируют имеющиеся у них знания о свойствах дерева, а затем в силу своих творческих способностей приходят к поиску ответа в данной проблемной задаче. «Можно искать ключ на дне магнитом на веревочке, если ключ металлический», «Можно нырнуть на дно с аквалангом, как это делают водолазы», «Можно взять в руки груз, например, камень, а потом его оставить на дне и всплыть».</w:t>
            </w:r>
          </w:p>
          <w:p w:rsidR="00205C44" w:rsidRDefault="00681FEA">
            <w:pPr>
              <w:jc w:val="both"/>
              <w:rPr>
                <w:rFonts w:ascii="Times New Roman" w:eastAsia="Times New Roman" w:hAnsi="Times New Roman" w:cs="Times New Roman"/>
                <w:i/>
              </w:rPr>
            </w:pPr>
            <w:r>
              <w:rPr>
                <w:rFonts w:ascii="Times New Roman" w:eastAsia="Times New Roman" w:hAnsi="Times New Roman" w:cs="Times New Roman"/>
                <w:i/>
              </w:rPr>
              <w:t xml:space="preserve">Проблемная задача №2. Когда белый медведь вылезает на льдину из воды,  его шерсть не покрывается льдом, хотя он мокрый (на сильном морозе  вода превращается в лед). Почему?     </w:t>
            </w:r>
          </w:p>
          <w:p w:rsidR="00205C44" w:rsidRDefault="00681FEA">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Чтобы ответить на вопрос задачи, дети проделывают опыт. В емкость с водой опускают руку и тут же вынимают ее. Рука мокрая, покрыта тонким слоем воды. На морозе эта вода превратилась бы в лед. Затем дети смазывают руку жиром (детским кремом) и снова опускают руку в воду, и когда достают руку, видят, что вода уже не покрывает всю руку, она собралась капельками. И если руку встряхнуть, эти капли с руки слетят. На руке воды нет, значит, рука не покроется корочкой льда. Следовательно, шерсть у медведя покрыта жирной смазкой, которая не позволяет воде замерзнуть. Когда медведь встряхивается, капельки воды быстро стекают и не успевают замерзнуть.</w:t>
            </w:r>
          </w:p>
          <w:p w:rsidR="00205C44" w:rsidRDefault="00681FE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b/>
              </w:rPr>
              <w:t>Проблемная ситуация</w:t>
            </w:r>
            <w:r>
              <w:rPr>
                <w:rFonts w:ascii="Times New Roman" w:eastAsia="Times New Roman" w:hAnsi="Times New Roman" w:cs="Times New Roman"/>
              </w:rPr>
              <w:t xml:space="preserve"> – наиболее сложная форма проблемного обучения. Именно проблемная ситуация, по мнению психологов, составляет необходимую закономерность творческого мышления. «Противоречие – основное звено проблемной ситуации. Противоречие возникает между сложившимся опытом и вновь получаемыми знаниями. Чтобы решить противоречие, дети должны пересмотреть свои прежние представления, перестроить их на новый лад» </w:t>
            </w:r>
          </w:p>
          <w:p w:rsidR="00205C44" w:rsidRDefault="00681FE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rPr>
            </w:pPr>
            <w:r>
              <w:rPr>
                <w:rFonts w:ascii="Times New Roman" w:eastAsia="Times New Roman" w:hAnsi="Times New Roman" w:cs="Times New Roman"/>
                <w:i/>
              </w:rPr>
              <w:t>Проблемная ситуация. Металлические предметы  в воде тонут, но корабль, построенный из металла, плавает. Почему?</w:t>
            </w:r>
            <w:r>
              <w:rPr>
                <w:rFonts w:ascii="Times New Roman" w:eastAsia="Times New Roman" w:hAnsi="Times New Roman" w:cs="Times New Roman"/>
              </w:rPr>
              <w:t xml:space="preserve"> Чтобы решить данную проблемную ситуацию, педагог организует ряд опытов с предметами и водой, демонстрируя, что металлическая гирька, опущенная в воду, сразу тонет, но эта же гирька, положенная на металлическую крышку, не тонет. Что удерживает ее на воде? Воспитатель вопросами наталкивает детей на поиск ответа, обращая внимание, что крышка заполнена воздухом, так как у нее есть бортики. Чем выше бортики, тем больше воздуха в крышке, а, следовательно, и груз большего веса может удержаться на ней,  не утонув. Рассматривая корабль, дети приходят к выводу, что его подводная часть полая, наполнена воздухом, поэтому корабль, сделанный из металла,  не тонет.</w:t>
            </w:r>
          </w:p>
        </w:tc>
        <w:tc>
          <w:tcPr>
            <w:tcW w:w="3435" w:type="dxa"/>
            <w:tcBorders>
              <w:left w:val="single" w:sz="4" w:space="0" w:color="000000"/>
            </w:tcBorders>
          </w:tcPr>
          <w:p w:rsidR="00205C44" w:rsidRDefault="0083042E">
            <w:pPr>
              <w:jc w:val="both"/>
              <w:rPr>
                <w:rFonts w:ascii="Times New Roman" w:eastAsia="Times New Roman" w:hAnsi="Times New Roman" w:cs="Times New Roman"/>
              </w:rPr>
            </w:pPr>
            <w:hyperlink r:id="rId28">
              <w:r w:rsidR="00681FEA">
                <w:rPr>
                  <w:rFonts w:ascii="Times New Roman" w:eastAsia="Times New Roman" w:hAnsi="Times New Roman" w:cs="Times New Roman"/>
                  <w:color w:val="1155CC"/>
                  <w:u w:val="single"/>
                </w:rPr>
                <w:t>http://iro.gomel.by/images/doc/delimsy_opt/metodicheskay/baza.pdf</w:t>
              </w:r>
            </w:hyperlink>
          </w:p>
          <w:p w:rsidR="00205C44" w:rsidRDefault="0083042E">
            <w:pPr>
              <w:jc w:val="both"/>
              <w:rPr>
                <w:rFonts w:ascii="Times New Roman" w:eastAsia="Times New Roman" w:hAnsi="Times New Roman" w:cs="Times New Roman"/>
              </w:rPr>
            </w:pPr>
            <w:hyperlink r:id="rId29">
              <w:r w:rsidR="00681FEA">
                <w:rPr>
                  <w:rFonts w:ascii="Times New Roman" w:eastAsia="Times New Roman" w:hAnsi="Times New Roman" w:cs="Times New Roman"/>
                  <w:color w:val="1155CC"/>
                  <w:u w:val="single"/>
                </w:rPr>
                <w:t>http://iro.gomel.by/images/doc/pecomend/2019_2020/shytova.pdf</w:t>
              </w:r>
            </w:hyperlink>
            <w:r w:rsidR="00681FEA">
              <w:rPr>
                <w:rFonts w:ascii="Times New Roman" w:eastAsia="Times New Roman" w:hAnsi="Times New Roman" w:cs="Times New Roman"/>
              </w:rPr>
              <w:t xml:space="preserve"> - ссылка на методические рекомендации</w:t>
            </w:r>
          </w:p>
          <w:p w:rsidR="00205C44" w:rsidRDefault="00205C44">
            <w:pPr>
              <w:jc w:val="both"/>
              <w:rPr>
                <w:rFonts w:ascii="Times New Roman" w:eastAsia="Times New Roman" w:hAnsi="Times New Roman" w:cs="Times New Roman"/>
              </w:rPr>
            </w:pPr>
          </w:p>
          <w:p w:rsidR="00205C44" w:rsidRDefault="0083042E">
            <w:pPr>
              <w:jc w:val="both"/>
              <w:rPr>
                <w:rFonts w:ascii="Times New Roman" w:eastAsia="Times New Roman" w:hAnsi="Times New Roman" w:cs="Times New Roman"/>
              </w:rPr>
            </w:pPr>
            <w:hyperlink r:id="rId30">
              <w:r w:rsidR="00681FEA">
                <w:rPr>
                  <w:rFonts w:ascii="Times New Roman" w:eastAsia="Times New Roman" w:hAnsi="Times New Roman" w:cs="Times New Roman"/>
                  <w:color w:val="1155CC"/>
                  <w:u w:val="single"/>
                </w:rPr>
                <w:t>https://urok.1sept.ru/%D1%81%D1%82%D0%B0%D1%82%D1%8C%D0%B8/618574/</w:t>
              </w:r>
            </w:hyperlink>
          </w:p>
          <w:p w:rsidR="00205C44" w:rsidRDefault="00205C44">
            <w:pPr>
              <w:jc w:val="both"/>
              <w:rPr>
                <w:rFonts w:ascii="Times New Roman" w:eastAsia="Times New Roman" w:hAnsi="Times New Roman" w:cs="Times New Roman"/>
              </w:rPr>
            </w:pPr>
          </w:p>
        </w:tc>
      </w:tr>
    </w:tbl>
    <w:p w:rsidR="00205C44" w:rsidRDefault="00205C44">
      <w:pPr>
        <w:spacing w:after="0" w:line="240" w:lineRule="auto"/>
        <w:jc w:val="both"/>
        <w:rPr>
          <w:rFonts w:ascii="Times New Roman" w:eastAsia="Times New Roman" w:hAnsi="Times New Roman" w:cs="Times New Roman"/>
        </w:rPr>
      </w:pPr>
    </w:p>
    <w:sectPr w:rsidR="00205C44" w:rsidSect="0083042E">
      <w:pgSz w:w="16838" w:h="11906" w:orient="landscape"/>
      <w:pgMar w:top="426" w:right="1134" w:bottom="850"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44"/>
    <w:rsid w:val="00205C44"/>
    <w:rsid w:val="00681FEA"/>
    <w:rsid w:val="00697A53"/>
    <w:rsid w:val="0083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A0D28-760F-4765-BE75-D3F342E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uiPriority w:val="59"/>
    <w:rsid w:val="00BE60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10">
    <w:name w:val="table10"/>
    <w:basedOn w:val="a"/>
    <w:rsid w:val="00BE6098"/>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8B2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5DB"/>
    <w:rPr>
      <w:rFonts w:ascii="Tahoma" w:hAnsi="Tahoma" w:cs="Tahoma"/>
      <w:sz w:val="16"/>
      <w:szCs w:val="16"/>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0%B4%D0%B0%D0%B3%D0%BE%D0%B3%D0%B8%D0%BA%D0%B0" TargetMode="External"/><Relationship Id="rId13" Type="http://schemas.openxmlformats.org/officeDocument/2006/relationships/hyperlink" Target="http://e-vedy.adu.by/" TargetMode="External"/><Relationship Id="rId18" Type="http://schemas.openxmlformats.org/officeDocument/2006/relationships/hyperlink" Target="http://e-vedy.adu.by/course/index.php?categoryid=116" TargetMode="External"/><Relationship Id="rId26" Type="http://schemas.openxmlformats.org/officeDocument/2006/relationships/hyperlink" Target="http://raketa166.at.ua/publ/savenkov" TargetMode="External"/><Relationship Id="rId3" Type="http://schemas.openxmlformats.org/officeDocument/2006/relationships/settings" Target="settings.xml"/><Relationship Id="rId21" Type="http://schemas.openxmlformats.org/officeDocument/2006/relationships/hyperlink" Target="https://dcrr.by/" TargetMode="External"/><Relationship Id="rId7" Type="http://schemas.openxmlformats.org/officeDocument/2006/relationships/hyperlink" Target="http://iro.gomel.by/images/doc/pecomend/2019_2020/shytova.pdf" TargetMode="External"/><Relationship Id="rId12" Type="http://schemas.openxmlformats.org/officeDocument/2006/relationships/hyperlink" Target="https://deti.mann-ivanov-ferber.ru/2016/01/27/razvivayushhie-igry-dlya-malyshej-po-metodike-montessori/" TargetMode="External"/><Relationship Id="rId17" Type="http://schemas.openxmlformats.org/officeDocument/2006/relationships/hyperlink" Target="http://e-vedy.adu.by/course/index.php?categoryid=115" TargetMode="External"/><Relationship Id="rId25" Type="http://schemas.openxmlformats.org/officeDocument/2006/relationships/hyperlink" Target="http://www.i-gnom.ru" TargetMode="External"/><Relationship Id="rId2" Type="http://schemas.openxmlformats.org/officeDocument/2006/relationships/styles" Target="styles.xml"/><Relationship Id="rId16" Type="http://schemas.openxmlformats.org/officeDocument/2006/relationships/hyperlink" Target="http://e-vedy.adu.by/course/index.php?categoryid=114" TargetMode="External"/><Relationship Id="rId20" Type="http://schemas.openxmlformats.org/officeDocument/2006/relationships/hyperlink" Target="http://www.voskobovich.su/" TargetMode="External"/><Relationship Id="rId29" Type="http://schemas.openxmlformats.org/officeDocument/2006/relationships/hyperlink" Target="http://iro.gomel.by/images/doc/pecomend/2019_2020/shytova.pdf" TargetMode="External"/><Relationship Id="rId1" Type="http://schemas.openxmlformats.org/officeDocument/2006/relationships/customXml" Target="../customXml/item1.xml"/><Relationship Id="rId6" Type="http://schemas.openxmlformats.org/officeDocument/2006/relationships/hyperlink" Target="http://iro.gomel.by/images/doc/delimsy_opt/metodicheskay/baza.pdf" TargetMode="External"/><Relationship Id="rId11" Type="http://schemas.openxmlformats.org/officeDocument/2006/relationships/hyperlink" Target="http://erudite.com.ua/dir.php?id=455" TargetMode="External"/><Relationship Id="rId24" Type="http://schemas.openxmlformats.org/officeDocument/2006/relationships/hyperlink" Target="http://adalin.mospsy.ru/l_01_00/l010714.shtml" TargetMode="External"/><Relationship Id="rId32" Type="http://schemas.openxmlformats.org/officeDocument/2006/relationships/theme" Target="theme/theme1.xml"/><Relationship Id="rId5" Type="http://schemas.openxmlformats.org/officeDocument/2006/relationships/hyperlink" Target="http://iro.gomel.by/" TargetMode="External"/><Relationship Id="rId15" Type="http://schemas.openxmlformats.org/officeDocument/2006/relationships/hyperlink" Target="http://e-vedy.adu.by/course/index.php?categoryid=113" TargetMode="External"/><Relationship Id="rId23" Type="http://schemas.openxmlformats.org/officeDocument/2006/relationships/hyperlink" Target="http://iro.gomel.by/images/doc/pecomend/2019_2020/shytova.pdf" TargetMode="External"/><Relationship Id="rId28" Type="http://schemas.openxmlformats.org/officeDocument/2006/relationships/hyperlink" Target="http://iro.gomel.by/images/doc/delimsy_opt/metodicheskay/baza.pdf" TargetMode="External"/><Relationship Id="rId10" Type="http://schemas.openxmlformats.org/officeDocument/2006/relationships/hyperlink" Target="http://erudite.com.ua/dir_montessori.htm" TargetMode="External"/><Relationship Id="rId19" Type="http://schemas.openxmlformats.org/officeDocument/2006/relationships/hyperlink" Target="http://e-vedy.adu.by/course/index.php?categoryid=1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C%D0%BE%D0%BD%D1%82%D0%B5%D1%81%D1%81%D0%BE%D1%80%D0%B8,_%D0%9C%D0%B0%D1%80%D0%B8%D1%8F" TargetMode="External"/><Relationship Id="rId14" Type="http://schemas.openxmlformats.org/officeDocument/2006/relationships/hyperlink" Target="http://iro.gomel.by/images/doc/delimsy_opt/metodicheskay/baza.pdf" TargetMode="External"/><Relationship Id="rId22" Type="http://schemas.openxmlformats.org/officeDocument/2006/relationships/hyperlink" Target="http://iro.gomel.by/images/doc/delimsy_opt/metodicheskay/baza.pdf" TargetMode="External"/><Relationship Id="rId27" Type="http://schemas.openxmlformats.org/officeDocument/2006/relationships/hyperlink" Target="https://nsportal.ru/detskii-sad/vospitatelnaya-rabota/2017/03/14/metod-proektov-v-dou-v-sootvetstvii-s-fgos-do" TargetMode="External"/><Relationship Id="rId30" Type="http://schemas.openxmlformats.org/officeDocument/2006/relationships/hyperlink" Target="https://urok.1sept.ru/%D1%81%D1%82%D0%B0%D1%82%D1%8C%D0%B8/61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CdmnKu+QDB/RBfnullwcr6Zdw==">AMUW2mWtZ7v9c65HpOErpaIarXlkSfjh6hsL4nbIHQcdtaEOFylMiRp5+NcykeEG852k+7VZX2B9g9NDq2Kl5t+BhaRGnnzQ8QKH7HssLZAOfzUxx+20014PcC/gvGuChk+UcCAlKvCV14RJ4v6U4uD4ZDfU8r43SrjpveVyD7VE3vY20gZAbMC+78n916Gft5uSKB5+RMb7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3755</Words>
  <Characters>21408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SVETA_</cp:lastModifiedBy>
  <cp:revision>4</cp:revision>
  <cp:lastPrinted>2019-11-12T18:11:00Z</cp:lastPrinted>
  <dcterms:created xsi:type="dcterms:W3CDTF">2019-11-12T17:42:00Z</dcterms:created>
  <dcterms:modified xsi:type="dcterms:W3CDTF">2019-11-12T18:12:00Z</dcterms:modified>
</cp:coreProperties>
</file>