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Содержание</w:t>
      </w:r>
    </w:p>
    <w:p w:rsidR="006626FA" w:rsidRPr="002F4D91" w:rsidRDefault="002F4D91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ВВЕДЕНИЕ……………………………………………………………………</w:t>
      </w:r>
    </w:p>
    <w:p w:rsidR="006626FA" w:rsidRPr="002F4D91" w:rsidRDefault="006626FA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 w:rsidRPr="002F4D91">
        <w:rPr>
          <w:rFonts w:ascii="Times New Roman" w:hAnsi="Times New Roman" w:cs="Times New Roman"/>
          <w:sz w:val="30"/>
          <w:szCs w:val="30"/>
        </w:rPr>
        <w:t xml:space="preserve">Часть </w:t>
      </w:r>
      <w:r w:rsidRPr="002F4D91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2F4D91">
        <w:rPr>
          <w:rFonts w:ascii="Times New Roman" w:hAnsi="Times New Roman" w:cs="Times New Roman"/>
          <w:sz w:val="30"/>
          <w:szCs w:val="30"/>
        </w:rPr>
        <w:t>. Рейд из Украины за Днепр</w:t>
      </w:r>
      <w:r w:rsidR="002F4D91">
        <w:rPr>
          <w:rFonts w:ascii="Times New Roman" w:hAnsi="Times New Roman" w:cs="Times New Roman"/>
          <w:sz w:val="30"/>
          <w:szCs w:val="30"/>
        </w:rPr>
        <w:t>………………………………………….</w:t>
      </w:r>
    </w:p>
    <w:p w:rsidR="006626FA" w:rsidRPr="002F4D91" w:rsidRDefault="006626FA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 w:rsidRPr="002F4D91">
        <w:rPr>
          <w:rFonts w:ascii="Times New Roman" w:hAnsi="Times New Roman" w:cs="Times New Roman"/>
          <w:sz w:val="30"/>
          <w:szCs w:val="30"/>
        </w:rPr>
        <w:t xml:space="preserve">Часть </w:t>
      </w:r>
      <w:r w:rsidRPr="002F4D91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Pr="002F4D91">
        <w:rPr>
          <w:rFonts w:ascii="Times New Roman" w:hAnsi="Times New Roman" w:cs="Times New Roman"/>
          <w:sz w:val="30"/>
          <w:szCs w:val="30"/>
        </w:rPr>
        <w:t>. Рейд в Польшу</w:t>
      </w:r>
      <w:r w:rsidR="002F4D91">
        <w:rPr>
          <w:rFonts w:ascii="Times New Roman" w:hAnsi="Times New Roman" w:cs="Times New Roman"/>
          <w:sz w:val="30"/>
          <w:szCs w:val="30"/>
        </w:rPr>
        <w:t>………………………………………………………</w:t>
      </w:r>
    </w:p>
    <w:p w:rsidR="006626FA" w:rsidRPr="002F4D91" w:rsidRDefault="006626FA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 w:rsidRPr="002F4D91">
        <w:rPr>
          <w:rFonts w:ascii="Times New Roman" w:hAnsi="Times New Roman" w:cs="Times New Roman"/>
          <w:sz w:val="30"/>
          <w:szCs w:val="30"/>
        </w:rPr>
        <w:t xml:space="preserve">Часть </w:t>
      </w:r>
      <w:r w:rsidRPr="002F4D91">
        <w:rPr>
          <w:rFonts w:ascii="Times New Roman" w:hAnsi="Times New Roman" w:cs="Times New Roman"/>
          <w:sz w:val="30"/>
          <w:szCs w:val="30"/>
          <w:lang w:val="en-US"/>
        </w:rPr>
        <w:t>III</w:t>
      </w:r>
      <w:r w:rsidRPr="002F4D91">
        <w:rPr>
          <w:rFonts w:ascii="Times New Roman" w:hAnsi="Times New Roman" w:cs="Times New Roman"/>
          <w:sz w:val="30"/>
          <w:szCs w:val="30"/>
        </w:rPr>
        <w:t>. Рейд по Неману</w:t>
      </w:r>
      <w:r w:rsidR="002F4D91">
        <w:rPr>
          <w:rFonts w:ascii="Times New Roman" w:hAnsi="Times New Roman" w:cs="Times New Roman"/>
          <w:sz w:val="30"/>
          <w:szCs w:val="30"/>
        </w:rPr>
        <w:t>…………………………………………………….</w:t>
      </w:r>
    </w:p>
    <w:p w:rsidR="006626FA" w:rsidRDefault="006626FA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 w:rsidRPr="002F4D91">
        <w:rPr>
          <w:rFonts w:ascii="Times New Roman" w:hAnsi="Times New Roman" w:cs="Times New Roman"/>
          <w:sz w:val="30"/>
          <w:szCs w:val="30"/>
        </w:rPr>
        <w:t>Заключение</w:t>
      </w:r>
      <w:r w:rsidR="002F4D91"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…………………………………………………………………….</w:t>
      </w:r>
    </w:p>
    <w:p w:rsidR="002F4D91" w:rsidRDefault="002F4D91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Литература……………………………………………………………………..</w:t>
      </w:r>
    </w:p>
    <w:p w:rsidR="002F4D91" w:rsidRPr="002F4D91" w:rsidRDefault="002F4D91" w:rsidP="002F4D91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ПРИЛОЖЕНИЕ………………………………………………………………..</w:t>
      </w: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Default="006626FA" w:rsidP="006626F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626FA" w:rsidRPr="00FF25AE" w:rsidRDefault="006626FA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34D6B" w:rsidRPr="00FF25AE" w:rsidRDefault="006626FA" w:rsidP="00FF25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25AE">
        <w:rPr>
          <w:rFonts w:ascii="Times New Roman" w:hAnsi="Times New Roman" w:cs="Times New Roman"/>
          <w:b/>
          <w:sz w:val="30"/>
          <w:szCs w:val="30"/>
        </w:rPr>
        <w:t>Введение</w:t>
      </w:r>
    </w:p>
    <w:p w:rsidR="00F34D6B" w:rsidRPr="00FF25AE" w:rsidRDefault="00021B4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Много лет прошло</w:t>
      </w:r>
      <w:r w:rsidR="00F34D6B" w:rsidRPr="00FF25AE">
        <w:rPr>
          <w:rFonts w:ascii="Times New Roman" w:hAnsi="Times New Roman" w:cs="Times New Roman"/>
          <w:sz w:val="30"/>
          <w:szCs w:val="30"/>
        </w:rPr>
        <w:t xml:space="preserve"> с тех пор, когда отгремели последние залпы Великой Отечественной войны 1941-1945 гг. Отстроены разрушенные города и села. Появились новые современные города. Выросло новое поколение людей, но оно не должно забывать, какую разруху, горе несут войны – не должно забывать тех, кто бесстрашно защищал Родину, отдал свою жизнь в борьбе с врагом.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 уходят, уходят от нас очевидцы военного лихолетья, ветераны Великой Отечественной войны.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Но их имена золотыми буквами вписаны в летопись минувшей войны. Их всегда будут вспоминать люди доброй воли, те, кому дорога свобода, мир, счастье.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начале Великой Отечественной войны в оккупированных гитлеровцами областях стало развиваться антифашистское сопротивление. Повсеместн</w:t>
      </w:r>
      <w:r w:rsidR="00021B43" w:rsidRPr="00FF25AE">
        <w:rPr>
          <w:rFonts w:ascii="Times New Roman" w:hAnsi="Times New Roman" w:cs="Times New Roman"/>
          <w:sz w:val="30"/>
          <w:szCs w:val="30"/>
        </w:rPr>
        <w:t>о создаваемые партизанские базы,</w:t>
      </w:r>
      <w:r w:rsidRPr="00FF25AE">
        <w:rPr>
          <w:rFonts w:ascii="Times New Roman" w:hAnsi="Times New Roman" w:cs="Times New Roman"/>
          <w:sz w:val="30"/>
          <w:szCs w:val="30"/>
        </w:rPr>
        <w:t xml:space="preserve"> отряды.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Рядом со взрослыми в строю борцов стояли и 14–17–летние ребята, наши ровесники.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грозные годы Великой Отечественной они были разведчиками, подрывниками, связистами, расклеивали листовки. собирали оружие и медикаменты для партизан, уничтожали боевую технику и врагов. Были помощниками своим отцам в боевых делах.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Таким был и мой прадедушка Аркадий Иванович Тар</w:t>
      </w:r>
      <w:r w:rsidR="00021B43" w:rsidRPr="00FF25AE">
        <w:rPr>
          <w:rFonts w:ascii="Times New Roman" w:hAnsi="Times New Roman" w:cs="Times New Roman"/>
          <w:sz w:val="30"/>
          <w:szCs w:val="30"/>
        </w:rPr>
        <w:t>асенко. В память о нем я хочу в</w:t>
      </w:r>
      <w:r w:rsidRPr="00FF25AE">
        <w:rPr>
          <w:rFonts w:ascii="Times New Roman" w:hAnsi="Times New Roman" w:cs="Times New Roman"/>
          <w:sz w:val="30"/>
          <w:szCs w:val="30"/>
        </w:rPr>
        <w:t>писать страницу в летопись Великой Отечественной войны.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 Цель</w:t>
      </w:r>
      <w:r w:rsidR="00021B43" w:rsidRPr="00FF25AE">
        <w:rPr>
          <w:rFonts w:ascii="Times New Roman" w:hAnsi="Times New Roman" w:cs="Times New Roman"/>
          <w:sz w:val="30"/>
          <w:szCs w:val="30"/>
        </w:rPr>
        <w:t>ю</w:t>
      </w:r>
      <w:r w:rsidRPr="00FF25AE">
        <w:rPr>
          <w:rFonts w:ascii="Times New Roman" w:hAnsi="Times New Roman" w:cs="Times New Roman"/>
          <w:sz w:val="30"/>
          <w:szCs w:val="30"/>
        </w:rPr>
        <w:t xml:space="preserve"> работы является исследование боевого пути Тарасенко Аркадия Ивановича в составе партизанского соединения дважды Героя Советского Союза С.А. Ковпака.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Задача исследовательской работы: </w:t>
      </w:r>
    </w:p>
    <w:p w:rsidR="00F34D6B" w:rsidRPr="00FF25AE" w:rsidRDefault="00FF25A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 </w:t>
      </w:r>
      <w:r w:rsidR="00F34D6B" w:rsidRPr="00FF25AE">
        <w:rPr>
          <w:rFonts w:ascii="Times New Roman" w:hAnsi="Times New Roman" w:cs="Times New Roman"/>
          <w:sz w:val="30"/>
          <w:szCs w:val="30"/>
        </w:rPr>
        <w:t xml:space="preserve">Определить роль личного примера отваги, мужества и боевой находчивости Тарасенко А.И. </w:t>
      </w:r>
      <w:r w:rsidR="00021B43" w:rsidRPr="00FF25AE">
        <w:rPr>
          <w:rFonts w:ascii="Times New Roman" w:hAnsi="Times New Roman" w:cs="Times New Roman"/>
          <w:sz w:val="30"/>
          <w:szCs w:val="30"/>
        </w:rPr>
        <w:t xml:space="preserve">в </w:t>
      </w:r>
      <w:r w:rsidR="00F34D6B" w:rsidRPr="00FF25AE">
        <w:rPr>
          <w:rFonts w:ascii="Times New Roman" w:hAnsi="Times New Roman" w:cs="Times New Roman"/>
          <w:sz w:val="30"/>
          <w:szCs w:val="30"/>
        </w:rPr>
        <w:t>достижении победы над врагами даже в самые критические моменты войны.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2. Охарактеризовать условия, в которых формировался опыт партизанской борьбы Тарасенко А.И.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3. Раскрыть значение боевой деятельности партизанского соединения С.А. Ковпака для освобождения украинских, белорусских и польских земель от фашистских захватчиков.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Объект исследования: деятельность А.И. Тарасенко в отделении разведчиков партизанского соединения С.А. Ковпака.</w:t>
      </w:r>
    </w:p>
    <w:p w:rsidR="00F34D6B" w:rsidRPr="00FF25AE" w:rsidRDefault="00021B4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Предмет исследования: сведения</w:t>
      </w:r>
      <w:r w:rsidR="00F34D6B" w:rsidRPr="00FF25AE">
        <w:rPr>
          <w:rFonts w:ascii="Times New Roman" w:hAnsi="Times New Roman" w:cs="Times New Roman"/>
          <w:sz w:val="30"/>
          <w:szCs w:val="30"/>
        </w:rPr>
        <w:t xml:space="preserve"> о боевых действиях Тарасенко А.И. в соединении С.А. Ковпака.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Гипотеза: годы, проведенные в соединении С.А. Ковпака научили Тарасенко А.И. не только вести разведку, </w:t>
      </w:r>
      <w:r w:rsidR="00021B43" w:rsidRPr="00FF25AE">
        <w:rPr>
          <w:rFonts w:ascii="Times New Roman" w:hAnsi="Times New Roman" w:cs="Times New Roman"/>
          <w:sz w:val="30"/>
          <w:szCs w:val="30"/>
        </w:rPr>
        <w:t>действовать в бою, но и закалили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характер, </w:t>
      </w:r>
      <w:r w:rsidR="00021B43" w:rsidRPr="00FF25AE">
        <w:rPr>
          <w:rFonts w:ascii="Times New Roman" w:hAnsi="Times New Roman" w:cs="Times New Roman"/>
          <w:sz w:val="30"/>
          <w:szCs w:val="30"/>
        </w:rPr>
        <w:t>выработали волю, научили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дружбе. колле</w:t>
      </w:r>
      <w:r w:rsidR="00021B43" w:rsidRPr="00FF25AE">
        <w:rPr>
          <w:rFonts w:ascii="Times New Roman" w:hAnsi="Times New Roman" w:cs="Times New Roman"/>
          <w:sz w:val="30"/>
          <w:szCs w:val="30"/>
        </w:rPr>
        <w:t>ктивизму, взаимовыручке, научили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разбираться в людях, ценить жизнь.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Актуальность работы состоит в том, что следует знать историю своей семьи. Моя работа призвана открыть еще одну страницу героического прошлого моей Родины, показать значение единства народов в годы лихолетья, что очень актуально в наше время.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В работе использованы материалы домашнего архива, воспоминания участников партизанского движения, газетные публикации. 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Представлен иллюстративный материал, который дает представление о деятельности партизанского соединения С.А. Ковпака на белорусских землях.</w:t>
      </w:r>
    </w:p>
    <w:p w:rsidR="006626FA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Работа основана на документах, фотографиях семейного архива, краеведческом материале, она будет интересна всем, кто дорожит памятью о людях, защищавших свободу и независимость народов.</w:t>
      </w:r>
    </w:p>
    <w:p w:rsidR="006626FA" w:rsidRPr="00FF25AE" w:rsidRDefault="006626FA" w:rsidP="00FF25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25AE">
        <w:rPr>
          <w:rFonts w:ascii="Times New Roman" w:hAnsi="Times New Roman" w:cs="Times New Roman"/>
          <w:b/>
          <w:sz w:val="30"/>
          <w:szCs w:val="30"/>
        </w:rPr>
        <w:t xml:space="preserve">Часть </w:t>
      </w:r>
      <w:r w:rsidRPr="00FF25AE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FF25AE">
        <w:rPr>
          <w:rFonts w:ascii="Times New Roman" w:hAnsi="Times New Roman" w:cs="Times New Roman"/>
          <w:b/>
          <w:sz w:val="30"/>
          <w:szCs w:val="30"/>
        </w:rPr>
        <w:t>. Рейд из Украины за Днепр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Тарасенко Аркадий Иванович родился в 1925 году в деревне Демехи Речицкого района, Гомельской области. Его отец Иван Степанович, тоже уроженец дерев</w:t>
      </w:r>
      <w:r w:rsidR="00021B43" w:rsidRPr="00FF25AE">
        <w:rPr>
          <w:rFonts w:ascii="Times New Roman" w:hAnsi="Times New Roman" w:cs="Times New Roman"/>
          <w:sz w:val="30"/>
          <w:szCs w:val="30"/>
        </w:rPr>
        <w:t>ни Демехи, был призван на фронт с первых дней 1941 года.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то время как Иван Степанович показывал пример воинской отваги на фронте, его сын Аркадий также встал в строй борцов против фашизма. В первые месяцы войны он получил от военкомата коня и пистолет.</w:t>
      </w:r>
    </w:p>
    <w:p w:rsidR="00F34D6B" w:rsidRPr="00FF25AE" w:rsidRDefault="00021B4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е</w:t>
      </w:r>
      <w:r w:rsidR="00F34D6B" w:rsidRPr="00FF25AE">
        <w:rPr>
          <w:rFonts w:ascii="Times New Roman" w:hAnsi="Times New Roman" w:cs="Times New Roman"/>
          <w:sz w:val="30"/>
          <w:szCs w:val="30"/>
        </w:rPr>
        <w:t>го обязанности входило находить дезертиров, которые не желали идти на фронт. Трусов он под конвоем доставлял на призывный пункт.</w:t>
      </w:r>
    </w:p>
    <w:p w:rsidR="00F34D6B" w:rsidRPr="00FF25AE" w:rsidRDefault="00F34D6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Аркадий вступил в подпольную организацию. Вместе с ребятами – подпольщиками он расклеивал листовки, выполнял другие задания. Завел знакомство с чехами, которые охраняли мост. Склонял их на свою сторону. добывал ценные разведовательные данные и </w:t>
      </w:r>
      <w:r w:rsidR="00021B43" w:rsidRPr="00FF25AE">
        <w:rPr>
          <w:rFonts w:ascii="Times New Roman" w:hAnsi="Times New Roman" w:cs="Times New Roman"/>
          <w:sz w:val="30"/>
          <w:szCs w:val="30"/>
        </w:rPr>
        <w:t xml:space="preserve">передавал в партизанский отряд имени Ворошилова. </w:t>
      </w:r>
      <w:r w:rsidRPr="00FF25AE">
        <w:rPr>
          <w:rFonts w:ascii="Times New Roman" w:hAnsi="Times New Roman" w:cs="Times New Roman"/>
          <w:sz w:val="30"/>
          <w:szCs w:val="30"/>
        </w:rPr>
        <w:t>Он был связным между подпольщиками и партизанами. Переправил в партизанский отряд не один десяток</w:t>
      </w:r>
      <w:r w:rsidR="00021B43" w:rsidRPr="00FF25AE">
        <w:rPr>
          <w:rFonts w:ascii="Times New Roman" w:hAnsi="Times New Roman" w:cs="Times New Roman"/>
          <w:sz w:val="30"/>
          <w:szCs w:val="30"/>
        </w:rPr>
        <w:t xml:space="preserve"> патриотов, в том числе и чехов.</w:t>
      </w:r>
    </w:p>
    <w:p w:rsidR="00C16826" w:rsidRPr="00FF25AE" w:rsidRDefault="00021B4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ноябре 1942г. на</w:t>
      </w:r>
      <w:r w:rsidR="00C16826" w:rsidRPr="00FF25AE">
        <w:rPr>
          <w:rFonts w:ascii="Times New Roman" w:hAnsi="Times New Roman" w:cs="Times New Roman"/>
          <w:sz w:val="30"/>
          <w:szCs w:val="30"/>
        </w:rPr>
        <w:t xml:space="preserve"> станции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Демехи Речицкого р-на проходили бои между партизанским соединением</w:t>
      </w:r>
      <w:r w:rsidR="00C16826" w:rsidRPr="00FF25AE">
        <w:rPr>
          <w:rFonts w:ascii="Times New Roman" w:hAnsi="Times New Roman" w:cs="Times New Roman"/>
          <w:sz w:val="30"/>
          <w:szCs w:val="30"/>
        </w:rPr>
        <w:t xml:space="preserve"> С. А. Ковпака</w:t>
      </w:r>
      <w:r w:rsidRPr="00FF25AE">
        <w:rPr>
          <w:rFonts w:ascii="Times New Roman" w:hAnsi="Times New Roman" w:cs="Times New Roman"/>
          <w:sz w:val="30"/>
          <w:szCs w:val="30"/>
        </w:rPr>
        <w:t xml:space="preserve"> и фашистами.</w:t>
      </w:r>
      <w:r w:rsidR="00EB4686" w:rsidRPr="00FF25AE">
        <w:rPr>
          <w:rFonts w:ascii="Times New Roman" w:hAnsi="Times New Roman" w:cs="Times New Roman"/>
          <w:sz w:val="30"/>
          <w:szCs w:val="30"/>
        </w:rPr>
        <w:t xml:space="preserve"> 16 ноября был нанесен совместный удар батальона С.А. Ковпака и роты отряда имени Ворошилова по фашист</w:t>
      </w:r>
      <w:r w:rsidRPr="00FF25AE">
        <w:rPr>
          <w:rFonts w:ascii="Times New Roman" w:hAnsi="Times New Roman" w:cs="Times New Roman"/>
          <w:sz w:val="30"/>
          <w:szCs w:val="30"/>
        </w:rPr>
        <w:t>скому гарнизону железной дороги.</w:t>
      </w:r>
    </w:p>
    <w:p w:rsidR="00C16826" w:rsidRPr="00FF25AE" w:rsidRDefault="00FD77F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i/>
          <w:sz w:val="30"/>
          <w:szCs w:val="30"/>
        </w:rPr>
        <w:t>Из хро</w:t>
      </w:r>
      <w:r w:rsidR="00021B43" w:rsidRPr="00FF25AE">
        <w:rPr>
          <w:rFonts w:ascii="Times New Roman" w:hAnsi="Times New Roman" w:cs="Times New Roman"/>
          <w:i/>
          <w:sz w:val="30"/>
          <w:szCs w:val="30"/>
        </w:rPr>
        <w:t>ники героических дней и событий.</w:t>
      </w:r>
      <w:r w:rsidRPr="00FF25AE">
        <w:rPr>
          <w:rFonts w:ascii="Times New Roman" w:hAnsi="Times New Roman" w:cs="Times New Roman"/>
          <w:sz w:val="30"/>
          <w:szCs w:val="30"/>
        </w:rPr>
        <w:br/>
        <w:t xml:space="preserve">Одним из самых мобильных и боеспособных партизанских формирований на </w:t>
      </w:r>
      <w:r w:rsidRPr="00FF25AE">
        <w:rPr>
          <w:rFonts w:ascii="Times New Roman" w:hAnsi="Times New Roman" w:cs="Times New Roman"/>
          <w:sz w:val="30"/>
          <w:szCs w:val="30"/>
        </w:rPr>
        <w:lastRenderedPageBreak/>
        <w:t>оккупированной территории СССР во время Великой Отечественной войны стало Сумское соединение С.А.Ковпака (впоследствии 1–я Украинская партизанская дивизия им. С.А.Ковпака), действовавшее на территории России, Украины, Белоруссии и Польши. Сотни ковпаковцев награждены орденами и медалями, около десятка стали Героями Советского Союза, сам Сидор Артемьевич — дважды. Всего в соединении С.А.Ковпака сражались бойцы 32 национальностей, более трети личного состава — мужественные сыны и дочери белорусского народа. С одной лишь Гомельщины — не менее 400 человек. Интернациональным выдался и состав 1–й Украинской дивизии им. С.А.Ковпака. Ее командир — украинец П.П.Вершигора, начальник штаба — белорус В.В.Войцехович, командир первого полка им. С.В.Руднева — грузин Д.И.Бакрадзе, начальник штаба этого полка — русский И.И.Бережной, комиссар одного из батальонов — венгр Йожеф Теут, командир роты разведчиков — немец Роберт Кляйн, разведчик — француз Жан Пьер де Шаррон, врач — чех Бернард Зимма, переводчик — австриец Вальтер Браун, начальник связ</w:t>
      </w:r>
      <w:r w:rsidR="00021B43" w:rsidRPr="00FF25AE">
        <w:rPr>
          <w:rFonts w:ascii="Times New Roman" w:hAnsi="Times New Roman" w:cs="Times New Roman"/>
          <w:sz w:val="30"/>
          <w:szCs w:val="30"/>
        </w:rPr>
        <w:t>и — итальянец Дипетро Джованни.</w:t>
      </w:r>
      <w:r w:rsidR="007461E2" w:rsidRPr="00FF25AE">
        <w:rPr>
          <w:rFonts w:ascii="Times New Roman" w:hAnsi="Times New Roman" w:cs="Times New Roman"/>
          <w:sz w:val="30"/>
          <w:szCs w:val="30"/>
        </w:rPr>
        <w:t xml:space="preserve"> [6]</w:t>
      </w:r>
    </w:p>
    <w:p w:rsidR="00C16826" w:rsidRPr="00FF25AE" w:rsidRDefault="00C1682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Аркадий вливается в это соединение. Он становится разведчиком.</w:t>
      </w:r>
    </w:p>
    <w:p w:rsidR="00C16826" w:rsidRPr="00FF25AE" w:rsidRDefault="00C1682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Партизанский командир Иван Иванович Бережной в своей книге воспоминаний «Два рейда» оставил интере</w:t>
      </w:r>
      <w:r w:rsidR="00021B43" w:rsidRPr="00FF25AE">
        <w:rPr>
          <w:rFonts w:ascii="Times New Roman" w:hAnsi="Times New Roman" w:cs="Times New Roman"/>
          <w:sz w:val="30"/>
          <w:szCs w:val="30"/>
        </w:rPr>
        <w:t>сные сведения об Аркадии Тарасенко</w:t>
      </w:r>
      <w:r w:rsidRPr="00FF25AE">
        <w:rPr>
          <w:rFonts w:ascii="Times New Roman" w:hAnsi="Times New Roman" w:cs="Times New Roman"/>
          <w:sz w:val="30"/>
          <w:szCs w:val="30"/>
        </w:rPr>
        <w:t>.</w:t>
      </w:r>
    </w:p>
    <w:p w:rsidR="00C16826" w:rsidRPr="00FF25AE" w:rsidRDefault="00C1682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Читаем: </w:t>
      </w:r>
      <w:r w:rsidR="00021B43" w:rsidRPr="00FF25AE">
        <w:rPr>
          <w:rFonts w:ascii="Times New Roman" w:hAnsi="Times New Roman" w:cs="Times New Roman"/>
          <w:sz w:val="30"/>
          <w:szCs w:val="30"/>
        </w:rPr>
        <w:t>«...Взвод Землянко был на хорошем счету. Под стать своему командиру были и разведчики Пашка Иванов, Николай Бережной, Вася Рюмов, Аркадий Тарасенко, Петр Бугримович и остальные. Во взводе хорошо сочетались опыт ветеранов Землянко, Иванова, Бугримовича с молодым задором непоседливого Тарасенко...»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(Приложение 1)</w:t>
      </w:r>
    </w:p>
    <w:p w:rsidR="003A52AD" w:rsidRPr="00FF25AE" w:rsidRDefault="002C7CB4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отряд Аркадий Тарасенко</w:t>
      </w:r>
      <w:r w:rsidR="003A52AD" w:rsidRPr="00FF25AE">
        <w:rPr>
          <w:rFonts w:ascii="Times New Roman" w:hAnsi="Times New Roman" w:cs="Times New Roman"/>
          <w:sz w:val="30"/>
          <w:szCs w:val="30"/>
        </w:rPr>
        <w:t xml:space="preserve"> в ноябре 1942г. </w:t>
      </w:r>
      <w:r w:rsidRPr="00FF25AE">
        <w:rPr>
          <w:rFonts w:ascii="Times New Roman" w:hAnsi="Times New Roman" w:cs="Times New Roman"/>
          <w:sz w:val="30"/>
          <w:szCs w:val="30"/>
        </w:rPr>
        <w:t xml:space="preserve">пришел </w:t>
      </w:r>
      <w:r w:rsidR="003A52AD" w:rsidRPr="00FF25AE">
        <w:rPr>
          <w:rFonts w:ascii="Times New Roman" w:hAnsi="Times New Roman" w:cs="Times New Roman"/>
          <w:sz w:val="30"/>
          <w:szCs w:val="30"/>
        </w:rPr>
        <w:t>с братьями Петром</w:t>
      </w:r>
      <w:r w:rsidRPr="00FF25AE">
        <w:rPr>
          <w:rFonts w:ascii="Times New Roman" w:hAnsi="Times New Roman" w:cs="Times New Roman"/>
          <w:sz w:val="30"/>
          <w:szCs w:val="30"/>
        </w:rPr>
        <w:t xml:space="preserve"> и Василием Бугримовичами. В то</w:t>
      </w:r>
      <w:r w:rsidR="003A52AD" w:rsidRPr="00FF25AE">
        <w:rPr>
          <w:rFonts w:ascii="Times New Roman" w:hAnsi="Times New Roman" w:cs="Times New Roman"/>
          <w:sz w:val="30"/>
          <w:szCs w:val="30"/>
        </w:rPr>
        <w:t xml:space="preserve"> время</w:t>
      </w:r>
      <w:r w:rsidRPr="00FF25AE">
        <w:rPr>
          <w:rFonts w:ascii="Times New Roman" w:hAnsi="Times New Roman" w:cs="Times New Roman"/>
          <w:sz w:val="30"/>
          <w:szCs w:val="30"/>
        </w:rPr>
        <w:t>, когда</w:t>
      </w:r>
      <w:r w:rsidR="003A52AD" w:rsidRPr="00FF25AE">
        <w:rPr>
          <w:rFonts w:ascii="Times New Roman" w:hAnsi="Times New Roman" w:cs="Times New Roman"/>
          <w:sz w:val="30"/>
          <w:szCs w:val="30"/>
        </w:rPr>
        <w:t xml:space="preserve"> партизанское соединение С. А. Ковпака в составе трех рот громило фашистов на станции Демихи Гомельской области. </w:t>
      </w:r>
    </w:p>
    <w:p w:rsidR="003A52AD" w:rsidRPr="00FF25AE" w:rsidRDefault="003A52A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Аркадию тогда шел семнадцатый год.</w:t>
      </w:r>
      <w:r w:rsidR="002C7CB4" w:rsidRPr="00FF25AE">
        <w:rPr>
          <w:rFonts w:ascii="Times New Roman" w:hAnsi="Times New Roman" w:cs="Times New Roman"/>
          <w:sz w:val="30"/>
          <w:szCs w:val="30"/>
        </w:rPr>
        <w:t xml:space="preserve"> Б</w:t>
      </w:r>
      <w:r w:rsidRPr="00FF25AE">
        <w:rPr>
          <w:rFonts w:ascii="Times New Roman" w:hAnsi="Times New Roman" w:cs="Times New Roman"/>
          <w:sz w:val="30"/>
          <w:szCs w:val="30"/>
        </w:rPr>
        <w:t>олее года он был в главразведке. За это время он научился вести разведку и действовать в бою. Аттестат на зрелость разведчика он защитил в Карпатах.</w:t>
      </w:r>
    </w:p>
    <w:p w:rsidR="003A52AD" w:rsidRPr="00FF25AE" w:rsidRDefault="003A52A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одном из боев Аркадий был ранен. Лечился в семье крестьян Гроздецкого района, н</w:t>
      </w:r>
      <w:r w:rsidR="005260AD" w:rsidRPr="00FF25AE">
        <w:rPr>
          <w:rFonts w:ascii="Times New Roman" w:hAnsi="Times New Roman" w:cs="Times New Roman"/>
          <w:sz w:val="30"/>
          <w:szCs w:val="30"/>
        </w:rPr>
        <w:t>ыно Ивано – Франковская область</w:t>
      </w:r>
      <w:r w:rsidRPr="00FF25AE">
        <w:rPr>
          <w:rFonts w:ascii="Times New Roman" w:hAnsi="Times New Roman" w:cs="Times New Roman"/>
          <w:sz w:val="30"/>
          <w:szCs w:val="30"/>
        </w:rPr>
        <w:t>.</w:t>
      </w:r>
    </w:p>
    <w:p w:rsidR="003A52AD" w:rsidRPr="00FF25AE" w:rsidRDefault="003A52A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Выздоровел и один пробрался в Полесье. Он прошел по тылам врага около тысячи киллометров</w:t>
      </w:r>
      <w:r w:rsidR="00955318" w:rsidRPr="00FF25AE">
        <w:rPr>
          <w:rFonts w:ascii="Times New Roman" w:hAnsi="Times New Roman" w:cs="Times New Roman"/>
          <w:sz w:val="30"/>
          <w:szCs w:val="30"/>
        </w:rPr>
        <w:t xml:space="preserve">! 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...Документ, в котором рассказано о наиболее драматическом периоде в его судьбе, – свидетельское показание Аркадия Ивановича, данное им семье, спасшей его после ранения: «...13 ноября 1942 года во время карпатского рейда при выходе из гор Карпатских я был ранен. Меня на поле боя подобрала семья Емчук Григория из д. Поточище Городенского района.., где я был скрытно на излечении. Дочь Емчука Григория Мария Григорьевна ухаживала за моими ранами, когда я </w:t>
      </w:r>
      <w:r w:rsidRPr="00FF25AE">
        <w:rPr>
          <w:rFonts w:ascii="Times New Roman" w:hAnsi="Times New Roman" w:cs="Times New Roman"/>
          <w:sz w:val="30"/>
          <w:szCs w:val="30"/>
        </w:rPr>
        <w:lastRenderedPageBreak/>
        <w:t>был без сознания, делала перевязки. После того, когда семья Емчука Григория вылечила меня, меня в тайне переправили на лодке через реку Днестр. Это был Волошук Петр Иванович, житель д. Поточище Городенского района. Я опять вступил в строй, т. е. прибыл в отряд С. А. Ковпака 5 ноября 1943 года, где я пробыл до соединения с Красной Армией в 1944 году 7 ноября. В чем и расписываюсь /подпись/».</w:t>
      </w:r>
      <w:r w:rsidR="007461E2" w:rsidRPr="00FF25AE">
        <w:rPr>
          <w:rFonts w:ascii="Times New Roman" w:hAnsi="Times New Roman" w:cs="Times New Roman"/>
          <w:sz w:val="30"/>
          <w:szCs w:val="30"/>
        </w:rPr>
        <w:t xml:space="preserve"> [5]</w:t>
      </w:r>
      <w:r w:rsidR="00AB7B4F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(Приложение 2)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учетно-послужной карточке А. И. Тарасенко</w:t>
      </w:r>
      <w:r w:rsidR="002C7CB4" w:rsidRPr="00FF25AE">
        <w:rPr>
          <w:rFonts w:ascii="Times New Roman" w:hAnsi="Times New Roman" w:cs="Times New Roman"/>
          <w:sz w:val="30"/>
          <w:szCs w:val="30"/>
        </w:rPr>
        <w:t xml:space="preserve"> н</w:t>
      </w:r>
      <w:r w:rsidRPr="00FF25AE">
        <w:rPr>
          <w:rFonts w:ascii="Times New Roman" w:hAnsi="Times New Roman" w:cs="Times New Roman"/>
          <w:sz w:val="30"/>
          <w:szCs w:val="30"/>
        </w:rPr>
        <w:t>азваны боевые награды: два ордена Красной Звезды, медали «Партизану Отечественной войны» и «За победу над Германией в Великой Отечественной войне 1941–1945 гг.».</w:t>
      </w:r>
      <w:r w:rsidR="007461E2" w:rsidRPr="00FF25AE">
        <w:rPr>
          <w:rFonts w:ascii="Times New Roman" w:hAnsi="Times New Roman" w:cs="Times New Roman"/>
          <w:sz w:val="30"/>
          <w:szCs w:val="30"/>
        </w:rPr>
        <w:t xml:space="preserve"> (Приложение 3)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Боевая ха</w:t>
      </w:r>
      <w:r w:rsidR="002C7CB4" w:rsidRPr="00FF25AE">
        <w:rPr>
          <w:rFonts w:ascii="Times New Roman" w:hAnsi="Times New Roman" w:cs="Times New Roman"/>
          <w:sz w:val="30"/>
          <w:szCs w:val="30"/>
        </w:rPr>
        <w:t>рактеристика</w:t>
      </w:r>
      <w:r w:rsidRPr="00FF25AE">
        <w:rPr>
          <w:rFonts w:ascii="Times New Roman" w:hAnsi="Times New Roman" w:cs="Times New Roman"/>
          <w:sz w:val="30"/>
          <w:szCs w:val="30"/>
        </w:rPr>
        <w:t xml:space="preserve"> Аркадию Ивановичу была выдана Олевским райисполкомом (Житомирская область, Украина). В документе констатировано: в Первую украинскую партизанскую дивизию он вступил 14 ноября 1942 года. «За время пребывания в дивизии тов. ТАРАСЕНКО участвовал в Карпатском и Варшавском рейдах, а также в рейде по Западным областям Белоруссии Легендарной Украинской дивизии Ковпака, непосредственно участвовал в 63 крупных боях и операциях с немецкими захватчиками.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Тов. ТАРАСЕНКО является одним из бойцов-партизан Ковпаковской дивизии, прошедших большой и трудный путь Народного мстителя в исключительно сложной обстановке в тылу немецких захватчиков.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Будучи разведчиком, тов. ТАРАСЕНКО в повседневной опасности с исключительной находчивостью и точным опытом партизана произвел более 450 боевых разведок, доставляя командованию ценные сведения об окружающем дивизию противнике, что имело важное значение в успешном его уничтожении.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На боевом счету тов. ТАРАСЕНКО имеется 30 убитых им гитлеровцев, а также ряд видов оружия противника, захваченного им как трофеи. Не щадя ни сил, ни жизни в борьбе с немецкими захватчиками, тов. ТАРАСЕНКО показал себя подлинным патриотом Социалистической Родины, преданным делу партии Ленина–Сталина.</w:t>
      </w:r>
    </w:p>
    <w:p w:rsidR="00AB7B4F" w:rsidRPr="00FF25AE" w:rsidRDefault="002C7CB4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Аркадий Иванович вспоминал: «</w:t>
      </w:r>
      <w:r w:rsidR="00AB7B4F" w:rsidRPr="00FF25AE">
        <w:rPr>
          <w:rFonts w:ascii="Times New Roman" w:hAnsi="Times New Roman" w:cs="Times New Roman"/>
          <w:sz w:val="30"/>
          <w:szCs w:val="30"/>
        </w:rPr>
        <w:t xml:space="preserve">В основе наступательной тактики партизан лежал точный расчет. Он </w:t>
      </w:r>
      <w:r w:rsidR="00297EC8" w:rsidRPr="00FF25AE">
        <w:rPr>
          <w:rFonts w:ascii="Times New Roman" w:hAnsi="Times New Roman" w:cs="Times New Roman"/>
          <w:sz w:val="30"/>
          <w:szCs w:val="30"/>
        </w:rPr>
        <w:t>был основан на наблюдениях за в</w:t>
      </w:r>
      <w:r w:rsidR="00AB7B4F" w:rsidRPr="00FF25AE">
        <w:rPr>
          <w:rFonts w:ascii="Times New Roman" w:hAnsi="Times New Roman" w:cs="Times New Roman"/>
          <w:sz w:val="30"/>
          <w:szCs w:val="30"/>
        </w:rPr>
        <w:t>рагом.</w:t>
      </w:r>
      <w:r w:rsidR="00297EC8" w:rsidRPr="00FF25AE">
        <w:rPr>
          <w:rFonts w:ascii="Times New Roman" w:hAnsi="Times New Roman" w:cs="Times New Roman"/>
          <w:sz w:val="30"/>
          <w:szCs w:val="30"/>
        </w:rPr>
        <w:t xml:space="preserve"> Партизанские действия были успешными, потому что они были внезапными. Нехватка вооружения восполнялась готовностью на самоотверженный подвиг ради защиты Родины, знанием района боевых действий, а также теснейшей связью с местным «населением». </w:t>
      </w:r>
    </w:p>
    <w:p w:rsidR="0052537F" w:rsidRPr="00FF25AE" w:rsidRDefault="0052537F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В партизанском соединении были выработаны жесткие правила организации и проведения маршей. Эти правила соблюдались всеми участниками рейдов… Маршрут движения держался в строжайшей тайне, в поход выступали с наступлением темноты, отдыхали в лесу или чужих селах в дневное время, долго в одном направлении не двигались, окольные дороги предпочитались </w:t>
      </w:r>
      <w:r w:rsidR="00AD3779" w:rsidRPr="00FF25AE">
        <w:rPr>
          <w:rFonts w:ascii="Times New Roman" w:hAnsi="Times New Roman" w:cs="Times New Roman"/>
          <w:sz w:val="30"/>
          <w:szCs w:val="30"/>
        </w:rPr>
        <w:t xml:space="preserve">прямым, </w:t>
      </w:r>
      <w:r w:rsidR="00AD3779" w:rsidRPr="00FF25AE">
        <w:rPr>
          <w:rFonts w:ascii="Times New Roman" w:hAnsi="Times New Roman" w:cs="Times New Roman"/>
          <w:sz w:val="30"/>
          <w:szCs w:val="30"/>
        </w:rPr>
        <w:lastRenderedPageBreak/>
        <w:t>главные силы шли глухими тропами и проселками, подрывая рельсы, мосты, линии связи, пуская под откос эшелоны</w:t>
      </w:r>
      <w:r w:rsidR="002C7CB4" w:rsidRPr="00FF25AE">
        <w:rPr>
          <w:rFonts w:ascii="Times New Roman" w:hAnsi="Times New Roman" w:cs="Times New Roman"/>
          <w:sz w:val="30"/>
          <w:szCs w:val="30"/>
        </w:rPr>
        <w:t>»</w:t>
      </w:r>
      <w:r w:rsidR="00AD3779" w:rsidRPr="00FF25AE">
        <w:rPr>
          <w:rFonts w:ascii="Times New Roman" w:hAnsi="Times New Roman" w:cs="Times New Roman"/>
          <w:sz w:val="30"/>
          <w:szCs w:val="30"/>
        </w:rPr>
        <w:t>.</w:t>
      </w:r>
    </w:p>
    <w:p w:rsidR="00AD3779" w:rsidRPr="00FF25AE" w:rsidRDefault="00AD377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1941 – 1942 годах соединением Ковпака были осуществлены рейды в т</w:t>
      </w:r>
      <w:r w:rsidR="002C7CB4" w:rsidRPr="00FF25AE">
        <w:rPr>
          <w:rFonts w:ascii="Times New Roman" w:hAnsi="Times New Roman" w:cs="Times New Roman"/>
          <w:sz w:val="30"/>
          <w:szCs w:val="30"/>
        </w:rPr>
        <w:t>ылу врага по Сумской, Курской, О</w:t>
      </w:r>
      <w:r w:rsidRPr="00FF25AE">
        <w:rPr>
          <w:rFonts w:ascii="Times New Roman" w:hAnsi="Times New Roman" w:cs="Times New Roman"/>
          <w:sz w:val="30"/>
          <w:szCs w:val="30"/>
        </w:rPr>
        <w:t>рловской и Брянской областям, в 1942 – 1943</w:t>
      </w:r>
      <w:r w:rsidR="00725534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 xml:space="preserve">— рейд из Брянских лесов переместился на Правобережную Украину по Гомельской, Пинской, Волынской, Ровенской, </w:t>
      </w:r>
      <w:r w:rsidR="007461E2" w:rsidRPr="00FF25AE">
        <w:rPr>
          <w:rFonts w:ascii="Times New Roman" w:hAnsi="Times New Roman" w:cs="Times New Roman"/>
          <w:sz w:val="30"/>
          <w:szCs w:val="30"/>
        </w:rPr>
        <w:t>Житомирской и Киевской областям.</w:t>
      </w:r>
      <w:r w:rsidRPr="00FF25AE">
        <w:rPr>
          <w:rFonts w:ascii="Times New Roman" w:hAnsi="Times New Roman" w:cs="Times New Roman"/>
          <w:sz w:val="30"/>
          <w:szCs w:val="30"/>
        </w:rPr>
        <w:t xml:space="preserve"> В 1944 году —</w:t>
      </w:r>
      <w:r w:rsidR="00725534" w:rsidRPr="00FF25AE">
        <w:rPr>
          <w:rFonts w:ascii="Times New Roman" w:hAnsi="Times New Roman" w:cs="Times New Roman"/>
          <w:sz w:val="30"/>
          <w:szCs w:val="30"/>
        </w:rPr>
        <w:t xml:space="preserve"> это рейды по Западной Беларуси и польской территории.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[6]</w:t>
      </w:r>
      <w:r w:rsidR="002F4D91" w:rsidRPr="00FF25AE">
        <w:rPr>
          <w:rFonts w:ascii="Times New Roman" w:hAnsi="Times New Roman" w:cs="Times New Roman"/>
          <w:sz w:val="30"/>
          <w:szCs w:val="30"/>
        </w:rPr>
        <w:t>(Приложение 4)</w:t>
      </w:r>
    </w:p>
    <w:p w:rsidR="005861A0" w:rsidRPr="00FF25AE" w:rsidRDefault="00725534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Партизанские рейды планировались центральным руководством из Москвы. Удары по немцам в глубоком тылу по их важнейшим коммуникациям наносились одновременно с ударами Красной Армии на решающих участках фронта</w:t>
      </w:r>
      <w:r w:rsidR="005861A0" w:rsidRPr="00FF25AE">
        <w:rPr>
          <w:rFonts w:ascii="Times New Roman" w:hAnsi="Times New Roman" w:cs="Times New Roman"/>
          <w:sz w:val="30"/>
          <w:szCs w:val="30"/>
        </w:rPr>
        <w:t>. Все рейды совпадали с операциями на фронте. Из Брянских лесов вышли перед контрнаступлением на Волге. Карпатский рейд совпал с Курской бит</w:t>
      </w:r>
      <w:r w:rsidR="002C7CB4" w:rsidRPr="00FF25AE">
        <w:rPr>
          <w:rFonts w:ascii="Times New Roman" w:hAnsi="Times New Roman" w:cs="Times New Roman"/>
          <w:sz w:val="30"/>
          <w:szCs w:val="30"/>
        </w:rPr>
        <w:t>вой. Рейд в Польшу сопровождал наступление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Украинских фронтов. </w:t>
      </w:r>
      <w:r w:rsidR="002C7CB4" w:rsidRPr="00FF25AE">
        <w:rPr>
          <w:rFonts w:ascii="Times New Roman" w:hAnsi="Times New Roman" w:cs="Times New Roman"/>
          <w:sz w:val="30"/>
          <w:szCs w:val="30"/>
        </w:rPr>
        <w:t>В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се заранее планировалось. Походы 1944 года связаны с освобождением Беларуси. </w:t>
      </w:r>
      <w:r w:rsidRPr="00FF25AE">
        <w:rPr>
          <w:rFonts w:ascii="Times New Roman" w:hAnsi="Times New Roman" w:cs="Times New Roman"/>
          <w:sz w:val="30"/>
          <w:szCs w:val="30"/>
        </w:rPr>
        <w:t>Тарасенко А.И. присоединился к партизанскому со</w:t>
      </w:r>
      <w:r w:rsidR="002C7CB4" w:rsidRPr="00FF25AE">
        <w:rPr>
          <w:rFonts w:ascii="Times New Roman" w:hAnsi="Times New Roman" w:cs="Times New Roman"/>
          <w:sz w:val="30"/>
          <w:szCs w:val="30"/>
        </w:rPr>
        <w:t>единению во время выполнения им</w:t>
      </w:r>
      <w:r w:rsidRPr="00FF25AE">
        <w:rPr>
          <w:rFonts w:ascii="Times New Roman" w:hAnsi="Times New Roman" w:cs="Times New Roman"/>
          <w:sz w:val="30"/>
          <w:szCs w:val="30"/>
        </w:rPr>
        <w:t xml:space="preserve"> приказа Центрального штаба партизанского движения от 15 сентября 1942 года о совершении рейда за Днепр с целью расширени</w:t>
      </w:r>
      <w:r w:rsidR="005861A0" w:rsidRPr="00FF25AE">
        <w:rPr>
          <w:rFonts w:ascii="Times New Roman" w:hAnsi="Times New Roman" w:cs="Times New Roman"/>
          <w:sz w:val="30"/>
          <w:szCs w:val="30"/>
        </w:rPr>
        <w:t>я партизанской борьбы на Право</w:t>
      </w:r>
      <w:r w:rsidR="007461E2" w:rsidRPr="00FF25AE">
        <w:rPr>
          <w:rFonts w:ascii="Times New Roman" w:hAnsi="Times New Roman" w:cs="Times New Roman"/>
          <w:sz w:val="30"/>
          <w:szCs w:val="30"/>
        </w:rPr>
        <w:t>бережной Украине</w:t>
      </w:r>
      <w:r w:rsidR="005861A0" w:rsidRPr="00FF25AE">
        <w:rPr>
          <w:rFonts w:ascii="Times New Roman" w:hAnsi="Times New Roman" w:cs="Times New Roman"/>
          <w:sz w:val="30"/>
          <w:szCs w:val="30"/>
        </w:rPr>
        <w:t>.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[6]</w:t>
      </w:r>
      <w:r w:rsidR="002F4D91" w:rsidRPr="00FF25AE">
        <w:rPr>
          <w:rFonts w:ascii="Times New Roman" w:hAnsi="Times New Roman" w:cs="Times New Roman"/>
          <w:sz w:val="30"/>
          <w:szCs w:val="30"/>
        </w:rPr>
        <w:t>(Приложение 5)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июне 1942 года партизанское соединение участвовало в оборонительных боях с немецкими частями, проводившими крупную антипартизанскую операцию против "партизанского края" в южной части Брянских лесов. Так, 20 июня 1942 года соединение вело бой в районе Спадщанского леса в сёлах Морозовка, Литвиновичи, Воргол, Новая Шараповка и Старая Шараповка против 3,5 тыс. карателей, которые наступали при поддержке 20 танков и 12 орудий.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июле 1942 года в результате ночной атаки отряд разгромил гарнизон в селе </w:t>
      </w:r>
      <w:hyperlink r:id="rId8" w:tooltip="Старая Гута (Середино-Будский район)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Старая Гута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Сумской области.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[6]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Летом 1942 года соединение Ковпака с боями пробилось из степных районов Украины в Брянские леса.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15 сентября 1942 года Центральный штаб партизанского движения отдал приказ партизанским соединениям</w:t>
      </w:r>
      <w:r w:rsidR="00B50770" w:rsidRPr="00FF25AE">
        <w:rPr>
          <w:rFonts w:ascii="Times New Roman" w:hAnsi="Times New Roman" w:cs="Times New Roman"/>
          <w:sz w:val="30"/>
          <w:szCs w:val="30"/>
        </w:rPr>
        <w:t xml:space="preserve"> С. А.</w:t>
      </w:r>
      <w:r w:rsidRPr="00FF25AE">
        <w:rPr>
          <w:rFonts w:ascii="Times New Roman" w:hAnsi="Times New Roman" w:cs="Times New Roman"/>
          <w:sz w:val="30"/>
          <w:szCs w:val="30"/>
        </w:rPr>
        <w:t xml:space="preserve"> Ковпака и </w:t>
      </w:r>
      <w:hyperlink r:id="rId9" w:tooltip="Сабуров, Александр Николаевич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А.С. Сабурова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совершить рейд за </w:t>
      </w:r>
      <w:hyperlink r:id="rId10" w:tooltip="Днепр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Днепр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с целью расширения партизанской борьбы на Правобережной Украине.</w:t>
      </w:r>
    </w:p>
    <w:p w:rsidR="005861A0" w:rsidRPr="00FF25AE" w:rsidRDefault="00B5077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артизанское соединение вышло из </w:t>
      </w:r>
      <w:r w:rsidRPr="00FF25AE">
        <w:rPr>
          <w:rFonts w:ascii="Times New Roman" w:hAnsi="Times New Roman" w:cs="Times New Roman"/>
          <w:sz w:val="30"/>
          <w:szCs w:val="30"/>
        </w:rPr>
        <w:t>Брянских лесов в районе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Старой Гуты. Как пишет </w:t>
      </w:r>
      <w:hyperlink r:id="rId11" w:tooltip="Вершигора, Пётр Петрович" w:history="1">
        <w:r w:rsidR="005861A0"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П. П. Вершигора</w:t>
        </w:r>
      </w:hyperlink>
      <w:r w:rsidR="005861A0" w:rsidRPr="00FF25AE">
        <w:rPr>
          <w:rFonts w:ascii="Times New Roman" w:hAnsi="Times New Roman" w:cs="Times New Roman"/>
          <w:sz w:val="30"/>
          <w:szCs w:val="30"/>
        </w:rPr>
        <w:t>, «Перенесение опыта крупных партизанских отрядов из Брянских лесов на правый берег Днепра, в Полесье, Киевщину, Ровенщину и Житомирщину, — это была политическая цель рейда; в ходе рейда были нанесены удары по военно-промышленным объектам и узлам коммуникаций врага, — это была военная цель».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>[6]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7461E2" w:rsidRPr="00FF25AE">
        <w:rPr>
          <w:rFonts w:ascii="Times New Roman" w:hAnsi="Times New Roman" w:cs="Times New Roman"/>
          <w:sz w:val="30"/>
          <w:szCs w:val="30"/>
        </w:rPr>
        <w:t xml:space="preserve">(Приложение </w:t>
      </w:r>
      <w:r w:rsidR="002F4D91" w:rsidRPr="00FF25AE">
        <w:rPr>
          <w:rFonts w:ascii="Times New Roman" w:hAnsi="Times New Roman" w:cs="Times New Roman"/>
          <w:sz w:val="30"/>
          <w:szCs w:val="30"/>
        </w:rPr>
        <w:t>5</w:t>
      </w:r>
      <w:r w:rsidR="007461E2" w:rsidRPr="00FF25AE">
        <w:rPr>
          <w:rFonts w:ascii="Times New Roman" w:hAnsi="Times New Roman" w:cs="Times New Roman"/>
          <w:sz w:val="30"/>
          <w:szCs w:val="30"/>
        </w:rPr>
        <w:t>)</w:t>
      </w:r>
      <w:r w:rsidRPr="00FF25AE">
        <w:rPr>
          <w:rFonts w:ascii="Times New Roman" w:hAnsi="Times New Roman" w:cs="Times New Roman"/>
          <w:sz w:val="30"/>
          <w:szCs w:val="30"/>
        </w:rPr>
        <w:t xml:space="preserve"> Рейд проводился ч</w:t>
      </w:r>
      <w:r w:rsidR="005861A0" w:rsidRPr="00FF25AE">
        <w:rPr>
          <w:rFonts w:ascii="Times New Roman" w:hAnsi="Times New Roman" w:cs="Times New Roman"/>
          <w:sz w:val="30"/>
          <w:szCs w:val="30"/>
        </w:rPr>
        <w:t>ерез Житомирскую и Киевскую области, расположе</w:t>
      </w:r>
      <w:r w:rsidRPr="00FF25AE">
        <w:rPr>
          <w:rFonts w:ascii="Times New Roman" w:hAnsi="Times New Roman" w:cs="Times New Roman"/>
          <w:sz w:val="30"/>
          <w:szCs w:val="30"/>
        </w:rPr>
        <w:t>нные на Правобережной Украине, где была наиболее развитая сеть железных и шоссейных дорог. Здесь располагались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>многочисленные переправы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через реки, проходили стратегические коммуникации </w:t>
      </w:r>
      <w:r w:rsidR="005861A0" w:rsidRPr="00FF25AE">
        <w:rPr>
          <w:rFonts w:ascii="Times New Roman" w:hAnsi="Times New Roman" w:cs="Times New Roman"/>
          <w:sz w:val="30"/>
          <w:szCs w:val="30"/>
        </w:rPr>
        <w:lastRenderedPageBreak/>
        <w:t>с за</w:t>
      </w:r>
      <w:r w:rsidRPr="00FF25AE">
        <w:rPr>
          <w:rFonts w:ascii="Times New Roman" w:hAnsi="Times New Roman" w:cs="Times New Roman"/>
          <w:sz w:val="30"/>
          <w:szCs w:val="30"/>
        </w:rPr>
        <w:t xml:space="preserve">пада на восток. В Киеве находилась администрация </w:t>
      </w:r>
      <w:r w:rsidR="005861A0" w:rsidRPr="00FF25AE">
        <w:rPr>
          <w:rFonts w:ascii="Times New Roman" w:hAnsi="Times New Roman" w:cs="Times New Roman"/>
          <w:sz w:val="30"/>
          <w:szCs w:val="30"/>
        </w:rPr>
        <w:t>оккупационных властей на Украине. Кроме того, немецкие войска, исп</w:t>
      </w:r>
      <w:r w:rsidRPr="00FF25AE">
        <w:rPr>
          <w:rFonts w:ascii="Times New Roman" w:hAnsi="Times New Roman" w:cs="Times New Roman"/>
          <w:sz w:val="30"/>
          <w:szCs w:val="30"/>
        </w:rPr>
        <w:t xml:space="preserve">ользуя западный </w:t>
      </w:r>
      <w:r w:rsidR="005861A0" w:rsidRPr="00FF25AE">
        <w:rPr>
          <w:rFonts w:ascii="Times New Roman" w:hAnsi="Times New Roman" w:cs="Times New Roman"/>
          <w:sz w:val="30"/>
          <w:szCs w:val="30"/>
        </w:rPr>
        <w:t>берег Днепра, возводили там усиленные укрепления. Соз</w:t>
      </w:r>
      <w:r w:rsidRPr="00FF25AE">
        <w:rPr>
          <w:rFonts w:ascii="Times New Roman" w:hAnsi="Times New Roman" w:cs="Times New Roman"/>
          <w:sz w:val="30"/>
          <w:szCs w:val="30"/>
        </w:rPr>
        <w:t>данная база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для партизанско</w:t>
      </w:r>
      <w:r w:rsidRPr="00FF25AE">
        <w:rPr>
          <w:rFonts w:ascii="Times New Roman" w:hAnsi="Times New Roman" w:cs="Times New Roman"/>
          <w:sz w:val="30"/>
          <w:szCs w:val="30"/>
        </w:rPr>
        <w:t>й борьбы в этом районе позволяла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наносить врагу серьёзные удары с тыла.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Форсировав </w:t>
      </w:r>
      <w:hyperlink r:id="rId12" w:tooltip="Десна (приток Днепра)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Десну</w:t>
        </w:r>
      </w:hyperlink>
      <w:r w:rsidR="00B50770" w:rsidRPr="00FF25AE">
        <w:rPr>
          <w:rFonts w:ascii="Times New Roman" w:hAnsi="Times New Roman" w:cs="Times New Roman"/>
          <w:sz w:val="30"/>
          <w:szCs w:val="30"/>
        </w:rPr>
        <w:t xml:space="preserve">, отряд пересек </w:t>
      </w:r>
      <w:r w:rsidRPr="00FF25AE">
        <w:rPr>
          <w:rFonts w:ascii="Times New Roman" w:hAnsi="Times New Roman" w:cs="Times New Roman"/>
          <w:sz w:val="30"/>
          <w:szCs w:val="30"/>
        </w:rPr>
        <w:t>Черниговскую область, а 26 октября 1942 г. вышел к левому берегу Днепра, вблизи местечка </w:t>
      </w:r>
      <w:hyperlink r:id="rId13" w:tooltip="Лоев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Лоев</w:t>
        </w:r>
      </w:hyperlink>
      <w:r w:rsidRPr="00FF25AE">
        <w:rPr>
          <w:rFonts w:ascii="Times New Roman" w:hAnsi="Times New Roman" w:cs="Times New Roman"/>
          <w:sz w:val="30"/>
          <w:szCs w:val="30"/>
        </w:rPr>
        <w:t>, расположенного в устье реки </w:t>
      </w:r>
      <w:hyperlink r:id="rId14" w:tooltip="Сож (река)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Сож</w:t>
        </w:r>
      </w:hyperlink>
      <w:r w:rsidRPr="00FF25AE">
        <w:rPr>
          <w:rFonts w:ascii="Times New Roman" w:hAnsi="Times New Roman" w:cs="Times New Roman"/>
          <w:sz w:val="30"/>
          <w:szCs w:val="30"/>
        </w:rPr>
        <w:t>, впадающей в </w:t>
      </w:r>
      <w:hyperlink r:id="rId15" w:tooltip="Днепр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Днепр</w:t>
        </w:r>
      </w:hyperlink>
      <w:r w:rsidRPr="00FF25AE">
        <w:rPr>
          <w:rFonts w:ascii="Times New Roman" w:hAnsi="Times New Roman" w:cs="Times New Roman"/>
          <w:sz w:val="30"/>
          <w:szCs w:val="30"/>
        </w:rPr>
        <w:t>. Днепр форсировали с</w:t>
      </w:r>
      <w:r w:rsidR="00B50770" w:rsidRPr="00FF25AE">
        <w:rPr>
          <w:rFonts w:ascii="Times New Roman" w:hAnsi="Times New Roman" w:cs="Times New Roman"/>
          <w:sz w:val="30"/>
          <w:szCs w:val="30"/>
        </w:rPr>
        <w:t>овместно с соединением Сабурова. 8 ноября Лоев был взят</w:t>
      </w:r>
      <w:r w:rsidRPr="00FF25AE">
        <w:rPr>
          <w:rFonts w:ascii="Times New Roman" w:hAnsi="Times New Roman" w:cs="Times New Roman"/>
          <w:sz w:val="30"/>
          <w:szCs w:val="30"/>
        </w:rPr>
        <w:t>.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[4,</w:t>
      </w:r>
      <w:r w:rsid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2F4D91" w:rsidRPr="00FF25AE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015AC2" w:rsidRPr="00FF25AE">
        <w:rPr>
          <w:rFonts w:ascii="Times New Roman" w:hAnsi="Times New Roman" w:cs="Times New Roman"/>
          <w:sz w:val="30"/>
          <w:szCs w:val="30"/>
        </w:rPr>
        <w:t>.</w:t>
      </w:r>
      <w:r w:rsidR="006501DA" w:rsidRPr="00FF25AE">
        <w:rPr>
          <w:rFonts w:ascii="Times New Roman" w:hAnsi="Times New Roman" w:cs="Times New Roman"/>
          <w:sz w:val="30"/>
          <w:szCs w:val="30"/>
        </w:rPr>
        <w:t>323]</w:t>
      </w:r>
    </w:p>
    <w:p w:rsidR="005861A0" w:rsidRPr="00FF25AE" w:rsidRDefault="00B5077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15 ноября 1942 г. белорусские и украинские партизаны разгромили в Х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ойниках крупный фашистский гарнизон. 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18 ноября 1942 года соединение форсировало </w:t>
      </w:r>
      <w:hyperlink r:id="rId16" w:tooltip="Припять (река)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Припять</w:t>
        </w:r>
      </w:hyperlink>
      <w:r w:rsidRPr="00FF25AE">
        <w:rPr>
          <w:rFonts w:ascii="Times New Roman" w:hAnsi="Times New Roman" w:cs="Times New Roman"/>
          <w:sz w:val="30"/>
          <w:szCs w:val="30"/>
        </w:rPr>
        <w:t xml:space="preserve"> и вышло в леса, </w:t>
      </w:r>
      <w:r w:rsidR="00B50770" w:rsidRPr="00FF25AE">
        <w:rPr>
          <w:rFonts w:ascii="Times New Roman" w:hAnsi="Times New Roman" w:cs="Times New Roman"/>
          <w:sz w:val="30"/>
          <w:szCs w:val="30"/>
        </w:rPr>
        <w:t>в леса северной</w:t>
      </w:r>
      <w:r w:rsidRPr="00FF25AE">
        <w:rPr>
          <w:rFonts w:ascii="Times New Roman" w:hAnsi="Times New Roman" w:cs="Times New Roman"/>
          <w:sz w:val="30"/>
          <w:szCs w:val="30"/>
        </w:rPr>
        <w:t xml:space="preserve"> часть Жи</w:t>
      </w:r>
      <w:r w:rsidR="00B50770" w:rsidRPr="00FF25AE">
        <w:rPr>
          <w:rFonts w:ascii="Times New Roman" w:hAnsi="Times New Roman" w:cs="Times New Roman"/>
          <w:sz w:val="30"/>
          <w:szCs w:val="30"/>
        </w:rPr>
        <w:t>томирской и Ровенской областей. З</w:t>
      </w:r>
      <w:r w:rsidRPr="00FF25AE">
        <w:rPr>
          <w:rFonts w:ascii="Times New Roman" w:hAnsi="Times New Roman" w:cs="Times New Roman"/>
          <w:sz w:val="30"/>
          <w:szCs w:val="30"/>
        </w:rPr>
        <w:t xml:space="preserve">атем двинулось </w:t>
      </w:r>
      <w:r w:rsidR="00B50770" w:rsidRPr="00FF25AE">
        <w:rPr>
          <w:rFonts w:ascii="Times New Roman" w:hAnsi="Times New Roman" w:cs="Times New Roman"/>
          <w:sz w:val="30"/>
          <w:szCs w:val="30"/>
        </w:rPr>
        <w:t>на север к южным областям Беларусси</w:t>
      </w:r>
      <w:r w:rsidRPr="00FF25AE">
        <w:rPr>
          <w:rFonts w:ascii="Times New Roman" w:hAnsi="Times New Roman" w:cs="Times New Roman"/>
          <w:sz w:val="30"/>
          <w:szCs w:val="30"/>
        </w:rPr>
        <w:t xml:space="preserve">. Южная часть бассейна Припяти представляет собой болотистую местность, сплошь покрытую лесами. Здесь </w:t>
      </w:r>
      <w:r w:rsidR="00B50770" w:rsidRPr="00FF25AE">
        <w:rPr>
          <w:rFonts w:ascii="Times New Roman" w:hAnsi="Times New Roman" w:cs="Times New Roman"/>
          <w:sz w:val="30"/>
          <w:szCs w:val="30"/>
        </w:rPr>
        <w:t>не было шоссейных дорог и не было крупных городов. Административные районы</w:t>
      </w:r>
      <w:r w:rsidRPr="00FF25AE">
        <w:rPr>
          <w:rFonts w:ascii="Times New Roman" w:hAnsi="Times New Roman" w:cs="Times New Roman"/>
          <w:sz w:val="30"/>
          <w:szCs w:val="30"/>
        </w:rPr>
        <w:t> — Лельчицкий, Ракитянский, Словеченский и Столинский — были объединены оккупационными властями в один округ (Gebiet). Резиденция гебитскомиссара с комендатурой и батальоном полиции размещалась в </w:t>
      </w:r>
      <w:hyperlink r:id="rId17" w:tooltip="Лельчицы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Лельчицах</w:t>
        </w:r>
      </w:hyperlink>
      <w:r w:rsidRPr="00FF25AE">
        <w:rPr>
          <w:rFonts w:ascii="Times New Roman" w:hAnsi="Times New Roman" w:cs="Times New Roman"/>
          <w:sz w:val="30"/>
          <w:szCs w:val="30"/>
        </w:rPr>
        <w:t>.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27 ноября 1942 г. соединение Ковпака окружило Лельчицы и уничтожило местный гарнизон</w:t>
      </w:r>
      <w:r w:rsidR="00B50770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 xml:space="preserve">и подоспевшее подкрепление — около 300 человек пехоты на автомашинах. </w:t>
      </w:r>
      <w:r w:rsidR="00B50770" w:rsidRPr="00FF25AE">
        <w:rPr>
          <w:rFonts w:ascii="Times New Roman" w:hAnsi="Times New Roman" w:cs="Times New Roman"/>
          <w:sz w:val="30"/>
          <w:szCs w:val="30"/>
        </w:rPr>
        <w:t xml:space="preserve">Здесь был </w:t>
      </w:r>
      <w:r w:rsidRPr="00FF25AE">
        <w:rPr>
          <w:rFonts w:ascii="Times New Roman" w:hAnsi="Times New Roman" w:cs="Times New Roman"/>
          <w:sz w:val="30"/>
          <w:szCs w:val="30"/>
        </w:rPr>
        <w:t>создания партизанского края в среднем бассейне Припяти. В это же время Сабуров разгромил гарнизон в </w:t>
      </w:r>
      <w:hyperlink r:id="rId18" w:tooltip="Словечно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Словечно</w:t>
        </w:r>
      </w:hyperlink>
      <w:r w:rsidR="00B50770" w:rsidRPr="00FF25AE">
        <w:rPr>
          <w:rFonts w:ascii="Times New Roman" w:hAnsi="Times New Roman" w:cs="Times New Roman"/>
          <w:sz w:val="30"/>
          <w:szCs w:val="30"/>
        </w:rPr>
        <w:t>.</w:t>
      </w:r>
      <w:r w:rsidRPr="00FF25AE">
        <w:rPr>
          <w:rFonts w:ascii="Times New Roman" w:hAnsi="Times New Roman" w:cs="Times New Roman"/>
          <w:sz w:val="30"/>
          <w:szCs w:val="30"/>
        </w:rPr>
        <w:t xml:space="preserve"> Таким образом, громадная территория южнее </w:t>
      </w:r>
      <w:hyperlink r:id="rId19" w:tooltip="Мозырь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Мозыря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и </w:t>
      </w:r>
      <w:hyperlink r:id="rId20" w:tooltip="Пинск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Пинска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оказалась свободной от немецких гарнизонов.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[4,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c.</w:t>
      </w:r>
      <w:r w:rsidR="006501DA" w:rsidRPr="00FF25AE">
        <w:rPr>
          <w:rFonts w:ascii="Times New Roman" w:hAnsi="Times New Roman" w:cs="Times New Roman"/>
          <w:sz w:val="30"/>
          <w:szCs w:val="30"/>
        </w:rPr>
        <w:t>240]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2F4D91" w:rsidRPr="00FF25AE">
        <w:rPr>
          <w:rFonts w:ascii="Times New Roman" w:hAnsi="Times New Roman" w:cs="Times New Roman"/>
          <w:sz w:val="30"/>
          <w:szCs w:val="30"/>
        </w:rPr>
        <w:t>(Приложение 6)</w:t>
      </w:r>
    </w:p>
    <w:p w:rsidR="0005590F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Именно здесь был подготовлен план операции,</w:t>
      </w:r>
      <w:r w:rsidR="00B50770" w:rsidRPr="00FF25AE">
        <w:rPr>
          <w:rFonts w:ascii="Times New Roman" w:hAnsi="Times New Roman" w:cs="Times New Roman"/>
          <w:sz w:val="30"/>
          <w:szCs w:val="30"/>
        </w:rPr>
        <w:t xml:space="preserve"> которая позволила</w:t>
      </w:r>
      <w:r w:rsidRPr="00FF25AE">
        <w:rPr>
          <w:rFonts w:ascii="Times New Roman" w:hAnsi="Times New Roman" w:cs="Times New Roman"/>
          <w:sz w:val="30"/>
          <w:szCs w:val="30"/>
        </w:rPr>
        <w:t xml:space="preserve"> надолго парализовать железнодорожный узел </w:t>
      </w:r>
      <w:hyperlink r:id="rId21" w:tooltip="Сарны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Сарны</w:t>
        </w:r>
      </w:hyperlink>
      <w:r w:rsidR="00B50770" w:rsidRPr="00FF25AE">
        <w:rPr>
          <w:rFonts w:ascii="Times New Roman" w:hAnsi="Times New Roman" w:cs="Times New Roman"/>
          <w:sz w:val="30"/>
          <w:szCs w:val="30"/>
        </w:rPr>
        <w:t xml:space="preserve"> на перекрестка железнодорожных линий</w:t>
      </w:r>
      <w:r w:rsidRPr="00FF25AE">
        <w:rPr>
          <w:rFonts w:ascii="Times New Roman" w:hAnsi="Times New Roman" w:cs="Times New Roman"/>
          <w:sz w:val="30"/>
          <w:szCs w:val="30"/>
        </w:rPr>
        <w:t> </w:t>
      </w:r>
      <w:hyperlink r:id="rId22" w:tooltip="Барановичи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Барановичи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— </w:t>
      </w:r>
      <w:hyperlink r:id="rId23" w:tooltip="Ровно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Ровно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и </w:t>
      </w:r>
      <w:hyperlink r:id="rId24" w:tooltip="Ковель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Ковель</w:t>
        </w:r>
      </w:hyperlink>
      <w:r w:rsidRPr="00FF25AE">
        <w:rPr>
          <w:rFonts w:ascii="Times New Roman" w:hAnsi="Times New Roman" w:cs="Times New Roman"/>
          <w:sz w:val="30"/>
          <w:szCs w:val="30"/>
        </w:rPr>
        <w:t> — </w:t>
      </w:r>
      <w:hyperlink r:id="rId25" w:tooltip="Киев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Киев</w:t>
        </w:r>
      </w:hyperlink>
      <w:r w:rsidR="00B50770" w:rsidRPr="00FF25AE">
        <w:rPr>
          <w:rFonts w:ascii="Times New Roman" w:hAnsi="Times New Roman" w:cs="Times New Roman"/>
          <w:sz w:val="30"/>
          <w:szCs w:val="30"/>
        </w:rPr>
        <w:t>. Партизанские группы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05590F" w:rsidRPr="00FF25AE">
        <w:rPr>
          <w:rFonts w:ascii="Times New Roman" w:hAnsi="Times New Roman" w:cs="Times New Roman"/>
          <w:sz w:val="30"/>
          <w:szCs w:val="30"/>
        </w:rPr>
        <w:t>ночь с 4 на 5 декабря 1942 года взорвали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пять мостов через реки на подступах к Сарнам.</w:t>
      </w:r>
      <w:r w:rsidR="0005590F" w:rsidRPr="00FF25AE">
        <w:rPr>
          <w:rFonts w:ascii="Times New Roman" w:hAnsi="Times New Roman" w:cs="Times New Roman"/>
          <w:sz w:val="30"/>
          <w:szCs w:val="30"/>
        </w:rPr>
        <w:t xml:space="preserve"> В середине декабря каратели блокировали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05590F" w:rsidRPr="00FF25AE">
        <w:rPr>
          <w:rFonts w:ascii="Times New Roman" w:hAnsi="Times New Roman" w:cs="Times New Roman"/>
          <w:sz w:val="30"/>
          <w:szCs w:val="30"/>
        </w:rPr>
        <w:t>район дислокации партизан.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[6]</w:t>
      </w:r>
      <w:r w:rsidR="0005590F" w:rsidRPr="00FF25AE">
        <w:rPr>
          <w:rFonts w:ascii="Times New Roman" w:hAnsi="Times New Roman" w:cs="Times New Roman"/>
          <w:sz w:val="30"/>
          <w:szCs w:val="30"/>
        </w:rPr>
        <w:t xml:space="preserve"> Соединение понесло большие потери и</w:t>
      </w:r>
      <w:r w:rsidRPr="00FF25AE">
        <w:rPr>
          <w:rFonts w:ascii="Times New Roman" w:hAnsi="Times New Roman" w:cs="Times New Roman"/>
          <w:sz w:val="30"/>
          <w:szCs w:val="30"/>
        </w:rPr>
        <w:t xml:space="preserve"> было вынуждено уйти на север. </w:t>
      </w:r>
    </w:p>
    <w:p w:rsidR="005861A0" w:rsidRPr="00FF25AE" w:rsidRDefault="00D364B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hyperlink r:id="rId26" w:tooltip="1 января" w:history="1">
        <w:r w:rsidR="005861A0"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1 января</w:t>
        </w:r>
      </w:hyperlink>
      <w:r w:rsidR="005861A0" w:rsidRPr="00FF25AE">
        <w:rPr>
          <w:rFonts w:ascii="Times New Roman" w:hAnsi="Times New Roman" w:cs="Times New Roman"/>
          <w:sz w:val="30"/>
          <w:szCs w:val="30"/>
        </w:rPr>
        <w:t> </w:t>
      </w:r>
      <w:hyperlink r:id="rId27" w:tooltip="1943 год" w:history="1">
        <w:r w:rsidR="005861A0"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1943 года</w:t>
        </w:r>
      </w:hyperlink>
      <w:r w:rsidR="0005590F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5861A0" w:rsidRPr="00FF25AE">
        <w:rPr>
          <w:rFonts w:ascii="Times New Roman" w:hAnsi="Times New Roman" w:cs="Times New Roman"/>
          <w:sz w:val="30"/>
          <w:szCs w:val="30"/>
        </w:rPr>
        <w:t>партизанское соединение Ковпака</w:t>
      </w:r>
      <w:r w:rsidR="0005590F" w:rsidRPr="00FF25AE">
        <w:rPr>
          <w:rFonts w:ascii="Times New Roman" w:hAnsi="Times New Roman" w:cs="Times New Roman"/>
          <w:sz w:val="30"/>
          <w:szCs w:val="30"/>
        </w:rPr>
        <w:t xml:space="preserve"> форсировало Припять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05590F" w:rsidRPr="00FF25AE">
        <w:rPr>
          <w:rFonts w:ascii="Times New Roman" w:hAnsi="Times New Roman" w:cs="Times New Roman"/>
          <w:sz w:val="30"/>
          <w:szCs w:val="30"/>
        </w:rPr>
        <w:t xml:space="preserve">и </w:t>
      </w:r>
      <w:r w:rsidR="005861A0" w:rsidRPr="00FF25AE">
        <w:rPr>
          <w:rFonts w:ascii="Times New Roman" w:hAnsi="Times New Roman" w:cs="Times New Roman"/>
          <w:sz w:val="30"/>
          <w:szCs w:val="30"/>
        </w:rPr>
        <w:t>вышло на север к озеру </w:t>
      </w:r>
      <w:hyperlink r:id="rId28" w:tooltip="Червоное (озеро)" w:history="1">
        <w:r w:rsidR="002F4D91"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Червонн</w:t>
        </w:r>
        <w:r w:rsidR="005861A0"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ому</w:t>
        </w:r>
      </w:hyperlink>
      <w:r w:rsidR="0005590F" w:rsidRPr="00FF25AE">
        <w:rPr>
          <w:rFonts w:ascii="Times New Roman" w:hAnsi="Times New Roman" w:cs="Times New Roman"/>
          <w:sz w:val="30"/>
          <w:szCs w:val="30"/>
        </w:rPr>
        <w:t>.  На льду озера</w:t>
      </w:r>
      <w:r w:rsidR="005861A0" w:rsidRPr="00FF25AE">
        <w:rPr>
          <w:rFonts w:ascii="Times New Roman" w:hAnsi="Times New Roman" w:cs="Times New Roman"/>
          <w:sz w:val="30"/>
          <w:szCs w:val="30"/>
        </w:rPr>
        <w:t xml:space="preserve"> было решено принимать самолёты с Большой земли. Так закончился этот рейд, в ходе которого за три с лишним месяца было пройдено 1600 км, от Брянских лесов — к северу Украины, в Киевскую и Житомирскую области и Полесье.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[6]</w:t>
      </w:r>
    </w:p>
    <w:p w:rsidR="005861A0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3-5 февраля 1943 года отряд остановился на двухдневный отдых в селе Чолонец Пинской области. После проведения разведки окрестностей основные силы отряда остановились в селе Чучевичи, а разведка атаковала расположенную в 20 км от села железнодорожную станцию Мальковичи. Атака разведчиков была </w:t>
      </w:r>
      <w:r w:rsidRPr="00FF25AE">
        <w:rPr>
          <w:rFonts w:ascii="Times New Roman" w:hAnsi="Times New Roman" w:cs="Times New Roman"/>
          <w:sz w:val="30"/>
          <w:szCs w:val="30"/>
        </w:rPr>
        <w:lastRenderedPageBreak/>
        <w:t>остановлена пулемётным огнём гарнизона, но после трёх залпов из артиллерийских орудий станция была взята.</w:t>
      </w:r>
    </w:p>
    <w:p w:rsidR="005852E6" w:rsidRPr="00FF25AE" w:rsidRDefault="005861A0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районе села Забуянье к партизанам с оружием пришёл взвод "</w:t>
      </w:r>
      <w:hyperlink r:id="rId29" w:tooltip="Туркестанский легион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туркестанского легиона</w:t>
        </w:r>
      </w:hyperlink>
      <w:r w:rsidRPr="00FF25AE">
        <w:rPr>
          <w:rFonts w:ascii="Times New Roman" w:hAnsi="Times New Roman" w:cs="Times New Roman"/>
          <w:sz w:val="30"/>
          <w:szCs w:val="30"/>
        </w:rPr>
        <w:t>" из бывших советских военнопленных — казахов по национальности, которых немцы поставили для охраны железной дороги Коростень - Киев. Все они были приняты в состав отряда и в дальнейшем участвовали в боях с нацистами.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[6]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Мощные удары по оккупантам на Брагинщине и Комаринщине наносило партизанское соединение С.А. Ковпака совместно с партизанскими отрядами Я.И. Мельника, А.Ф. Федорова весной 1943 года. 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[6]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Была сорвана навигация противника на Припяти. В ночь на 11 апреля был осуществлен налет на хорошо укрепленный гарнизон в Брагине.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Активную поддержку в этой боевой операции оказались брагинские подпольщики. 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Было уничтожено 25 дзотов и дотов с пулеметами, два склада с оружием, склады с обмундированием, зерном,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горючим, мельницу, кожевенный</w:t>
      </w:r>
      <w:r w:rsidRPr="00FF25AE">
        <w:rPr>
          <w:rFonts w:ascii="Times New Roman" w:hAnsi="Times New Roman" w:cs="Times New Roman"/>
          <w:sz w:val="30"/>
          <w:szCs w:val="30"/>
        </w:rPr>
        <w:t xml:space="preserve"> завод. Как трофей захвачены 10 станковых и 5 ручных пулеметов, 4 миномета, винтовки, автоматы, боеприпасы и продукты.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7 апреля 1943 года партизанского соединения провело на р. Припяти в районе д. Аповичи операцию «Мокрый мешок» по ликвидации вражеской речной флотилии. В результате этой операции весь речной транспорт, которым владели немцы, был захвачен и уничтожен. Фашисты потеряли 10 пароходов и катеров, более 200 человек, около 50 сдались в плен.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Фашистское командирование узнав об этом, решила уничтожить соединения партизан. Курировал операцию генерал Хойзингер – начальник оперативного отдела гене</w:t>
      </w:r>
      <w:r w:rsidR="00015AC2" w:rsidRPr="00FF25AE">
        <w:rPr>
          <w:rFonts w:ascii="Times New Roman" w:hAnsi="Times New Roman" w:cs="Times New Roman"/>
          <w:sz w:val="30"/>
          <w:szCs w:val="30"/>
        </w:rPr>
        <w:t>рального штаба вермах</w:t>
      </w:r>
      <w:r w:rsidRPr="00FF25AE">
        <w:rPr>
          <w:rFonts w:ascii="Times New Roman" w:hAnsi="Times New Roman" w:cs="Times New Roman"/>
          <w:sz w:val="30"/>
          <w:szCs w:val="30"/>
        </w:rPr>
        <w:t>та.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2F4D91" w:rsidRPr="00FF25AE">
        <w:rPr>
          <w:rFonts w:ascii="Times New Roman" w:hAnsi="Times New Roman" w:cs="Times New Roman"/>
          <w:sz w:val="30"/>
          <w:szCs w:val="30"/>
        </w:rPr>
        <w:t>(Приложение 7)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Ковпакавцам пришлось отступать. Было решено переправиться на правый берег Припяти. Немцы по всему побережью разместили много техники и живой силы. С Фронта были сняты две немецкие дивизии.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17 мая утром фашисты начали наступление. На правом берегу Припяти в д. Вяженца стоял батальон СС. Начался бой.</w:t>
      </w:r>
    </w:p>
    <w:p w:rsidR="002B1686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За ночь партизаны построили наплавной мост. Не хватало материалов, тогда женщина, которая жила неподалеку, разрешила разобрать ее дом.</w:t>
      </w:r>
    </w:p>
    <w:p w:rsidR="007C1493" w:rsidRPr="00FF25AE" w:rsidRDefault="002B1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Партизаны вспоминали, что связанные проволокой бревна легко погружались на воду даже под сравнительно небольшой тяжестью. Особенно трудно было переправить артиллерию. Пушки пришлось разобрать и перетаскивать по частям на руках. Мост опускался так глубоко, что течение сбивало людей. А на правом берегу продолжался ожесточенный бой. Вскоре все </w:t>
      </w:r>
      <w:r w:rsidRPr="00FF25AE">
        <w:rPr>
          <w:rFonts w:ascii="Times New Roman" w:hAnsi="Times New Roman" w:cs="Times New Roman"/>
          <w:sz w:val="30"/>
          <w:szCs w:val="30"/>
        </w:rPr>
        <w:lastRenderedPageBreak/>
        <w:t>соединение переправилось через Припять и растворилось Мохоедовских лесах.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[4,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c.</w:t>
      </w:r>
      <w:r w:rsidR="006501DA" w:rsidRPr="00FF25AE">
        <w:rPr>
          <w:rFonts w:ascii="Times New Roman" w:hAnsi="Times New Roman" w:cs="Times New Roman"/>
          <w:sz w:val="30"/>
          <w:szCs w:val="30"/>
        </w:rPr>
        <w:t>324]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12 июня 1943 года соединение вышло в </w:t>
      </w:r>
      <w:hyperlink r:id="rId30" w:tooltip="Карпатский рейд" w:history="1">
        <w:r w:rsidRPr="00FF25AE">
          <w:rPr>
            <w:rStyle w:val="a4"/>
            <w:rFonts w:ascii="Times New Roman" w:hAnsi="Times New Roman" w:cs="Times New Roman"/>
            <w:sz w:val="30"/>
            <w:szCs w:val="30"/>
            <w:u w:val="none"/>
          </w:rPr>
          <w:t>Карпатский рейд</w:t>
        </w:r>
      </w:hyperlink>
      <w:r w:rsidRPr="00FF25AE">
        <w:rPr>
          <w:rFonts w:ascii="Times New Roman" w:hAnsi="Times New Roman" w:cs="Times New Roman"/>
          <w:sz w:val="30"/>
          <w:szCs w:val="30"/>
        </w:rPr>
        <w:t>.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[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2</w:t>
      </w:r>
      <w:r w:rsidR="006501DA" w:rsidRPr="00FF25AE">
        <w:rPr>
          <w:rFonts w:ascii="Times New Roman" w:hAnsi="Times New Roman" w:cs="Times New Roman"/>
          <w:sz w:val="30"/>
          <w:szCs w:val="30"/>
        </w:rPr>
        <w:t>]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знаменитом Карпатском рейде эскадрон под командованием Ленкина прославился своими внезапными налетами на гитлеровские колонны и гарнизоны. Особенно доставалось от кавалеристов бандам украинских националистов.</w:t>
      </w:r>
      <w:r w:rsidR="002F4D91" w:rsidRPr="00FF25AE">
        <w:rPr>
          <w:rFonts w:ascii="Times New Roman" w:hAnsi="Times New Roman" w:cs="Times New Roman"/>
          <w:sz w:val="30"/>
          <w:szCs w:val="30"/>
        </w:rPr>
        <w:t>(Приложение 8)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ночь на 7 июля 1943 года, на второй день Курской битвы, партизаны прервали движение на железной дороге Львов - Тернополь - Волочиск, по которой осуществлялось снабжение немецкой группировки (с интенсивностью движения до 80 эшелонов в сутки).</w:t>
      </w:r>
    </w:p>
    <w:p w:rsidR="0005590F" w:rsidRPr="00FF25AE" w:rsidRDefault="006626FA" w:rsidP="00FF25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25AE">
        <w:rPr>
          <w:rFonts w:ascii="Times New Roman" w:hAnsi="Times New Roman" w:cs="Times New Roman"/>
          <w:b/>
          <w:sz w:val="30"/>
          <w:szCs w:val="30"/>
        </w:rPr>
        <w:t xml:space="preserve">Часть </w:t>
      </w:r>
      <w:r w:rsidR="0005590F" w:rsidRPr="00FF25AE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FF25AE">
        <w:rPr>
          <w:rFonts w:ascii="Times New Roman" w:hAnsi="Times New Roman" w:cs="Times New Roman"/>
          <w:b/>
          <w:sz w:val="30"/>
          <w:szCs w:val="30"/>
        </w:rPr>
        <w:t>.</w:t>
      </w:r>
      <w:r w:rsidR="0005590F" w:rsidRPr="00FF25AE">
        <w:rPr>
          <w:rFonts w:ascii="Times New Roman" w:hAnsi="Times New Roman" w:cs="Times New Roman"/>
          <w:b/>
          <w:sz w:val="30"/>
          <w:szCs w:val="30"/>
        </w:rPr>
        <w:t xml:space="preserve"> Рейд в Польшу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Первый бой на территории Польши произошел у д. Цешанув.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Партизанское соединение на чужой территории старалось наладить связи с партизанскими отрядамим поляков и наладить отношение с местным населением.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Из воспоминаний: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Зайдешь в дом и поражаешься нищете. В доме, кроме стола, широких деревянных лавок, одних полатей на всю семью, жалких лохмотьев, множества икон да семейных фотографий, ничего больше нет. Во многих семьях кусок ржаного хлеба – роскошь. Лишь картошка и капуста спасали от голодной смерти. 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Мы старались поведением и боевыми действиями показать, что пришли как друзья, братья по оружию в борьбе против общего врага – немецких оккупантов. 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В целях исключения конфликтов с населением заготовку продовольствия и фуража проводили организацию с ведома штаба и только за плату. Расплачивались польскими злотами и немецкими марками, которые доставались в качестве трофеев.   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Май 1943 междуречье Днепра и Припяти соединились партия Ковпака и отряды М.И. Наумова. В жестоких боях сорвали тщательная подготовка карательных экспедиций против партизан. 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Затем </w:t>
      </w:r>
      <w:r w:rsidR="003F3631" w:rsidRPr="00FF25AE">
        <w:rPr>
          <w:rFonts w:ascii="Times New Roman" w:hAnsi="Times New Roman" w:cs="Times New Roman"/>
          <w:sz w:val="30"/>
          <w:szCs w:val="30"/>
        </w:rPr>
        <w:t xml:space="preserve">был </w:t>
      </w:r>
      <w:r w:rsidRPr="00FF25AE">
        <w:rPr>
          <w:rFonts w:ascii="Times New Roman" w:hAnsi="Times New Roman" w:cs="Times New Roman"/>
          <w:sz w:val="30"/>
          <w:szCs w:val="30"/>
        </w:rPr>
        <w:t>спаренный рейд по параллельным маршрутам. Выраб</w:t>
      </w:r>
      <w:r w:rsidR="003F3631" w:rsidRPr="00FF25AE">
        <w:rPr>
          <w:rFonts w:ascii="Times New Roman" w:hAnsi="Times New Roman" w:cs="Times New Roman"/>
          <w:sz w:val="30"/>
          <w:szCs w:val="30"/>
        </w:rPr>
        <w:t>атан план</w:t>
      </w:r>
      <w:r w:rsidRPr="00FF25AE">
        <w:rPr>
          <w:rFonts w:ascii="Times New Roman" w:hAnsi="Times New Roman" w:cs="Times New Roman"/>
          <w:sz w:val="30"/>
          <w:szCs w:val="30"/>
        </w:rPr>
        <w:t xml:space="preserve"> согласован</w:t>
      </w:r>
      <w:r w:rsidR="003F3631" w:rsidRPr="00FF25AE">
        <w:rPr>
          <w:rFonts w:ascii="Times New Roman" w:hAnsi="Times New Roman" w:cs="Times New Roman"/>
          <w:sz w:val="30"/>
          <w:szCs w:val="30"/>
        </w:rPr>
        <w:t>ных ударов по железнодорожным</w:t>
      </w:r>
      <w:r w:rsidRPr="00FF25AE">
        <w:rPr>
          <w:rFonts w:ascii="Times New Roman" w:hAnsi="Times New Roman" w:cs="Times New Roman"/>
          <w:sz w:val="30"/>
          <w:szCs w:val="30"/>
        </w:rPr>
        <w:t xml:space="preserve"> магистралям Краков – Львов,  Львов – Варшава.</w:t>
      </w:r>
    </w:p>
    <w:p w:rsidR="00E04E9D" w:rsidRPr="00FF25AE" w:rsidRDefault="0024242C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Самые активные действия против фашистов проходили на железных дорогах и мостах</w:t>
      </w:r>
      <w:r w:rsidR="0010209E" w:rsidRPr="00FF25AE">
        <w:rPr>
          <w:rFonts w:ascii="Times New Roman" w:hAnsi="Times New Roman" w:cs="Times New Roman"/>
          <w:sz w:val="30"/>
          <w:szCs w:val="30"/>
        </w:rPr>
        <w:t xml:space="preserve"> через реки. В результате были уничтожены мосты на реках: Тань, Солоть, Вежа, Любачувка, что вывеоо из строя железные дороги Рава – Русская – Ярослав, Рава – Русская – Замостье,</w:t>
      </w:r>
      <w:r w:rsidR="00E04E9D" w:rsidRPr="00FF25AE">
        <w:rPr>
          <w:rFonts w:ascii="Times New Roman" w:hAnsi="Times New Roman" w:cs="Times New Roman"/>
          <w:sz w:val="30"/>
          <w:szCs w:val="30"/>
        </w:rPr>
        <w:t xml:space="preserve"> Львов – Перемышль, Львов – Яворо. Был разгромлен карательный отряд немцев, наступившей на Хуту Ружанскую.</w:t>
      </w:r>
    </w:p>
    <w:p w:rsidR="00E04E9D" w:rsidRPr="00FF25AE" w:rsidRDefault="00E04E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Была установлена связь с польским отрядом Владимежа Хасцкевича («Вара»). Совместно разгромили немецкий горизон в местечке Тарногруде.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[1,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c.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97]</w:t>
      </w:r>
    </w:p>
    <w:p w:rsidR="00E04E9D" w:rsidRPr="00FF25AE" w:rsidRDefault="00E04E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На территории Польши, где проводился рейд, была создана Армия Крайова, поддерживающая эмигран</w:t>
      </w:r>
      <w:r w:rsidR="003F3631" w:rsidRPr="00FF25AE">
        <w:rPr>
          <w:rFonts w:ascii="Times New Roman" w:hAnsi="Times New Roman" w:cs="Times New Roman"/>
          <w:sz w:val="30"/>
          <w:szCs w:val="30"/>
        </w:rPr>
        <w:t>т</w:t>
      </w:r>
      <w:r w:rsidRPr="00FF25AE">
        <w:rPr>
          <w:rFonts w:ascii="Times New Roman" w:hAnsi="Times New Roman" w:cs="Times New Roman"/>
          <w:sz w:val="30"/>
          <w:szCs w:val="30"/>
        </w:rPr>
        <w:t>ское пр</w:t>
      </w:r>
      <w:r w:rsidR="003F3631" w:rsidRPr="00FF25AE">
        <w:rPr>
          <w:rFonts w:ascii="Times New Roman" w:hAnsi="Times New Roman" w:cs="Times New Roman"/>
          <w:sz w:val="30"/>
          <w:szCs w:val="30"/>
        </w:rPr>
        <w:t>авительст</w:t>
      </w:r>
      <w:r w:rsidRPr="00FF25AE">
        <w:rPr>
          <w:rFonts w:ascii="Times New Roman" w:hAnsi="Times New Roman" w:cs="Times New Roman"/>
          <w:sz w:val="30"/>
          <w:szCs w:val="30"/>
        </w:rPr>
        <w:t xml:space="preserve">во в Лондоне. Она долгое время не вела таких серьезных операций против оккупантов. Провозглашался лозунг «Стоять с оружием у ноги». </w:t>
      </w:r>
    </w:p>
    <w:p w:rsidR="00BD7175" w:rsidRPr="00FF25AE" w:rsidRDefault="00E04E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Против советских партизан активно боролись фашистские организации: </w:t>
      </w:r>
      <w:r w:rsidR="00BD7175" w:rsidRPr="00FF25AE">
        <w:rPr>
          <w:rFonts w:ascii="Times New Roman" w:hAnsi="Times New Roman" w:cs="Times New Roman"/>
          <w:sz w:val="30"/>
          <w:szCs w:val="30"/>
        </w:rPr>
        <w:t>«</w:t>
      </w:r>
      <w:r w:rsidRPr="00FF25AE">
        <w:rPr>
          <w:rFonts w:ascii="Times New Roman" w:hAnsi="Times New Roman" w:cs="Times New Roman"/>
          <w:sz w:val="30"/>
          <w:szCs w:val="30"/>
        </w:rPr>
        <w:t>Шанец</w:t>
      </w:r>
      <w:r w:rsidR="00BD7175" w:rsidRPr="00FF25AE">
        <w:rPr>
          <w:rFonts w:ascii="Times New Roman" w:hAnsi="Times New Roman" w:cs="Times New Roman"/>
          <w:sz w:val="30"/>
          <w:szCs w:val="30"/>
        </w:rPr>
        <w:t>»</w:t>
      </w:r>
      <w:r w:rsidRPr="00FF25AE">
        <w:rPr>
          <w:rFonts w:ascii="Times New Roman" w:hAnsi="Times New Roman" w:cs="Times New Roman"/>
          <w:sz w:val="30"/>
          <w:szCs w:val="30"/>
        </w:rPr>
        <w:t xml:space="preserve"> («</w:t>
      </w:r>
      <w:r w:rsidR="00BD7175" w:rsidRPr="00FF25AE">
        <w:rPr>
          <w:rFonts w:ascii="Times New Roman" w:hAnsi="Times New Roman" w:cs="Times New Roman"/>
          <w:sz w:val="30"/>
          <w:szCs w:val="30"/>
        </w:rPr>
        <w:t>Окоп»), «Народове силы збройне» («Национальные вооруженные силы»).</w:t>
      </w:r>
    </w:p>
    <w:p w:rsidR="00BD7175" w:rsidRPr="00FF25AE" w:rsidRDefault="00BD7175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Широкий размах борьба против оккупантов с января 1944 года, когда была создана Армия Людова. Все разрозненные силы, которые вели борьбу с гитлеровцами вошли в ее отряды. Это были: отряды «Польской рабочей партии» (ППР), «Рабочая партия польских социальстов» (РППС), «Батальоны Хлоп</w:t>
      </w:r>
      <w:r w:rsidR="00EB4686" w:rsidRPr="00FF25AE">
        <w:rPr>
          <w:rFonts w:ascii="Times New Roman" w:hAnsi="Times New Roman" w:cs="Times New Roman"/>
          <w:sz w:val="30"/>
          <w:szCs w:val="30"/>
        </w:rPr>
        <w:t>екие» крестьянской партии «Строн</w:t>
      </w:r>
      <w:r w:rsidRPr="00FF25AE">
        <w:rPr>
          <w:rFonts w:ascii="Times New Roman" w:hAnsi="Times New Roman" w:cs="Times New Roman"/>
          <w:sz w:val="30"/>
          <w:szCs w:val="30"/>
        </w:rPr>
        <w:t>ництво людове» (С.Л.)</w:t>
      </w:r>
    </w:p>
    <w:p w:rsidR="00BD7175" w:rsidRPr="00FF25AE" w:rsidRDefault="00BD7175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Приход советских партизан облегчил создание Армии Людовой. Были налаены связи со всеми отделениями Армии Людовой. Полякам помогали вооружением, которое захватывалось в боях. </w:t>
      </w:r>
    </w:p>
    <w:p w:rsidR="003B6BD9" w:rsidRPr="00FF25AE" w:rsidRDefault="003F3631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Март 1944 года. Руководитель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ж/д писал генерал губернатору Польши Франку: «Число подрывов составов при помощи взрывчатки, нахождений на станции и железнодорожные сооружения за период февраль – март сего года постоянно возрастает. В настоящее время в день в среднем насчитывается 10-11 налетов.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На некоторых участках можно ездить только с конвоем и только днем, как, например на участке Лукув – Люблин. По другой линии, Завада – Рава – Русекая, можно ездить только в определенные дни и в определенные часы, в остальное время движение здесь остановлено. Также и в Билгорайских лесах мы бессильны против нападения.</w:t>
      </w:r>
      <w:r w:rsidR="003F3631" w:rsidRPr="00FF25AE">
        <w:rPr>
          <w:rFonts w:ascii="Times New Roman" w:hAnsi="Times New Roman" w:cs="Times New Roman"/>
          <w:sz w:val="30"/>
          <w:szCs w:val="30"/>
        </w:rPr>
        <w:t>»</w:t>
      </w:r>
      <w:r w:rsidR="006501DA" w:rsidRPr="00FF25AE">
        <w:rPr>
          <w:rFonts w:ascii="Times New Roman" w:hAnsi="Times New Roman" w:cs="Times New Roman"/>
          <w:sz w:val="30"/>
          <w:szCs w:val="30"/>
        </w:rPr>
        <w:t xml:space="preserve"> [3,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015AC2" w:rsidRPr="00FF25AE">
        <w:rPr>
          <w:rFonts w:ascii="Times New Roman" w:hAnsi="Times New Roman" w:cs="Times New Roman"/>
          <w:sz w:val="30"/>
          <w:szCs w:val="30"/>
        </w:rPr>
        <w:t>.</w:t>
      </w:r>
      <w:r w:rsidR="006501DA" w:rsidRPr="00FF25AE">
        <w:rPr>
          <w:rFonts w:ascii="Times New Roman" w:hAnsi="Times New Roman" w:cs="Times New Roman"/>
          <w:sz w:val="30"/>
          <w:szCs w:val="30"/>
        </w:rPr>
        <w:t>232]</w:t>
      </w:r>
    </w:p>
    <w:p w:rsidR="00901669" w:rsidRPr="00FF25AE" w:rsidRDefault="0090166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Даже генерал – губернатор Ганс Франк вынужден был записать в своем дневнике, что одна треть Люблинско</w:t>
      </w:r>
      <w:r w:rsidR="00EB4686" w:rsidRPr="00FF25AE">
        <w:rPr>
          <w:rFonts w:ascii="Times New Roman" w:hAnsi="Times New Roman" w:cs="Times New Roman"/>
          <w:sz w:val="30"/>
          <w:szCs w:val="30"/>
        </w:rPr>
        <w:t>й провинции уже не подчиняется о</w:t>
      </w:r>
      <w:r w:rsidRPr="00FF25AE">
        <w:rPr>
          <w:rFonts w:ascii="Times New Roman" w:hAnsi="Times New Roman" w:cs="Times New Roman"/>
          <w:sz w:val="30"/>
          <w:szCs w:val="30"/>
        </w:rPr>
        <w:t>ккупационным войскам.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«Сильные, хорошо вооруженные крупные соединения советских партизан, подкрепленные, по-видимому, армейскими подразделениями, имеющими на вооружении артиллерию, танки и самолеты, проникли на территорию польского генерал-губернаторства. Проводя многочисленные акты саботажа, особенно на основных путях подвоза, отряды сумели пробиться до Сана, близ Перемышля и Летайска, где и закрепились в лесистой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>местности вокруг Билгорая. Отсюда они угрожаю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т </w:t>
      </w:r>
      <w:r w:rsidRPr="00FF25AE">
        <w:rPr>
          <w:rFonts w:ascii="Times New Roman" w:hAnsi="Times New Roman" w:cs="Times New Roman"/>
          <w:sz w:val="30"/>
          <w:szCs w:val="30"/>
        </w:rPr>
        <w:t>железным дорогам Перемышль — Люблин, Люблин — Львов, а также ряду важных военных и промышленных предприятий».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[1,</w:t>
      </w:r>
      <w:r w:rsidR="00015AC2" w:rsidRPr="00FF25AE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015AC2" w:rsidRPr="00FF25AE">
        <w:rPr>
          <w:rFonts w:ascii="Times New Roman" w:hAnsi="Times New Roman" w:cs="Times New Roman"/>
          <w:sz w:val="30"/>
          <w:szCs w:val="30"/>
        </w:rPr>
        <w:t>.</w:t>
      </w:r>
      <w:r w:rsidR="006501DA" w:rsidRPr="00FF25AE">
        <w:rPr>
          <w:rFonts w:ascii="Times New Roman" w:hAnsi="Times New Roman" w:cs="Times New Roman"/>
          <w:sz w:val="30"/>
          <w:szCs w:val="30"/>
        </w:rPr>
        <w:t>222]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А немецкий военный обозреватель генерал Дитмар добавлял: «В тылу германской армии образовался численно сильный враг. Деятельность вражеских отрядов создала серьезные препятствия германскому командованию в снабжении фронта и передовых линий, став в конце концов бичом этих районов».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[1,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6501DA" w:rsidRPr="00FF25AE">
        <w:rPr>
          <w:rFonts w:ascii="Times New Roman" w:hAnsi="Times New Roman" w:cs="Times New Roman"/>
          <w:sz w:val="30"/>
          <w:szCs w:val="30"/>
        </w:rPr>
        <w:t>222]</w:t>
      </w:r>
    </w:p>
    <w:p w:rsidR="00EB4686" w:rsidRPr="00FF25AE" w:rsidRDefault="0090166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Фашисты собирались расправиться с дивизией</w:t>
      </w:r>
      <w:r w:rsidR="003F3631" w:rsidRPr="00FF25AE">
        <w:rPr>
          <w:rFonts w:ascii="Times New Roman" w:hAnsi="Times New Roman" w:cs="Times New Roman"/>
          <w:sz w:val="30"/>
          <w:szCs w:val="30"/>
        </w:rPr>
        <w:t xml:space="preserve">. Они подтянули войска, за рекой Сан в Ланьцуте расположился </w:t>
      </w:r>
      <w:r w:rsidR="003F66DF" w:rsidRPr="00FF25AE">
        <w:rPr>
          <w:rFonts w:ascii="Times New Roman" w:hAnsi="Times New Roman" w:cs="Times New Roman"/>
          <w:sz w:val="30"/>
          <w:szCs w:val="30"/>
        </w:rPr>
        <w:t xml:space="preserve">115-й полицейский охранный полк. Из Люблина подошли 1-й и 26-й эсэсовские полицейские полки. </w:t>
      </w:r>
      <w:r w:rsidR="003E5BB0" w:rsidRPr="00FF25AE">
        <w:rPr>
          <w:rFonts w:ascii="Times New Roman" w:hAnsi="Times New Roman" w:cs="Times New Roman"/>
          <w:sz w:val="30"/>
          <w:szCs w:val="30"/>
        </w:rPr>
        <w:t>Из Львова к Янувским лесом подброшены два полка дивизии, отдельные татарский и азербайджанкий легионы</w:t>
      </w:r>
      <w:r w:rsidR="003F3631" w:rsidRPr="00FF25AE">
        <w:rPr>
          <w:rFonts w:ascii="Times New Roman" w:hAnsi="Times New Roman" w:cs="Times New Roman"/>
          <w:sz w:val="30"/>
          <w:szCs w:val="30"/>
        </w:rPr>
        <w:t>. Д</w:t>
      </w:r>
      <w:r w:rsidR="005260AD" w:rsidRPr="00FF25AE">
        <w:rPr>
          <w:rFonts w:ascii="Times New Roman" w:hAnsi="Times New Roman" w:cs="Times New Roman"/>
          <w:sz w:val="30"/>
          <w:szCs w:val="30"/>
        </w:rPr>
        <w:t>ве танковые роты из состава 500-го танкового полка прибыли из Кракова. Для их поддержки было выделено звено бомбардировщиков</w:t>
      </w:r>
      <w:r w:rsidR="00EB4686" w:rsidRPr="00FF25AE">
        <w:rPr>
          <w:rFonts w:ascii="Times New Roman" w:hAnsi="Times New Roman" w:cs="Times New Roman"/>
          <w:sz w:val="30"/>
          <w:szCs w:val="30"/>
        </w:rPr>
        <w:t>.</w:t>
      </w:r>
    </w:p>
    <w:p w:rsidR="00EB4686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Возникла угроза окружения.</w:t>
      </w:r>
      <w:r w:rsidR="003F3631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>Уйти от немцев можно было т</w:t>
      </w:r>
      <w:r w:rsidR="003F3631" w:rsidRPr="00FF25AE">
        <w:rPr>
          <w:rFonts w:ascii="Times New Roman" w:hAnsi="Times New Roman" w:cs="Times New Roman"/>
          <w:sz w:val="30"/>
          <w:szCs w:val="30"/>
        </w:rPr>
        <w:t>олько переправившись через реку</w:t>
      </w:r>
      <w:r w:rsidRPr="00FF25AE">
        <w:rPr>
          <w:rFonts w:ascii="Times New Roman" w:hAnsi="Times New Roman" w:cs="Times New Roman"/>
          <w:sz w:val="30"/>
          <w:szCs w:val="30"/>
        </w:rPr>
        <w:t xml:space="preserve"> Сан</w:t>
      </w:r>
      <w:r w:rsidR="003F3631" w:rsidRPr="00FF25AE">
        <w:rPr>
          <w:rFonts w:ascii="Times New Roman" w:hAnsi="Times New Roman" w:cs="Times New Roman"/>
          <w:sz w:val="30"/>
          <w:szCs w:val="30"/>
        </w:rPr>
        <w:t>. Р</w:t>
      </w:r>
      <w:r w:rsidRPr="00FF25AE">
        <w:rPr>
          <w:rFonts w:ascii="Times New Roman" w:hAnsi="Times New Roman" w:cs="Times New Roman"/>
          <w:sz w:val="30"/>
          <w:szCs w:val="30"/>
        </w:rPr>
        <w:t>ека и мост охранялись немцами.</w:t>
      </w:r>
    </w:p>
    <w:p w:rsidR="00EB4686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Разведчикам было поручено найти выход из положения. Взвод Землянко</w:t>
      </w:r>
      <w:r w:rsidR="003F3631" w:rsidRPr="00FF25AE">
        <w:rPr>
          <w:rFonts w:ascii="Times New Roman" w:hAnsi="Times New Roman" w:cs="Times New Roman"/>
          <w:sz w:val="30"/>
          <w:szCs w:val="30"/>
        </w:rPr>
        <w:t>,</w:t>
      </w:r>
      <w:r w:rsidRPr="00FF25AE">
        <w:rPr>
          <w:rFonts w:ascii="Times New Roman" w:hAnsi="Times New Roman" w:cs="Times New Roman"/>
          <w:sz w:val="30"/>
          <w:szCs w:val="30"/>
        </w:rPr>
        <w:t xml:space="preserve"> в составе которого был Тарасенко А.И., справился с поставленной задачей.</w:t>
      </w:r>
      <w:r w:rsidR="006126C8" w:rsidRPr="00FF25AE">
        <w:rPr>
          <w:rFonts w:ascii="Times New Roman" w:hAnsi="Times New Roman" w:cs="Times New Roman"/>
          <w:sz w:val="30"/>
          <w:szCs w:val="30"/>
        </w:rPr>
        <w:t xml:space="preserve"> Пока разведчики отвлекали немцев, дивизия переправилась через реки и ушла далеко вперед. Разведчикам предстояло оторваться от немцем и догнать дивизию.</w:t>
      </w:r>
    </w:p>
    <w:p w:rsidR="00EB4686" w:rsidRPr="00FF25AE" w:rsidRDefault="006126C8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Они </w:t>
      </w:r>
      <w:r w:rsidR="00EB4686" w:rsidRPr="00FF25AE">
        <w:rPr>
          <w:rFonts w:ascii="Times New Roman" w:hAnsi="Times New Roman" w:cs="Times New Roman"/>
          <w:sz w:val="30"/>
          <w:szCs w:val="30"/>
        </w:rPr>
        <w:t>решили захватить лодки у одного из фольварков, где находилась охрана в пятнадцать – двадцать человек.</w:t>
      </w:r>
    </w:p>
    <w:p w:rsidR="00EB4686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«С наступлением темноты Петя Бугримович и Аркадий Тарасенко побывали у фольварка. Узнали, где стоят часовые и отдыхают охранники. Ровно в двенадцать часов ночи взвод подошел к фольварку.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</w:rPr>
        <w:t>[1,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6501DA" w:rsidRPr="00FF25AE">
        <w:rPr>
          <w:rFonts w:ascii="Times New Roman" w:hAnsi="Times New Roman" w:cs="Times New Roman"/>
          <w:sz w:val="30"/>
          <w:szCs w:val="30"/>
        </w:rPr>
        <w:t>161]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4686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 часовыми покончили быстро и без шума</w:t>
      </w:r>
      <w:r w:rsidR="003F3631" w:rsidRPr="00FF25AE">
        <w:rPr>
          <w:rFonts w:ascii="Times New Roman" w:hAnsi="Times New Roman" w:cs="Times New Roman"/>
          <w:sz w:val="30"/>
          <w:szCs w:val="30"/>
        </w:rPr>
        <w:t>»</w:t>
      </w:r>
      <w:r w:rsidRPr="00FF25AE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B4686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После переправы через реку следовало найти путь к отступлению. Помог местный житель пятидесятилетний Станислав Сажинский. </w:t>
      </w:r>
    </w:p>
    <w:p w:rsidR="006B1B9D" w:rsidRPr="00FF25AE" w:rsidRDefault="00EB468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Разведчики, не останавливаясь, шли по следам дивизии</w:t>
      </w:r>
      <w:r w:rsidR="006B1B9D" w:rsidRPr="00FF25AE">
        <w:rPr>
          <w:rFonts w:ascii="Times New Roman" w:hAnsi="Times New Roman" w:cs="Times New Roman"/>
          <w:sz w:val="30"/>
          <w:szCs w:val="30"/>
        </w:rPr>
        <w:t>. Впереди и позади продвигались гитлеровцы. Разведчики о том не знали.</w:t>
      </w:r>
    </w:p>
    <w:p w:rsidR="006126C8" w:rsidRPr="00FF25AE" w:rsidRDefault="006626FA" w:rsidP="00FF25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25AE">
        <w:rPr>
          <w:rFonts w:ascii="Times New Roman" w:hAnsi="Times New Roman" w:cs="Times New Roman"/>
          <w:b/>
          <w:sz w:val="30"/>
          <w:szCs w:val="30"/>
        </w:rPr>
        <w:t xml:space="preserve">Часть </w:t>
      </w:r>
      <w:r w:rsidR="006126C8" w:rsidRPr="00FF25AE">
        <w:rPr>
          <w:rFonts w:ascii="Times New Roman" w:hAnsi="Times New Roman" w:cs="Times New Roman"/>
          <w:b/>
          <w:sz w:val="30"/>
          <w:szCs w:val="30"/>
          <w:lang w:val="en-US"/>
        </w:rPr>
        <w:t>III</w:t>
      </w:r>
      <w:r w:rsidR="006126C8" w:rsidRPr="00FF25AE">
        <w:rPr>
          <w:rFonts w:ascii="Times New Roman" w:hAnsi="Times New Roman" w:cs="Times New Roman"/>
          <w:b/>
          <w:sz w:val="30"/>
          <w:szCs w:val="30"/>
        </w:rPr>
        <w:t>. Рейд по Неману</w:t>
      </w:r>
    </w:p>
    <w:p w:rsidR="006B1B9D" w:rsidRPr="00FF25AE" w:rsidRDefault="006126C8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Польша осталась позади. </w:t>
      </w:r>
      <w:r w:rsidR="006B1B9D" w:rsidRPr="00FF25AE">
        <w:rPr>
          <w:rFonts w:ascii="Times New Roman" w:hAnsi="Times New Roman" w:cs="Times New Roman"/>
          <w:sz w:val="30"/>
          <w:szCs w:val="30"/>
        </w:rPr>
        <w:t>Дивизия продвигалась к Беловежской пуще. Первый бой</w:t>
      </w:r>
      <w:r w:rsidRPr="00FF25AE">
        <w:rPr>
          <w:rFonts w:ascii="Times New Roman" w:hAnsi="Times New Roman" w:cs="Times New Roman"/>
          <w:sz w:val="30"/>
          <w:szCs w:val="30"/>
        </w:rPr>
        <w:t xml:space="preserve"> состоялся</w:t>
      </w:r>
      <w:r w:rsidR="006B1B9D" w:rsidRPr="00FF25AE">
        <w:rPr>
          <w:rFonts w:ascii="Times New Roman" w:hAnsi="Times New Roman" w:cs="Times New Roman"/>
          <w:sz w:val="30"/>
          <w:szCs w:val="30"/>
        </w:rPr>
        <w:t xml:space="preserve"> у села Толвин. </w:t>
      </w:r>
    </w:p>
    <w:p w:rsidR="006B1B9D" w:rsidRPr="00FF25AE" w:rsidRDefault="006B1B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Разведка доложила, что в пуще полно войск.</w:t>
      </w:r>
    </w:p>
    <w:p w:rsidR="006B1B9D" w:rsidRPr="00FF25AE" w:rsidRDefault="006B1B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Были обнаружены склады, база отдыха, крупный штаб авиадесантного дивизиона «Герман Теринг» в районе села Рожковка Каменного района.</w:t>
      </w:r>
    </w:p>
    <w:p w:rsidR="006B1B9D" w:rsidRPr="00FF25AE" w:rsidRDefault="006B1B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Из неравного боя вышли с большими потерями. Время было тяжелое, как вспоминал Аркадий Иванович Тарасенко. Не хватало боеприпасов.</w:t>
      </w:r>
    </w:p>
    <w:p w:rsidR="003639EB" w:rsidRPr="00FF25AE" w:rsidRDefault="006B1B9D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Беспрестанные бои с немцами. У села Олешковичи. Встреча с немцами на шоссе Брест – Каменец. Далее – отступление </w:t>
      </w:r>
      <w:r w:rsidR="003639EB" w:rsidRPr="00FF25AE">
        <w:rPr>
          <w:rFonts w:ascii="Times New Roman" w:hAnsi="Times New Roman" w:cs="Times New Roman"/>
          <w:sz w:val="30"/>
          <w:szCs w:val="30"/>
        </w:rPr>
        <w:t>у сел Демьянче и Хмелёво недалеко от Бреста. Заняли круговую оборону. Разведка обследовала подходы к Каменцу, Бресту, Жабинке.</w:t>
      </w:r>
    </w:p>
    <w:p w:rsidR="00A34495" w:rsidRPr="00FF25AE" w:rsidRDefault="003639EB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У Каменца выдержали двенадцатичасовой бой</w:t>
      </w:r>
      <w:r w:rsidR="00A34495" w:rsidRPr="00FF25AE">
        <w:rPr>
          <w:rFonts w:ascii="Times New Roman" w:hAnsi="Times New Roman" w:cs="Times New Roman"/>
          <w:sz w:val="30"/>
          <w:szCs w:val="30"/>
        </w:rPr>
        <w:t>. Дивизия двинулась в направлении лесов Пинщины.</w:t>
      </w:r>
    </w:p>
    <w:p w:rsidR="00A34495" w:rsidRPr="00FF25AE" w:rsidRDefault="00A34495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У Баранович разгромили немецкий эшелон. Сожжено 14 танков, 8 бронемашин, 8 автомобилей, 27 платформ, 4 вагона.</w:t>
      </w:r>
    </w:p>
    <w:p w:rsidR="00626063" w:rsidRPr="00FF25AE" w:rsidRDefault="00A34495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Около Кобрина у сел Подлесье, Еремичи, Стрый произошла встреча с партизанской бригадой имени Чапаева.</w:t>
      </w:r>
      <w:r w:rsidR="00626063" w:rsidRPr="00FF25AE">
        <w:rPr>
          <w:rFonts w:ascii="Times New Roman" w:hAnsi="Times New Roman" w:cs="Times New Roman"/>
          <w:sz w:val="30"/>
          <w:szCs w:val="30"/>
        </w:rPr>
        <w:t xml:space="preserve"> В но</w:t>
      </w:r>
      <w:r w:rsidR="006126C8" w:rsidRPr="00FF25AE">
        <w:rPr>
          <w:rFonts w:ascii="Times New Roman" w:hAnsi="Times New Roman" w:cs="Times New Roman"/>
          <w:sz w:val="30"/>
          <w:szCs w:val="30"/>
        </w:rPr>
        <w:t>чь 26 марта 1955 – бой на шоссе</w:t>
      </w:r>
    </w:p>
    <w:p w:rsidR="00626063" w:rsidRPr="00FF25AE" w:rsidRDefault="0062606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Брест – Барановичи. Дивизия остановилась в местечке Мотоль на реке Ясельде. Заняли оборону на рубеже Униров, Псишев, Трилиски, Дрожиловичи, Зарудье, Достоство и Молодово.</w:t>
      </w:r>
    </w:p>
    <w:p w:rsidR="00626063" w:rsidRPr="00FF25AE" w:rsidRDefault="0062606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Наладили связь с па</w:t>
      </w:r>
      <w:r w:rsidR="006126C8" w:rsidRPr="00FF25AE">
        <w:rPr>
          <w:rFonts w:ascii="Times New Roman" w:hAnsi="Times New Roman" w:cs="Times New Roman"/>
          <w:sz w:val="30"/>
          <w:szCs w:val="30"/>
        </w:rPr>
        <w:t>ртизанскими соединениями Гуляева</w:t>
      </w:r>
      <w:r w:rsidRPr="00FF25AE">
        <w:rPr>
          <w:rFonts w:ascii="Times New Roman" w:hAnsi="Times New Roman" w:cs="Times New Roman"/>
          <w:sz w:val="30"/>
          <w:szCs w:val="30"/>
        </w:rPr>
        <w:t xml:space="preserve">, Цветкова. </w:t>
      </w:r>
    </w:p>
    <w:p w:rsidR="00626063" w:rsidRPr="00FF25AE" w:rsidRDefault="006126C8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К</w:t>
      </w:r>
      <w:r w:rsidR="00626063" w:rsidRPr="00FF25AE">
        <w:rPr>
          <w:rFonts w:ascii="Times New Roman" w:hAnsi="Times New Roman" w:cs="Times New Roman"/>
          <w:sz w:val="30"/>
          <w:szCs w:val="30"/>
        </w:rPr>
        <w:t xml:space="preserve"> Пинским лесам вышли 4 апреля. Около с</w:t>
      </w:r>
      <w:r w:rsidRPr="00FF25AE">
        <w:rPr>
          <w:rFonts w:ascii="Times New Roman" w:hAnsi="Times New Roman" w:cs="Times New Roman"/>
          <w:sz w:val="30"/>
          <w:szCs w:val="30"/>
        </w:rPr>
        <w:t>ела Достоева встретили власовцев</w:t>
      </w:r>
      <w:r w:rsidR="00626063" w:rsidRPr="00FF25AE">
        <w:rPr>
          <w:rFonts w:ascii="Times New Roman" w:hAnsi="Times New Roman" w:cs="Times New Roman"/>
          <w:sz w:val="30"/>
          <w:szCs w:val="30"/>
        </w:rPr>
        <w:t>, переодетых партизанами. Была произведена зачистка.</w:t>
      </w:r>
    </w:p>
    <w:p w:rsidR="00626063" w:rsidRPr="00FF25AE" w:rsidRDefault="0062606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После боя с гитлеровцами около местечка Мотоль, где уничтожено 800 карателей дивизия завершила свой рейд на Буг, Сан и Виелу. Наступи</w:t>
      </w:r>
      <w:r w:rsidR="006126C8" w:rsidRPr="00FF25AE">
        <w:rPr>
          <w:rFonts w:ascii="Times New Roman" w:hAnsi="Times New Roman" w:cs="Times New Roman"/>
          <w:sz w:val="30"/>
          <w:szCs w:val="30"/>
        </w:rPr>
        <w:t>л кратковременный отдых. В селах</w:t>
      </w:r>
      <w:r w:rsidRPr="00FF25AE">
        <w:rPr>
          <w:rFonts w:ascii="Times New Roman" w:hAnsi="Times New Roman" w:cs="Times New Roman"/>
          <w:sz w:val="30"/>
          <w:szCs w:val="30"/>
        </w:rPr>
        <w:t xml:space="preserve"> Большой и Малый Рожин, Ночь, Мельники.</w:t>
      </w:r>
    </w:p>
    <w:p w:rsidR="008F5E52" w:rsidRPr="00FF25AE" w:rsidRDefault="0062606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Соединения с боями прошло по тылам врага свыше двух тысяч километров. Пересекло территорию Ровенской, Волынской, Львовской областей Украины, Же</w:t>
      </w:r>
      <w:r w:rsidR="008F5E52" w:rsidRPr="00FF25AE">
        <w:rPr>
          <w:rFonts w:ascii="Times New Roman" w:hAnsi="Times New Roman" w:cs="Times New Roman"/>
          <w:sz w:val="30"/>
          <w:szCs w:val="30"/>
        </w:rPr>
        <w:t>шувского, Люблинского, Варшавского, Белостокского воеводсв Польши, Брестской и Пинской областей Беларуси.</w:t>
      </w:r>
    </w:p>
    <w:p w:rsidR="008F5E52" w:rsidRPr="00FF25AE" w:rsidRDefault="008F5E52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Дивизия отдыхала. Только разведчики не сидели на месте. Они всегда были на передовой линии. Если надо – проводили деверсии, вступали в рукопашный бой с врагами.</w:t>
      </w:r>
    </w:p>
    <w:p w:rsidR="008F5E52" w:rsidRPr="00FF25AE" w:rsidRDefault="008F5E52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Около хуторов в лесу разведчиков окружили гитлеровцы. В бою потеряли троих боевых товарищей: белоруса Петра Бугримовича, ярославца Павла Ивановича, алтайца василия Рюмова.</w:t>
      </w:r>
    </w:p>
    <w:p w:rsidR="003B6BD9" w:rsidRPr="00FF25AE" w:rsidRDefault="008F5E52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Командир взвода Землянко назначил Тарасенко А.И. командиром отделения. До него командиром отделения был Иванов. Аркадий восхищался своим командиром отделения. Считал, что отделение своими успехами обязано Иванову. Очень волновался, по си</w:t>
      </w:r>
      <w:r w:rsidR="006126C8" w:rsidRPr="00FF25AE">
        <w:rPr>
          <w:rFonts w:ascii="Times New Roman" w:hAnsi="Times New Roman" w:cs="Times New Roman"/>
          <w:sz w:val="30"/>
          <w:szCs w:val="30"/>
        </w:rPr>
        <w:t xml:space="preserve">лам ли ему такая ноша. Аркадий Иванович вспоминал. Он гордился тем, что был разведчиком. 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В самом этом слове много</w:t>
      </w:r>
      <w:r w:rsidR="006126C8" w:rsidRPr="00FF25AE">
        <w:rPr>
          <w:rFonts w:ascii="Times New Roman" w:hAnsi="Times New Roman" w:cs="Times New Roman"/>
          <w:sz w:val="30"/>
          <w:szCs w:val="30"/>
        </w:rPr>
        <w:t xml:space="preserve"> возвышенного, романтического и загадочного. К разведчикам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бойцы относилис</w:t>
      </w:r>
      <w:r w:rsidR="006126C8" w:rsidRPr="00FF25AE">
        <w:rPr>
          <w:rFonts w:ascii="Times New Roman" w:hAnsi="Times New Roman" w:cs="Times New Roman"/>
          <w:sz w:val="30"/>
          <w:szCs w:val="30"/>
        </w:rPr>
        <w:t>ь с особым уважением и доверием.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Да это и не удивительно.</w:t>
      </w:r>
    </w:p>
    <w:p w:rsidR="003B6BD9" w:rsidRPr="00FF25AE" w:rsidRDefault="006126C8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Разведке отводилось большая роль в боевых действиях. Ковпак много раз напоминал</w:t>
      </w:r>
      <w:r w:rsidR="003B6BD9" w:rsidRPr="00FF25AE">
        <w:rPr>
          <w:rFonts w:ascii="Times New Roman" w:hAnsi="Times New Roman" w:cs="Times New Roman"/>
          <w:sz w:val="30"/>
          <w:szCs w:val="30"/>
        </w:rPr>
        <w:t>: «Хорошо поставленная разведка — половина успеха». Этого же правила придерживался и Вершигора. Он много внимания уделял разведке</w:t>
      </w:r>
      <w:r w:rsidRPr="00FF25AE">
        <w:rPr>
          <w:rFonts w:ascii="Times New Roman" w:hAnsi="Times New Roman" w:cs="Times New Roman"/>
          <w:sz w:val="30"/>
          <w:szCs w:val="30"/>
        </w:rPr>
        <w:t xml:space="preserve">, но </w:t>
      </w:r>
      <w:r w:rsidR="003B6BD9" w:rsidRPr="00FF25AE">
        <w:rPr>
          <w:rFonts w:ascii="Times New Roman" w:hAnsi="Times New Roman" w:cs="Times New Roman"/>
          <w:sz w:val="30"/>
          <w:szCs w:val="30"/>
        </w:rPr>
        <w:t>предъявлял к ней большие требования.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Разведчики понимали свою роль в общем деле</w:t>
      </w:r>
      <w:r w:rsidR="006126C8" w:rsidRPr="00FF25AE">
        <w:rPr>
          <w:rFonts w:ascii="Times New Roman" w:hAnsi="Times New Roman" w:cs="Times New Roman"/>
          <w:sz w:val="30"/>
          <w:szCs w:val="30"/>
        </w:rPr>
        <w:t>. Они п</w:t>
      </w:r>
      <w:r w:rsidRPr="00FF25AE">
        <w:rPr>
          <w:rFonts w:ascii="Times New Roman" w:hAnsi="Times New Roman" w:cs="Times New Roman"/>
          <w:sz w:val="30"/>
          <w:szCs w:val="30"/>
        </w:rPr>
        <w:t>редпринимали все, что было в их силах, чтобы выполнить возложенные на них задачи. Эт</w:t>
      </w:r>
      <w:r w:rsidR="006126C8" w:rsidRPr="00FF25AE">
        <w:rPr>
          <w:rFonts w:ascii="Times New Roman" w:hAnsi="Times New Roman" w:cs="Times New Roman"/>
          <w:sz w:val="30"/>
          <w:szCs w:val="30"/>
        </w:rPr>
        <w:t>им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126C8" w:rsidRPr="00FF25AE">
        <w:rPr>
          <w:rFonts w:ascii="Times New Roman" w:hAnsi="Times New Roman" w:cs="Times New Roman"/>
          <w:sz w:val="30"/>
          <w:szCs w:val="30"/>
        </w:rPr>
        <w:t xml:space="preserve">и заслужили </w:t>
      </w:r>
      <w:r w:rsidRPr="00FF25AE">
        <w:rPr>
          <w:rFonts w:ascii="Times New Roman" w:hAnsi="Times New Roman" w:cs="Times New Roman"/>
          <w:sz w:val="30"/>
          <w:szCs w:val="30"/>
        </w:rPr>
        <w:t>почет и уважение.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[1,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161]</w:t>
      </w:r>
    </w:p>
    <w:p w:rsidR="00584021" w:rsidRPr="00FF25AE" w:rsidRDefault="006126C8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У некоторых </w:t>
      </w:r>
      <w:r w:rsidR="003B6BD9" w:rsidRPr="00FF25AE">
        <w:rPr>
          <w:rFonts w:ascii="Times New Roman" w:hAnsi="Times New Roman" w:cs="Times New Roman"/>
          <w:sz w:val="30"/>
          <w:szCs w:val="30"/>
        </w:rPr>
        <w:t>сложилось ошибочное мнение, что разведчик— это сверхчеловек. На самом же деле разведчик — такой же боец</w:t>
      </w:r>
      <w:r w:rsidR="00584021" w:rsidRPr="00FF25AE">
        <w:rPr>
          <w:rFonts w:ascii="Times New Roman" w:hAnsi="Times New Roman" w:cs="Times New Roman"/>
          <w:sz w:val="30"/>
          <w:szCs w:val="30"/>
        </w:rPr>
        <w:t>, как и все.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584021" w:rsidRPr="00FF25AE">
        <w:rPr>
          <w:rFonts w:ascii="Times New Roman" w:hAnsi="Times New Roman" w:cs="Times New Roman"/>
          <w:sz w:val="30"/>
          <w:szCs w:val="30"/>
        </w:rPr>
        <w:t>Только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немного дисциплинированнее и исполнительнее, чуть-чуть смелее и решительнее, терпеливее и сдержаннее, более на</w:t>
      </w:r>
      <w:r w:rsidR="00584021" w:rsidRPr="00FF25AE">
        <w:rPr>
          <w:rFonts w:ascii="Times New Roman" w:hAnsi="Times New Roman" w:cs="Times New Roman"/>
          <w:sz w:val="30"/>
          <w:szCs w:val="30"/>
        </w:rPr>
        <w:t xml:space="preserve">блюдательный и сообразительный. Разведчик должен </w:t>
      </w:r>
      <w:r w:rsidR="003B6BD9" w:rsidRPr="00FF25AE">
        <w:rPr>
          <w:rFonts w:ascii="Times New Roman" w:hAnsi="Times New Roman" w:cs="Times New Roman"/>
          <w:sz w:val="30"/>
          <w:szCs w:val="30"/>
        </w:rPr>
        <w:t>самостоятельно принимать решения и не терять самооблад</w:t>
      </w:r>
      <w:r w:rsidR="00584021" w:rsidRPr="00FF25AE">
        <w:rPr>
          <w:rFonts w:ascii="Times New Roman" w:hAnsi="Times New Roman" w:cs="Times New Roman"/>
          <w:sz w:val="30"/>
          <w:szCs w:val="30"/>
        </w:rPr>
        <w:t>ания даже в критические моменты. Он должен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хорошо разбираться в обстановке и делать правильные выводы. </w:t>
      </w:r>
    </w:p>
    <w:p w:rsidR="003B6BD9" w:rsidRPr="00FF25AE" w:rsidRDefault="00584021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Особая привилегия разведчика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быть всегда впереди, первым встречать опасность, идти на риск ради выполнения поставленной задачи.  </w:t>
      </w:r>
    </w:p>
    <w:p w:rsidR="008F5E52" w:rsidRPr="00FF25AE" w:rsidRDefault="00584021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Жизнь разведчика —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постоянный риск, подстерегающие на каждом шагу опасности</w:t>
      </w:r>
      <w:r w:rsidRPr="00FF25AE">
        <w:rPr>
          <w:rFonts w:ascii="Times New Roman" w:hAnsi="Times New Roman" w:cs="Times New Roman"/>
          <w:sz w:val="30"/>
          <w:szCs w:val="30"/>
        </w:rPr>
        <w:t>. Это требовало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от них повышенной бдительности, повседневной боевой готовности, смелости, отваги, чуткости к товарищам и готовность в любую минуту прийти к ним на выручку. В </w:t>
      </w:r>
      <w:r w:rsidRPr="00FF25AE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условиях вырабатывался характер, крепла дружба. </w:t>
      </w:r>
      <w:r w:rsidRPr="00FF25AE">
        <w:rPr>
          <w:rFonts w:ascii="Times New Roman" w:hAnsi="Times New Roman" w:cs="Times New Roman"/>
          <w:sz w:val="30"/>
          <w:szCs w:val="30"/>
        </w:rPr>
        <w:t>Р</w:t>
      </w:r>
      <w:r w:rsidR="003B6BD9" w:rsidRPr="00FF25AE">
        <w:rPr>
          <w:rFonts w:ascii="Times New Roman" w:hAnsi="Times New Roman" w:cs="Times New Roman"/>
          <w:sz w:val="30"/>
          <w:szCs w:val="30"/>
        </w:rPr>
        <w:t>азведч</w:t>
      </w:r>
      <w:r w:rsidRPr="00FF25AE">
        <w:rPr>
          <w:rFonts w:ascii="Times New Roman" w:hAnsi="Times New Roman" w:cs="Times New Roman"/>
          <w:sz w:val="30"/>
          <w:szCs w:val="30"/>
        </w:rPr>
        <w:t>ики знают настоящую цену дружбе.</w:t>
      </w:r>
      <w:r w:rsidR="003B6BD9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>Р</w:t>
      </w:r>
      <w:r w:rsidR="003B6BD9" w:rsidRPr="00FF25AE">
        <w:rPr>
          <w:rFonts w:ascii="Times New Roman" w:hAnsi="Times New Roman" w:cs="Times New Roman"/>
          <w:sz w:val="30"/>
          <w:szCs w:val="30"/>
        </w:rPr>
        <w:t>азведывательные подразделения наиболее дружные, спаянные коллективы, где один за всех, все за одного.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За время отдыха дивизия пополняло свои ряды проводила учебу, подготовку специалистов. 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Помощь оказывали партизанское соединение В.З. Коржа, который организовал партизанский отряд на Пинщине уже на пятый день войны. 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К началу июня 1944 года встретили самолет с Большой земли, получили необ</w:t>
      </w:r>
      <w:r w:rsidR="00584021" w:rsidRPr="00FF25AE">
        <w:rPr>
          <w:rFonts w:ascii="Times New Roman" w:hAnsi="Times New Roman" w:cs="Times New Roman"/>
          <w:sz w:val="30"/>
          <w:szCs w:val="30"/>
        </w:rPr>
        <w:t>ходимые грузы, отправили раненых</w:t>
      </w:r>
      <w:r w:rsidRPr="00FF25AE">
        <w:rPr>
          <w:rFonts w:ascii="Times New Roman" w:hAnsi="Times New Roman" w:cs="Times New Roman"/>
          <w:sz w:val="30"/>
          <w:szCs w:val="30"/>
        </w:rPr>
        <w:t>.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Дальнейший рейд был запланирован на автомагистраль Минск – Варшава. Точные данные об охране шоссе и ближних границах врага было поручено получить разведки. 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Сложность рейда состояла в том, что мосты и дороги следовало захватывать, освобождать, но не взрывать 29 июня 1944 года. к автомагистрали в районе Синявки. На дороге слышался гул.</w:t>
      </w:r>
    </w:p>
    <w:p w:rsidR="00AA4836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Разведка доложила – это отступают немцы. С ними бегут полицаи. В это время уже шла операция «Багратион» по освобождению Беларуси. </w:t>
      </w:r>
    </w:p>
    <w:p w:rsidR="00D4535A" w:rsidRPr="00FF25AE" w:rsidRDefault="00AA4836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Дивизия уничтожила силы противника и ликвидировала охрану пере</w:t>
      </w:r>
      <w:r w:rsidR="00D4535A" w:rsidRPr="00FF25AE">
        <w:rPr>
          <w:rFonts w:ascii="Times New Roman" w:hAnsi="Times New Roman" w:cs="Times New Roman"/>
          <w:sz w:val="30"/>
          <w:szCs w:val="30"/>
        </w:rPr>
        <w:t xml:space="preserve">езда железнодорожного перегона Клецк – Барановичи. </w:t>
      </w:r>
    </w:p>
    <w:p w:rsidR="00D4535A" w:rsidRPr="00FF25AE" w:rsidRDefault="00D4535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На большаке Несвиж – Снов – Барановичи уничтожили 2 грузовика с боеприпасами, авторемонтную мастерскую и личный состав.</w:t>
      </w:r>
    </w:p>
    <w:p w:rsidR="00D4535A" w:rsidRPr="00FF25AE" w:rsidRDefault="00D4535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Далее уничтожали охрану железнодорожного переезда на перегоне Хвоев</w:t>
      </w:r>
      <w:r w:rsidR="00584021" w:rsidRPr="00FF25AE">
        <w:rPr>
          <w:rFonts w:ascii="Times New Roman" w:hAnsi="Times New Roman" w:cs="Times New Roman"/>
          <w:sz w:val="30"/>
          <w:szCs w:val="30"/>
        </w:rPr>
        <w:t>о – Погорельцы, ликвидировали га</w:t>
      </w:r>
      <w:r w:rsidRPr="00FF25AE">
        <w:rPr>
          <w:rFonts w:ascii="Times New Roman" w:hAnsi="Times New Roman" w:cs="Times New Roman"/>
          <w:sz w:val="30"/>
          <w:szCs w:val="30"/>
        </w:rPr>
        <w:t>р</w:t>
      </w:r>
      <w:r w:rsidR="00584021" w:rsidRPr="00FF25AE">
        <w:rPr>
          <w:rFonts w:ascii="Times New Roman" w:hAnsi="Times New Roman" w:cs="Times New Roman"/>
          <w:sz w:val="30"/>
          <w:szCs w:val="30"/>
        </w:rPr>
        <w:t>ни</w:t>
      </w:r>
      <w:r w:rsidRPr="00FF25AE">
        <w:rPr>
          <w:rFonts w:ascii="Times New Roman" w:hAnsi="Times New Roman" w:cs="Times New Roman"/>
          <w:sz w:val="30"/>
          <w:szCs w:val="30"/>
        </w:rPr>
        <w:t>зон противника в фольварки Чельняково.</w:t>
      </w:r>
    </w:p>
    <w:p w:rsidR="00D4535A" w:rsidRPr="00FF25AE" w:rsidRDefault="00D4535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Путь немцам на Барановичи был прегражден.</w:t>
      </w:r>
    </w:p>
    <w:p w:rsidR="00040453" w:rsidRPr="00FF25AE" w:rsidRDefault="00D4535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Следующая задача – не допустить</w:t>
      </w:r>
      <w:r w:rsidR="00040453" w:rsidRPr="00FF25AE">
        <w:rPr>
          <w:rFonts w:ascii="Times New Roman" w:hAnsi="Times New Roman" w:cs="Times New Roman"/>
          <w:sz w:val="30"/>
          <w:szCs w:val="30"/>
        </w:rPr>
        <w:t xml:space="preserve"> немцев на Новогрудок. Немцы думали, что против них выступает фронтовая часть, а не партизаны. В их рядах началась паника, это помогло соединению одержать вверх над потерявшими боевой дух превосходящими силами врага.</w:t>
      </w:r>
    </w:p>
    <w:p w:rsidR="00040453" w:rsidRPr="00FF25AE" w:rsidRDefault="0004045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7-8 июля 1944 года разведка доложила, что в районе села Березовка у Немана большое скопление войск. </w:t>
      </w:r>
    </w:p>
    <w:p w:rsidR="00040453" w:rsidRPr="00FF25AE" w:rsidRDefault="0004045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При нападении на них большинство немцев сбежало.</w:t>
      </w:r>
    </w:p>
    <w:p w:rsidR="000B45BA" w:rsidRPr="00FF25AE" w:rsidRDefault="0004045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9-10 июля – восьмидесяти километровый марш к реке Ща</w:t>
      </w:r>
      <w:r w:rsidR="000B45BA" w:rsidRPr="00FF25AE">
        <w:rPr>
          <w:rFonts w:ascii="Times New Roman" w:hAnsi="Times New Roman" w:cs="Times New Roman"/>
          <w:sz w:val="30"/>
          <w:szCs w:val="30"/>
        </w:rPr>
        <w:t>ре. Партизаны захватили плацдарм</w:t>
      </w:r>
      <w:r w:rsidRPr="00FF25AE">
        <w:rPr>
          <w:rFonts w:ascii="Times New Roman" w:hAnsi="Times New Roman" w:cs="Times New Roman"/>
          <w:sz w:val="30"/>
          <w:szCs w:val="30"/>
        </w:rPr>
        <w:t xml:space="preserve"> по</w:t>
      </w:r>
      <w:r w:rsidR="000B45BA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Pr="00FF25AE">
        <w:rPr>
          <w:rFonts w:ascii="Times New Roman" w:hAnsi="Times New Roman" w:cs="Times New Roman"/>
          <w:sz w:val="30"/>
          <w:szCs w:val="30"/>
        </w:rPr>
        <w:t xml:space="preserve">фронту </w:t>
      </w:r>
      <w:r w:rsidR="000B45BA" w:rsidRPr="00FF25AE">
        <w:rPr>
          <w:rFonts w:ascii="Times New Roman" w:hAnsi="Times New Roman" w:cs="Times New Roman"/>
          <w:sz w:val="30"/>
          <w:szCs w:val="30"/>
        </w:rPr>
        <w:t xml:space="preserve">в 10 и в глубину 5 км. </w:t>
      </w:r>
    </w:p>
    <w:p w:rsidR="000B45BA" w:rsidRPr="00FF25AE" w:rsidRDefault="000B45B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Гитлеровцы понимали значение этого плацдарма для наступающих советских войск и пыт</w:t>
      </w:r>
      <w:r w:rsidR="00584021" w:rsidRPr="00FF25AE">
        <w:rPr>
          <w:rFonts w:ascii="Times New Roman" w:hAnsi="Times New Roman" w:cs="Times New Roman"/>
          <w:sz w:val="30"/>
          <w:szCs w:val="30"/>
        </w:rPr>
        <w:t>ались отбросить партизан назад</w:t>
      </w:r>
      <w:r w:rsidRPr="00FF25AE">
        <w:rPr>
          <w:rFonts w:ascii="Times New Roman" w:hAnsi="Times New Roman" w:cs="Times New Roman"/>
          <w:sz w:val="30"/>
          <w:szCs w:val="30"/>
        </w:rPr>
        <w:t>.</w:t>
      </w:r>
    </w:p>
    <w:p w:rsidR="000B45BA" w:rsidRPr="00FF25AE" w:rsidRDefault="00584021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Партизаны не сдвинулись. Д</w:t>
      </w:r>
      <w:r w:rsidR="000B45BA" w:rsidRPr="00FF25AE">
        <w:rPr>
          <w:rFonts w:ascii="Times New Roman" w:hAnsi="Times New Roman" w:cs="Times New Roman"/>
          <w:sz w:val="30"/>
          <w:szCs w:val="30"/>
        </w:rPr>
        <w:t>рались по – настоящему: мужественно и стойко. в них трудно было узнать новичков, что участвовали в первых боях. Плацдарм был передан подошедшим советским войскам.</w:t>
      </w:r>
    </w:p>
    <w:p w:rsidR="0041017E" w:rsidRPr="00FF25AE" w:rsidRDefault="000B45BA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Дивизия в тр</w:t>
      </w:r>
      <w:r w:rsidR="00584021" w:rsidRPr="00FF25AE">
        <w:rPr>
          <w:rFonts w:ascii="Times New Roman" w:hAnsi="Times New Roman" w:cs="Times New Roman"/>
          <w:sz w:val="30"/>
          <w:szCs w:val="30"/>
        </w:rPr>
        <w:t>етий раз форсировала Неман,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584021" w:rsidRPr="00FF25AE">
        <w:rPr>
          <w:rFonts w:ascii="Times New Roman" w:hAnsi="Times New Roman" w:cs="Times New Roman"/>
          <w:sz w:val="30"/>
          <w:szCs w:val="30"/>
        </w:rPr>
        <w:t>расположилась</w:t>
      </w:r>
      <w:r w:rsidRPr="00FF25AE">
        <w:rPr>
          <w:rFonts w:ascii="Times New Roman" w:hAnsi="Times New Roman" w:cs="Times New Roman"/>
          <w:sz w:val="30"/>
          <w:szCs w:val="30"/>
        </w:rPr>
        <w:t xml:space="preserve"> на хуторах южнее местечка Щучин Гродненской области. Подразделения </w:t>
      </w:r>
      <w:r w:rsidR="00FB43E9" w:rsidRPr="00FF25AE">
        <w:rPr>
          <w:rFonts w:ascii="Times New Roman" w:hAnsi="Times New Roman" w:cs="Times New Roman"/>
          <w:sz w:val="30"/>
          <w:szCs w:val="30"/>
        </w:rPr>
        <w:t>заняли круговую оборону. Во всех направлени</w:t>
      </w:r>
      <w:r w:rsidR="0041017E" w:rsidRPr="00FF25AE">
        <w:rPr>
          <w:rFonts w:ascii="Times New Roman" w:hAnsi="Times New Roman" w:cs="Times New Roman"/>
          <w:sz w:val="30"/>
          <w:szCs w:val="30"/>
        </w:rPr>
        <w:t>ях ушли разведывательные группы.</w:t>
      </w:r>
    </w:p>
    <w:p w:rsidR="0041017E" w:rsidRPr="00FF25AE" w:rsidRDefault="0041017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Из донесения: «По шоссе Щучин – Волковыск, Щучин – Гродно и по прилегающим к ним проселочным дорогам наблюдается интенсивное движение автоколонны противника с живой силой и техникой преимущественно артиллерией…»</w:t>
      </w:r>
    </w:p>
    <w:p w:rsidR="0041017E" w:rsidRPr="00FF25AE" w:rsidRDefault="0041017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Отступая, немцы минировали мосты, переправы, железнодорожные станции, депо. Разведчики раскрывали их замыслы, бригада мешала работе подрывной команды.</w:t>
      </w:r>
    </w:p>
    <w:p w:rsidR="0041017E" w:rsidRPr="00FF25AE" w:rsidRDefault="0041017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Дальнейший путь лежал в августовские леса – к Гродно. Оборона врага была прорвана 22 июля 1944 года. Партизаны взяли на себя всю тяжесть сопротивления немцев. </w:t>
      </w:r>
    </w:p>
    <w:p w:rsidR="0041017E" w:rsidRPr="00FF25AE" w:rsidRDefault="0041017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 районы Белостока, Бельска, Бреста немцы подтянули крупные силы: 1-й танковый корпус в составе дивизии «Мертвая глава», «Великая Германия», «Викинг».</w:t>
      </w:r>
    </w:p>
    <w:p w:rsidR="000B45BA" w:rsidRPr="00FF25AE" w:rsidRDefault="0041017E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Пока партизаны сдерживали немцев, советские войска, не встречая сопротивления прорвались на запад, форсировали Западный Буг. </w:t>
      </w:r>
      <w:r w:rsidR="000B45BA" w:rsidRPr="00FF25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77E6C" w:rsidRPr="00FF25AE" w:rsidRDefault="00777E6C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24 июля 1944 года партизанская дивизия отошла в село Витово на западной опушке Беловежской пущи. Далее путь лежал на Украину. </w:t>
      </w:r>
    </w:p>
    <w:p w:rsidR="00777E6C" w:rsidRPr="00FF25AE" w:rsidRDefault="00777E6C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lastRenderedPageBreak/>
        <w:t>С выходом на Украину партизанская дивизия имени Ковпака переключилась на борьбу с остатками вражеских войск и фашистской агентурой на освобожденной территории.</w:t>
      </w:r>
    </w:p>
    <w:p w:rsidR="00777E6C" w:rsidRPr="00FF25AE" w:rsidRDefault="00777E6C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Соединение с боями прошло.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Соединение с боями прошло по тылам врага свыше двух тысяч километров, не считая самостоятельных походов отдельных подразделений. Пересекло территорию Ровенской, Волынской, Львовской областей Украины, Жешувского, Люблинского, Варшавского, Белостокского воеводств Польши, Брестской и Пинской областей Белоруссии.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Дивизия провела 139 боев, из которых 24 — упорных, продолжительностью свыше пяти часов, с противником силою не менее тысячи человек, 94 боя — с противником силою до батальона. В результате боев и диверсий врагу был нанесен серьезный урон: убито солдат и офицеров — 516, захвачено в плен —598Э, уничтожено танков, танкеток и бронемашин — 75(в том числе в бою 28 и на платформах — 47), самолетов — 5, автомашин — 196, траков —16, орудий и минометов — 22, пущено под откос 24 эшелона, выведены из строя на длительное время железнодорожные магистрали: Львов —Варшава, Рава-Русская — Ярослав.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Партизанами захвачено в качестве трофеев: минометов — 15, пулеметов — 61, автоматов и винтовок — свыше 700, патронов около </w:t>
      </w:r>
      <w:r w:rsidR="002F4D91" w:rsidRPr="00FF25AE">
        <w:rPr>
          <w:rFonts w:ascii="Times New Roman" w:hAnsi="Times New Roman" w:cs="Times New Roman"/>
          <w:sz w:val="30"/>
          <w:szCs w:val="30"/>
        </w:rPr>
        <w:t>150 тысяч, снарядов и мин — 500. [2,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2F4D91" w:rsidRPr="00FF25AE">
        <w:rPr>
          <w:rFonts w:ascii="Times New Roman" w:hAnsi="Times New Roman" w:cs="Times New Roman"/>
          <w:sz w:val="30"/>
          <w:szCs w:val="30"/>
        </w:rPr>
        <w:t>302]</w:t>
      </w:r>
    </w:p>
    <w:p w:rsidR="003B6BD9" w:rsidRPr="00FF25AE" w:rsidRDefault="003B6BD9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Разгромлены 24 вражеских гарнизона и 117 полицейских участков.</w:t>
      </w:r>
      <w:r w:rsidR="002F4D91" w:rsidRPr="00FF25AE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FD0AEC" w:rsidRPr="00FF25AE">
        <w:rPr>
          <w:rFonts w:ascii="Times New Roman" w:hAnsi="Times New Roman" w:cs="Times New Roman"/>
          <w:sz w:val="30"/>
          <w:szCs w:val="30"/>
        </w:rPr>
        <w:t>[2,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2F4D91" w:rsidRPr="00FF25AE">
        <w:rPr>
          <w:rFonts w:ascii="Times New Roman" w:hAnsi="Times New Roman" w:cs="Times New Roman"/>
          <w:sz w:val="30"/>
          <w:szCs w:val="30"/>
        </w:rPr>
        <w:t>303</w:t>
      </w:r>
      <w:r w:rsidR="00FD0AEC" w:rsidRPr="00FF25AE">
        <w:rPr>
          <w:rFonts w:ascii="Times New Roman" w:hAnsi="Times New Roman" w:cs="Times New Roman"/>
          <w:sz w:val="30"/>
          <w:szCs w:val="30"/>
        </w:rPr>
        <w:t>]</w:t>
      </w:r>
      <w:r w:rsidRPr="00FF25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...После освобождения Украины и Беларуси от немецко-фашистских захватчиков Аркадий Тарасенко, пройдя партизанскую школу мужества, был назначен на должность командира отделения отдельного кавалерийского полка эскадрона Управления Народного Комиссариата Внутренних Дел по Житомирской области (Украина). В характеристике констатировано: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«...Тов. ТАРАСЕНКО Аркадий Иванович, рождения 1923 года, по национальности белорус, образование 6 кл., в кав. эскадроне с 7.ХI-44 по 15.7.45 г.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Является дисциплинированным, исполнительным, морально выдержанным командиром.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Пользовался авторитетом и уважением у бойцов своего отделения. Участвуя в операциях кав. эскадрона по борьбе с бандами, тов. ТАРАСЕНКО Аркадий Иванович личным примером отваги, мужества и боевой находчивости вдохновлял бойцов своего отделения на полный разгром и ликвидацию бандитизма.</w:t>
      </w:r>
    </w:p>
    <w:p w:rsidR="007C1493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Командир Отд. кав. эскадрона капитан /Тетеркин/ Нач. штаба мл. лейтенант /Скопенко/».</w:t>
      </w:r>
    </w:p>
    <w:p w:rsidR="00777E6C" w:rsidRPr="00FF25AE" w:rsidRDefault="007C1493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Боевая характеристика, более развернутая, Аркадию Ивановичу была выдана Олевским райисполкомом (Житомирская область, Украина). В документе </w:t>
      </w:r>
      <w:r w:rsidRPr="00FF25AE">
        <w:rPr>
          <w:rFonts w:ascii="Times New Roman" w:hAnsi="Times New Roman" w:cs="Times New Roman"/>
          <w:sz w:val="30"/>
          <w:szCs w:val="30"/>
        </w:rPr>
        <w:lastRenderedPageBreak/>
        <w:t>констатировано: в Первую украинскую партизанскую дивизию он вступил 14 ноября 1942 года. «За время пребывания в дивизии тов. ТАРАСЕНКО участвовал в Карпатском и Варшавском рейдах, а также в рейде по Западным областям Белоруссии Легендарной Украинской дивизии Ковпака, непосредственно участвовал в 63 крупных боях и операциях с немецкими захватчиками.</w:t>
      </w:r>
      <w:r w:rsidR="002F4D91" w:rsidRPr="00FF25AE">
        <w:rPr>
          <w:rFonts w:ascii="Times New Roman" w:hAnsi="Times New Roman" w:cs="Times New Roman"/>
          <w:sz w:val="30"/>
          <w:szCs w:val="30"/>
        </w:rPr>
        <w:t xml:space="preserve"> [5]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2F4D91" w:rsidRPr="00FF25AE">
        <w:rPr>
          <w:rFonts w:ascii="Times New Roman" w:hAnsi="Times New Roman" w:cs="Times New Roman"/>
          <w:sz w:val="30"/>
          <w:szCs w:val="30"/>
          <w:lang w:val="en-US"/>
        </w:rPr>
        <w:t>(</w:t>
      </w:r>
      <w:r w:rsidR="002F4D91" w:rsidRPr="00FF25AE">
        <w:rPr>
          <w:rFonts w:ascii="Times New Roman" w:hAnsi="Times New Roman" w:cs="Times New Roman"/>
          <w:sz w:val="30"/>
          <w:szCs w:val="30"/>
        </w:rPr>
        <w:t>Приложение 2</w:t>
      </w:r>
      <w:r w:rsidR="002F4D91" w:rsidRPr="00FF25AE">
        <w:rPr>
          <w:rFonts w:ascii="Times New Roman" w:hAnsi="Times New Roman" w:cs="Times New Roman"/>
          <w:sz w:val="30"/>
          <w:szCs w:val="30"/>
          <w:lang w:val="en-US"/>
        </w:rPr>
        <w:t>)</w:t>
      </w:r>
    </w:p>
    <w:p w:rsidR="00AA5C68" w:rsidRPr="00FF25AE" w:rsidRDefault="00777E6C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FF25AE">
        <w:rPr>
          <w:rFonts w:ascii="Times New Roman" w:hAnsi="Times New Roman" w:cs="Times New Roman"/>
          <w:sz w:val="30"/>
          <w:szCs w:val="30"/>
        </w:rPr>
        <w:t>О таких людях, как Тарасенко А.И. сказал Вершигора – Петр Петрович, который был назначен руководить дивизией после отзыва Ковпака С.А. в Москву. «Обыкновенные люди! Они живут среди нас, трудятся, а в грозный для родины час смело идут на ее защиту, не жалеют свой жизни, при этом ни на минуту не задумываются о величии своего подвига. Это же настоящие герои, творцы истории.»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[1,</w:t>
      </w:r>
      <w:r w:rsidR="00015AC2" w:rsidRPr="00FF25AE">
        <w:rPr>
          <w:rFonts w:ascii="Times New Roman" w:hAnsi="Times New Roman" w:cs="Times New Roman"/>
          <w:sz w:val="30"/>
          <w:szCs w:val="30"/>
        </w:rPr>
        <w:t xml:space="preserve"> с.</w:t>
      </w:r>
      <w:r w:rsidR="006501DA" w:rsidRPr="00FF25AE">
        <w:rPr>
          <w:rFonts w:ascii="Times New Roman" w:hAnsi="Times New Roman" w:cs="Times New Roman"/>
          <w:sz w:val="30"/>
          <w:szCs w:val="30"/>
          <w:lang w:val="en-US"/>
        </w:rPr>
        <w:t>326]</w:t>
      </w:r>
    </w:p>
    <w:p w:rsidR="00584021" w:rsidRPr="00FF25AE" w:rsidRDefault="00584021" w:rsidP="00FF25A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84021" w:rsidRPr="00FF25AE" w:rsidRDefault="00584021" w:rsidP="00FF25A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501DA" w:rsidRPr="00FF25AE" w:rsidRDefault="006501DA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501DA" w:rsidRPr="00FF25AE" w:rsidRDefault="006501DA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501DA" w:rsidRDefault="006501DA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F25AE" w:rsidRPr="00FF25AE" w:rsidRDefault="00FF25AE" w:rsidP="00FF25A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14007" w:rsidRPr="00FF25AE" w:rsidRDefault="00C14007" w:rsidP="00FF25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25AE"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:rsidR="007C1493" w:rsidRPr="00FF25AE" w:rsidRDefault="0069481F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После войны Тарасенко аркадий Иванович вернулся на Родину. Не взирая на последствия тяжелого ранения, около сердца у него остались осколки, операцию делать было опасно, он работал на разных должностях и в совхозе «Демехи», и на местном спиртзаводе. Воспитывал своих троих детей. Помогал матери поднимать сестер, так как государственной пенсии, назначенной по случаю гибели основного кормильца, не хватало. </w:t>
      </w:r>
    </w:p>
    <w:p w:rsidR="0069481F" w:rsidRPr="00FF25AE" w:rsidRDefault="0069481F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Аркадий Иванович прошедший школу сурового и трудного партизанского быта, умел ценить жизнь. У него были особые отношения к людям. Он дорожил дружбой, заботился о своих родных и коллективе, любил Родину.</w:t>
      </w:r>
    </w:p>
    <w:p w:rsidR="0069481F" w:rsidRPr="00FF25AE" w:rsidRDefault="0069481F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Умер рано, в 57 лет. Своим детям и внукам завещал, чтобы они понимали и помнили, на чьей крови и подвигах основана их свобода, </w:t>
      </w:r>
      <w:r w:rsidR="00F821A4" w:rsidRPr="00FF25AE">
        <w:rPr>
          <w:rFonts w:ascii="Times New Roman" w:hAnsi="Times New Roman" w:cs="Times New Roman"/>
          <w:sz w:val="30"/>
          <w:szCs w:val="30"/>
        </w:rPr>
        <w:t>какой ценой завоевывалось счастье жить.</w:t>
      </w:r>
    </w:p>
    <w:p w:rsidR="00C14007" w:rsidRPr="00FF25AE" w:rsidRDefault="00C14007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Представление о личности моего прадедушки, Тарасенко А. И., его вкладе в достижение победы над фашистскими захватчиками я получила изучая газетные статьи районной газеты «Дняпровец». Статьи носят информационный характер, так как в них используются документальные сведения, сохранившиеся в архивах. Кроме того, в домашнем архиве остались воспоминания Аркадия Ивановича о своем боевом пути. Интересные сведения о рейдах партизанского соединения С. А. Ковпака содержаться в книге И. И. Бережного «Два рейда». Книга повествует о рейдах по белорусской земле и Польше. Иван Иванович бок о бок с Тарасенко А. И. прошел эти рейды. Многие страницы книги посвящены Аркадию Ивановичу. В книге дается оценка характера Аркадия Ивановича, Показан его профессиональный рост как разведчика.</w:t>
      </w:r>
    </w:p>
    <w:p w:rsidR="00C14007" w:rsidRPr="00FF25AE" w:rsidRDefault="00C14007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 xml:space="preserve">Воспоминания основываются на архивных материалах, в частности Архива Украинского штаба партизанского движения. </w:t>
      </w:r>
    </w:p>
    <w:p w:rsidR="00C14007" w:rsidRPr="00FF25AE" w:rsidRDefault="00C14007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Вторая книга написана Вершигорой П. П. «Люди с чистой совестью». Он заменил в 1943 году С. А. Ковпака, став командиром соединения.</w:t>
      </w:r>
      <w:r w:rsidR="00FF25AE">
        <w:rPr>
          <w:rFonts w:ascii="Times New Roman" w:hAnsi="Times New Roman" w:cs="Times New Roman"/>
          <w:sz w:val="30"/>
          <w:szCs w:val="30"/>
        </w:rPr>
        <w:t xml:space="preserve"> (Приложение 9)</w:t>
      </w:r>
      <w:r w:rsidRPr="00FF25AE">
        <w:rPr>
          <w:rFonts w:ascii="Times New Roman" w:hAnsi="Times New Roman" w:cs="Times New Roman"/>
          <w:sz w:val="30"/>
          <w:szCs w:val="30"/>
        </w:rPr>
        <w:t xml:space="preserve"> Книга дополняет сведения о рейдах партизанского соединения в тылу врага. Картина рейдов, всей деятельности соединения Ковпака стала понятной и приобрела целостную картину при изучении материалов на портале https://ru.wikipedia.org/wiki/. Здесь обнаружены фотографии, карты боевых действий.</w:t>
      </w:r>
    </w:p>
    <w:p w:rsidR="00C14007" w:rsidRPr="00FF25AE" w:rsidRDefault="00C14007" w:rsidP="00FF25AE">
      <w:pPr>
        <w:spacing w:after="12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FF25AE">
        <w:rPr>
          <w:rFonts w:ascii="Times New Roman" w:hAnsi="Times New Roman" w:cs="Times New Roman"/>
          <w:sz w:val="30"/>
          <w:szCs w:val="30"/>
        </w:rPr>
        <w:t>Исследовательская работа впервые показала достаточно точно весь боевой путь нашего земляка Тарасенко А. И. в рамках широкомасштабной диверсионной деятельности партизанского соединения С. А. Ковпака. Она будет интересна широкому круг</w:t>
      </w:r>
      <w:r w:rsidR="00021B43" w:rsidRPr="00FF25AE">
        <w:rPr>
          <w:rFonts w:ascii="Times New Roman" w:hAnsi="Times New Roman" w:cs="Times New Roman"/>
          <w:sz w:val="30"/>
          <w:szCs w:val="30"/>
        </w:rPr>
        <w:t xml:space="preserve">у читателей. В исследовательской работе представлены только значимые операции партизанского соединения. Предполагается дальнейшая разработка данного проекта. </w:t>
      </w:r>
      <w:r w:rsidRPr="00FF25AE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FF25AE" w:rsidRPr="00FF25AE" w:rsidRDefault="00C14007" w:rsidP="00640257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:rsidR="00640257" w:rsidRPr="00B920D1" w:rsidRDefault="00640257" w:rsidP="00640257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B920D1">
        <w:rPr>
          <w:rFonts w:ascii="Times New Roman" w:hAnsi="Times New Roman" w:cs="Times New Roman"/>
          <w:b/>
          <w:sz w:val="30"/>
          <w:szCs w:val="30"/>
        </w:rPr>
        <w:lastRenderedPageBreak/>
        <w:t>Литература:</w:t>
      </w:r>
    </w:p>
    <w:p w:rsidR="00640257" w:rsidRDefault="00640257" w:rsidP="0064025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Бережной И. И. «Два рейда». Воспоминания партизанского командира. </w:t>
      </w:r>
    </w:p>
    <w:p w:rsidR="00640257" w:rsidRDefault="00640257" w:rsidP="00640257">
      <w:pPr>
        <w:spacing w:after="0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Горький. Волго-Вятское кн. издательство, 1976 г., 416 с.</w:t>
      </w:r>
    </w:p>
    <w:p w:rsidR="00640257" w:rsidRPr="002E6F0E" w:rsidRDefault="00640257" w:rsidP="00640257">
      <w:pPr>
        <w:pStyle w:val="aa"/>
        <w:numPr>
          <w:ilvl w:val="0"/>
          <w:numId w:val="1"/>
        </w:numPr>
        <w:rPr>
          <w:rStyle w:val="a9"/>
          <w:rFonts w:ascii="Times New Roman" w:hAnsi="Times New Roman" w:cs="Times New Roman"/>
          <w:i w:val="0"/>
          <w:sz w:val="30"/>
          <w:szCs w:val="30"/>
        </w:rPr>
      </w:pPr>
      <w:r w:rsidRPr="002E6F0E">
        <w:rPr>
          <w:rStyle w:val="a9"/>
          <w:rFonts w:ascii="Times New Roman" w:hAnsi="Times New Roman" w:cs="Times New Roman"/>
          <w:i w:val="0"/>
          <w:sz w:val="30"/>
          <w:szCs w:val="30"/>
        </w:rPr>
        <w:t>Вершигора П. П. Люди с чистой совестью. Киев: </w:t>
      </w:r>
      <w:hyperlink r:id="rId31" w:history="1">
        <w:r w:rsidRPr="002E6F0E">
          <w:rPr>
            <w:rStyle w:val="a9"/>
            <w:rFonts w:ascii="Times New Roman" w:hAnsi="Times New Roman" w:cs="Times New Roman"/>
            <w:i w:val="0"/>
            <w:sz w:val="30"/>
            <w:szCs w:val="30"/>
          </w:rPr>
          <w:t>Издательство политической литературы Украины</w:t>
        </w:r>
      </w:hyperlink>
      <w:r w:rsidRPr="002E6F0E">
        <w:rPr>
          <w:rStyle w:val="a9"/>
          <w:rFonts w:ascii="Times New Roman" w:hAnsi="Times New Roman" w:cs="Times New Roman"/>
          <w:i w:val="0"/>
          <w:sz w:val="30"/>
          <w:szCs w:val="30"/>
        </w:rPr>
        <w:t>, 1989 г., 704 с.</w:t>
      </w:r>
    </w:p>
    <w:p w:rsidR="00640257" w:rsidRDefault="00640257" w:rsidP="00640257">
      <w:pPr>
        <w:pStyle w:val="aa"/>
        <w:numPr>
          <w:ilvl w:val="0"/>
          <w:numId w:val="1"/>
        </w:numPr>
        <w:rPr>
          <w:rStyle w:val="a9"/>
          <w:rFonts w:ascii="Times New Roman" w:hAnsi="Times New Roman" w:cs="Times New Roman"/>
          <w:i w:val="0"/>
          <w:sz w:val="30"/>
          <w:szCs w:val="30"/>
        </w:rPr>
      </w:pPr>
      <w:r w:rsidRPr="002E6F0E">
        <w:rPr>
          <w:rStyle w:val="a9"/>
          <w:rFonts w:ascii="Times New Roman" w:hAnsi="Times New Roman" w:cs="Times New Roman"/>
          <w:i w:val="0"/>
          <w:sz w:val="30"/>
          <w:szCs w:val="30"/>
        </w:rPr>
        <w:t>История Великой Отечественной Войны, том 4. Москва</w:t>
      </w:r>
      <w:r>
        <w:rPr>
          <w:rStyle w:val="a9"/>
          <w:rFonts w:ascii="Times New Roman" w:hAnsi="Times New Roman" w:cs="Times New Roman"/>
          <w:i w:val="0"/>
          <w:sz w:val="30"/>
          <w:szCs w:val="30"/>
        </w:rPr>
        <w:t>. Воениздат, 1962 г., 632 с.</w:t>
      </w:r>
    </w:p>
    <w:p w:rsidR="00640257" w:rsidRDefault="00640257" w:rsidP="00640257">
      <w:pPr>
        <w:pStyle w:val="aa"/>
        <w:numPr>
          <w:ilvl w:val="0"/>
          <w:numId w:val="1"/>
        </w:numPr>
        <w:rPr>
          <w:rStyle w:val="a9"/>
          <w:rFonts w:ascii="Times New Roman" w:hAnsi="Times New Roman" w:cs="Times New Roman"/>
          <w:i w:val="0"/>
          <w:sz w:val="30"/>
          <w:szCs w:val="30"/>
        </w:rPr>
      </w:pPr>
      <w:r>
        <w:rPr>
          <w:rStyle w:val="a9"/>
          <w:rFonts w:ascii="Times New Roman" w:hAnsi="Times New Roman" w:cs="Times New Roman"/>
          <w:i w:val="0"/>
          <w:sz w:val="30"/>
          <w:szCs w:val="30"/>
        </w:rPr>
        <w:t xml:space="preserve">Пашков Г. П. «Память Беларуси». Республиканская книга. Минск, «Беларуская энцыклапедыя», 2005 г., 592с. </w:t>
      </w:r>
    </w:p>
    <w:p w:rsidR="00640257" w:rsidRDefault="00640257" w:rsidP="00640257">
      <w:pPr>
        <w:pStyle w:val="aa"/>
        <w:numPr>
          <w:ilvl w:val="0"/>
          <w:numId w:val="1"/>
        </w:numPr>
        <w:rPr>
          <w:rStyle w:val="a9"/>
          <w:rFonts w:ascii="Times New Roman" w:hAnsi="Times New Roman" w:cs="Times New Roman"/>
          <w:i w:val="0"/>
          <w:sz w:val="30"/>
          <w:szCs w:val="30"/>
        </w:rPr>
      </w:pPr>
      <w:r>
        <w:rPr>
          <w:rStyle w:val="a9"/>
          <w:rFonts w:ascii="Times New Roman" w:hAnsi="Times New Roman" w:cs="Times New Roman"/>
          <w:i w:val="0"/>
          <w:sz w:val="30"/>
          <w:szCs w:val="30"/>
        </w:rPr>
        <w:t>Ребенок П. «Сражаться так, как Тарасенко». «Дняпровец», №112 от 28.09.2021</w:t>
      </w:r>
    </w:p>
    <w:p w:rsidR="00640257" w:rsidRPr="00C14007" w:rsidRDefault="00640257" w:rsidP="00640257">
      <w:pPr>
        <w:pStyle w:val="aa"/>
        <w:numPr>
          <w:ilvl w:val="0"/>
          <w:numId w:val="1"/>
        </w:numPr>
        <w:rPr>
          <w:rStyle w:val="a9"/>
          <w:rFonts w:ascii="Times New Roman" w:hAnsi="Times New Roman" w:cs="Times New Roman"/>
          <w:i w:val="0"/>
          <w:sz w:val="30"/>
          <w:szCs w:val="30"/>
        </w:rPr>
      </w:pPr>
      <w:r w:rsidRPr="00C14007">
        <w:rPr>
          <w:rStyle w:val="a9"/>
          <w:rFonts w:ascii="Times New Roman" w:hAnsi="Times New Roman" w:cs="Times New Roman"/>
          <w:i w:val="0"/>
          <w:sz w:val="30"/>
          <w:szCs w:val="30"/>
        </w:rPr>
        <w:t>https://ru.wikipedia.org/wiki/</w:t>
      </w:r>
    </w:p>
    <w:p w:rsidR="00FD77F9" w:rsidRDefault="00FD77F9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58402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Приложения</w:t>
      </w:r>
    </w:p>
    <w:p w:rsidR="00584021" w:rsidRPr="00584021" w:rsidRDefault="00584021" w:rsidP="00584021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1.</w:t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F066E4">
        <w:rPr>
          <w:rFonts w:ascii="Arial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67810CA7" wp14:editId="5CCF541C">
            <wp:simplePos x="0" y="0"/>
            <wp:positionH relativeFrom="column">
              <wp:posOffset>-47625</wp:posOffset>
            </wp:positionH>
            <wp:positionV relativeFrom="paragraph">
              <wp:posOffset>94615</wp:posOffset>
            </wp:positionV>
            <wp:extent cx="3349950" cy="4506595"/>
            <wp:effectExtent l="0" t="0" r="3175" b="8255"/>
            <wp:wrapSquare wrapText="bothSides"/>
            <wp:docPr id="4" name="Рисунок 4" descr="C:\Users\User\Desktop\32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2650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5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>Тарасенко Аркадий Иванович</w:t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Pr="002B1686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D77F9" w:rsidRPr="002B1686" w:rsidRDefault="00FD77F9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2.</w:t>
      </w:r>
    </w:p>
    <w:p w:rsidR="002F4D91" w:rsidRPr="00DD4532" w:rsidRDefault="002F4D91" w:rsidP="002F4D91">
      <w:pPr>
        <w:rPr>
          <w:rFonts w:ascii="Arial" w:hAnsi="Arial" w:cs="Arial"/>
          <w:b/>
          <w:sz w:val="28"/>
          <w:szCs w:val="28"/>
        </w:rPr>
      </w:pPr>
      <w:r w:rsidRPr="00DD4532">
        <w:rPr>
          <w:rFonts w:ascii="Arial" w:hAnsi="Arial" w:cs="Arial"/>
          <w:b/>
          <w:sz w:val="28"/>
          <w:szCs w:val="28"/>
        </w:rPr>
        <w:t>Люди земли Речицкой. Сражаться так, как Тарасенко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 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...3 марта 1945 года, когда до военного краха фашистской Германии оставалось два месяца, в 81-м отдельном медико-санитарном батальоне умер наш земляк, рядовой 1264-го стрелкового полка 380-й стрелковой дивизии Иван Тарасенко. Крепкий крестьянский организм не выдержал тяжелых ранений, полученных при освобождении Польши. Иван Степанович (родился в 1903 году в деревне Демехи) был похоронен в братской могиле на военном кладбище города Граево воеводства Ломжа. К сожалению, неизвестны боевые награды земляка, хотя они должны быть обязательно.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Так, воины 380-й стрелковой дивизии как-то ознакомились с листовкой, изданной его политотделом. Под броской «шапкой» «СЛАВА РУССКОМУ СОЛДАТУ!» листовка призывала сражаться так, как боец Иван Тарасенко. В строках суровой правды следующее: «...Наше подразделение вышибло немцев с выгодного рубежа. Противник пошел в контратаку. Впереди шли «фердинанды», а за ними – немецкие автоматчики.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4EABC014" wp14:editId="2DF49AAE">
            <wp:extent cx="3477260" cy="4543425"/>
            <wp:effectExtent l="0" t="0" r="8890" b="9525"/>
            <wp:docPr id="6" name="Рисунок 6" descr="C:\Users\User\Desktop\326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2650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E4">
        <w:rPr>
          <w:rFonts w:ascii="Arial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BDECFC4" wp14:editId="4DD561C7">
                <wp:extent cx="304800" cy="304800"/>
                <wp:effectExtent l="0" t="0" r="0" b="0"/>
                <wp:docPr id="5" name="Прямоугольник 5" descr="https://dneprovec.by/images/2021/09/32650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B7507" id="Прямоугольник 5" o:spid="_x0000_s1026" alt="https://dneprovec.by/images/2021/09/32650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nt/sWAwMAAAA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</w:p>
    <w:p w:rsidR="002F4D91" w:rsidRPr="00F066E4" w:rsidRDefault="002F4D91" w:rsidP="002F4D91">
      <w:pPr>
        <w:rPr>
          <w:rFonts w:ascii="Arial" w:hAnsi="Arial" w:cs="Arial"/>
          <w:i/>
          <w:sz w:val="21"/>
          <w:szCs w:val="21"/>
        </w:rPr>
      </w:pPr>
      <w:r w:rsidRPr="00F066E4">
        <w:rPr>
          <w:rFonts w:ascii="Arial" w:hAnsi="Arial" w:cs="Arial"/>
          <w:i/>
          <w:sz w:val="21"/>
          <w:szCs w:val="21"/>
        </w:rPr>
        <w:t>Фрагмент листовки, рассказывающей о фронтовых подвигах нашего славного земляка Ивана Степановича Тарасенко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Красноармеец ИВАН ТАРАСЕНКО выбрал удобное место в окопе и, несмотря на сильный огонь вражеских самоходок и автоматчиков, спокойно прицеливался и короткими очередями расстреливал гитлеровцев. ПЯТЕРЫХ ГАДОВ УБИЛ НАШ ВОИН. Тут по «фердинандам» ударили артиллеристы, и сразу же запылали две вражеские машины.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Не выдержали немцы, повернули обратно уцелевшие «фердинанды». Побежали и автоматчики.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Дружно поднялись наши бойцы и стали преследовать врага. ТАРАСЕНКО побежал гитлеровцам наперерез. У окраины деревни ТАРАСЕНКО и его боевые друзья-красноармейцы ЗАХАРКИН, СОЛОДОВ и ПРОДАН догнали 9 немцев и всех их взяли в плен.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ТОВАРИЩИ БОЙЦЫ! Сражайтесь с врагом так, как умелый и отважный воин ИВАН ТАРАСЕНКО!»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то время как Иван Степанович Тарасенко показывал пример воинской отваги на фронте, это делал и его сын Аркадий в рядах украинского партизанского формирования С. А. Ковпака.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Партизанский командир Иван Иванович Бережной (бывший начальник штаба полка 1-й Украинской дивизии им. С. А. Ковпака) оставил воспоминания – в свое время стали книгой «Два рейда». Книга, исправленная и дополненная, выдержала и второе издание (Волго-Вятское книжное издательство, 1976 год). На многих страницах данной работы – «россыпь» интересно-боевых сведений и о нашем земляке. Читаем: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 xml:space="preserve">«...Взвод Землянко был на хорошем счету. Под стать своему командиру были и разведчики Пашка Иванов, Николай Бережной, Вася Рюмов, Аркадий Тарасенко, Петр Бугримович и остальные. Во взводе </w:t>
      </w:r>
      <w:r w:rsidRPr="00F066E4">
        <w:rPr>
          <w:rFonts w:ascii="Arial" w:hAnsi="Arial" w:cs="Arial"/>
          <w:sz w:val="21"/>
          <w:szCs w:val="21"/>
        </w:rPr>
        <w:lastRenderedPageBreak/>
        <w:t>хорошо сочетались опыт ветеранов Землянко, Иванова, Бугримовича с молодым задором непоседливого Тарасенко...»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районе Бреста разведчики решили захватить лодки у одного из фольварков, где находилась охрана в пятнадцать–двадцать человек: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«С наступлением темноты Петя Бугримович и Аркадий Тарасенко побывали у фольварка. Узнали, где стоят часовые и отдыхают охранники. Ровно в двенадцать часов ночи взвод подошел к фольварку.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Часовыми займемся мы с Бугримовичем и Тарасенко, – сказал Антон Петрович.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Товарищ командир, мы вдвоем с Аркадием справимся. Не стоит вам рисковать, – сказал Бугримович.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Втроем меньше риска, да и надежнее. Мы ошибаться не имеем права...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Вперед ушли Землянко, Бугримович и Тарасенко. С одним часовым покончили быстро и без шума. Со вторым случилась заминка. Он услышал шорох и окликнул: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Вэр ист да?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ответ Землянко выпустил очередь из автомата. Часовой свалился. Не ожидая команды, отделение бросилось вперед. Гитлеровцы не успели опомниться, как были перестреляны...»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...Весь день, не останавливаясь отдохнуть, разведчики шли по следу дивизии. Впереди и позади продвигались гитлеровцы. Разведчики о том не знали.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Вечером взвод достиг хуторов, разбросанных по лесу. Землянко распорядился сделать привал.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книге «Два рейда» следующее: «Выставили наблюдателей, остальные по три-четыре человека разошлись по хатам, чтобы перекусить. Зашел и Землянко. Гостеприимная пани поставила на стол кувшин с молоком, тарелку с ломтями хлеба и две кружки для Землянко и Тарасенко. Только наполнили кружки молоком, на улице вспыхнула стрельба. Антон Петрович и Аркадий выскочили во двор. Гитлеровцы окружали хутор...»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Был бой, в результате которого разведчики потеряли троих боевых товарищей: белоруса Петра Бугримовича, ярославца Павла Иванова, алтайца Василия Рюмова. Стояла задача как можно скорее добраться до Беловежской пущи.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«...Усталые и голодные, подавленные потерей товарищей, разведчики уходили на север, надеясь найти дивизию в лесной пуще. Землянко (командир взвода) подозвал к себе Тарасенко и сказал: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Назначаю тебя, Аркадий, командиром отделения вместо Иванова. Справишься?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Аркадий не ожидал такого разговора и сразу не нашелся, что ответить. Ведь были товарищи старше и опытнее его. Обеспокоенный молчанием, Антон Петрович спросил: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Что молчишь?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Справлюсь, товарищ командир, – ответил Тарасенко.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Так Аркадий Тарасенко стал командиром отделения. В отряд он пришел с братьями Петром и Василием Бугримовичами в ноябре 1942 года, когда я с тремя ротами громил фашистов на станции Демехи Гомельской области. Все они вызвались быть нашими проводниками. Аркадию тогда шел семнадцатый год. Более года, проведенного в главразведке, для Тарасенко не прошло даром. Он научился вести разведку и действовать в бою. Аттестат на зрелось разведчика он защитил в Карпатах. Особенно трудно ему пришлось при выходе из Карпат. В одном из боев Аркадий был ранен. Лечился в крестьянской семье Гроздецкого района Станиславской области (на момент выхода книги – Ивано-Франковская область). Выздоровел и один пробрался в Полесье, пройдя по тылам врага около тысячи километров. Он все время был в отделении Иванова вместе с Петром Бугримовичем. И вот теперь не стало его боевых товарищей (сгорели, отстреливаясь до последней возможности, в доме, который был окружен карателями).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lastRenderedPageBreak/>
        <w:t>Аркадий восхищался своим командиром отделения. Считал, что отделение своими успехами обязано Иванову. Да это и справедливо. Потому-то он и задумался над предложением Землянко, взвешивал: по силам ли ему такая ноша...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Взвод продолжал идти по следам дивизии. На каждом шагу разведчиков подстерегала опасность. Не ввязываясь в затяжные бои, они обходили противника, стремясь быстрее достичь лесов. Но и здесь их ждала неудача. Беловежская пуща кишела вражескими войсками.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Рожковке разведчики увидели свежие могилы. Из надписи узнали о гибели комиссара Иосифа Тоута, политрука Пшеницына, Вали Косиченко и других товарищей.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Преследуемые противником, от Рожковки пошли на юг. Оказались в малолесном районе, тут их постигло еще одно несчастье. Взвод напоролся на засаду. В коротком бою потеряли еще семь человек. Погиб и командир взвода Антон Петрович Землянко, так и не узнав, что у него родился и растет сын Володя. Могилы Землянко и его побратимов затерялись где-то в лесах Брестской области.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Как быть? Что делать? Куда податься? – задавали разведчики вопросы, с надеждой глядя на Аркадия.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Тарасенко не скрывал от товарищей, в каком критическом положении оказался потрепанный взвод. Посоветовавшись с Николаем Бережным, он сказал: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– Будем выходить. Только пойдем не по следу дивизии, а прямо на восток, кратчайшим путем к району действий белорусских партизан.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Аркадий даже не предполагал, какое мудрое решение принял. Это он понял через несколько переходов. Дело в том, что до этого взвод шел по маршруту дивизии. Этим же путем шли карательные отряды противника. Невольно разведчики оказывались в зоне действия вражеских войск. Когда же они отклонились от маршрута, войска противника стали попадаться все реже. На пути встречались лишь мелкие полицейские гарнизоны. С ними разведчики легко расправлялись.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конце апреля Тарасенко вывел взвод в Пружанскую пущу, где базировался первый партизанский отряд имени Кирова Брестского соединения. Здесь же они встретили группу наших партизан во главе с Петром Федоровичем Бычковым» (стр. 324–326).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...После освобождения Украины и Беларуси от немецко-фашистских захватчиков Аркадий Тарасенко, пройдя партизанскую школу мужества, был назначен на должность командира отделения отдельного кавалерийского полка эскадрона Управления Народного Комиссариата Внутренних Дел по Житомирской области (Украина). В характеристике констатировано: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«...Тов. ТАРАСЕНКО Аркадий Иванович, рождения 1923 года, по национальности белорус, образование 6 кл., в кав. эскадроне с 7.ХI-44 по 15.7.45 г.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Является дисциплинированным, исполнительным, морально выдержанным командиром.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Пользовался авторитетом и уважением у бойцов своего отделения. Участвуя в операциях кав. эскадрона по борьбе с бандами, тов. ТАРАСЕНКО Аркадий Иванович личным примером отваги, мужества и боевой находчивости вдохновлял бойцов своего отделения на полный разгром и ликвидацию бандитизма.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Командир Отд. кав. эскадрона капитан /Тетеркин/ Нач. штаба мл. лейтенант /Скопенко/».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учетно-послужной карточке А. И. Тарасенко, в отличие от данных характеристики, внесена полная ясность по его рождению: 8 августа 1925 года. Названы боевые награды: два ордена Красной Звезды, медали «Партизану Отечественной войны» и «За победу над Германией в Великой Отечественной войне 1941–1945 гг.».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Боевая характеристика, более развернутая, Аркадию Ивановичу была выдана Олевским райисполкомом (Житомирская область, Украина). В документе констатировано: в Первую украинскую партизанскую дивизию он вступил 14 ноября 1942 года. «За время пребывания в дивизии тов. ТАРАСЕНКО участвовал в Карпатском и Варшавском рейдах, а также в рейде по Западным областям Белоруссии Легендарной Украинской дивизии Ковпака, непосредственно участвовал в 63 крупных боях и операциях с немецкими захватчиками.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lastRenderedPageBreak/>
        <w:t>Тов. ТАРАСЕНКО является одним из бойцов-партизан Ковпаковской дивизии, прошедших большой и трудный путь Народного мстителя в исключительно сложной обстановке в тылу немецких захватчиков.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Будучи разведчиком, тов. ТАРАСЕНКО в повседневной опасности с исключительной находчивостью и точным опытом партизана произвел более 450 боевых разведок, доставляя командованию ценные сведения об окружающем дивизию противнике, что имело важное значение в успешном его уничтожении.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На боевом счету тов. ТАРАСЕНКО имеется 30 убитых им гитлеровцев, а также ряд видов оружия противника, захваченного им как трофеи. Не щадя ни сил, ни жизни в борьбе с немецкими захватчиками, тов. ТАРАСЕНКО показал себя подлинным патриотом Социалистической Родины, преданным делу партии Ленина–Сталина.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За боевые действия в тылу немецких оккупантов награжден 2-мя орденами Красной Звезды и Медалью ПОВ 1 ст.».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Согласно справке Управления НКВД по кадрам Житомирской области, в органах НКВД А. И. Тарасенко находился с декабря 1944-го по 27 декабря 1945 года, был уволен по семейным обстоятельствам.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...Документ, в котором рассказано о наиболее драматическом периоде в его судьбе, – свидетельское показание Аркадия Ивановича, данное им семье, спасшей его после ранения: «...13 ноября 1942 года во время карпатского рейда при выходе из гор Карпатских я был ранен. Меня на поле боя подобрала семья Емчук Григория из д. Поточище Городенского района.., где я был скрытно на излечении. Дочь Емчука Григория Мария Григорьевна ухаживала за моими ранами, когда я был без сознания, делала перевязки. После того, когда семья Емчука Григория вылечила меня, меня в тайне переправили на лодке через реку Днестр. Это был Волошук Петр Иванович, житель д. Поточище Городенского района. Я опять вступил в строй, т. е. прибыл в отряд С. А. Ковпака 5 ноября 1943 года, где я пробыл до соединения с Красной Армией в 1944 году 7 ноября. В чем и расписываюсь /подпись/».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...В 1946 году бывший ковпаковец А. И. Тарасенко женился. С Валентиной Александровной, женой, они одногодки. В Солтаново строили дом. Помогали поднимать на ноги его сестер, так как государственной пенсии, назначенной по случаю гибели основного кормильца, явно не хватало.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1947 году молодая семья пополнилась дочерью Татьяной. Через три года родилась дочь Лидия, а в 1955-м – долгожданный сын Александр.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0E14E564" wp14:editId="52B0D57D">
            <wp:extent cx="4229100" cy="2811181"/>
            <wp:effectExtent l="0" t="0" r="0" b="8255"/>
            <wp:docPr id="8" name="Рисунок 8" descr="C:\Users\User\Desktop\3265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2650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49" cy="283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91" w:rsidRPr="00F066E4" w:rsidRDefault="002F4D91" w:rsidP="002F4D91">
      <w:pPr>
        <w:rPr>
          <w:rFonts w:ascii="Arial" w:hAnsi="Arial" w:cs="Arial"/>
          <w:i/>
          <w:sz w:val="21"/>
          <w:szCs w:val="21"/>
        </w:rPr>
      </w:pPr>
      <w:r w:rsidRPr="00F066E4">
        <w:rPr>
          <w:rFonts w:ascii="Arial" w:hAnsi="Arial" w:cs="Arial"/>
          <w:i/>
          <w:sz w:val="21"/>
          <w:szCs w:val="21"/>
        </w:rPr>
        <w:t>Аркадий Иванович вместе с ветеранами Великой Отечественной войны Демеховского спиртзавода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Бывший партизан-ковпаковец А. И. Тарасенко на разных должностях трудился и в совхозе «Демехи», и на местном спиртзаводе. Умер в 1983 году.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 xml:space="preserve">На фотографиях Аркадий Иванович запечатлен во время партизанских встреч, в которых принимал участие и легендарный С. А. Ковпак. Считал нужным брать с собой и сына. На одной из фотографий </w:t>
      </w:r>
      <w:r w:rsidRPr="00F066E4">
        <w:rPr>
          <w:rFonts w:ascii="Arial" w:hAnsi="Arial" w:cs="Arial"/>
          <w:sz w:val="21"/>
          <w:szCs w:val="21"/>
        </w:rPr>
        <w:lastRenderedPageBreak/>
        <w:t>рукой Александра сделана надпись: «Август месяц. 1965 год. Мне 10 лет, г. Яремча, Ив. Франковская обл., УССР».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Вспоминая отца, Александр Аркадьевич, по просьбе автора материала, сделал запись: «Я помню, как отец показывал свои ранения и осколки от фашистского миномета. От операции он отказывался: рядом было сердце.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Ордена и медали отца, а также книгу «Два рейда» И. Бережного храню как Священную Реликвию. Показываю нашим детям и внукам.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Тяжело вспоминать, ведь отец умер в 57 лет, а нам завещал жить долго и без войны.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 1965 году отец и мама меня взяли с собой в Украину, в город Яремчу. Там был открыт памятник Герою Советского Союза генерал-майору Рудневу и его сыну Радику (Радиону), другим погибшим партизанам. На открытии памятника гуцулы плакали...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Не знаю, цел ли памятник сейчас? Как и дом-музей Партизанской Славы, открытый тогда же.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Рад, что видел Сидора Артемовича Ковпака: седая клинышком бородка, на пиджаке – две Звезды Героя Советского Союза.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Вечная память ковпаковцам-партизанам! Я ими горжусь, как горжусь и отцом.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Отца я не подвел. Родину и мирный труд советского народа охранял во время службы в Военно-морском флоте. Затем на протяжении 27 лет служил в органах МВД (майор). Итого: 30 беспокойных лет».</w:t>
      </w:r>
    </w:p>
    <w:p w:rsidR="002F4D91" w:rsidRPr="00F066E4" w:rsidRDefault="002F4D91" w:rsidP="002F4D91">
      <w:pPr>
        <w:rPr>
          <w:rFonts w:ascii="Arial" w:hAnsi="Arial" w:cs="Arial"/>
          <w:sz w:val="21"/>
          <w:szCs w:val="21"/>
        </w:rPr>
      </w:pPr>
      <w:r w:rsidRPr="00F066E4">
        <w:rPr>
          <w:rFonts w:ascii="Arial" w:hAnsi="Arial" w:cs="Arial"/>
          <w:sz w:val="21"/>
          <w:szCs w:val="21"/>
        </w:rPr>
        <w:t>...Конечно же, о семье бывшего партизана-ковпаковца Аркадия Ивановича Тарасенко можно и далее повествовать многими колонками газетных полос. Остановимся на сказанном выше...</w:t>
      </w:r>
    </w:p>
    <w:p w:rsidR="00584021" w:rsidRDefault="002F4D91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3.</w:t>
      </w:r>
    </w:p>
    <w:p w:rsidR="002F4D91" w:rsidRDefault="002F4D9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35088" cy="43135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2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371" cy="43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57200" y="5088835"/>
            <wp:positionH relativeFrom="column">
              <wp:align>left</wp:align>
            </wp:positionH>
            <wp:positionV relativeFrom="paragraph">
              <wp:align>top</wp:align>
            </wp:positionV>
            <wp:extent cx="3235110" cy="4313583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110" cy="431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FF25AE" w:rsidP="00FF25A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56991" cy="500944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2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38" cy="50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4.</w:t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226FB0" wp14:editId="47238A9A">
            <wp:extent cx="4572000" cy="3415855"/>
            <wp:effectExtent l="0" t="0" r="0" b="0"/>
            <wp:docPr id="14" name="Рисунок 14" descr="https://karpinsklib.ru/wp-content/uploads/2019/10/Prodolzhenie-Stalinskogo-rejd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rpinsklib.ru/wp-content/uploads/2019/10/Prodolzhenie-Stalinskogo-rejda-kart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83" cy="34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5.</w:t>
      </w: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520B6A" wp14:editId="2E8CC7C9">
            <wp:extent cx="6296025" cy="4648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1DDC85" wp14:editId="43A1C58A">
            <wp:extent cx="6645910" cy="3838575"/>
            <wp:effectExtent l="0" t="0" r="2540" b="9525"/>
            <wp:docPr id="17" name="Рисунок 17" descr="https://cdni.rt.com/russian/images/2020.05/original/5eba528102e8bd14ab5d1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i.rt.com/russian/images/2020.05/original/5eba528102e8bd14ab5d151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E" w:rsidRPr="002B1686" w:rsidRDefault="00FF25AE" w:rsidP="00FF25AE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sz w:val="30"/>
          <w:szCs w:val="30"/>
        </w:rPr>
        <w:t>Бой на Днепре</w:t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6.</w:t>
      </w:r>
    </w:p>
    <w:p w:rsidR="00584021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9828F7" wp14:editId="29686832">
            <wp:extent cx="4762500" cy="825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5-2-scaled-e15940432377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AE" w:rsidRPr="002B1686" w:rsidRDefault="00FF25AE" w:rsidP="00FF25A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Освобождение Лельчиц</w:t>
      </w:r>
    </w:p>
    <w:p w:rsidR="00584021" w:rsidRDefault="00584021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7.</w:t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A9B66D" wp14:editId="60C84664">
            <wp:extent cx="6645910" cy="51117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B97AB89" wp14:editId="349C9F7B">
            <wp:extent cx="3687417" cy="368017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97688" cy="36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AE" w:rsidRDefault="00FF25AE" w:rsidP="00FF25AE">
      <w:pPr>
        <w:pStyle w:val="aa"/>
        <w:tabs>
          <w:tab w:val="left" w:pos="7117"/>
        </w:tabs>
        <w:spacing w:after="0"/>
        <w:ind w:left="50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Операция «Мокрый мешок»</w:t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8.</w:t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2E7CC4" wp14:editId="72754F14">
            <wp:extent cx="5291627" cy="3962400"/>
            <wp:effectExtent l="0" t="0" r="4445" b="0"/>
            <wp:docPr id="16" name="Рисунок 16" descr="https://pbs.twimg.com/media/EZ-QXtoXkAAO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bs.twimg.com/media/EZ-QXtoXkAAOFt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98" cy="39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9BC2E3" wp14:editId="5D906E7B">
            <wp:extent cx="3786157" cy="2774731"/>
            <wp:effectExtent l="0" t="0" r="5080" b="6985"/>
            <wp:docPr id="7" name="Рисунок 7" descr="Группа командиров Сумского партизанского соединения с секретарём ЦК КП(б)У Демьяном Коротченко, перед выходом в Карпатский рейд. 1943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уппа командиров Сумского партизанского соединения с секретарём ЦК КП(б)У Демьяном Коротченко, перед выходом в Карпатский рейд. 1943 год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429" cy="277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E" w:rsidRPr="002B1686" w:rsidRDefault="00FF25AE" w:rsidP="00FF25AE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sz w:val="30"/>
          <w:szCs w:val="30"/>
        </w:rPr>
        <w:t>Группа командиров Сумского партизанского соединения с секретарём ЦК КП(б)У Демьяном Коротченко, перед выходом в Карпатский рейд. 1943 год.</w:t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0096D4C" wp14:editId="14B2E7D6">
            <wp:extent cx="3821798" cy="4731026"/>
            <wp:effectExtent l="0" t="0" r="7620" b="0"/>
            <wp:docPr id="13" name="Рисунок 13" descr="https://kovpak.online/wp-content/uploads/2017/03/Shema-pohoda-na-Karp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ovpak.online/wp-content/uploads/2017/03/Shema-pohoda-na-Karpat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61" cy="47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 похода на Карпаты</w:t>
      </w: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355E86" w:rsidRPr="002B1686" w:rsidRDefault="00355E86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640257" w:rsidRDefault="00640257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FF25AE" w:rsidRDefault="00FF25AE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9.</w:t>
      </w:r>
    </w:p>
    <w:p w:rsidR="00355E86" w:rsidRPr="002B1686" w:rsidRDefault="00355E86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22D814" wp14:editId="60C875AB">
            <wp:extent cx="3234036" cy="4508938"/>
            <wp:effectExtent l="0" t="0" r="5080" b="6350"/>
            <wp:docPr id="10" name="Рисунок 10" descr="https://img-fotki.yandex.ru/get/66903/104941735.11/0_15e954_9a4d9ac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-fotki.yandex.ru/get/66903/104941735.11/0_15e954_9a4d9acb_XL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18" cy="45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86" w:rsidRPr="002B1686" w:rsidRDefault="00355E86" w:rsidP="002B168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2B1686">
        <w:rPr>
          <w:rFonts w:ascii="Times New Roman" w:hAnsi="Times New Roman" w:cs="Times New Roman"/>
          <w:sz w:val="30"/>
          <w:szCs w:val="30"/>
        </w:rPr>
        <w:t>Командир партизанского соединения им. С.А. Ковпака П.П. Вершигора и командир полка Д. И Бакрадзе (1944г)</w:t>
      </w:r>
    </w:p>
    <w:p w:rsidR="0021438A" w:rsidRPr="0021438A" w:rsidRDefault="0021438A" w:rsidP="002B1686">
      <w:pPr>
        <w:spacing w:after="0"/>
        <w:rPr>
          <w:rFonts w:ascii="Times New Roman" w:hAnsi="Times New Roman" w:cs="Times New Roman"/>
          <w:sz w:val="30"/>
          <w:szCs w:val="30"/>
        </w:rPr>
      </w:pPr>
    </w:p>
    <w:sectPr w:rsidR="0021438A" w:rsidRPr="0021438A" w:rsidSect="00C16826">
      <w:foot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D91" w:rsidRDefault="002F4D91" w:rsidP="005861A0">
      <w:pPr>
        <w:spacing w:after="0" w:line="240" w:lineRule="auto"/>
      </w:pPr>
      <w:r>
        <w:separator/>
      </w:r>
    </w:p>
  </w:endnote>
  <w:endnote w:type="continuationSeparator" w:id="0">
    <w:p w:rsidR="002F4D91" w:rsidRDefault="002F4D91" w:rsidP="0058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9140464"/>
      <w:docPartObj>
        <w:docPartGallery w:val="Page Numbers (Bottom of Page)"/>
        <w:docPartUnique/>
      </w:docPartObj>
    </w:sdtPr>
    <w:sdtEndPr/>
    <w:sdtContent>
      <w:p w:rsidR="002F4D91" w:rsidRDefault="002F4D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4B6">
          <w:rPr>
            <w:noProof/>
          </w:rPr>
          <w:t>27</w:t>
        </w:r>
        <w:r>
          <w:fldChar w:fldCharType="end"/>
        </w:r>
      </w:p>
    </w:sdtContent>
  </w:sdt>
  <w:p w:rsidR="002F4D91" w:rsidRDefault="002F4D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D91" w:rsidRDefault="002F4D91" w:rsidP="005861A0">
      <w:pPr>
        <w:spacing w:after="0" w:line="240" w:lineRule="auto"/>
      </w:pPr>
      <w:r>
        <w:separator/>
      </w:r>
    </w:p>
  </w:footnote>
  <w:footnote w:type="continuationSeparator" w:id="0">
    <w:p w:rsidR="002F4D91" w:rsidRDefault="002F4D91" w:rsidP="00586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D0FC5"/>
    <w:multiLevelType w:val="hybridMultilevel"/>
    <w:tmpl w:val="5FF0D49A"/>
    <w:lvl w:ilvl="0" w:tplc="5B6EFC3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D52E4"/>
    <w:multiLevelType w:val="hybridMultilevel"/>
    <w:tmpl w:val="965842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5FF4112"/>
    <w:multiLevelType w:val="hybridMultilevel"/>
    <w:tmpl w:val="33187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B294F"/>
    <w:multiLevelType w:val="hybridMultilevel"/>
    <w:tmpl w:val="08E2F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26"/>
    <w:rsid w:val="00015AC2"/>
    <w:rsid w:val="00021B43"/>
    <w:rsid w:val="00040453"/>
    <w:rsid w:val="0005590F"/>
    <w:rsid w:val="00087999"/>
    <w:rsid w:val="000B45BA"/>
    <w:rsid w:val="0010209E"/>
    <w:rsid w:val="001A1E6E"/>
    <w:rsid w:val="0021438A"/>
    <w:rsid w:val="0024242C"/>
    <w:rsid w:val="00297EC8"/>
    <w:rsid w:val="002B1686"/>
    <w:rsid w:val="002C7CB4"/>
    <w:rsid w:val="002E6F0E"/>
    <w:rsid w:val="002F4D91"/>
    <w:rsid w:val="00355E86"/>
    <w:rsid w:val="003639EB"/>
    <w:rsid w:val="003779FA"/>
    <w:rsid w:val="003A52AD"/>
    <w:rsid w:val="003B6BD9"/>
    <w:rsid w:val="003E5BB0"/>
    <w:rsid w:val="003F3631"/>
    <w:rsid w:val="003F66DF"/>
    <w:rsid w:val="0041017E"/>
    <w:rsid w:val="0052537F"/>
    <w:rsid w:val="005260AD"/>
    <w:rsid w:val="00584021"/>
    <w:rsid w:val="005852E6"/>
    <w:rsid w:val="005861A0"/>
    <w:rsid w:val="006126C8"/>
    <w:rsid w:val="00626063"/>
    <w:rsid w:val="00640257"/>
    <w:rsid w:val="006501DA"/>
    <w:rsid w:val="006626FA"/>
    <w:rsid w:val="0069481F"/>
    <w:rsid w:val="006B1B9D"/>
    <w:rsid w:val="00725534"/>
    <w:rsid w:val="007461E2"/>
    <w:rsid w:val="00777E6C"/>
    <w:rsid w:val="007C1493"/>
    <w:rsid w:val="007F7907"/>
    <w:rsid w:val="008F2F38"/>
    <w:rsid w:val="008F5E52"/>
    <w:rsid w:val="00901669"/>
    <w:rsid w:val="00915C30"/>
    <w:rsid w:val="009533C3"/>
    <w:rsid w:val="00955318"/>
    <w:rsid w:val="00A301E6"/>
    <w:rsid w:val="00A3191A"/>
    <w:rsid w:val="00A34495"/>
    <w:rsid w:val="00AA4836"/>
    <w:rsid w:val="00AA5C68"/>
    <w:rsid w:val="00AB7B4F"/>
    <w:rsid w:val="00AD3779"/>
    <w:rsid w:val="00B0297C"/>
    <w:rsid w:val="00B50770"/>
    <w:rsid w:val="00B85E9D"/>
    <w:rsid w:val="00B920D1"/>
    <w:rsid w:val="00BD7175"/>
    <w:rsid w:val="00C14007"/>
    <w:rsid w:val="00C16826"/>
    <w:rsid w:val="00C47C3E"/>
    <w:rsid w:val="00D364B6"/>
    <w:rsid w:val="00D4535A"/>
    <w:rsid w:val="00DC28FF"/>
    <w:rsid w:val="00E04E9D"/>
    <w:rsid w:val="00EB4686"/>
    <w:rsid w:val="00EC267C"/>
    <w:rsid w:val="00ED523B"/>
    <w:rsid w:val="00F25D91"/>
    <w:rsid w:val="00F34D6B"/>
    <w:rsid w:val="00F777D8"/>
    <w:rsid w:val="00F821A4"/>
    <w:rsid w:val="00FB43E9"/>
    <w:rsid w:val="00FD0AEC"/>
    <w:rsid w:val="00FD77F9"/>
    <w:rsid w:val="00FF25AE"/>
    <w:rsid w:val="00FF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F4796-C729-49B8-BFE9-2A313ED50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6F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8799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8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61A0"/>
  </w:style>
  <w:style w:type="paragraph" w:styleId="a7">
    <w:name w:val="footer"/>
    <w:basedOn w:val="a"/>
    <w:link w:val="a8"/>
    <w:uiPriority w:val="99"/>
    <w:unhideWhenUsed/>
    <w:rsid w:val="0058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61A0"/>
  </w:style>
  <w:style w:type="character" w:styleId="a9">
    <w:name w:val="Subtle Emphasis"/>
    <w:basedOn w:val="a0"/>
    <w:uiPriority w:val="19"/>
    <w:qFormat/>
    <w:rsid w:val="005861A0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2E6F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6F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E6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E6F0E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2E6F0E"/>
    <w:pPr>
      <w:spacing w:after="0" w:line="240" w:lineRule="auto"/>
    </w:pPr>
  </w:style>
  <w:style w:type="character" w:styleId="ae">
    <w:name w:val="FollowedHyperlink"/>
    <w:basedOn w:val="a0"/>
    <w:uiPriority w:val="99"/>
    <w:semiHidden/>
    <w:unhideWhenUsed/>
    <w:rsid w:val="002C7C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8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7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11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4665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39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1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0981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687885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1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0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1479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2096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44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064658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9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1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225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80003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9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535554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123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92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4146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9148638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1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6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824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E%D0%B5%D0%B2" TargetMode="External"/><Relationship Id="rId18" Type="http://schemas.openxmlformats.org/officeDocument/2006/relationships/hyperlink" Target="https://ru.wikipedia.org/wiki/%D0%A1%D0%BB%D0%BE%D0%B2%D0%B5%D1%87%D0%BD%D0%BE" TargetMode="External"/><Relationship Id="rId26" Type="http://schemas.openxmlformats.org/officeDocument/2006/relationships/hyperlink" Target="https://ru.wikipedia.org/wiki/1_%D1%8F%D0%BD%D0%B2%D0%B0%D1%80%D1%8F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1%D0%B0%D1%80%D0%BD%D1%8B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png"/><Relationship Id="rId47" Type="http://schemas.openxmlformats.org/officeDocument/2006/relationships/image" Target="media/image1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4%D0%B5%D1%81%D0%BD%D0%B0_(%D0%BF%D1%80%D0%B8%D1%82%D0%BE%D0%BA_%D0%94%D0%BD%D0%B5%D0%BF%D1%80%D0%B0)" TargetMode="External"/><Relationship Id="rId17" Type="http://schemas.openxmlformats.org/officeDocument/2006/relationships/hyperlink" Target="https://ru.wikipedia.org/wiki/%D0%9B%D0%B5%D0%BB%D1%8C%D1%87%D0%B8%D1%86%D1%8B" TargetMode="External"/><Relationship Id="rId25" Type="http://schemas.openxmlformats.org/officeDocument/2006/relationships/hyperlink" Target="https://ru.wikipedia.org/wiki/%D0%9A%D0%B8%D0%B5%D0%B2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8%D0%BF%D1%8F%D1%82%D1%8C_(%D1%80%D0%B5%D0%BA%D0%B0)" TargetMode="External"/><Relationship Id="rId20" Type="http://schemas.openxmlformats.org/officeDocument/2006/relationships/hyperlink" Target="https://ru.wikipedia.org/wiki/%D0%9F%D0%B8%D0%BD%D1%81%D0%BA" TargetMode="External"/><Relationship Id="rId29" Type="http://schemas.openxmlformats.org/officeDocument/2006/relationships/hyperlink" Target="https://ru.wikipedia.org/wiki/%D0%A2%D1%83%D1%80%D0%BA%D0%B5%D1%81%D1%82%D0%B0%D0%BD%D1%81%D0%BA%D0%B8%D0%B9_%D0%BB%D0%B5%D0%B3%D0%B8%D0%BE%D0%BD" TargetMode="External"/><Relationship Id="rId41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1%80%D1%88%D0%B8%D0%B3%D0%BE%D1%80%D0%B0,_%D0%9F%D1%91%D1%82%D1%80_%D0%9F%D0%B5%D1%82%D1%80%D0%BE%D0%B2%D0%B8%D1%87" TargetMode="External"/><Relationship Id="rId24" Type="http://schemas.openxmlformats.org/officeDocument/2006/relationships/hyperlink" Target="https://ru.wikipedia.org/wiki/%D0%9A%D0%BE%D0%B2%D0%B5%D0%BB%D1%8C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D%D0%B5%D0%BF%D1%80" TargetMode="External"/><Relationship Id="rId23" Type="http://schemas.openxmlformats.org/officeDocument/2006/relationships/hyperlink" Target="https://ru.wikipedia.org/wiki/%D0%A0%D0%BE%D0%B2%D0%BD%D0%BE" TargetMode="External"/><Relationship Id="rId28" Type="http://schemas.openxmlformats.org/officeDocument/2006/relationships/hyperlink" Target="https://ru.wikipedia.org/wiki/%D0%A7%D0%B5%D1%80%D0%B2%D0%BE%D0%BD%D0%BE%D0%B5_(%D0%BE%D0%B7%D0%B5%D1%80%D0%BE)" TargetMode="External"/><Relationship Id="rId36" Type="http://schemas.openxmlformats.org/officeDocument/2006/relationships/image" Target="media/image5.jpe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4%D0%BD%D0%B5%D0%BF%D1%80" TargetMode="External"/><Relationship Id="rId19" Type="http://schemas.openxmlformats.org/officeDocument/2006/relationships/hyperlink" Target="https://ru.wikipedia.org/wiki/%D0%9C%D0%BE%D0%B7%D1%8B%D1%80%D1%8C" TargetMode="External"/><Relationship Id="rId31" Type="http://schemas.openxmlformats.org/officeDocument/2006/relationships/hyperlink" Target="https://fantlab.ru/publisher1865" TargetMode="External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0%D0%B1%D1%83%D1%80%D0%BE%D0%B2,_%D0%90%D0%BB%D0%B5%D0%BA%D1%81%D0%B0%D0%BD%D0%B4%D1%80_%D0%9D%D0%B8%D0%BA%D0%BE%D0%BB%D0%B0%D0%B5%D0%B2%D0%B8%D1%87" TargetMode="External"/><Relationship Id="rId14" Type="http://schemas.openxmlformats.org/officeDocument/2006/relationships/hyperlink" Target="https://ru.wikipedia.org/wiki/%D0%A1%D0%BE%D0%B6_(%D1%80%D0%B5%D0%BA%D0%B0)" TargetMode="External"/><Relationship Id="rId22" Type="http://schemas.openxmlformats.org/officeDocument/2006/relationships/hyperlink" Target="https://ru.wikipedia.org/wiki/%D0%91%D0%B0%D1%80%D0%B0%D0%BD%D0%BE%D0%B2%D0%B8%D1%87%D0%B8" TargetMode="External"/><Relationship Id="rId27" Type="http://schemas.openxmlformats.org/officeDocument/2006/relationships/hyperlink" Target="https://ru.wikipedia.org/wiki/1943_%D0%B3%D0%BE%D0%B4" TargetMode="External"/><Relationship Id="rId30" Type="http://schemas.openxmlformats.org/officeDocument/2006/relationships/hyperlink" Target="https://ru.wikipedia.org/wiki/%D0%9A%D0%B0%D1%80%D0%BF%D0%B0%D1%82%D1%81%D0%BA%D0%B8%D0%B9_%D1%80%D0%B5%D0%B9%D0%B4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png"/><Relationship Id="rId48" Type="http://schemas.openxmlformats.org/officeDocument/2006/relationships/footer" Target="footer1.xml"/><Relationship Id="rId8" Type="http://schemas.openxmlformats.org/officeDocument/2006/relationships/hyperlink" Target="https://ru.wikipedia.org/wiki/%D0%A1%D1%82%D0%B0%D1%80%D0%B0%D1%8F_%D0%93%D1%83%D1%82%D0%B0_(%D0%A1%D0%B5%D1%80%D0%B5%D0%B4%D0%B8%D0%BD%D0%BE-%D0%91%D1%83%D0%B4%D1%81%D0%BA%D0%B8%D0%B9_%D1%80%D0%B0%D0%B9%D0%BE%D0%BD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4BC9C-73D4-4BBE-B3AB-5F2D3E27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8187</Words>
  <Characters>46666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2022-04-27T15:27:00Z</dcterms:created>
  <dcterms:modified xsi:type="dcterms:W3CDTF">2022-04-27T15:27:00Z</dcterms:modified>
</cp:coreProperties>
</file>