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9C" w:rsidRDefault="00667175" w:rsidP="00A60F9C">
      <w:pPr>
        <w:spacing w:after="0" w:line="280" w:lineRule="exact"/>
        <w:ind w:left="33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  </w:t>
      </w:r>
      <w:r w:rsidR="00A60F9C">
        <w:rPr>
          <w:rFonts w:ascii="Times New Roman" w:hAnsi="Times New Roman"/>
          <w:sz w:val="30"/>
          <w:szCs w:val="30"/>
          <w:lang w:eastAsia="ru-RU"/>
        </w:rPr>
        <w:t xml:space="preserve">УТВЕРЖДЕНО </w:t>
      </w:r>
    </w:p>
    <w:p w:rsidR="00A60F9C" w:rsidRDefault="00A60F9C" w:rsidP="00A60F9C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</w:t>
      </w:r>
      <w:r w:rsidR="00D538AD">
        <w:rPr>
          <w:rFonts w:ascii="Times New Roman" w:hAnsi="Times New Roman"/>
          <w:sz w:val="30"/>
          <w:szCs w:val="30"/>
          <w:lang w:eastAsia="ru-RU"/>
        </w:rPr>
        <w:t xml:space="preserve">                        </w:t>
      </w:r>
      <w:r>
        <w:rPr>
          <w:rFonts w:ascii="Times New Roman" w:hAnsi="Times New Roman"/>
          <w:sz w:val="30"/>
          <w:szCs w:val="30"/>
          <w:lang w:eastAsia="ru-RU"/>
        </w:rPr>
        <w:t>приказ директора</w:t>
      </w:r>
    </w:p>
    <w:p w:rsidR="00A60F9C" w:rsidRDefault="00A60F9C" w:rsidP="00A60F9C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государственного учреждения </w:t>
      </w:r>
    </w:p>
    <w:p w:rsidR="00A60F9C" w:rsidRDefault="00A60F9C" w:rsidP="00A60F9C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</w:t>
      </w:r>
      <w:r w:rsidR="00D538AD">
        <w:rPr>
          <w:rFonts w:ascii="Times New Roman" w:hAnsi="Times New Roman"/>
          <w:sz w:val="30"/>
          <w:szCs w:val="30"/>
          <w:lang w:eastAsia="ru-RU"/>
        </w:rPr>
        <w:t xml:space="preserve">               </w:t>
      </w:r>
      <w:r>
        <w:rPr>
          <w:rFonts w:ascii="Times New Roman" w:hAnsi="Times New Roman"/>
          <w:sz w:val="30"/>
          <w:szCs w:val="30"/>
          <w:lang w:eastAsia="ru-RU"/>
        </w:rPr>
        <w:t xml:space="preserve">образования  «Заречская </w:t>
      </w:r>
      <w:r w:rsidR="00D538AD">
        <w:rPr>
          <w:rFonts w:ascii="Times New Roman" w:hAnsi="Times New Roman"/>
          <w:sz w:val="30"/>
          <w:szCs w:val="30"/>
          <w:lang w:eastAsia="ru-RU"/>
        </w:rPr>
        <w:t>средняя</w:t>
      </w:r>
    </w:p>
    <w:p w:rsidR="00A60F9C" w:rsidRDefault="00A60F9C" w:rsidP="00A60F9C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</w:t>
      </w:r>
      <w:r w:rsidR="00D538AD">
        <w:rPr>
          <w:rFonts w:ascii="Times New Roman" w:hAnsi="Times New Roman"/>
          <w:sz w:val="30"/>
          <w:szCs w:val="30"/>
          <w:lang w:eastAsia="ru-RU"/>
        </w:rPr>
        <w:t xml:space="preserve">            </w:t>
      </w:r>
      <w:r>
        <w:rPr>
          <w:rFonts w:ascii="Times New Roman" w:hAnsi="Times New Roman"/>
          <w:sz w:val="30"/>
          <w:szCs w:val="30"/>
          <w:lang w:eastAsia="ru-RU"/>
        </w:rPr>
        <w:t>школа» Речицкого района</w:t>
      </w:r>
    </w:p>
    <w:p w:rsidR="00A60F9C" w:rsidRDefault="00A60F9C" w:rsidP="00A60F9C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от 26.09.2025 №177</w:t>
      </w:r>
    </w:p>
    <w:p w:rsidR="00A60F9C" w:rsidRDefault="00A60F9C" w:rsidP="00760C0E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:rsidR="00A60F9C" w:rsidRDefault="00A60F9C" w:rsidP="00A60F9C">
      <w:pPr>
        <w:spacing w:after="0" w:line="240" w:lineRule="auto"/>
        <w:jc w:val="right"/>
        <w:rPr>
          <w:rFonts w:ascii="Times New Roman" w:hAnsi="Times New Roman"/>
          <w:sz w:val="30"/>
          <w:szCs w:val="30"/>
          <w:lang w:eastAsia="ru-RU"/>
        </w:rPr>
      </w:pPr>
    </w:p>
    <w:p w:rsidR="003607C7" w:rsidRPr="00924BDB" w:rsidRDefault="003607C7" w:rsidP="00A60F9C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  <w:bookmarkStart w:id="0" w:name="_GoBack"/>
      <w:r w:rsidRPr="00924BDB">
        <w:rPr>
          <w:rFonts w:ascii="Times New Roman" w:hAnsi="Times New Roman"/>
          <w:b/>
          <w:sz w:val="30"/>
          <w:szCs w:val="30"/>
        </w:rPr>
        <w:t>Приложение</w:t>
      </w:r>
      <w:bookmarkEnd w:id="0"/>
      <w:r w:rsidRPr="00924BDB">
        <w:rPr>
          <w:rFonts w:ascii="Times New Roman" w:hAnsi="Times New Roman"/>
          <w:b/>
          <w:sz w:val="30"/>
          <w:szCs w:val="30"/>
        </w:rPr>
        <w:t xml:space="preserve"> № 1</w:t>
      </w:r>
    </w:p>
    <w:p w:rsidR="003607C7" w:rsidRPr="00924BDB" w:rsidRDefault="003607C7" w:rsidP="003607C7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24BDB">
        <w:rPr>
          <w:rFonts w:ascii="Times New Roman" w:hAnsi="Times New Roman" w:cs="Times New Roman"/>
          <w:b/>
          <w:sz w:val="30"/>
          <w:szCs w:val="30"/>
        </w:rPr>
        <w:t xml:space="preserve">Положение </w:t>
      </w:r>
    </w:p>
    <w:p w:rsidR="003607C7" w:rsidRPr="00924BDB" w:rsidRDefault="003607C7" w:rsidP="003607C7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24BDB">
        <w:rPr>
          <w:rFonts w:ascii="Times New Roman" w:hAnsi="Times New Roman" w:cs="Times New Roman"/>
          <w:b/>
          <w:sz w:val="30"/>
          <w:szCs w:val="30"/>
        </w:rPr>
        <w:t xml:space="preserve">о порядке и условиях премирования </w:t>
      </w:r>
    </w:p>
    <w:p w:rsidR="003607C7" w:rsidRPr="00924BDB" w:rsidRDefault="003607C7" w:rsidP="003607C7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24BDB">
        <w:rPr>
          <w:rFonts w:ascii="Times New Roman" w:hAnsi="Times New Roman" w:cs="Times New Roman"/>
          <w:b/>
          <w:sz w:val="30"/>
          <w:szCs w:val="30"/>
        </w:rPr>
        <w:t>работ</w:t>
      </w:r>
      <w:r>
        <w:rPr>
          <w:rFonts w:ascii="Times New Roman" w:hAnsi="Times New Roman" w:cs="Times New Roman"/>
          <w:b/>
          <w:sz w:val="30"/>
          <w:szCs w:val="30"/>
        </w:rPr>
        <w:t>ников учреждения образования</w:t>
      </w:r>
    </w:p>
    <w:p w:rsidR="003607C7" w:rsidRPr="00924BDB" w:rsidRDefault="003607C7" w:rsidP="003607C7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607C7" w:rsidRPr="00924BDB" w:rsidRDefault="003607C7" w:rsidP="003607C7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1. Общие положения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 xml:space="preserve">1.1. Настоящее положение разработано в соответствии с действующим законодательством (Указом Президента Республики Беларусь от 18 января 2019 года № 27 «Об оплате труда работников бюджетных организаций» с учетом изменений и дополнений, внесенных Указом Президента Республики Беларусь от 22 декабря 2020г. № 482».  </w:t>
      </w:r>
    </w:p>
    <w:p w:rsidR="003607C7" w:rsidRPr="00924BDB" w:rsidRDefault="003607C7" w:rsidP="003607C7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1.2. Положение о премировании работников ГУО «Заречская средняя школа» Речицкого района  принимается в целях материального стимулирования добросовестного отношения к труду, повышения творческой активности и качества работы, внедрения новых методов обучения и вводится для материального и морального стимулирования работников в зависимости от конечных результатов работы, качества и эффективности труда каждого из них.</w:t>
      </w:r>
    </w:p>
    <w:p w:rsidR="003607C7" w:rsidRPr="00924BDB" w:rsidRDefault="003607C7" w:rsidP="003607C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2. Источники премирования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Источниками средств, направленных на премирование, являются: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2.1. средства, выделяемые на премирование работников в размере 20% от суммы окладов работников того учреждения, в котором работает руководитель;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2.2. неиспользованные средства, предусмотренные на оплату труда;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2.3. средства, получаемые от осуществления приносящей доходы деятельности, учреждения в размерах, предусмотренных законом;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2.4. средства из иных источников, не запрещенных законодательством, если иное не установлено Президентом Республики Беларусь.</w:t>
      </w:r>
    </w:p>
    <w:p w:rsidR="003607C7" w:rsidRPr="00924BDB" w:rsidRDefault="003607C7" w:rsidP="003607C7">
      <w:pPr>
        <w:pStyle w:val="ConsPlusNormal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3.Условия и порядок премирования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3.1. Премирование работников  производится ежемесячно.</w:t>
      </w:r>
    </w:p>
    <w:p w:rsidR="003607C7" w:rsidRPr="00924BDB" w:rsidRDefault="003607C7" w:rsidP="003607C7">
      <w:pPr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</w:t>
      </w:r>
      <w:r w:rsidRPr="00924BDB">
        <w:rPr>
          <w:rFonts w:ascii="Times New Roman" w:hAnsi="Times New Roman"/>
          <w:sz w:val="30"/>
          <w:szCs w:val="30"/>
        </w:rPr>
        <w:t xml:space="preserve">3.2. Премия начисляется за фактически отработанное время по итогам работы за предыдущий месяц в ближайший за подведением итогов работы срок выплаты заработной платы. 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lastRenderedPageBreak/>
        <w:t>3.3. Премия не начисляется за периоды, не относящиеся к фактически отработанному времени: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3.3.1.  временной нетрудоспособности;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3.3.2.  социальных отпусков (отпусков без сохранения заработной платы);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3.3.3.  очередных отпусков;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3.3.4.  повышения квалификации;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3.3.5. за другие периоды, когда за работником в соответствии с действующим законодательством сохраняется средняя заработная плата.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3.4. Работнику, принятого или  уволенного в месяце его прихода или увольнения, премия начисляется за фактическое отработанное время.</w:t>
      </w:r>
      <w:bookmarkStart w:id="1" w:name="Par76"/>
      <w:bookmarkEnd w:id="1"/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 xml:space="preserve">3.5. Решение о лишении или повышении размера премии принимает специально созданная в учреждении комиссия по материальному стимулированию труда на основании данного Положения с оформлением протокола. На основании протокола оформляется приказ руководителя по согласованию с президиумом райкома профсоюза. </w:t>
      </w:r>
    </w:p>
    <w:p w:rsidR="003607C7" w:rsidRPr="00924BDB" w:rsidRDefault="003607C7" w:rsidP="003607C7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На основании приказа осуществляется выплата (лишение) премии. Приказ доводится для ознакомления  со всеми работниками.</w:t>
      </w:r>
    </w:p>
    <w:p w:rsidR="003607C7" w:rsidRPr="00924BDB" w:rsidRDefault="003607C7" w:rsidP="003607C7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 xml:space="preserve">4. Размеры премирования 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4.1. Премия руководителя состоит из базового размера премии и дополнительного размера премии, который устанавливается по показателям.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 xml:space="preserve">4.2. Базовый размер премии является обязательной величиной для каждого работника, который устанавливается в размере 5% от оклада с учетом объема выполняемых работ за выполнение своих функциональных и должностных обязанностей из общего фонда премирования (20 % от суммы окладов работников того учреждения, где работает руководитель) в текущем периоде. 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4.3. Дополнительное премирование в текущем периоде осуществляется за счет: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 xml:space="preserve">4.3.1. неиспользованных средств премиального фонда, составляющих разницу между плановой и начисленной базовой премией за предыдущий период; 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4.3.2. неиспользованных средств, предусмотренных на оплату труда за предыдущий период.</w:t>
      </w:r>
    </w:p>
    <w:p w:rsidR="003607C7" w:rsidRPr="00924BDB" w:rsidRDefault="003607C7" w:rsidP="003607C7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Pr="00924BDB">
        <w:rPr>
          <w:rFonts w:ascii="Times New Roman" w:hAnsi="Times New Roman" w:cs="Times New Roman"/>
          <w:sz w:val="30"/>
          <w:szCs w:val="30"/>
        </w:rPr>
        <w:t>4.4. Дополнительное премирование осуществляется в ближайшие сроки выплаты заработной платы.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4.5. Дополнительное премирование за счет неиспользованных средств, предусмотренных на оплату труда, за июнь-август производить суммарно с нарастающим итогом в сентябре месяце.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 xml:space="preserve">4.6. Дополнительное премирование за декабрь месяц производить в </w:t>
      </w:r>
      <w:r w:rsidRPr="00924BDB">
        <w:rPr>
          <w:rFonts w:ascii="Times New Roman" w:hAnsi="Times New Roman" w:cs="Times New Roman"/>
          <w:sz w:val="30"/>
          <w:szCs w:val="30"/>
        </w:rPr>
        <w:lastRenderedPageBreak/>
        <w:t xml:space="preserve">декабре текущего года. 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4.7. Показатели премирования для работников указываются в процентном выражении от оклада с учетом объема выполняемых работ.</w:t>
      </w:r>
    </w:p>
    <w:p w:rsidR="003607C7" w:rsidRPr="00924BDB" w:rsidRDefault="003607C7" w:rsidP="003607C7">
      <w:pPr>
        <w:pStyle w:val="ConsPlusNormal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5. Условия и размеры дополнительного премирования по показателям</w:t>
      </w:r>
    </w:p>
    <w:p w:rsidR="003607C7" w:rsidRPr="00924BDB" w:rsidRDefault="003607C7" w:rsidP="003607C7">
      <w:pPr>
        <w:spacing w:after="0" w:line="240" w:lineRule="auto"/>
        <w:ind w:right="424"/>
        <w:contextualSpacing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5.1. При премировании работников учитываются следующие показатели:</w:t>
      </w:r>
    </w:p>
    <w:tbl>
      <w:tblPr>
        <w:tblStyle w:val="af0"/>
        <w:tblW w:w="9536" w:type="dxa"/>
        <w:tblInd w:w="-72" w:type="dxa"/>
        <w:tblLook w:val="04A0" w:firstRow="1" w:lastRow="0" w:firstColumn="1" w:lastColumn="0" w:noHBand="0" w:noVBand="1"/>
      </w:tblPr>
      <w:tblGrid>
        <w:gridCol w:w="1116"/>
        <w:gridCol w:w="7008"/>
        <w:gridCol w:w="1412"/>
      </w:tblGrid>
      <w:tr w:rsidR="003607C7" w:rsidRPr="00924BDB" w:rsidTr="007D0B0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5.1.1.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Результативность участия в творческих конкурсах, смотрах, конференциях, спортивных, туристических мероприятиях: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10-50%</w:t>
            </w:r>
          </w:p>
        </w:tc>
      </w:tr>
      <w:tr w:rsidR="003607C7" w:rsidRPr="00924BDB" w:rsidTr="007D0B0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5.1.1.1.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на районном уровне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5-10%</w:t>
            </w:r>
          </w:p>
        </w:tc>
      </w:tr>
      <w:tr w:rsidR="003607C7" w:rsidRPr="00924BDB" w:rsidTr="007D0B0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5.1.1.2.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на областном уровне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25%</w:t>
            </w:r>
          </w:p>
        </w:tc>
      </w:tr>
      <w:tr w:rsidR="003607C7" w:rsidRPr="00924BDB" w:rsidTr="007D0B0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5.1.1.3.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на республиканском уровне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50-100%</w:t>
            </w:r>
          </w:p>
        </w:tc>
      </w:tr>
      <w:tr w:rsidR="003607C7" w:rsidRPr="00924BDB" w:rsidTr="007D0B0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5.1.2.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Результативность участия в олимпиадах по учебным предметам, в интеллектуальных конкурсах: </w:t>
            </w:r>
            <w:r w:rsidRPr="00924BDB">
              <w:rPr>
                <w:rFonts w:ascii="Times New Roman" w:hAnsi="Times New Roman"/>
                <w:sz w:val="30"/>
                <w:szCs w:val="3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30-50%</w:t>
            </w:r>
          </w:p>
        </w:tc>
      </w:tr>
      <w:tr w:rsidR="003607C7" w:rsidRPr="00924BDB" w:rsidTr="007D0B0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5.1.2.1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на районном уровне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10%</w:t>
            </w:r>
          </w:p>
        </w:tc>
      </w:tr>
      <w:tr w:rsidR="003607C7" w:rsidRPr="00924BDB" w:rsidTr="007D0B0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5.1.2.2.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на областном уровне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50%</w:t>
            </w:r>
          </w:p>
        </w:tc>
      </w:tr>
      <w:tr w:rsidR="003607C7" w:rsidRPr="00924BDB" w:rsidTr="007D0B0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5.1.2.3.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на республиканском уровне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50-100%</w:t>
            </w:r>
          </w:p>
        </w:tc>
      </w:tr>
      <w:tr w:rsidR="003607C7" w:rsidRPr="00924BDB" w:rsidTr="007D0B0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5.1.3.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За высокие спортивные достижения, организацию физкультурно-оздоровительной работы по итогам участия в мероприятиях календаря спортивно-массовых мероприятий (на основании приказов)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10-50%</w:t>
            </w:r>
          </w:p>
        </w:tc>
      </w:tr>
      <w:tr w:rsidR="003607C7" w:rsidRPr="00924BDB" w:rsidTr="007D0B0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5.1.4.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Организация участия обучающихся, работников в районных, областных, республиканских общественно значимых мероприятиях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50-100%</w:t>
            </w:r>
          </w:p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607C7" w:rsidRPr="00924BDB" w:rsidTr="007D0B0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5.1.5.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ind w:firstLine="72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Организация и проведение на базе учреждения районных, областных, республиканских мероприятий (конкурсы, выставки, олимпиады, семинары, мастер-классы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30-100%</w:t>
            </w:r>
          </w:p>
        </w:tc>
      </w:tr>
      <w:tr w:rsidR="003607C7" w:rsidRPr="00924BDB" w:rsidTr="007D0B0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trike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5.1.6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/>
              <w:ind w:firstLine="72"/>
              <w:jc w:val="both"/>
              <w:rPr>
                <w:rFonts w:ascii="Times New Roman" w:hAnsi="Times New Roman"/>
                <w:strike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За содействие в повышении качества и эффективности работы коллектива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contextualSpacing/>
              <w:jc w:val="both"/>
              <w:rPr>
                <w:rFonts w:ascii="Times New Roman" w:hAnsi="Times New Roman"/>
                <w:strike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50-100%</w:t>
            </w:r>
          </w:p>
        </w:tc>
      </w:tr>
    </w:tbl>
    <w:p w:rsidR="003607C7" w:rsidRPr="00924BDB" w:rsidRDefault="003607C7" w:rsidP="003607C7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3607C7" w:rsidRPr="00924BDB" w:rsidRDefault="003607C7" w:rsidP="003607C7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5.2. Комиссия по материальному стимулированию труда имеет право устанавливать премию и в других случаях, не предусмотренных в п. 5.1  при оценке результатов работы, качества и эффективности труда работников.</w:t>
      </w:r>
    </w:p>
    <w:p w:rsidR="003607C7" w:rsidRPr="00924BDB" w:rsidRDefault="003607C7" w:rsidP="003607C7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6. Лишение базовой премии</w:t>
      </w:r>
    </w:p>
    <w:p w:rsidR="003607C7" w:rsidRPr="00924BDB" w:rsidRDefault="003607C7" w:rsidP="003607C7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 xml:space="preserve"> </w:t>
      </w:r>
      <w:r w:rsidRPr="00924BDB">
        <w:rPr>
          <w:rFonts w:ascii="Times New Roman" w:hAnsi="Times New Roman" w:cs="Times New Roman"/>
          <w:sz w:val="30"/>
          <w:szCs w:val="30"/>
        </w:rPr>
        <w:tab/>
        <w:t xml:space="preserve">6.1. Лишение базовой премии до 100% производится по следующим </w:t>
      </w:r>
      <w:r w:rsidRPr="00924BDB">
        <w:rPr>
          <w:rFonts w:ascii="Times New Roman" w:hAnsi="Times New Roman" w:cs="Times New Roman"/>
          <w:sz w:val="30"/>
          <w:szCs w:val="30"/>
        </w:rPr>
        <w:lastRenderedPageBreak/>
        <w:t>показателям:</w:t>
      </w:r>
    </w:p>
    <w:p w:rsidR="003607C7" w:rsidRPr="00924BDB" w:rsidRDefault="003607C7" w:rsidP="003607C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6.1.1. недобросовестное выполнение должностных обязанностей, подтвержденных результатами ведомственного контроля, других контролирующих органов;</w:t>
      </w:r>
      <w:r w:rsidRPr="00924BDB">
        <w:rPr>
          <w:rFonts w:ascii="Times New Roman" w:hAnsi="Times New Roman"/>
          <w:sz w:val="30"/>
          <w:szCs w:val="30"/>
        </w:rPr>
        <w:tab/>
      </w:r>
    </w:p>
    <w:p w:rsidR="003607C7" w:rsidRPr="00924BDB" w:rsidRDefault="003607C7" w:rsidP="003607C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6.1.2. нарушение трудовой дисциплины и правил внутреннего трудового распорядка; </w:t>
      </w:r>
      <w:r w:rsidRPr="00924BDB">
        <w:rPr>
          <w:rFonts w:ascii="Times New Roman" w:hAnsi="Times New Roman"/>
          <w:sz w:val="30"/>
          <w:szCs w:val="30"/>
        </w:rPr>
        <w:tab/>
      </w:r>
    </w:p>
    <w:p w:rsidR="003607C7" w:rsidRPr="00924BDB" w:rsidRDefault="003607C7" w:rsidP="003607C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6.1.3. нетактичное поведение с обучающимися, законными представителями, работниками учреждения образования, подтвержденное в ходе расследования;</w:t>
      </w:r>
    </w:p>
    <w:p w:rsidR="003607C7" w:rsidRPr="00924BDB" w:rsidRDefault="003607C7" w:rsidP="003607C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6.1.4. наличие травматизма среди обучающихся и работников; </w:t>
      </w:r>
    </w:p>
    <w:p w:rsidR="003607C7" w:rsidRPr="00924BDB" w:rsidRDefault="003607C7" w:rsidP="003607C7">
      <w:pPr>
        <w:tabs>
          <w:tab w:val="left" w:pos="567"/>
          <w:tab w:val="left" w:pos="9322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6.1.5. наличие предписания надзорных органов (в случае нарушений по вине работника):</w:t>
      </w:r>
    </w:p>
    <w:p w:rsidR="003607C7" w:rsidRPr="00924BDB" w:rsidRDefault="003607C7" w:rsidP="003607C7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6.1.5.1.  за нарушения санитарно-гигиенического режима при организации образовательного процесса;</w:t>
      </w:r>
    </w:p>
    <w:p w:rsidR="003607C7" w:rsidRPr="00924BDB" w:rsidRDefault="003607C7" w:rsidP="003607C7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6.1.5.2. за правонарушения и преступления, совершенные обучающимися;</w:t>
      </w:r>
    </w:p>
    <w:p w:rsidR="003607C7" w:rsidRPr="00924BDB" w:rsidRDefault="003607C7" w:rsidP="003607C7">
      <w:pPr>
        <w:tabs>
          <w:tab w:val="left" w:pos="567"/>
          <w:tab w:val="left" w:pos="9322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ab/>
        <w:t xml:space="preserve"> 6.1.6. нарушение правил охраны труда и техники безопасности в учреждении;</w:t>
      </w:r>
    </w:p>
    <w:p w:rsidR="003607C7" w:rsidRPr="00924BDB" w:rsidRDefault="003607C7" w:rsidP="003607C7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6.1.7.  нарушение вопросов финансово-хозяйственной деятельности;</w:t>
      </w:r>
    </w:p>
    <w:p w:rsidR="003607C7" w:rsidRPr="00924BDB" w:rsidRDefault="003607C7" w:rsidP="003607C7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6.1.8. невыполнение обязательств по коллективному договору;</w:t>
      </w:r>
    </w:p>
    <w:p w:rsidR="003607C7" w:rsidRPr="00924BDB" w:rsidRDefault="003607C7" w:rsidP="003607C7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6.1.9. в случае подтверждения фактов, указанных в обращении граждан;</w:t>
      </w:r>
    </w:p>
    <w:p w:rsidR="003607C7" w:rsidRPr="00924BDB" w:rsidRDefault="003607C7" w:rsidP="003607C7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6.1.10. невыполнение плана за год по сдаче макулатуры и металлолома.</w:t>
      </w:r>
    </w:p>
    <w:p w:rsidR="003607C7" w:rsidRPr="00924BDB" w:rsidRDefault="003607C7" w:rsidP="003607C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6.2. Лишение работника премии осуществляется в тот период, когда произошло упущение в работе, либо о нем стало известно и оформлено приказом руководителя образования с указанием причин лишения премии. При этом должна быть истребована объяснительная записка работника, а приказ согласован с профсоюзным комитетом и доведен работнику для ознакомления под роспись. </w:t>
      </w:r>
    </w:p>
    <w:p w:rsidR="003607C7" w:rsidRPr="00924BDB" w:rsidRDefault="003607C7" w:rsidP="003607C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6.3. Суммы невыплаченной премии остается в распоряжении учреждения образования.</w:t>
      </w:r>
    </w:p>
    <w:p w:rsidR="003607C7" w:rsidRPr="00924BDB" w:rsidRDefault="003607C7" w:rsidP="003607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6.4. Лишение базового размера премии работника не исключает возможность его премирования по показателям.</w:t>
      </w:r>
    </w:p>
    <w:p w:rsidR="003607C7" w:rsidRPr="00924BDB" w:rsidRDefault="003607C7" w:rsidP="003607C7">
      <w:pPr>
        <w:pStyle w:val="ConsPlusNormal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7. Условия и размеры единовременно</w:t>
      </w:r>
      <w:r>
        <w:rPr>
          <w:rFonts w:ascii="Times New Roman" w:hAnsi="Times New Roman" w:cs="Times New Roman"/>
          <w:sz w:val="30"/>
          <w:szCs w:val="30"/>
        </w:rPr>
        <w:t>й (разовой) премии работникам</w:t>
      </w:r>
    </w:p>
    <w:p w:rsidR="003607C7" w:rsidRPr="00924BDB" w:rsidRDefault="003607C7" w:rsidP="003607C7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7.1. Комиссия по материальному стимулированию труда имеет право устанавливать единовременную премию работника за особые заслуги или показатели.</w:t>
      </w:r>
    </w:p>
    <w:p w:rsidR="003607C7" w:rsidRPr="00924BDB" w:rsidRDefault="003607C7" w:rsidP="003607C7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924BDB">
        <w:rPr>
          <w:rFonts w:ascii="Times New Roman" w:hAnsi="Times New Roman" w:cs="Times New Roman"/>
          <w:sz w:val="30"/>
          <w:szCs w:val="30"/>
        </w:rPr>
        <w:t xml:space="preserve">7.2. Единовременная премия производится по итогам работы за </w:t>
      </w:r>
      <w:r w:rsidRPr="00924BDB">
        <w:rPr>
          <w:rFonts w:ascii="Times New Roman" w:hAnsi="Times New Roman" w:cs="Times New Roman"/>
          <w:sz w:val="30"/>
          <w:szCs w:val="30"/>
        </w:rPr>
        <w:lastRenderedPageBreak/>
        <w:t>месяц.</w:t>
      </w:r>
    </w:p>
    <w:p w:rsidR="003607C7" w:rsidRPr="00924BDB" w:rsidRDefault="003607C7" w:rsidP="003607C7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7.3. Единовременная премия назначается в конкретной сумме (абсолютной величине).</w:t>
      </w:r>
    </w:p>
    <w:p w:rsidR="003607C7" w:rsidRPr="00924BDB" w:rsidRDefault="003607C7" w:rsidP="003607C7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7.4. Единовременная премия выплачивается без учета отработанного времени.</w:t>
      </w:r>
    </w:p>
    <w:p w:rsidR="003607C7" w:rsidRPr="00924BDB" w:rsidRDefault="003607C7" w:rsidP="003607C7">
      <w:pPr>
        <w:spacing w:after="0" w:line="240" w:lineRule="auto"/>
        <w:ind w:right="424"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7.5. При установлении единовременной премии работнику учитываются следующие показатели:</w:t>
      </w:r>
    </w:p>
    <w:p w:rsidR="003607C7" w:rsidRPr="00924BDB" w:rsidRDefault="003607C7" w:rsidP="003607C7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7.5.1. участие в организации и проведении общественно значимых мероприятий областного и республиканского значения – 100-200 рублей;</w:t>
      </w:r>
    </w:p>
    <w:p w:rsidR="003607C7" w:rsidRPr="00924BDB" w:rsidRDefault="003607C7" w:rsidP="003607C7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7.5.2. участие в организации и проведении общественно значимых мероприятий районного значения – 100-200 рублей;</w:t>
      </w:r>
    </w:p>
    <w:p w:rsidR="003607C7" w:rsidRPr="00924BDB" w:rsidRDefault="003607C7" w:rsidP="003607C7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7.5.3. за высокие результаты в централизованном тестировании (средний балл по учреждению выше областного показателя) – 200 рублей;</w:t>
      </w:r>
    </w:p>
    <w:p w:rsidR="003607C7" w:rsidRPr="00924BDB" w:rsidRDefault="003607C7" w:rsidP="003607C7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7.5.4. за победы на международном уровне -200-400 рублей;</w:t>
      </w:r>
    </w:p>
    <w:p w:rsidR="003607C7" w:rsidRPr="00924BDB" w:rsidRDefault="003607C7" w:rsidP="003607C7">
      <w:pPr>
        <w:widowControl w:val="0"/>
        <w:spacing w:after="0" w:line="240" w:lineRule="auto"/>
        <w:ind w:right="-2" w:firstLine="708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7.5.5.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924BDB">
        <w:rPr>
          <w:rFonts w:ascii="Times New Roman" w:hAnsi="Times New Roman"/>
          <w:sz w:val="30"/>
          <w:szCs w:val="30"/>
        </w:rPr>
        <w:t>за награды Министерства образования, органов исполнительной власти, Профсоюза:</w:t>
      </w:r>
    </w:p>
    <w:p w:rsidR="003607C7" w:rsidRPr="00924BDB" w:rsidRDefault="003607C7" w:rsidP="003607C7">
      <w:pPr>
        <w:spacing w:after="0" w:line="240" w:lineRule="auto"/>
        <w:ind w:right="-2" w:firstLine="720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Почетная грамота отдела образования Речицкого райисполкома –   две базовые величины;</w:t>
      </w:r>
    </w:p>
    <w:p w:rsidR="003607C7" w:rsidRPr="00924BDB" w:rsidRDefault="003607C7" w:rsidP="003607C7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Грамота Речицкого районного комитета Белорусского профессионального союза работников образования и науки - две базовые величины;</w:t>
      </w:r>
    </w:p>
    <w:p w:rsidR="003607C7" w:rsidRPr="00924BDB" w:rsidRDefault="003607C7" w:rsidP="003607C7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Почетная грамота Речицкого райисполкома – пять базовых величин;</w:t>
      </w:r>
    </w:p>
    <w:p w:rsidR="003607C7" w:rsidRPr="00924BDB" w:rsidRDefault="003607C7" w:rsidP="003607C7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Благодарность Речицкого райисполкома – три базовые величины;</w:t>
      </w:r>
    </w:p>
    <w:p w:rsidR="003607C7" w:rsidRPr="00924BDB" w:rsidRDefault="003607C7" w:rsidP="003607C7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Почетная грамота Речицкого районного Совета  депутатов – пять базовых величин;</w:t>
      </w:r>
    </w:p>
    <w:p w:rsidR="003607C7" w:rsidRPr="00924BDB" w:rsidRDefault="003607C7" w:rsidP="003607C7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Почетная грамота главного управления Гомельского облисполкома –   две базовые величины;</w:t>
      </w:r>
    </w:p>
    <w:p w:rsidR="003607C7" w:rsidRPr="00924BDB" w:rsidRDefault="003607C7" w:rsidP="003607C7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Благодарность Гомельского областного комитета Белорусского профессионального союза работников образования и науки - две базовые величины;</w:t>
      </w:r>
    </w:p>
    <w:p w:rsidR="003607C7" w:rsidRPr="00924BDB" w:rsidRDefault="003607C7" w:rsidP="003607C7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Почетная грамота Гомельского областного комитета Белорусского профессионального союза работников образования и науки - три базовые величины;</w:t>
      </w:r>
    </w:p>
    <w:p w:rsidR="003607C7" w:rsidRPr="00924BDB" w:rsidRDefault="003607C7" w:rsidP="003607C7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Грамота Министерства образования Республики Беларусь – пять базовых величин;</w:t>
      </w:r>
    </w:p>
    <w:p w:rsidR="003607C7" w:rsidRPr="00924BDB" w:rsidRDefault="003607C7" w:rsidP="003607C7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Почетная грамота Министерства образования Республики Беларусь – семь базовых величин;</w:t>
      </w:r>
    </w:p>
    <w:p w:rsidR="003607C7" w:rsidRPr="00924BDB" w:rsidRDefault="003607C7" w:rsidP="003607C7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нагрудный знак  Министерства образования «Отличник образования» – пятнадцать базовых величин;</w:t>
      </w:r>
    </w:p>
    <w:p w:rsidR="003607C7" w:rsidRPr="00924BDB" w:rsidRDefault="003607C7" w:rsidP="003607C7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lastRenderedPageBreak/>
        <w:t>Благодарность Республиканского комитета Белорусского профессионального союза работников образования и науки – три  базовые величины;</w:t>
      </w:r>
    </w:p>
    <w:p w:rsidR="003607C7" w:rsidRPr="00924BDB" w:rsidRDefault="003607C7" w:rsidP="003607C7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Почетная грамота Республиканского комитета Белорусского профессионального союза работников образования и науки - четыре базовые величины;</w:t>
      </w:r>
    </w:p>
    <w:p w:rsidR="003607C7" w:rsidRPr="00924BDB" w:rsidRDefault="003607C7" w:rsidP="003607C7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Нагрудный знак «</w:t>
      </w:r>
      <w:r w:rsidRPr="00924BDB">
        <w:rPr>
          <w:rFonts w:ascii="Times New Roman" w:hAnsi="Times New Roman"/>
          <w:sz w:val="30"/>
          <w:szCs w:val="30"/>
          <w:lang w:val="be-BY"/>
        </w:rPr>
        <w:t>За адданасць галіноваму прафсаюзу”-</w:t>
      </w:r>
      <w:r w:rsidRPr="00924BDB">
        <w:rPr>
          <w:rFonts w:ascii="Times New Roman" w:hAnsi="Times New Roman"/>
          <w:sz w:val="30"/>
          <w:szCs w:val="30"/>
        </w:rPr>
        <w:t xml:space="preserve"> пять базовых величин;</w:t>
      </w:r>
    </w:p>
    <w:p w:rsidR="003607C7" w:rsidRPr="00924BDB" w:rsidRDefault="003607C7" w:rsidP="003607C7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Благодарность Гомельского облисполкома –семь базовых величин;</w:t>
      </w:r>
    </w:p>
    <w:p w:rsidR="003607C7" w:rsidRPr="00924BDB" w:rsidRDefault="003607C7" w:rsidP="003607C7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Почетная грамота Гомельского облисполкома –десять базовых величин;</w:t>
      </w:r>
    </w:p>
    <w:p w:rsidR="003607C7" w:rsidRPr="00924BDB" w:rsidRDefault="003607C7" w:rsidP="003607C7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Почетная грамота Гомельского областного Совета депутатов –десять базовых величин;</w:t>
      </w:r>
    </w:p>
    <w:p w:rsidR="003607C7" w:rsidRPr="00924BDB" w:rsidRDefault="003607C7" w:rsidP="003607C7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Почетная грамота Национального собрания  Республики Беларусь –   десять базовых величин;</w:t>
      </w:r>
    </w:p>
    <w:p w:rsidR="003607C7" w:rsidRPr="00924BDB" w:rsidRDefault="003607C7" w:rsidP="003607C7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Благодарность Премьер-министра  Республики Беларусь –десять базовых величин;</w:t>
      </w:r>
    </w:p>
    <w:p w:rsidR="003607C7" w:rsidRPr="00924BDB" w:rsidRDefault="003607C7" w:rsidP="003607C7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Почетная грамота Совета Министров  Республики Беларусь –двадцать базовых величин.</w:t>
      </w:r>
    </w:p>
    <w:p w:rsidR="003607C7" w:rsidRPr="00924BDB" w:rsidRDefault="003607C7" w:rsidP="003607C7">
      <w:pPr>
        <w:spacing w:after="0" w:line="240" w:lineRule="auto"/>
        <w:ind w:right="424"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7.5.6. в иных случаях по решению комиссии по материальному стимулированию труда.</w:t>
      </w:r>
    </w:p>
    <w:p w:rsidR="003607C7" w:rsidRPr="00924BDB" w:rsidRDefault="003607C7" w:rsidP="003607C7">
      <w:pPr>
        <w:spacing w:after="0" w:line="240" w:lineRule="auto"/>
        <w:ind w:right="424" w:firstLine="708"/>
        <w:contextualSpacing/>
        <w:jc w:val="both"/>
        <w:rPr>
          <w:rFonts w:ascii="Times New Roman" w:hAnsi="Times New Roman"/>
          <w:sz w:val="30"/>
          <w:szCs w:val="30"/>
        </w:rPr>
      </w:pPr>
    </w:p>
    <w:p w:rsidR="003607C7" w:rsidRDefault="00D538AD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D538AD" w:rsidRDefault="00D538AD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</w:t>
      </w:r>
    </w:p>
    <w:p w:rsidR="00D538AD" w:rsidRDefault="00D538AD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профсоюзного комитета</w:t>
      </w:r>
    </w:p>
    <w:p w:rsidR="00D538AD" w:rsidRDefault="005C0B71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   </w:t>
      </w:r>
      <w:r w:rsidR="007D0B0F">
        <w:rPr>
          <w:rFonts w:ascii="Times New Roman" w:hAnsi="Times New Roman"/>
          <w:sz w:val="30"/>
          <w:szCs w:val="30"/>
        </w:rPr>
        <w:t>26</w:t>
      </w:r>
      <w:r w:rsidR="00D538AD">
        <w:rPr>
          <w:rFonts w:ascii="Times New Roman" w:hAnsi="Times New Roman"/>
          <w:sz w:val="30"/>
          <w:szCs w:val="30"/>
        </w:rPr>
        <w:t>.09.2025 № 9</w:t>
      </w:r>
      <w:r>
        <w:rPr>
          <w:rFonts w:ascii="Times New Roman" w:hAnsi="Times New Roman"/>
          <w:sz w:val="30"/>
          <w:szCs w:val="30"/>
        </w:rPr>
        <w:t>/</w:t>
      </w:r>
      <w:r w:rsidR="007D0B0F">
        <w:rPr>
          <w:rFonts w:ascii="Times New Roman" w:hAnsi="Times New Roman"/>
          <w:sz w:val="30"/>
          <w:szCs w:val="30"/>
        </w:rPr>
        <w:t>90</w:t>
      </w:r>
    </w:p>
    <w:p w:rsidR="00D538AD" w:rsidRPr="00924BDB" w:rsidRDefault="00D538AD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7D0B0F" w:rsidRDefault="007D0B0F" w:rsidP="007D0B0F">
      <w:pPr>
        <w:spacing w:after="0" w:line="280" w:lineRule="exact"/>
        <w:ind w:left="33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  УТВЕРЖДЕНО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приказ директора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государственного учреждения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образования  «Заречская средняя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 xml:space="preserve">                                                   школа» Речицкого района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от 26.09.2025 №177</w:t>
      </w:r>
    </w:p>
    <w:p w:rsidR="003607C7" w:rsidRPr="00924BDB" w:rsidRDefault="003607C7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607C7" w:rsidRPr="00A71C7F" w:rsidRDefault="003607C7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  <w:r w:rsidRPr="00A71C7F">
        <w:rPr>
          <w:rFonts w:ascii="Times New Roman" w:hAnsi="Times New Roman"/>
          <w:b/>
          <w:sz w:val="30"/>
          <w:szCs w:val="30"/>
        </w:rPr>
        <w:t>Приложение № 2</w:t>
      </w:r>
    </w:p>
    <w:p w:rsidR="003607C7" w:rsidRPr="00A71C7F" w:rsidRDefault="003607C7" w:rsidP="003607C7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A71C7F">
        <w:rPr>
          <w:rFonts w:ascii="Times New Roman" w:hAnsi="Times New Roman"/>
          <w:b/>
          <w:sz w:val="30"/>
          <w:szCs w:val="30"/>
        </w:rPr>
        <w:t xml:space="preserve">Положение </w:t>
      </w:r>
    </w:p>
    <w:p w:rsidR="003607C7" w:rsidRPr="00A71C7F" w:rsidRDefault="003607C7" w:rsidP="003607C7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A71C7F">
        <w:rPr>
          <w:rFonts w:ascii="Times New Roman" w:hAnsi="Times New Roman"/>
          <w:b/>
          <w:sz w:val="30"/>
          <w:szCs w:val="30"/>
        </w:rPr>
        <w:t>о порядке и условиях установления надбавки</w:t>
      </w:r>
    </w:p>
    <w:p w:rsidR="003607C7" w:rsidRPr="00A71C7F" w:rsidRDefault="003607C7" w:rsidP="003607C7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A71C7F">
        <w:rPr>
          <w:rFonts w:ascii="Times New Roman" w:hAnsi="Times New Roman"/>
          <w:b/>
          <w:sz w:val="30"/>
          <w:szCs w:val="30"/>
        </w:rPr>
        <w:t xml:space="preserve">  за высокие достижении в труде работникам</w:t>
      </w:r>
    </w:p>
    <w:p w:rsidR="003607C7" w:rsidRPr="00A71C7F" w:rsidRDefault="003607C7" w:rsidP="003607C7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учреждения образования</w:t>
      </w:r>
    </w:p>
    <w:p w:rsidR="003607C7" w:rsidRPr="00924BDB" w:rsidRDefault="003607C7" w:rsidP="003607C7">
      <w:pPr>
        <w:spacing w:after="0" w:line="280" w:lineRule="exact"/>
        <w:contextualSpacing/>
        <w:jc w:val="center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1.  Общие положения</w:t>
      </w:r>
    </w:p>
    <w:p w:rsidR="003607C7" w:rsidRPr="00924BDB" w:rsidRDefault="003607C7" w:rsidP="003607C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1.1. Настоящее положение разработано в соответствии с Указом  Президента Республики Беларусь от 18.01.2019 г. № 27, на основании постановления Министерства образования  Республики Беларусь от 03.06.2019 № 71  «Об оплате труда работников в сфере образования».</w:t>
      </w:r>
    </w:p>
    <w:p w:rsidR="003607C7" w:rsidRPr="00924BDB" w:rsidRDefault="003607C7" w:rsidP="003607C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1.2. Надбавка устанавливаются на месяц и выплачивается  за фактически отработанное время (объем выполненной работы).  Надбавка не начисляется за периоды:</w:t>
      </w:r>
    </w:p>
    <w:p w:rsidR="003607C7" w:rsidRPr="00924BDB" w:rsidRDefault="003607C7" w:rsidP="003607C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ab/>
        <w:t>1.2.1. трудового отпуска;</w:t>
      </w:r>
    </w:p>
    <w:p w:rsidR="003607C7" w:rsidRPr="00924BDB" w:rsidRDefault="003607C7" w:rsidP="003607C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ab/>
        <w:t>1.2.2. социального отпуска;</w:t>
      </w:r>
    </w:p>
    <w:p w:rsidR="003607C7" w:rsidRPr="00924BDB" w:rsidRDefault="003607C7" w:rsidP="003607C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ab/>
        <w:t>1.2.3.временной нетрудоспособности;</w:t>
      </w:r>
    </w:p>
    <w:p w:rsidR="003607C7" w:rsidRPr="00924BDB" w:rsidRDefault="003607C7" w:rsidP="003607C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ab/>
        <w:t>1.2.4. повышения квалификации;</w:t>
      </w:r>
      <w:r w:rsidRPr="00924BDB">
        <w:rPr>
          <w:rFonts w:ascii="Times New Roman" w:hAnsi="Times New Roman"/>
          <w:sz w:val="30"/>
          <w:szCs w:val="30"/>
        </w:rPr>
        <w:tab/>
      </w:r>
    </w:p>
    <w:p w:rsidR="003607C7" w:rsidRPr="00924BDB" w:rsidRDefault="003607C7" w:rsidP="003607C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ab/>
        <w:t xml:space="preserve">1.2.5. за другие периоды, когда за работником в соответствии с  действующим законодательством сохраняется средняя заработная плата.  </w:t>
      </w:r>
    </w:p>
    <w:p w:rsidR="003607C7" w:rsidRPr="00924BDB" w:rsidRDefault="003607C7" w:rsidP="003607C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1.3. Надбавка устанавливается в % от оклада (включительно).</w:t>
      </w:r>
    </w:p>
    <w:p w:rsidR="003607C7" w:rsidRPr="00924BDB" w:rsidRDefault="003607C7" w:rsidP="003607C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1.4. Размер надбавки работника определяется в пределах,  предусмотренных на эти цели средств дифференцированно с учетом качества, эффективности его труда. Надбавка может устанавливаться по нескольким показателям, размеры суммируются и сумма предельными размерами не ограничивается.</w:t>
      </w:r>
    </w:p>
    <w:p w:rsidR="003607C7" w:rsidRPr="00924BDB" w:rsidRDefault="003607C7" w:rsidP="003607C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1.5.  Конкретные размеры надбавок определяются в зависимости от личного вклада каждого работника в повышение эффективности выполняемых работ (услуг), проводимых мероприятий. </w:t>
      </w:r>
    </w:p>
    <w:p w:rsidR="003607C7" w:rsidRPr="00924BDB" w:rsidRDefault="003607C7" w:rsidP="003607C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1.6. Надбавку за высокие достижения в труде устанавливает специально созданная  в учреждении комиссия по распределению средств материального стимулирования труда на основании данного Положения с оформлением протокола.  На основании протокола оформляется приказ руководителя, который согласовывается с профсоюзным комитетом.  На основании приказа руководителя осуществляется выплата надбавки. Приказ доводится для ознакомления  со всеми работниками.</w:t>
      </w:r>
    </w:p>
    <w:p w:rsidR="003607C7" w:rsidRPr="00924BDB" w:rsidRDefault="003607C7" w:rsidP="003607C7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lastRenderedPageBreak/>
        <w:t>2. Порядок и условия установления надбавок</w:t>
      </w:r>
    </w:p>
    <w:p w:rsidR="003607C7" w:rsidRPr="00924BDB" w:rsidRDefault="003607C7" w:rsidP="003607C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Показатели установления надбавки за высокие достижения в труде: </w:t>
      </w:r>
    </w:p>
    <w:p w:rsidR="003607C7" w:rsidRPr="00924BDB" w:rsidRDefault="003607C7" w:rsidP="003607C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f0"/>
        <w:tblW w:w="9536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031"/>
        <w:gridCol w:w="7231"/>
        <w:gridCol w:w="1274"/>
      </w:tblGrid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2.1.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Качественная организация образовательного процесса.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10-100%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2.2.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Обеспечение современной и качественной подготовки к новому учебному году, к работе в осенне-зимний период</w:t>
            </w:r>
            <w:r w:rsidRPr="00924BDB">
              <w:rPr>
                <w:rFonts w:ascii="Times New Roman" w:hAnsi="Times New Roman"/>
                <w:sz w:val="30"/>
                <w:szCs w:val="30"/>
              </w:rPr>
              <w:tab/>
              <w:t xml:space="preserve">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50-100%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2.3.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Укрепление  материально-технической базы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10-50%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2.4.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Проведение аварийных ремонтных работ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10-50%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2.5.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Организация  работ на пришкольном участке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10-50%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2.6.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Работа  с родителями по своевременной оплате за питание в учреждении образования                                           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10-50%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2.7.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ind w:firstLine="72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Работа  по повышению квалификационных категорий педагогических работников  (высшая, учитель-методист)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5-25%</w:t>
            </w:r>
          </w:p>
        </w:tc>
      </w:tr>
      <w:tr w:rsidR="003607C7" w:rsidRPr="00924BDB" w:rsidTr="007D0B0F">
        <w:trPr>
          <w:trHeight w:val="79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2.8.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Организация профильного и профессионального обучения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10-50%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2.9.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Организация работы по обеспечению защиты прав и законных интересов детей из неблагополучных семей, детей-сирот и детей, оставшихся без попечения родителей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10-50%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2.10.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Организация подвоза обучающихся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5-10%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2.11.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Организация круглосуточного режима работы учреждения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10-50 %</w:t>
            </w:r>
          </w:p>
        </w:tc>
      </w:tr>
      <w:tr w:rsidR="00760C0E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0E" w:rsidRPr="00924BDB" w:rsidRDefault="00760C0E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2.12.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0E" w:rsidRPr="00924BDB" w:rsidRDefault="00760C0E" w:rsidP="007D0B0F">
            <w:pPr>
              <w:tabs>
                <w:tab w:val="num" w:pos="432"/>
                <w:tab w:val="num" w:pos="720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 наставничество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0E" w:rsidRPr="00924BDB" w:rsidRDefault="00760C0E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10-25%</w:t>
            </w:r>
          </w:p>
        </w:tc>
      </w:tr>
      <w:tr w:rsidR="00760C0E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0E" w:rsidRDefault="00760C0E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2.13.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0E" w:rsidRDefault="00760C0E" w:rsidP="007D0B0F">
            <w:pPr>
              <w:tabs>
                <w:tab w:val="num" w:pos="432"/>
                <w:tab w:val="num" w:pos="720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Молодым специалистам, направленным на работу</w:t>
            </w:r>
            <w:r w:rsidR="007C72CC">
              <w:rPr>
                <w:rFonts w:ascii="Times New Roman" w:hAnsi="Times New Roman"/>
                <w:sz w:val="30"/>
                <w:szCs w:val="30"/>
              </w:rPr>
              <w:t xml:space="preserve"> по распределению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0E" w:rsidRDefault="007C72CC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10-30%</w:t>
            </w:r>
          </w:p>
        </w:tc>
      </w:tr>
      <w:tr w:rsidR="007C72CC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CC" w:rsidRDefault="007C72CC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2.14.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CC" w:rsidRDefault="007C72CC" w:rsidP="007D0B0F">
            <w:pPr>
              <w:tabs>
                <w:tab w:val="num" w:pos="432"/>
                <w:tab w:val="num" w:pos="720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Молодым специалистам, отработавшим два года по распределению и продолжающим работать на условиях договоров (контрактов), в течение последующего года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CC" w:rsidRDefault="007C72CC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10-30%</w:t>
            </w:r>
          </w:p>
        </w:tc>
      </w:tr>
    </w:tbl>
    <w:p w:rsidR="003607C7" w:rsidRPr="00924BDB" w:rsidRDefault="003607C7" w:rsidP="003607C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760C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3. Надбавка за высокие достижения в труде устанавливается  за достижения, обеспечивающие устойчивое функционирование и развитие учреждения образования; обновление материально-технической базы, позволившие на высоком качественном  уровне осуществлять учебно-</w:t>
      </w:r>
      <w:r w:rsidRPr="00924BDB">
        <w:rPr>
          <w:rFonts w:ascii="Times New Roman" w:hAnsi="Times New Roman"/>
          <w:sz w:val="30"/>
          <w:szCs w:val="30"/>
        </w:rPr>
        <w:lastRenderedPageBreak/>
        <w:t>воспитательный процесс  в соответствии с предъявленными требованиями добиваться качественного улучшения хозяйственной деятельности.</w:t>
      </w:r>
    </w:p>
    <w:p w:rsidR="00760C0E" w:rsidRPr="00924BDB" w:rsidRDefault="00760C0E" w:rsidP="00760C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30"/>
          <w:szCs w:val="30"/>
        </w:rPr>
      </w:pP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профсоюзного комитета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  26.09.2025 № 9/90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</w:p>
    <w:p w:rsidR="003607C7" w:rsidRDefault="003607C7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Pr="00924BDB" w:rsidRDefault="007D0B0F" w:rsidP="007C72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7D0B0F" w:rsidRDefault="007D0B0F" w:rsidP="007D0B0F">
      <w:pPr>
        <w:spacing w:after="0" w:line="280" w:lineRule="exact"/>
        <w:ind w:left="33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 УТВЕРЖДЕНО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приказ директора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государственного учреждения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образования  «Заречская средняя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 xml:space="preserve">                                                   школа» Речицкого района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от 26.09.2025 №177</w:t>
      </w:r>
    </w:p>
    <w:p w:rsidR="003607C7" w:rsidRPr="00924BDB" w:rsidRDefault="003607C7" w:rsidP="003607C7">
      <w:pPr>
        <w:shd w:val="clear" w:color="auto" w:fill="FFFFFF"/>
        <w:spacing w:after="0" w:line="240" w:lineRule="auto"/>
        <w:ind w:left="5672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3607C7" w:rsidRPr="00924BDB" w:rsidRDefault="003607C7" w:rsidP="003607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3607C7" w:rsidRPr="00A71C7F" w:rsidRDefault="003607C7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  <w:r w:rsidRPr="00A71C7F">
        <w:rPr>
          <w:rFonts w:ascii="Times New Roman" w:hAnsi="Times New Roman"/>
          <w:b/>
          <w:sz w:val="30"/>
          <w:szCs w:val="30"/>
        </w:rPr>
        <w:t>Приложение № 3</w:t>
      </w:r>
    </w:p>
    <w:p w:rsidR="003607C7" w:rsidRPr="00A71C7F" w:rsidRDefault="003607C7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3607C7" w:rsidRPr="00A71C7F" w:rsidRDefault="003607C7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71C7F">
        <w:rPr>
          <w:rFonts w:ascii="Times New Roman" w:hAnsi="Times New Roman"/>
          <w:b/>
          <w:sz w:val="30"/>
          <w:szCs w:val="30"/>
        </w:rPr>
        <w:t xml:space="preserve">Положение </w:t>
      </w:r>
    </w:p>
    <w:p w:rsidR="003607C7" w:rsidRPr="00A71C7F" w:rsidRDefault="001277B6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</w:t>
      </w:r>
      <w:r w:rsidR="003607C7" w:rsidRPr="00A71C7F">
        <w:rPr>
          <w:rFonts w:ascii="Times New Roman" w:hAnsi="Times New Roman"/>
          <w:b/>
          <w:sz w:val="30"/>
          <w:szCs w:val="30"/>
        </w:rPr>
        <w:t xml:space="preserve"> порядке и условиях установления надбавки </w:t>
      </w:r>
      <w:r w:rsidR="003607C7">
        <w:rPr>
          <w:rFonts w:ascii="Times New Roman" w:hAnsi="Times New Roman"/>
          <w:b/>
          <w:sz w:val="30"/>
          <w:szCs w:val="30"/>
        </w:rPr>
        <w:t xml:space="preserve">за характер труда </w:t>
      </w:r>
      <w:r w:rsidR="003607C7" w:rsidRPr="00A71C7F">
        <w:rPr>
          <w:rFonts w:ascii="Times New Roman" w:hAnsi="Times New Roman"/>
          <w:b/>
          <w:sz w:val="30"/>
          <w:szCs w:val="30"/>
        </w:rPr>
        <w:t>работникам</w:t>
      </w:r>
      <w:r w:rsidR="003607C7">
        <w:rPr>
          <w:rFonts w:ascii="Times New Roman" w:hAnsi="Times New Roman"/>
          <w:b/>
          <w:sz w:val="30"/>
          <w:szCs w:val="30"/>
        </w:rPr>
        <w:t xml:space="preserve"> учреждения образования</w:t>
      </w:r>
    </w:p>
    <w:p w:rsidR="003607C7" w:rsidRPr="00924BDB" w:rsidRDefault="003607C7" w:rsidP="003607C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1.Общие положения 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1.1. П</w:t>
      </w:r>
      <w:r w:rsidRPr="00924BDB">
        <w:rPr>
          <w:rFonts w:ascii="Times New Roman" w:hAnsi="Times New Roman"/>
          <w:sz w:val="30"/>
          <w:szCs w:val="30"/>
        </w:rPr>
        <w:t>оложение разработано в соответствии с Постановлением Министерства образования Республики Беларусь от 3 июня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924BDB">
        <w:rPr>
          <w:rFonts w:ascii="Times New Roman" w:hAnsi="Times New Roman"/>
          <w:sz w:val="30"/>
          <w:szCs w:val="30"/>
        </w:rPr>
        <w:t>2019 г. № 71 «Об оплате труда работников в сфере образования</w:t>
      </w:r>
      <w:r>
        <w:rPr>
          <w:rFonts w:ascii="Times New Roman" w:hAnsi="Times New Roman"/>
          <w:sz w:val="30"/>
          <w:szCs w:val="30"/>
        </w:rPr>
        <w:t>»</w:t>
      </w:r>
      <w:r w:rsidRPr="00924BDB">
        <w:rPr>
          <w:rFonts w:ascii="Times New Roman" w:hAnsi="Times New Roman"/>
          <w:sz w:val="30"/>
          <w:szCs w:val="30"/>
        </w:rPr>
        <w:t>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1.2</w:t>
      </w:r>
      <w:r w:rsidRPr="00924BDB">
        <w:rPr>
          <w:rFonts w:ascii="Times New Roman" w:hAnsi="Times New Roman"/>
          <w:sz w:val="30"/>
          <w:szCs w:val="30"/>
        </w:rPr>
        <w:t xml:space="preserve">. Надбавка </w:t>
      </w:r>
      <w:r>
        <w:rPr>
          <w:rFonts w:ascii="Times New Roman" w:hAnsi="Times New Roman"/>
          <w:sz w:val="30"/>
          <w:szCs w:val="30"/>
        </w:rPr>
        <w:t xml:space="preserve"> за характер труда работникам </w:t>
      </w:r>
      <w:r w:rsidRPr="00924BDB">
        <w:rPr>
          <w:rFonts w:ascii="Times New Roman" w:hAnsi="Times New Roman"/>
          <w:sz w:val="30"/>
          <w:szCs w:val="30"/>
        </w:rPr>
        <w:t>выплачивается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924BDB">
        <w:rPr>
          <w:rFonts w:ascii="Times New Roman" w:hAnsi="Times New Roman"/>
          <w:sz w:val="30"/>
          <w:szCs w:val="30"/>
        </w:rPr>
        <w:t xml:space="preserve"> за </w:t>
      </w:r>
      <w:r>
        <w:rPr>
          <w:rFonts w:ascii="Times New Roman" w:hAnsi="Times New Roman"/>
          <w:sz w:val="30"/>
          <w:szCs w:val="30"/>
        </w:rPr>
        <w:t xml:space="preserve"> </w:t>
      </w:r>
      <w:r w:rsidRPr="00924BDB">
        <w:rPr>
          <w:rFonts w:ascii="Times New Roman" w:hAnsi="Times New Roman"/>
          <w:sz w:val="30"/>
          <w:szCs w:val="30"/>
        </w:rPr>
        <w:t>фактически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924BDB">
        <w:rPr>
          <w:rFonts w:ascii="Times New Roman" w:hAnsi="Times New Roman"/>
          <w:sz w:val="30"/>
          <w:szCs w:val="30"/>
        </w:rPr>
        <w:t xml:space="preserve"> отработанное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924BDB">
        <w:rPr>
          <w:rFonts w:ascii="Times New Roman" w:hAnsi="Times New Roman"/>
          <w:sz w:val="30"/>
          <w:szCs w:val="30"/>
        </w:rPr>
        <w:t xml:space="preserve"> время.</w:t>
      </w:r>
      <w:r>
        <w:rPr>
          <w:rFonts w:ascii="Times New Roman" w:hAnsi="Times New Roman"/>
          <w:sz w:val="30"/>
          <w:szCs w:val="30"/>
        </w:rPr>
        <w:t xml:space="preserve"> </w:t>
      </w:r>
      <w:r w:rsidRPr="00924BDB">
        <w:rPr>
          <w:rFonts w:ascii="Times New Roman" w:hAnsi="Times New Roman"/>
          <w:sz w:val="30"/>
          <w:szCs w:val="30"/>
        </w:rPr>
        <w:t>Надбавка не начисляется за периоды: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- трудового отпуска;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- социального отпуска;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- временной нетрудоспособности;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- повышения квалификации;</w:t>
      </w: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- за другие периоды, когда за работником в соответствии с действующим законодательством сохраняется средняя заработная плата.</w:t>
      </w: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1.3</w:t>
      </w:r>
      <w:r w:rsidRPr="00FB7BCC">
        <w:t xml:space="preserve"> </w:t>
      </w:r>
      <w:r w:rsidRPr="00FB7BCC">
        <w:rPr>
          <w:rFonts w:ascii="Times New Roman" w:hAnsi="Times New Roman"/>
          <w:sz w:val="30"/>
          <w:szCs w:val="30"/>
        </w:rPr>
        <w:t xml:space="preserve"> Надбавка за характер тру</w:t>
      </w:r>
      <w:r>
        <w:rPr>
          <w:rFonts w:ascii="Times New Roman" w:hAnsi="Times New Roman"/>
          <w:sz w:val="30"/>
          <w:szCs w:val="30"/>
        </w:rPr>
        <w:t xml:space="preserve">да работникам устанавливается в </w:t>
      </w:r>
      <w:r w:rsidRPr="00FB7BCC">
        <w:rPr>
          <w:rFonts w:ascii="Times New Roman" w:hAnsi="Times New Roman"/>
          <w:sz w:val="30"/>
          <w:szCs w:val="30"/>
        </w:rPr>
        <w:t xml:space="preserve">обстановке полной гласности в </w:t>
      </w:r>
      <w:r>
        <w:rPr>
          <w:rFonts w:ascii="Times New Roman" w:hAnsi="Times New Roman"/>
          <w:sz w:val="30"/>
          <w:szCs w:val="30"/>
        </w:rPr>
        <w:t xml:space="preserve">следующем порядке: на основании </w:t>
      </w:r>
      <w:r w:rsidRPr="00FB7BCC">
        <w:rPr>
          <w:rFonts w:ascii="Times New Roman" w:hAnsi="Times New Roman"/>
          <w:sz w:val="30"/>
          <w:szCs w:val="30"/>
        </w:rPr>
        <w:t>настоящего Положения комиссия по мат</w:t>
      </w:r>
      <w:r>
        <w:rPr>
          <w:rFonts w:ascii="Times New Roman" w:hAnsi="Times New Roman"/>
          <w:sz w:val="30"/>
          <w:szCs w:val="30"/>
        </w:rPr>
        <w:t xml:space="preserve">ериальному стимулированию труда </w:t>
      </w:r>
      <w:r w:rsidRPr="00FB7BCC">
        <w:rPr>
          <w:rFonts w:ascii="Times New Roman" w:hAnsi="Times New Roman"/>
          <w:sz w:val="30"/>
          <w:szCs w:val="30"/>
        </w:rPr>
        <w:t>принимает решение и оформляет Пр</w:t>
      </w:r>
      <w:r>
        <w:rPr>
          <w:rFonts w:ascii="Times New Roman" w:hAnsi="Times New Roman"/>
          <w:sz w:val="30"/>
          <w:szCs w:val="30"/>
        </w:rPr>
        <w:t xml:space="preserve">отокол, руководитель учреждения </w:t>
      </w:r>
      <w:r w:rsidRPr="00FB7BCC">
        <w:rPr>
          <w:rFonts w:ascii="Times New Roman" w:hAnsi="Times New Roman"/>
          <w:sz w:val="30"/>
          <w:szCs w:val="30"/>
        </w:rPr>
        <w:t>образования на основании Протокол</w:t>
      </w:r>
      <w:r>
        <w:rPr>
          <w:rFonts w:ascii="Times New Roman" w:hAnsi="Times New Roman"/>
          <w:sz w:val="30"/>
          <w:szCs w:val="30"/>
        </w:rPr>
        <w:t xml:space="preserve">а и по согласованию с Профкомом </w:t>
      </w:r>
      <w:r w:rsidRPr="00FB7BCC">
        <w:rPr>
          <w:rFonts w:ascii="Times New Roman" w:hAnsi="Times New Roman"/>
          <w:sz w:val="30"/>
          <w:szCs w:val="30"/>
        </w:rPr>
        <w:t>оформляет приказ, на основании приказа о</w:t>
      </w:r>
      <w:r>
        <w:rPr>
          <w:rFonts w:ascii="Times New Roman" w:hAnsi="Times New Roman"/>
          <w:sz w:val="30"/>
          <w:szCs w:val="30"/>
        </w:rPr>
        <w:t xml:space="preserve">существляется выплата надбавки. </w:t>
      </w:r>
      <w:r w:rsidRPr="00FB7BCC">
        <w:rPr>
          <w:rFonts w:ascii="Times New Roman" w:hAnsi="Times New Roman"/>
          <w:sz w:val="30"/>
          <w:szCs w:val="30"/>
        </w:rPr>
        <w:t>Приказ доводится для ознакомления с</w:t>
      </w:r>
      <w:r>
        <w:rPr>
          <w:rFonts w:ascii="Times New Roman" w:hAnsi="Times New Roman"/>
          <w:sz w:val="30"/>
          <w:szCs w:val="30"/>
        </w:rPr>
        <w:t xml:space="preserve"> ним всех работников Учреждения </w:t>
      </w:r>
      <w:r w:rsidRPr="00FB7BCC">
        <w:rPr>
          <w:rFonts w:ascii="Times New Roman" w:hAnsi="Times New Roman"/>
          <w:sz w:val="30"/>
          <w:szCs w:val="30"/>
        </w:rPr>
        <w:t>образования. </w:t>
      </w:r>
    </w:p>
    <w:p w:rsidR="003607C7" w:rsidRPr="00FB7BCC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II</w:t>
      </w:r>
      <w:r>
        <w:rPr>
          <w:rFonts w:ascii="Times New Roman" w:hAnsi="Times New Roman"/>
          <w:sz w:val="30"/>
          <w:szCs w:val="30"/>
        </w:rPr>
        <w:t xml:space="preserve">. </w:t>
      </w:r>
      <w:r w:rsidRPr="00FB7BCC">
        <w:rPr>
          <w:rFonts w:ascii="Times New Roman" w:hAnsi="Times New Roman"/>
          <w:sz w:val="30"/>
          <w:szCs w:val="30"/>
        </w:rPr>
        <w:t>Размер, порядок и условиях установления надбавки</w:t>
      </w:r>
    </w:p>
    <w:p w:rsidR="003607C7" w:rsidRPr="00FB7BCC" w:rsidRDefault="003607C7" w:rsidP="003607C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B7BCC">
        <w:rPr>
          <w:rFonts w:ascii="Times New Roman" w:hAnsi="Times New Roman"/>
          <w:sz w:val="30"/>
          <w:szCs w:val="30"/>
        </w:rPr>
        <w:t xml:space="preserve"> за характер труда педагогическим работникам</w:t>
      </w:r>
    </w:p>
    <w:p w:rsidR="003607C7" w:rsidRDefault="003607C7" w:rsidP="003607C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B7BCC">
        <w:rPr>
          <w:rFonts w:ascii="Times New Roman" w:hAnsi="Times New Roman"/>
          <w:sz w:val="30"/>
          <w:szCs w:val="30"/>
        </w:rPr>
        <w:t>(далее надбавка педработникам)</w:t>
      </w:r>
    </w:p>
    <w:p w:rsidR="003607C7" w:rsidRPr="00FB7BCC" w:rsidRDefault="003607C7" w:rsidP="003607C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607C7" w:rsidRPr="00FB7BCC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</w:t>
      </w:r>
      <w:r w:rsidRPr="00FB7BCC">
        <w:rPr>
          <w:rFonts w:ascii="Times New Roman" w:hAnsi="Times New Roman"/>
          <w:sz w:val="30"/>
          <w:szCs w:val="30"/>
        </w:rPr>
        <w:t>2.1. Данный раздел Положения определяет размеры, порядок и условия</w:t>
      </w:r>
    </w:p>
    <w:p w:rsidR="003607C7" w:rsidRPr="00FB7BCC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B7BCC">
        <w:rPr>
          <w:rFonts w:ascii="Times New Roman" w:hAnsi="Times New Roman"/>
          <w:sz w:val="30"/>
          <w:szCs w:val="30"/>
        </w:rPr>
        <w:t xml:space="preserve">установления надбавки за характер </w:t>
      </w:r>
      <w:r>
        <w:rPr>
          <w:rFonts w:ascii="Times New Roman" w:hAnsi="Times New Roman"/>
          <w:sz w:val="30"/>
          <w:szCs w:val="30"/>
        </w:rPr>
        <w:t xml:space="preserve">труда педагогическим работникам </w:t>
      </w:r>
      <w:r w:rsidRPr="00FB7BCC">
        <w:rPr>
          <w:rFonts w:ascii="Times New Roman" w:hAnsi="Times New Roman"/>
          <w:sz w:val="30"/>
          <w:szCs w:val="30"/>
        </w:rPr>
        <w:t>учреждения образования (за исключением руководителя</w:t>
      </w:r>
      <w:r>
        <w:rPr>
          <w:rFonts w:ascii="Times New Roman" w:hAnsi="Times New Roman"/>
          <w:sz w:val="30"/>
          <w:szCs w:val="30"/>
        </w:rPr>
        <w:t xml:space="preserve"> и его  </w:t>
      </w:r>
      <w:r w:rsidRPr="00FB7BCC">
        <w:rPr>
          <w:rFonts w:ascii="Times New Roman" w:hAnsi="Times New Roman"/>
          <w:sz w:val="30"/>
          <w:szCs w:val="30"/>
        </w:rPr>
        <w:t>заместителей).</w:t>
      </w:r>
    </w:p>
    <w:p w:rsidR="003607C7" w:rsidRPr="00BE5AC8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       </w:t>
      </w:r>
      <w:r w:rsidRPr="00FB7BCC">
        <w:rPr>
          <w:rFonts w:ascii="Times New Roman" w:hAnsi="Times New Roman"/>
          <w:sz w:val="30"/>
          <w:szCs w:val="30"/>
        </w:rPr>
        <w:t>2.2. Источники выплаты надбав</w:t>
      </w:r>
      <w:r>
        <w:rPr>
          <w:rFonts w:ascii="Times New Roman" w:hAnsi="Times New Roman"/>
          <w:sz w:val="30"/>
          <w:szCs w:val="30"/>
        </w:rPr>
        <w:t xml:space="preserve">ки педработникам: в учреждениях </w:t>
      </w:r>
      <w:r w:rsidRPr="00FB7BCC">
        <w:rPr>
          <w:rFonts w:ascii="Times New Roman" w:hAnsi="Times New Roman"/>
          <w:sz w:val="30"/>
          <w:szCs w:val="30"/>
        </w:rPr>
        <w:t>общего среднего образования (за исключением</w:t>
      </w:r>
      <w:r>
        <w:rPr>
          <w:rFonts w:ascii="Times New Roman" w:hAnsi="Times New Roman"/>
          <w:sz w:val="30"/>
          <w:szCs w:val="30"/>
        </w:rPr>
        <w:t xml:space="preserve"> педагогических работников, </w:t>
      </w:r>
      <w:r w:rsidRPr="00FB7BCC">
        <w:rPr>
          <w:rFonts w:ascii="Times New Roman" w:hAnsi="Times New Roman"/>
          <w:sz w:val="30"/>
          <w:szCs w:val="30"/>
        </w:rPr>
        <w:t>реализующих содержание образ</w:t>
      </w:r>
      <w:r>
        <w:rPr>
          <w:rFonts w:ascii="Times New Roman" w:hAnsi="Times New Roman"/>
          <w:sz w:val="30"/>
          <w:szCs w:val="30"/>
        </w:rPr>
        <w:t xml:space="preserve">овательных программ дошкольного </w:t>
      </w:r>
      <w:r w:rsidRPr="00FB7BCC">
        <w:rPr>
          <w:rFonts w:ascii="Times New Roman" w:hAnsi="Times New Roman"/>
          <w:sz w:val="30"/>
          <w:szCs w:val="30"/>
        </w:rPr>
        <w:t>образо</w:t>
      </w:r>
      <w:r>
        <w:rPr>
          <w:rFonts w:ascii="Times New Roman" w:hAnsi="Times New Roman"/>
          <w:sz w:val="30"/>
          <w:szCs w:val="30"/>
        </w:rPr>
        <w:t xml:space="preserve">вания, специального образования </w:t>
      </w:r>
      <w:r w:rsidRPr="00FB7BCC">
        <w:rPr>
          <w:rFonts w:ascii="Times New Roman" w:hAnsi="Times New Roman"/>
          <w:sz w:val="30"/>
          <w:szCs w:val="30"/>
        </w:rPr>
        <w:t>на уровне дошкольного образования, спе</w:t>
      </w:r>
      <w:r>
        <w:rPr>
          <w:rFonts w:ascii="Times New Roman" w:hAnsi="Times New Roman"/>
          <w:sz w:val="30"/>
          <w:szCs w:val="30"/>
        </w:rPr>
        <w:t xml:space="preserve">циального образования на уровне </w:t>
      </w:r>
      <w:r w:rsidRPr="00FB7BCC">
        <w:rPr>
          <w:rFonts w:ascii="Times New Roman" w:hAnsi="Times New Roman"/>
          <w:sz w:val="30"/>
          <w:szCs w:val="30"/>
        </w:rPr>
        <w:t>дошкольного образования для лиц с интеллектуальной недостаточностью),</w:t>
      </w:r>
      <w:r>
        <w:rPr>
          <w:rFonts w:ascii="Times New Roman" w:hAnsi="Times New Roman"/>
          <w:sz w:val="30"/>
          <w:szCs w:val="30"/>
        </w:rPr>
        <w:t xml:space="preserve"> </w:t>
      </w:r>
      <w:r w:rsidRPr="00FB7BCC">
        <w:rPr>
          <w:rFonts w:ascii="Times New Roman" w:hAnsi="Times New Roman"/>
          <w:sz w:val="30"/>
          <w:szCs w:val="30"/>
        </w:rPr>
        <w:t>структурных подразделениях, обособленных подразделениях учреждений</w:t>
      </w:r>
      <w:r>
        <w:rPr>
          <w:rFonts w:ascii="Times New Roman" w:hAnsi="Times New Roman"/>
          <w:sz w:val="30"/>
          <w:szCs w:val="30"/>
        </w:rPr>
        <w:t xml:space="preserve"> </w:t>
      </w:r>
      <w:r w:rsidRPr="00BE5AC8">
        <w:rPr>
          <w:rFonts w:ascii="Times New Roman" w:hAnsi="Times New Roman"/>
          <w:sz w:val="30"/>
          <w:szCs w:val="30"/>
        </w:rPr>
        <w:t>высшего образования при реализации обр</w:t>
      </w:r>
      <w:r>
        <w:rPr>
          <w:rFonts w:ascii="Times New Roman" w:hAnsi="Times New Roman"/>
          <w:sz w:val="30"/>
          <w:szCs w:val="30"/>
        </w:rPr>
        <w:t>азовательной программы среднего образования, в</w:t>
      </w:r>
      <w:r w:rsidRPr="00BE5AC8">
        <w:rPr>
          <w:rFonts w:ascii="Times New Roman" w:hAnsi="Times New Roman"/>
          <w:sz w:val="30"/>
          <w:szCs w:val="30"/>
        </w:rPr>
        <w:t xml:space="preserve"> учреждениях до</w:t>
      </w:r>
      <w:r>
        <w:rPr>
          <w:rFonts w:ascii="Times New Roman" w:hAnsi="Times New Roman"/>
          <w:sz w:val="30"/>
          <w:szCs w:val="30"/>
        </w:rPr>
        <w:t xml:space="preserve">полнительного образования детей </w:t>
      </w:r>
      <w:r w:rsidRPr="00BE5AC8">
        <w:rPr>
          <w:rFonts w:ascii="Times New Roman" w:hAnsi="Times New Roman"/>
          <w:sz w:val="30"/>
          <w:szCs w:val="30"/>
        </w:rPr>
        <w:t>и молодежи - 10 процентов суммы окладов педагогических работников;</w:t>
      </w: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</w:t>
      </w:r>
      <w:r w:rsidRPr="00BE5AC8">
        <w:rPr>
          <w:rFonts w:ascii="Times New Roman" w:hAnsi="Times New Roman"/>
          <w:sz w:val="30"/>
          <w:szCs w:val="30"/>
        </w:rPr>
        <w:t>2.3. Надбавка педработникам устанавливается</w:t>
      </w:r>
      <w:r>
        <w:rPr>
          <w:rFonts w:ascii="Times New Roman" w:hAnsi="Times New Roman"/>
          <w:sz w:val="30"/>
          <w:szCs w:val="30"/>
        </w:rPr>
        <w:t xml:space="preserve"> за выполнение </w:t>
      </w:r>
      <w:r w:rsidRPr="00BE5AC8">
        <w:rPr>
          <w:rFonts w:ascii="Times New Roman" w:hAnsi="Times New Roman"/>
          <w:sz w:val="30"/>
          <w:szCs w:val="30"/>
        </w:rPr>
        <w:t>отдельных видов работ:</w:t>
      </w: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25"/>
        <w:gridCol w:w="6773"/>
        <w:gridCol w:w="1346"/>
      </w:tblGrid>
      <w:tr w:rsidR="003607C7" w:rsidTr="007D0B0F">
        <w:tc>
          <w:tcPr>
            <w:tcW w:w="1242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E5AC8">
              <w:rPr>
                <w:rFonts w:ascii="Times New Roman" w:hAnsi="Times New Roman"/>
                <w:sz w:val="30"/>
                <w:szCs w:val="30"/>
              </w:rPr>
              <w:t>2.3.1</w:t>
            </w:r>
          </w:p>
        </w:tc>
        <w:tc>
          <w:tcPr>
            <w:tcW w:w="6946" w:type="dxa"/>
          </w:tcPr>
          <w:p w:rsidR="003607C7" w:rsidRPr="00BE5AC8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E5AC8">
              <w:rPr>
                <w:rFonts w:ascii="Times New Roman" w:hAnsi="Times New Roman"/>
                <w:sz w:val="30"/>
                <w:szCs w:val="30"/>
              </w:rPr>
              <w:t>за работу по обеспечен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ию защиты прав и законных  </w:t>
            </w:r>
          </w:p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E5AC8">
              <w:rPr>
                <w:rFonts w:ascii="Times New Roman" w:hAnsi="Times New Roman"/>
                <w:sz w:val="30"/>
                <w:szCs w:val="30"/>
              </w:rPr>
              <w:t>интересов детей из неб</w:t>
            </w:r>
            <w:r>
              <w:rPr>
                <w:rFonts w:ascii="Times New Roman" w:hAnsi="Times New Roman"/>
                <w:sz w:val="30"/>
                <w:szCs w:val="30"/>
              </w:rPr>
              <w:t>лагополучных семей, детей-сирот</w:t>
            </w:r>
            <w:r w:rsidRPr="00BE5AC8">
              <w:rPr>
                <w:rFonts w:ascii="Times New Roman" w:hAnsi="Times New Roman"/>
                <w:sz w:val="30"/>
                <w:szCs w:val="30"/>
              </w:rPr>
              <w:t>и детей, оставшихся без попечения родител</w:t>
            </w:r>
            <w:r w:rsidR="00866574">
              <w:rPr>
                <w:rFonts w:ascii="Times New Roman" w:hAnsi="Times New Roman"/>
                <w:sz w:val="30"/>
                <w:szCs w:val="30"/>
              </w:rPr>
              <w:t>ей, работу с родителями</w:t>
            </w:r>
          </w:p>
        </w:tc>
        <w:tc>
          <w:tcPr>
            <w:tcW w:w="1382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5-60</w:t>
            </w:r>
          </w:p>
        </w:tc>
      </w:tr>
      <w:tr w:rsidR="003607C7" w:rsidTr="007D0B0F">
        <w:tc>
          <w:tcPr>
            <w:tcW w:w="1242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2.3.2</w:t>
            </w:r>
          </w:p>
        </w:tc>
        <w:tc>
          <w:tcPr>
            <w:tcW w:w="6946" w:type="dxa"/>
          </w:tcPr>
          <w:p w:rsidR="003607C7" w:rsidRPr="00BE5AC8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 работу по </w:t>
            </w:r>
            <w:r w:rsidRPr="00BE5AC8">
              <w:rPr>
                <w:rFonts w:ascii="Times New Roman" w:hAnsi="Times New Roman"/>
                <w:sz w:val="30"/>
                <w:szCs w:val="30"/>
              </w:rPr>
              <w:t>орган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изации питания обучающихся, </w:t>
            </w:r>
          </w:p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E5AC8">
              <w:rPr>
                <w:rFonts w:ascii="Times New Roman" w:hAnsi="Times New Roman"/>
                <w:sz w:val="30"/>
                <w:szCs w:val="30"/>
              </w:rPr>
              <w:t>оздоровл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ения обучающихся, в том числе </w:t>
            </w:r>
            <w:r w:rsidR="00866574">
              <w:rPr>
                <w:rFonts w:ascii="Times New Roman" w:hAnsi="Times New Roman"/>
                <w:sz w:val="30"/>
                <w:szCs w:val="30"/>
              </w:rPr>
              <w:t>в каникулярный период</w:t>
            </w:r>
          </w:p>
        </w:tc>
        <w:tc>
          <w:tcPr>
            <w:tcW w:w="1382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5-60</w:t>
            </w:r>
          </w:p>
        </w:tc>
      </w:tr>
      <w:tr w:rsidR="003607C7" w:rsidTr="007D0B0F">
        <w:tc>
          <w:tcPr>
            <w:tcW w:w="1242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2.3.3</w:t>
            </w:r>
          </w:p>
        </w:tc>
        <w:tc>
          <w:tcPr>
            <w:tcW w:w="6946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E5AC8">
              <w:rPr>
                <w:rFonts w:ascii="Times New Roman" w:hAnsi="Times New Roman"/>
                <w:sz w:val="30"/>
                <w:szCs w:val="30"/>
              </w:rPr>
              <w:t>за сопровождение о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бучающихся B учреждениях </w:t>
            </w:r>
            <w:r w:rsidRPr="00BE5AC8">
              <w:rPr>
                <w:rFonts w:ascii="Times New Roman" w:hAnsi="Times New Roman"/>
                <w:sz w:val="30"/>
                <w:szCs w:val="30"/>
              </w:rPr>
              <w:t>дошкольного, общего сре</w:t>
            </w:r>
            <w:r>
              <w:rPr>
                <w:rFonts w:ascii="Times New Roman" w:hAnsi="Times New Roman"/>
                <w:sz w:val="30"/>
                <w:szCs w:val="30"/>
              </w:rPr>
              <w:t>днего, специального образов</w:t>
            </w:r>
            <w:r w:rsidR="00866574">
              <w:rPr>
                <w:rFonts w:ascii="Times New Roman" w:hAnsi="Times New Roman"/>
                <w:sz w:val="30"/>
                <w:szCs w:val="30"/>
              </w:rPr>
              <w:t>ания при организации их подвоза</w:t>
            </w:r>
          </w:p>
        </w:tc>
        <w:tc>
          <w:tcPr>
            <w:tcW w:w="1382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5-60</w:t>
            </w:r>
          </w:p>
        </w:tc>
      </w:tr>
      <w:tr w:rsidR="003607C7" w:rsidTr="007D0B0F">
        <w:tc>
          <w:tcPr>
            <w:tcW w:w="1242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2.3.4</w:t>
            </w:r>
          </w:p>
        </w:tc>
        <w:tc>
          <w:tcPr>
            <w:tcW w:w="6946" w:type="dxa"/>
          </w:tcPr>
          <w:p w:rsidR="003607C7" w:rsidRPr="00BE5AC8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 участие в деятельности объединений, </w:t>
            </w:r>
            <w:r w:rsidRPr="00BE5AC8">
              <w:rPr>
                <w:rFonts w:ascii="Times New Roman" w:hAnsi="Times New Roman"/>
                <w:sz w:val="30"/>
                <w:szCs w:val="30"/>
              </w:rPr>
              <w:t>элементов</w:t>
            </w:r>
          </w:p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образования; учебно-методических  обновлении, разработке структурных научно-методического обеспечения</w:t>
            </w:r>
          </w:p>
        </w:tc>
        <w:tc>
          <w:tcPr>
            <w:tcW w:w="1382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5-60</w:t>
            </w:r>
          </w:p>
        </w:tc>
      </w:tr>
      <w:tr w:rsidR="003607C7" w:rsidTr="007D0B0F">
        <w:tc>
          <w:tcPr>
            <w:tcW w:w="1242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2.3.5</w:t>
            </w:r>
          </w:p>
        </w:tc>
        <w:tc>
          <w:tcPr>
            <w:tcW w:w="6946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E5AC8">
              <w:rPr>
                <w:rFonts w:ascii="Times New Roman" w:hAnsi="Times New Roman"/>
                <w:sz w:val="30"/>
                <w:szCs w:val="30"/>
              </w:rPr>
              <w:t>за работу с одаренными и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талантливыми обучающимися </w:t>
            </w:r>
            <w:r w:rsidRPr="00BE5AC8">
              <w:rPr>
                <w:rFonts w:ascii="Times New Roman" w:hAnsi="Times New Roman"/>
                <w:sz w:val="30"/>
                <w:szCs w:val="30"/>
              </w:rPr>
              <w:t>(подготовка обуч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ающихся к участию в олимпиадах, конкурсах и </w:t>
            </w:r>
            <w:r w:rsidRPr="00BE5AC8">
              <w:rPr>
                <w:rFonts w:ascii="Times New Roman" w:hAnsi="Times New Roman"/>
                <w:sz w:val="30"/>
                <w:szCs w:val="30"/>
              </w:rPr>
              <w:t xml:space="preserve"> друг</w:t>
            </w:r>
            <w:r>
              <w:rPr>
                <w:rFonts w:ascii="Times New Roman" w:hAnsi="Times New Roman"/>
                <w:sz w:val="30"/>
                <w:szCs w:val="30"/>
              </w:rPr>
              <w:t>их образовательных мероприятиях и т</w:t>
            </w:r>
            <w:r w:rsidRPr="00BE5AC8">
              <w:rPr>
                <w:rFonts w:ascii="Times New Roman" w:hAnsi="Times New Roman"/>
                <w:sz w:val="30"/>
                <w:szCs w:val="30"/>
              </w:rPr>
              <w:t>ворческих конку</w:t>
            </w:r>
            <w:r>
              <w:rPr>
                <w:rFonts w:ascii="Times New Roman" w:hAnsi="Times New Roman"/>
                <w:sz w:val="30"/>
                <w:szCs w:val="30"/>
              </w:rPr>
              <w:t>рсах, организация, пр</w:t>
            </w:r>
            <w:r w:rsidR="00866574">
              <w:rPr>
                <w:rFonts w:ascii="Times New Roman" w:hAnsi="Times New Roman"/>
                <w:sz w:val="30"/>
                <w:szCs w:val="30"/>
              </w:rPr>
              <w:t>оведение указанных мероприятий)</w:t>
            </w:r>
          </w:p>
        </w:tc>
        <w:tc>
          <w:tcPr>
            <w:tcW w:w="1382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5-60</w:t>
            </w:r>
          </w:p>
        </w:tc>
      </w:tr>
      <w:tr w:rsidR="003607C7" w:rsidTr="007D0B0F">
        <w:tc>
          <w:tcPr>
            <w:tcW w:w="1242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2.3.6</w:t>
            </w:r>
          </w:p>
        </w:tc>
        <w:tc>
          <w:tcPr>
            <w:tcW w:w="6946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E5AC8">
              <w:rPr>
                <w:rFonts w:ascii="Times New Roman" w:hAnsi="Times New Roman"/>
                <w:sz w:val="30"/>
                <w:szCs w:val="30"/>
              </w:rPr>
              <w:t>за организацию участия о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бучающихся в региональных, </w:t>
            </w:r>
            <w:r w:rsidRPr="00BE5AC8">
              <w:rPr>
                <w:rFonts w:ascii="Times New Roman" w:hAnsi="Times New Roman"/>
                <w:sz w:val="30"/>
                <w:szCs w:val="30"/>
              </w:rPr>
              <w:t>республиканских, об</w:t>
            </w:r>
            <w:r>
              <w:rPr>
                <w:rFonts w:ascii="Times New Roman" w:hAnsi="Times New Roman"/>
                <w:sz w:val="30"/>
                <w:szCs w:val="30"/>
              </w:rPr>
              <w:t>щественно значимых мероприятиях и сопровождение их в пери</w:t>
            </w:r>
            <w:r w:rsidR="00866574">
              <w:rPr>
                <w:rFonts w:ascii="Times New Roman" w:hAnsi="Times New Roman"/>
                <w:sz w:val="30"/>
                <w:szCs w:val="30"/>
              </w:rPr>
              <w:t>од проведения таких мероприятий</w:t>
            </w:r>
          </w:p>
        </w:tc>
        <w:tc>
          <w:tcPr>
            <w:tcW w:w="1382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5-60</w:t>
            </w:r>
          </w:p>
        </w:tc>
      </w:tr>
      <w:tr w:rsidR="003607C7" w:rsidTr="007D0B0F">
        <w:tc>
          <w:tcPr>
            <w:tcW w:w="1242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2.3.7</w:t>
            </w:r>
          </w:p>
        </w:tc>
        <w:tc>
          <w:tcPr>
            <w:tcW w:w="6946" w:type="dxa"/>
          </w:tcPr>
          <w:p w:rsidR="003607C7" w:rsidRPr="00BE5AC8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 участие в </w:t>
            </w:r>
            <w:r w:rsidRPr="00BE5AC8">
              <w:rPr>
                <w:rFonts w:ascii="Times New Roman" w:hAnsi="Times New Roman"/>
                <w:sz w:val="30"/>
                <w:szCs w:val="30"/>
              </w:rPr>
              <w:t>эксперимен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тальной и инновационной деятельности в сфере образования, проводимой </w:t>
            </w:r>
            <w:r w:rsidRPr="00BE5AC8">
              <w:rPr>
                <w:rFonts w:ascii="Times New Roman" w:hAnsi="Times New Roman"/>
                <w:sz w:val="30"/>
                <w:szCs w:val="30"/>
              </w:rPr>
              <w:t xml:space="preserve">в </w:t>
            </w:r>
            <w:r w:rsidRPr="00BE5AC8">
              <w:rPr>
                <w:rFonts w:ascii="Times New Roman" w:hAnsi="Times New Roman"/>
                <w:sz w:val="30"/>
                <w:szCs w:val="30"/>
              </w:rPr>
              <w:lastRenderedPageBreak/>
              <w:t>соответствии со статьей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89 Кодекса Республики Беларусь об образовании, в том </w:t>
            </w:r>
            <w:r w:rsidRPr="00BE5AC8">
              <w:rPr>
                <w:rFonts w:ascii="Times New Roman" w:hAnsi="Times New Roman"/>
                <w:sz w:val="30"/>
                <w:szCs w:val="30"/>
              </w:rPr>
              <w:t>числе руководство</w:t>
            </w:r>
          </w:p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E5AC8">
              <w:rPr>
                <w:rFonts w:ascii="Times New Roman" w:hAnsi="Times New Roman"/>
                <w:sz w:val="30"/>
                <w:szCs w:val="30"/>
              </w:rPr>
              <w:t>и консультирование эк</w:t>
            </w:r>
            <w:r>
              <w:rPr>
                <w:rFonts w:ascii="Times New Roman" w:hAnsi="Times New Roman"/>
                <w:sz w:val="30"/>
                <w:szCs w:val="30"/>
              </w:rPr>
              <w:t>сперимент</w:t>
            </w:r>
            <w:r w:rsidR="00866574">
              <w:rPr>
                <w:rFonts w:ascii="Times New Roman" w:hAnsi="Times New Roman"/>
                <w:sz w:val="30"/>
                <w:szCs w:val="30"/>
              </w:rPr>
              <w:t>альных и инновационных проектов</w:t>
            </w:r>
          </w:p>
        </w:tc>
        <w:tc>
          <w:tcPr>
            <w:tcW w:w="1382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5-60</w:t>
            </w:r>
          </w:p>
        </w:tc>
      </w:tr>
      <w:tr w:rsidR="003607C7" w:rsidTr="007D0B0F">
        <w:tc>
          <w:tcPr>
            <w:tcW w:w="1242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2.3.8</w:t>
            </w:r>
          </w:p>
        </w:tc>
        <w:tc>
          <w:tcPr>
            <w:tcW w:w="6946" w:type="dxa"/>
          </w:tcPr>
          <w:p w:rsidR="003607C7" w:rsidRPr="00BE5AC8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E5AC8">
              <w:rPr>
                <w:rFonts w:ascii="Times New Roman" w:hAnsi="Times New Roman"/>
                <w:sz w:val="30"/>
                <w:szCs w:val="30"/>
              </w:rPr>
              <w:t>за работу в классах (груп</w:t>
            </w:r>
            <w:r>
              <w:rPr>
                <w:rFonts w:ascii="Times New Roman" w:hAnsi="Times New Roman"/>
                <w:sz w:val="30"/>
                <w:szCs w:val="30"/>
              </w:rPr>
              <w:t>пах) с изучением учебных | предметов на повышенном уровне в</w:t>
            </w:r>
            <w:r w:rsidRPr="00BE5AC8">
              <w:rPr>
                <w:rFonts w:ascii="Times New Roman" w:hAnsi="Times New Roman"/>
                <w:sz w:val="30"/>
                <w:szCs w:val="30"/>
              </w:rPr>
              <w:t xml:space="preserve"> учреждениях</w:t>
            </w:r>
          </w:p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E5AC8">
              <w:rPr>
                <w:rFonts w:ascii="Times New Roman" w:hAnsi="Times New Roman"/>
                <w:sz w:val="30"/>
                <w:szCs w:val="30"/>
              </w:rPr>
              <w:t>образования, реализующих образовательные программы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866574">
              <w:rPr>
                <w:rFonts w:ascii="Times New Roman" w:hAnsi="Times New Roman"/>
                <w:sz w:val="30"/>
                <w:szCs w:val="30"/>
              </w:rPr>
              <w:t>общего среднего образования</w:t>
            </w:r>
          </w:p>
        </w:tc>
        <w:tc>
          <w:tcPr>
            <w:tcW w:w="1382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5-60</w:t>
            </w:r>
          </w:p>
        </w:tc>
      </w:tr>
    </w:tbl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</w:t>
      </w:r>
      <w:r w:rsidRPr="00F159AC">
        <w:rPr>
          <w:rFonts w:ascii="Times New Roman" w:hAnsi="Times New Roman"/>
          <w:sz w:val="30"/>
          <w:szCs w:val="30"/>
        </w:rPr>
        <w:t>2.4. Размер надбавки пед</w:t>
      </w:r>
      <w:r>
        <w:rPr>
          <w:rFonts w:ascii="Times New Roman" w:hAnsi="Times New Roman"/>
          <w:sz w:val="30"/>
          <w:szCs w:val="30"/>
        </w:rPr>
        <w:t xml:space="preserve">работникам по каждому основанию </w:t>
      </w:r>
      <w:r w:rsidRPr="00F159AC">
        <w:rPr>
          <w:rFonts w:ascii="Times New Roman" w:hAnsi="Times New Roman"/>
          <w:sz w:val="30"/>
          <w:szCs w:val="30"/>
        </w:rPr>
        <w:t>устанавливается до 60 процентов (</w:t>
      </w:r>
      <w:r>
        <w:rPr>
          <w:rFonts w:ascii="Times New Roman" w:hAnsi="Times New Roman"/>
          <w:sz w:val="30"/>
          <w:szCs w:val="30"/>
        </w:rPr>
        <w:t xml:space="preserve">включительно) от базовой ставки </w:t>
      </w:r>
      <w:r w:rsidRPr="00F159AC">
        <w:rPr>
          <w:rFonts w:ascii="Times New Roman" w:hAnsi="Times New Roman"/>
          <w:sz w:val="30"/>
          <w:szCs w:val="30"/>
        </w:rPr>
        <w:t>независимо от педагогической нагрузки педагогического работника.</w:t>
      </w:r>
    </w:p>
    <w:p w:rsidR="003607C7" w:rsidRPr="00F159AC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III</w:t>
      </w:r>
      <w:r>
        <w:rPr>
          <w:rFonts w:ascii="Times New Roman" w:hAnsi="Times New Roman"/>
          <w:sz w:val="30"/>
          <w:szCs w:val="30"/>
        </w:rPr>
        <w:t>. Размер, порядок и условия</w:t>
      </w:r>
      <w:r w:rsidRPr="00F159AC">
        <w:rPr>
          <w:rFonts w:ascii="Times New Roman" w:hAnsi="Times New Roman"/>
          <w:sz w:val="30"/>
          <w:szCs w:val="30"/>
        </w:rPr>
        <w:t xml:space="preserve"> установления надбавки</w:t>
      </w:r>
    </w:p>
    <w:p w:rsidR="003607C7" w:rsidRDefault="003607C7" w:rsidP="003607C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 характер труда </w:t>
      </w:r>
      <w:r w:rsidRPr="00F159AC">
        <w:rPr>
          <w:rFonts w:ascii="Times New Roman" w:hAnsi="Times New Roman"/>
          <w:sz w:val="30"/>
          <w:szCs w:val="30"/>
        </w:rPr>
        <w:t>рабочим и работникам, должности служащих</w:t>
      </w:r>
    </w:p>
    <w:p w:rsidR="003607C7" w:rsidRDefault="003607C7" w:rsidP="003607C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которых являются общими </w:t>
      </w:r>
      <w:r w:rsidRPr="00F159AC">
        <w:rPr>
          <w:rFonts w:ascii="Times New Roman" w:hAnsi="Times New Roman"/>
          <w:sz w:val="30"/>
          <w:szCs w:val="30"/>
        </w:rPr>
        <w:t>для всех видов экономической деятельн</w:t>
      </w:r>
      <w:r>
        <w:rPr>
          <w:rFonts w:ascii="Times New Roman" w:hAnsi="Times New Roman"/>
          <w:sz w:val="30"/>
          <w:szCs w:val="30"/>
        </w:rPr>
        <w:t xml:space="preserve">ости (далее надбавка служащим и </w:t>
      </w:r>
      <w:r w:rsidRPr="00F159AC">
        <w:rPr>
          <w:rFonts w:ascii="Times New Roman" w:hAnsi="Times New Roman"/>
          <w:sz w:val="30"/>
          <w:szCs w:val="30"/>
        </w:rPr>
        <w:t>рабочим)</w:t>
      </w:r>
    </w:p>
    <w:p w:rsidR="003607C7" w:rsidRPr="00F159AC" w:rsidRDefault="003607C7" w:rsidP="003607C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607C7" w:rsidRPr="00F159AC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</w:t>
      </w:r>
      <w:r w:rsidRPr="00F159AC">
        <w:rPr>
          <w:rFonts w:ascii="Times New Roman" w:hAnsi="Times New Roman"/>
          <w:sz w:val="30"/>
          <w:szCs w:val="30"/>
        </w:rPr>
        <w:t>3.1. Надбавка служащим и рабочи</w:t>
      </w:r>
      <w:r>
        <w:rPr>
          <w:rFonts w:ascii="Times New Roman" w:hAnsi="Times New Roman"/>
          <w:sz w:val="30"/>
          <w:szCs w:val="30"/>
        </w:rPr>
        <w:t xml:space="preserve">м устанавливается за выполнение </w:t>
      </w:r>
      <w:r w:rsidRPr="00F159AC">
        <w:rPr>
          <w:rFonts w:ascii="Times New Roman" w:hAnsi="Times New Roman"/>
          <w:sz w:val="30"/>
          <w:szCs w:val="30"/>
        </w:rPr>
        <w:t>отдельных видов работ, за выполнени</w:t>
      </w:r>
      <w:r>
        <w:rPr>
          <w:rFonts w:ascii="Times New Roman" w:hAnsi="Times New Roman"/>
          <w:sz w:val="30"/>
          <w:szCs w:val="30"/>
        </w:rPr>
        <w:t xml:space="preserve">е поручений вышестоящих органов </w:t>
      </w:r>
      <w:r w:rsidRPr="00F159AC">
        <w:rPr>
          <w:rFonts w:ascii="Times New Roman" w:hAnsi="Times New Roman"/>
          <w:sz w:val="30"/>
          <w:szCs w:val="30"/>
        </w:rPr>
        <w:t>управления, срочных заданий, треб</w:t>
      </w:r>
      <w:r>
        <w:rPr>
          <w:rFonts w:ascii="Times New Roman" w:hAnsi="Times New Roman"/>
          <w:sz w:val="30"/>
          <w:szCs w:val="30"/>
        </w:rPr>
        <w:t xml:space="preserve">ующих оперативности, повышенной </w:t>
      </w:r>
      <w:r w:rsidRPr="00F159AC">
        <w:rPr>
          <w:rFonts w:ascii="Times New Roman" w:hAnsi="Times New Roman"/>
          <w:sz w:val="30"/>
          <w:szCs w:val="30"/>
        </w:rPr>
        <w:t>интенсивности труда,</w:t>
      </w:r>
      <w:r>
        <w:rPr>
          <w:rFonts w:ascii="Times New Roman" w:hAnsi="Times New Roman"/>
          <w:sz w:val="30"/>
          <w:szCs w:val="30"/>
        </w:rPr>
        <w:t xml:space="preserve"> дополнительных затрат времени. Степень важности </w:t>
      </w:r>
      <w:r w:rsidRPr="00F159AC">
        <w:rPr>
          <w:rFonts w:ascii="Times New Roman" w:hAnsi="Times New Roman"/>
          <w:sz w:val="30"/>
          <w:szCs w:val="30"/>
        </w:rPr>
        <w:t>(срочности) работ определяется руков</w:t>
      </w:r>
      <w:r>
        <w:rPr>
          <w:rFonts w:ascii="Times New Roman" w:hAnsi="Times New Roman"/>
          <w:sz w:val="30"/>
          <w:szCs w:val="30"/>
        </w:rPr>
        <w:t xml:space="preserve">одителем учреждения образования </w:t>
      </w:r>
      <w:r w:rsidRPr="00F159AC">
        <w:rPr>
          <w:rFonts w:ascii="Times New Roman" w:hAnsi="Times New Roman"/>
          <w:sz w:val="30"/>
          <w:szCs w:val="30"/>
        </w:rPr>
        <w:t>исходя из конкретных задач, стоящих перед организацией.</w:t>
      </w:r>
    </w:p>
    <w:p w:rsidR="003607C7" w:rsidRPr="00F159AC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</w:t>
      </w:r>
      <w:r w:rsidRPr="00F159AC">
        <w:rPr>
          <w:rFonts w:ascii="Times New Roman" w:hAnsi="Times New Roman"/>
          <w:sz w:val="30"/>
          <w:szCs w:val="30"/>
        </w:rPr>
        <w:t>3.2. Надбавка служащим и рабочим устанавливается работнику на</w:t>
      </w:r>
    </w:p>
    <w:p w:rsidR="003607C7" w:rsidRPr="00F159AC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159AC">
        <w:rPr>
          <w:rFonts w:ascii="Times New Roman" w:hAnsi="Times New Roman"/>
          <w:sz w:val="30"/>
          <w:szCs w:val="30"/>
        </w:rPr>
        <w:t>период, не менее чем на месяц, по одному</w:t>
      </w:r>
      <w:r>
        <w:rPr>
          <w:rFonts w:ascii="Times New Roman" w:hAnsi="Times New Roman"/>
          <w:sz w:val="30"/>
          <w:szCs w:val="30"/>
        </w:rPr>
        <w:t xml:space="preserve"> или нескольким основаниям. При </w:t>
      </w:r>
      <w:r w:rsidRPr="00F159AC">
        <w:rPr>
          <w:rFonts w:ascii="Times New Roman" w:hAnsi="Times New Roman"/>
          <w:sz w:val="30"/>
          <w:szCs w:val="30"/>
        </w:rPr>
        <w:t>установлении надбавки по нескольким основаниям они суммируются.</w:t>
      </w:r>
    </w:p>
    <w:p w:rsidR="003607C7" w:rsidRPr="00F159AC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</w:t>
      </w:r>
      <w:r w:rsidRPr="00F159AC">
        <w:rPr>
          <w:rFonts w:ascii="Times New Roman" w:hAnsi="Times New Roman"/>
          <w:sz w:val="30"/>
          <w:szCs w:val="30"/>
        </w:rPr>
        <w:t>3.3. На установление надбавки служащим и рабочим направляются</w:t>
      </w:r>
    </w:p>
    <w:p w:rsidR="003607C7" w:rsidRPr="00F159AC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159AC">
        <w:rPr>
          <w:rFonts w:ascii="Times New Roman" w:hAnsi="Times New Roman"/>
          <w:sz w:val="30"/>
          <w:szCs w:val="30"/>
        </w:rPr>
        <w:t>средства в размере от 50 до 110 процен</w:t>
      </w:r>
      <w:r>
        <w:rPr>
          <w:rFonts w:ascii="Times New Roman" w:hAnsi="Times New Roman"/>
          <w:sz w:val="30"/>
          <w:szCs w:val="30"/>
        </w:rPr>
        <w:t xml:space="preserve">тов (включительно) сумм окладов </w:t>
      </w:r>
      <w:r w:rsidRPr="00F159AC">
        <w:rPr>
          <w:rFonts w:ascii="Times New Roman" w:hAnsi="Times New Roman"/>
          <w:sz w:val="30"/>
          <w:szCs w:val="30"/>
        </w:rPr>
        <w:t>этих работников.</w:t>
      </w:r>
    </w:p>
    <w:p w:rsidR="003607C7" w:rsidRPr="00F159AC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</w:t>
      </w:r>
      <w:r w:rsidRPr="00F159AC">
        <w:rPr>
          <w:rFonts w:ascii="Times New Roman" w:hAnsi="Times New Roman"/>
          <w:sz w:val="30"/>
          <w:szCs w:val="30"/>
        </w:rPr>
        <w:t>3.4. Размер надбавки служащим и рабочим по каждому основанию</w:t>
      </w:r>
    </w:p>
    <w:p w:rsidR="003607C7" w:rsidRPr="00F159AC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159AC">
        <w:rPr>
          <w:rFonts w:ascii="Times New Roman" w:hAnsi="Times New Roman"/>
          <w:sz w:val="30"/>
          <w:szCs w:val="30"/>
        </w:rPr>
        <w:t>устанавливается в процентном выражении от оклада работника.</w:t>
      </w:r>
    </w:p>
    <w:p w:rsidR="003607C7" w:rsidRPr="00F159AC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</w:t>
      </w:r>
      <w:r w:rsidRPr="00F159AC">
        <w:rPr>
          <w:rFonts w:ascii="Times New Roman" w:hAnsi="Times New Roman"/>
          <w:sz w:val="30"/>
          <w:szCs w:val="30"/>
        </w:rPr>
        <w:t>3.5. Конкре</w:t>
      </w:r>
      <w:r>
        <w:rPr>
          <w:rFonts w:ascii="Times New Roman" w:hAnsi="Times New Roman"/>
          <w:sz w:val="30"/>
          <w:szCs w:val="30"/>
        </w:rPr>
        <w:t xml:space="preserve">тные размеры надбавок служащим и рабочим </w:t>
      </w:r>
      <w:r w:rsidRPr="00F159AC">
        <w:rPr>
          <w:rFonts w:ascii="Times New Roman" w:hAnsi="Times New Roman"/>
          <w:sz w:val="30"/>
          <w:szCs w:val="30"/>
        </w:rPr>
        <w:t>определяются в зависимости от лич</w:t>
      </w:r>
      <w:r>
        <w:rPr>
          <w:rFonts w:ascii="Times New Roman" w:hAnsi="Times New Roman"/>
          <w:sz w:val="30"/>
          <w:szCs w:val="30"/>
        </w:rPr>
        <w:t xml:space="preserve">ного вклада каждого работника в </w:t>
      </w:r>
      <w:r w:rsidRPr="00F159AC">
        <w:rPr>
          <w:rFonts w:ascii="Times New Roman" w:hAnsi="Times New Roman"/>
          <w:sz w:val="30"/>
          <w:szCs w:val="30"/>
        </w:rPr>
        <w:t>повышение эффективности выполн</w:t>
      </w:r>
      <w:r>
        <w:rPr>
          <w:rFonts w:ascii="Times New Roman" w:hAnsi="Times New Roman"/>
          <w:sz w:val="30"/>
          <w:szCs w:val="30"/>
        </w:rPr>
        <w:t xml:space="preserve">яемых работ (услуг), проводимых </w:t>
      </w:r>
      <w:r w:rsidRPr="00F159AC">
        <w:rPr>
          <w:rFonts w:ascii="Times New Roman" w:hAnsi="Times New Roman"/>
          <w:sz w:val="30"/>
          <w:szCs w:val="30"/>
        </w:rPr>
        <w:t>мероприятий.</w:t>
      </w:r>
    </w:p>
    <w:p w:rsidR="003607C7" w:rsidRPr="00F159AC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</w:t>
      </w:r>
      <w:r w:rsidRPr="00F159AC">
        <w:rPr>
          <w:rFonts w:ascii="Times New Roman" w:hAnsi="Times New Roman"/>
          <w:sz w:val="30"/>
          <w:szCs w:val="30"/>
        </w:rPr>
        <w:t>3.6. Размер и порядок выплаты надбавки служащим и рабочим</w:t>
      </w:r>
    </w:p>
    <w:p w:rsidR="003607C7" w:rsidRPr="00F159AC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159AC">
        <w:rPr>
          <w:rFonts w:ascii="Times New Roman" w:hAnsi="Times New Roman"/>
          <w:sz w:val="30"/>
          <w:szCs w:val="30"/>
        </w:rPr>
        <w:t>определяются каждым учреждением образования самостоятельно.</w:t>
      </w: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</w:t>
      </w:r>
      <w:r w:rsidRPr="00F159AC">
        <w:rPr>
          <w:rFonts w:ascii="Times New Roman" w:hAnsi="Times New Roman"/>
          <w:sz w:val="30"/>
          <w:szCs w:val="30"/>
        </w:rPr>
        <w:t>3.7. Надбавка служащим, работникам устанавливается:</w:t>
      </w: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28"/>
        <w:gridCol w:w="6900"/>
        <w:gridCol w:w="1216"/>
      </w:tblGrid>
      <w:tr w:rsidR="003607C7" w:rsidTr="007D0B0F">
        <w:tc>
          <w:tcPr>
            <w:tcW w:w="1242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3.7.1.</w:t>
            </w:r>
          </w:p>
        </w:tc>
        <w:tc>
          <w:tcPr>
            <w:tcW w:w="7088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 </w:t>
            </w:r>
            <w:r w:rsidRPr="00F159AC">
              <w:rPr>
                <w:rFonts w:ascii="Times New Roman" w:hAnsi="Times New Roman"/>
                <w:sz w:val="30"/>
                <w:szCs w:val="30"/>
              </w:rPr>
              <w:t>выпо</w:t>
            </w:r>
            <w:r>
              <w:rPr>
                <w:rFonts w:ascii="Times New Roman" w:hAnsi="Times New Roman"/>
                <w:sz w:val="30"/>
                <w:szCs w:val="30"/>
              </w:rPr>
              <w:t>лнение работником более сложной и</w:t>
            </w:r>
            <w:r w:rsidRPr="00F159AC">
              <w:rPr>
                <w:rFonts w:ascii="Times New Roman" w:hAnsi="Times New Roman"/>
                <w:sz w:val="30"/>
                <w:szCs w:val="30"/>
              </w:rPr>
              <w:t xml:space="preserve"> ответственно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й работы по сравнению с другими </w:t>
            </w:r>
            <w:r w:rsidRPr="00F159AC">
              <w:rPr>
                <w:rFonts w:ascii="Times New Roman" w:hAnsi="Times New Roman"/>
                <w:sz w:val="30"/>
                <w:szCs w:val="30"/>
              </w:rPr>
              <w:t>работниками</w:t>
            </w:r>
          </w:p>
        </w:tc>
        <w:tc>
          <w:tcPr>
            <w:tcW w:w="1240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50-110</w:t>
            </w:r>
          </w:p>
        </w:tc>
      </w:tr>
      <w:tr w:rsidR="003607C7" w:rsidTr="007D0B0F">
        <w:tc>
          <w:tcPr>
            <w:tcW w:w="1242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3.7.2.</w:t>
            </w:r>
          </w:p>
        </w:tc>
        <w:tc>
          <w:tcPr>
            <w:tcW w:w="7088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159AC">
              <w:rPr>
                <w:rFonts w:ascii="Times New Roman" w:hAnsi="Times New Roman"/>
                <w:sz w:val="30"/>
                <w:szCs w:val="30"/>
              </w:rPr>
              <w:t>за объем и разновидность в</w:t>
            </w:r>
            <w:r>
              <w:rPr>
                <w:rFonts w:ascii="Times New Roman" w:hAnsi="Times New Roman"/>
                <w:sz w:val="30"/>
                <w:szCs w:val="30"/>
              </w:rPr>
              <w:t>ыполняемой работы, ее интенсивность</w:t>
            </w:r>
          </w:p>
        </w:tc>
        <w:tc>
          <w:tcPr>
            <w:tcW w:w="1240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50-110</w:t>
            </w:r>
          </w:p>
        </w:tc>
      </w:tr>
      <w:tr w:rsidR="003607C7" w:rsidTr="007D0B0F">
        <w:tc>
          <w:tcPr>
            <w:tcW w:w="1242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3.7.3.</w:t>
            </w:r>
          </w:p>
        </w:tc>
        <w:tc>
          <w:tcPr>
            <w:tcW w:w="7088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 </w:t>
            </w:r>
            <w:r w:rsidRPr="00F159AC">
              <w:rPr>
                <w:rFonts w:ascii="Times New Roman" w:hAnsi="Times New Roman"/>
                <w:sz w:val="30"/>
                <w:szCs w:val="30"/>
              </w:rPr>
              <w:t>качество выполн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яемых работ, творческий и  перспективный подход </w:t>
            </w:r>
            <w:r w:rsidRPr="00F159AC">
              <w:rPr>
                <w:rFonts w:ascii="Times New Roman" w:hAnsi="Times New Roman"/>
                <w:sz w:val="30"/>
                <w:szCs w:val="30"/>
              </w:rPr>
              <w:t>при в</w:t>
            </w:r>
            <w:r w:rsidR="00866574">
              <w:rPr>
                <w:rFonts w:ascii="Times New Roman" w:hAnsi="Times New Roman"/>
                <w:sz w:val="30"/>
                <w:szCs w:val="30"/>
              </w:rPr>
              <w:t>ыполнении новых и сложных работ</w:t>
            </w:r>
          </w:p>
        </w:tc>
        <w:tc>
          <w:tcPr>
            <w:tcW w:w="1240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50-110</w:t>
            </w:r>
          </w:p>
        </w:tc>
      </w:tr>
      <w:tr w:rsidR="003607C7" w:rsidTr="007D0B0F">
        <w:tc>
          <w:tcPr>
            <w:tcW w:w="1242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3.7.4.</w:t>
            </w:r>
          </w:p>
        </w:tc>
        <w:tc>
          <w:tcPr>
            <w:tcW w:w="7088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159AC">
              <w:rPr>
                <w:rFonts w:ascii="Times New Roman" w:hAnsi="Times New Roman"/>
                <w:sz w:val="30"/>
                <w:szCs w:val="30"/>
              </w:rPr>
              <w:t xml:space="preserve">за стабильное, непосредственное влияние работника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на улучшение </w:t>
            </w:r>
            <w:r w:rsidRPr="00F159AC">
              <w:rPr>
                <w:rFonts w:ascii="Times New Roman" w:hAnsi="Times New Roman"/>
                <w:sz w:val="30"/>
                <w:szCs w:val="30"/>
              </w:rPr>
              <w:t>показателей работы учреждения</w:t>
            </w:r>
          </w:p>
        </w:tc>
        <w:tc>
          <w:tcPr>
            <w:tcW w:w="1240" w:type="dxa"/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50-110</w:t>
            </w:r>
          </w:p>
        </w:tc>
      </w:tr>
    </w:tbl>
    <w:p w:rsidR="003607C7" w:rsidRPr="00C317B3" w:rsidRDefault="003607C7" w:rsidP="003607C7">
      <w:pPr>
        <w:spacing w:after="0" w:line="240" w:lineRule="auto"/>
        <w:jc w:val="both"/>
        <w:rPr>
          <w:rFonts w:ascii="Times New Roman" w:hAnsi="Times New Roman"/>
          <w:color w:val="FF0000"/>
          <w:sz w:val="30"/>
          <w:szCs w:val="30"/>
        </w:rPr>
      </w:pP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профсоюзного комитета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  26.09.2025 № 9/90</w:t>
      </w: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7C72CC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7D0B0F" w:rsidRDefault="007D0B0F" w:rsidP="007D0B0F">
      <w:pPr>
        <w:spacing w:after="0" w:line="280" w:lineRule="exact"/>
        <w:ind w:left="33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  УТВЕРЖДЕНО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 xml:space="preserve">                                    приказ директора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государственного учреждения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образования  «Заречская средняя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школа» Речицкого района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от 26.09.2025 №177</w:t>
      </w:r>
    </w:p>
    <w:p w:rsidR="003607C7" w:rsidRPr="00924BDB" w:rsidRDefault="003607C7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607C7" w:rsidRPr="00C317B3" w:rsidRDefault="003607C7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  <w:r w:rsidRPr="00C317B3">
        <w:rPr>
          <w:rFonts w:ascii="Times New Roman" w:hAnsi="Times New Roman"/>
          <w:b/>
          <w:sz w:val="30"/>
          <w:szCs w:val="30"/>
        </w:rPr>
        <w:t>Приложение № 4</w:t>
      </w:r>
    </w:p>
    <w:p w:rsidR="003607C7" w:rsidRPr="00C317B3" w:rsidRDefault="003607C7" w:rsidP="001277B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C317B3">
        <w:rPr>
          <w:rFonts w:ascii="Times New Roman" w:hAnsi="Times New Roman"/>
          <w:b/>
          <w:sz w:val="30"/>
          <w:szCs w:val="30"/>
        </w:rPr>
        <w:t>Положение</w:t>
      </w:r>
    </w:p>
    <w:p w:rsidR="003607C7" w:rsidRDefault="003607C7" w:rsidP="001277B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C317B3">
        <w:rPr>
          <w:rFonts w:ascii="Times New Roman" w:hAnsi="Times New Roman"/>
          <w:b/>
          <w:sz w:val="30"/>
          <w:szCs w:val="30"/>
        </w:rPr>
        <w:t>о порядке</w:t>
      </w:r>
      <w:r w:rsidR="001277B6">
        <w:rPr>
          <w:rFonts w:ascii="Times New Roman" w:hAnsi="Times New Roman"/>
          <w:b/>
          <w:sz w:val="30"/>
          <w:szCs w:val="30"/>
        </w:rPr>
        <w:t xml:space="preserve"> оказания </w:t>
      </w:r>
      <w:r w:rsidRPr="00C317B3">
        <w:rPr>
          <w:rFonts w:ascii="Times New Roman" w:hAnsi="Times New Roman"/>
          <w:b/>
          <w:sz w:val="30"/>
          <w:szCs w:val="30"/>
        </w:rPr>
        <w:t xml:space="preserve"> материальной помощи работникам</w:t>
      </w:r>
    </w:p>
    <w:p w:rsidR="003607C7" w:rsidRPr="00C317B3" w:rsidRDefault="003607C7" w:rsidP="001277B6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учреждения образования</w:t>
      </w:r>
    </w:p>
    <w:p w:rsidR="003607C7" w:rsidRPr="00924BDB" w:rsidRDefault="003607C7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607C7" w:rsidRPr="00E03B82" w:rsidRDefault="003607C7" w:rsidP="003607C7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E03B82"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 xml:space="preserve">     1.</w:t>
      </w:r>
      <w:r w:rsidRPr="00E03B82">
        <w:rPr>
          <w:rFonts w:ascii="Times New Roman" w:hAnsi="Times New Roman"/>
          <w:sz w:val="30"/>
          <w:szCs w:val="30"/>
        </w:rPr>
        <w:t xml:space="preserve"> Материальная помощь оказывается в связи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E03B82">
        <w:rPr>
          <w:rFonts w:ascii="Times New Roman" w:hAnsi="Times New Roman"/>
          <w:sz w:val="30"/>
          <w:szCs w:val="30"/>
        </w:rPr>
        <w:t>материальными затруднениями с направлением на эти средства 0,3 среднемесячной суммы окладов работников.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03B82"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 xml:space="preserve">   </w:t>
      </w:r>
      <w:r w:rsidRPr="00E03B82">
        <w:rPr>
          <w:rFonts w:ascii="Times New Roman" w:hAnsi="Times New Roman"/>
          <w:sz w:val="30"/>
          <w:szCs w:val="30"/>
        </w:rPr>
        <w:t xml:space="preserve"> На оказание материальной помощи работникам могут направляются средства от внебюджетной деятельности</w:t>
      </w:r>
      <w:r w:rsidRPr="00924BDB">
        <w:rPr>
          <w:rFonts w:ascii="Times New Roman" w:hAnsi="Times New Roman"/>
          <w:sz w:val="30"/>
          <w:szCs w:val="30"/>
        </w:rPr>
        <w:t xml:space="preserve"> д</w:t>
      </w:r>
      <w:r>
        <w:rPr>
          <w:rFonts w:ascii="Times New Roman" w:hAnsi="Times New Roman"/>
          <w:sz w:val="30"/>
          <w:szCs w:val="30"/>
        </w:rPr>
        <w:t xml:space="preserve">ля этих нужд, благотворительные </w:t>
      </w:r>
      <w:r w:rsidRPr="00924BDB">
        <w:rPr>
          <w:rFonts w:ascii="Times New Roman" w:hAnsi="Times New Roman"/>
          <w:sz w:val="30"/>
          <w:szCs w:val="30"/>
        </w:rPr>
        <w:t>средства, полученные на эти цели.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</w:t>
      </w:r>
      <w:r w:rsidRPr="00924BDB">
        <w:rPr>
          <w:rFonts w:ascii="Times New Roman" w:hAnsi="Times New Roman"/>
          <w:sz w:val="30"/>
          <w:szCs w:val="30"/>
        </w:rPr>
        <w:t>2. Выплата материальной помощи п</w:t>
      </w:r>
      <w:r>
        <w:rPr>
          <w:rFonts w:ascii="Times New Roman" w:hAnsi="Times New Roman"/>
          <w:sz w:val="30"/>
          <w:szCs w:val="30"/>
        </w:rPr>
        <w:t xml:space="preserve">роизводится в обстановке полной </w:t>
      </w:r>
      <w:r w:rsidRPr="00924BDB">
        <w:rPr>
          <w:rFonts w:ascii="Times New Roman" w:hAnsi="Times New Roman"/>
          <w:sz w:val="30"/>
          <w:szCs w:val="30"/>
        </w:rPr>
        <w:t>гласности в следующем порядке.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</w:t>
      </w:r>
      <w:r w:rsidRPr="00924BDB">
        <w:rPr>
          <w:rFonts w:ascii="Times New Roman" w:hAnsi="Times New Roman"/>
          <w:sz w:val="30"/>
          <w:szCs w:val="30"/>
        </w:rPr>
        <w:t>3. На основании настоящего Положения</w:t>
      </w:r>
      <w:r>
        <w:rPr>
          <w:rFonts w:ascii="Times New Roman" w:hAnsi="Times New Roman"/>
          <w:sz w:val="30"/>
          <w:szCs w:val="30"/>
        </w:rPr>
        <w:t xml:space="preserve">, заявления работника о выплате </w:t>
      </w:r>
      <w:r w:rsidRPr="00924BDB">
        <w:rPr>
          <w:rFonts w:ascii="Times New Roman" w:hAnsi="Times New Roman"/>
          <w:sz w:val="30"/>
          <w:szCs w:val="30"/>
        </w:rPr>
        <w:t>материальной помощи с указанием причины, побудившей обратить</w:t>
      </w:r>
      <w:r>
        <w:rPr>
          <w:rFonts w:ascii="Times New Roman" w:hAnsi="Times New Roman"/>
          <w:sz w:val="30"/>
          <w:szCs w:val="30"/>
        </w:rPr>
        <w:t xml:space="preserve">ся за </w:t>
      </w:r>
      <w:r w:rsidRPr="00924BDB">
        <w:rPr>
          <w:rFonts w:ascii="Times New Roman" w:hAnsi="Times New Roman"/>
          <w:sz w:val="30"/>
          <w:szCs w:val="30"/>
        </w:rPr>
        <w:t>помощью и документов, подтверждаю</w:t>
      </w:r>
      <w:r>
        <w:rPr>
          <w:rFonts w:ascii="Times New Roman" w:hAnsi="Times New Roman"/>
          <w:sz w:val="30"/>
          <w:szCs w:val="30"/>
        </w:rPr>
        <w:t xml:space="preserve">щих обстоятельства, послужившие </w:t>
      </w:r>
      <w:r w:rsidRPr="00924BDB">
        <w:rPr>
          <w:rFonts w:ascii="Times New Roman" w:hAnsi="Times New Roman"/>
          <w:sz w:val="30"/>
          <w:szCs w:val="30"/>
        </w:rPr>
        <w:t>основанием для оказания материал</w:t>
      </w:r>
      <w:r>
        <w:rPr>
          <w:rFonts w:ascii="Times New Roman" w:hAnsi="Times New Roman"/>
          <w:sz w:val="30"/>
          <w:szCs w:val="30"/>
        </w:rPr>
        <w:t xml:space="preserve">ьной помощи, комиссия принимает </w:t>
      </w:r>
      <w:r w:rsidRPr="00924BDB">
        <w:rPr>
          <w:rFonts w:ascii="Times New Roman" w:hAnsi="Times New Roman"/>
          <w:sz w:val="30"/>
          <w:szCs w:val="30"/>
        </w:rPr>
        <w:t>решение и оформляет протокол. Руководит</w:t>
      </w:r>
      <w:r>
        <w:rPr>
          <w:rFonts w:ascii="Times New Roman" w:hAnsi="Times New Roman"/>
          <w:sz w:val="30"/>
          <w:szCs w:val="30"/>
        </w:rPr>
        <w:t xml:space="preserve">ель на основании протокола и по </w:t>
      </w:r>
      <w:r w:rsidRPr="00924BDB">
        <w:rPr>
          <w:rFonts w:ascii="Times New Roman" w:hAnsi="Times New Roman"/>
          <w:sz w:val="30"/>
          <w:szCs w:val="30"/>
        </w:rPr>
        <w:t>согласованию с профсоюзным комитетом оформляет при</w:t>
      </w:r>
      <w:r>
        <w:rPr>
          <w:rFonts w:ascii="Times New Roman" w:hAnsi="Times New Roman"/>
          <w:sz w:val="30"/>
          <w:szCs w:val="30"/>
        </w:rPr>
        <w:t xml:space="preserve">каз. На основании </w:t>
      </w:r>
      <w:r w:rsidRPr="00924BDB">
        <w:rPr>
          <w:rFonts w:ascii="Times New Roman" w:hAnsi="Times New Roman"/>
          <w:sz w:val="30"/>
          <w:szCs w:val="30"/>
        </w:rPr>
        <w:t>приказа осуществляется выплата матери</w:t>
      </w:r>
      <w:r>
        <w:rPr>
          <w:rFonts w:ascii="Times New Roman" w:hAnsi="Times New Roman"/>
          <w:sz w:val="30"/>
          <w:szCs w:val="30"/>
        </w:rPr>
        <w:t xml:space="preserve">альной помощи. Приказ доводится </w:t>
      </w:r>
      <w:r w:rsidRPr="00924BDB">
        <w:rPr>
          <w:rFonts w:ascii="Times New Roman" w:hAnsi="Times New Roman"/>
          <w:sz w:val="30"/>
          <w:szCs w:val="30"/>
        </w:rPr>
        <w:t>для ознакомления всех работников.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</w:t>
      </w:r>
      <w:r w:rsidRPr="00924BDB">
        <w:rPr>
          <w:rFonts w:ascii="Times New Roman" w:hAnsi="Times New Roman"/>
          <w:sz w:val="30"/>
          <w:szCs w:val="30"/>
        </w:rPr>
        <w:t>4. Материальная помощь оказываетс</w:t>
      </w:r>
      <w:r>
        <w:rPr>
          <w:rFonts w:ascii="Times New Roman" w:hAnsi="Times New Roman"/>
          <w:sz w:val="30"/>
          <w:szCs w:val="30"/>
        </w:rPr>
        <w:t xml:space="preserve">я в пределах выделенных средств </w:t>
      </w:r>
      <w:r w:rsidRPr="00924BDB">
        <w:rPr>
          <w:rFonts w:ascii="Times New Roman" w:hAnsi="Times New Roman"/>
          <w:sz w:val="30"/>
          <w:szCs w:val="30"/>
        </w:rPr>
        <w:t>согласно п.1 данного положения.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</w:t>
      </w:r>
      <w:r w:rsidRPr="00924BDB">
        <w:rPr>
          <w:rFonts w:ascii="Times New Roman" w:hAnsi="Times New Roman"/>
          <w:sz w:val="30"/>
          <w:szCs w:val="30"/>
        </w:rPr>
        <w:t>5. Материальная помощь устанавливается</w:t>
      </w:r>
      <w:r>
        <w:rPr>
          <w:rFonts w:ascii="Times New Roman" w:hAnsi="Times New Roman"/>
          <w:sz w:val="30"/>
          <w:szCs w:val="30"/>
        </w:rPr>
        <w:t xml:space="preserve"> в базовых величинах, размер </w:t>
      </w:r>
      <w:r w:rsidRPr="00924BDB">
        <w:rPr>
          <w:rFonts w:ascii="Times New Roman" w:hAnsi="Times New Roman"/>
          <w:sz w:val="30"/>
          <w:szCs w:val="30"/>
        </w:rPr>
        <w:t>выплаты определяется на дату письменного заявления работника.</w:t>
      </w:r>
    </w:p>
    <w:p w:rsidR="003607C7" w:rsidRPr="00924BDB" w:rsidRDefault="003607C7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</w:t>
      </w:r>
      <w:r w:rsidRPr="00924BDB">
        <w:rPr>
          <w:rFonts w:ascii="Times New Roman" w:hAnsi="Times New Roman"/>
          <w:sz w:val="30"/>
          <w:szCs w:val="30"/>
        </w:rPr>
        <w:t>6. Материальная помощь оказывается в следующих случаях:</w:t>
      </w:r>
    </w:p>
    <w:tbl>
      <w:tblPr>
        <w:tblStyle w:val="af0"/>
        <w:tblW w:w="925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031"/>
        <w:gridCol w:w="7231"/>
        <w:gridCol w:w="990"/>
      </w:tblGrid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6.1.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рождение ребенка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6.2.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бракосочетание работника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6.3.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съём арендного жилья (в период работы специалиста в Учреждении)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6.4.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 связи с тяжелым материальным положением на основании подтверждающих документов (например, акт обследования жилищных условий)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2A5290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90" w:rsidRPr="00924BDB" w:rsidRDefault="002A5290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6.5.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90" w:rsidRPr="002A5290" w:rsidRDefault="002A5290" w:rsidP="007D0B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молодым специалистам, обучавшимся на условиях целевой подготовки, при условии продолжения работы в данном Учреждении образования после отработки обязательного срока работы и заключения нового контракта сроком не менее чем на три года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90" w:rsidRPr="00924BDB" w:rsidRDefault="002A5290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2A5290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90" w:rsidRPr="00924BDB" w:rsidRDefault="002A5290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6.6.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90" w:rsidRPr="00924BDB" w:rsidRDefault="002A5290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молодым специалистам на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первичное обустройство жилья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90" w:rsidRPr="00924BDB" w:rsidRDefault="002A5290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866574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6.7</w:t>
            </w:r>
            <w:r w:rsidR="003607C7" w:rsidRPr="00924BDB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вследствие стихийного бедствия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866574" w:rsidP="007D0B0F">
            <w:pPr>
              <w:tabs>
                <w:tab w:val="num" w:pos="8756"/>
              </w:tabs>
              <w:spacing w:after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6.8</w:t>
            </w:r>
            <w:r w:rsidR="003607C7" w:rsidRPr="00924BDB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при несчастных случаях в семье работника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spacing w:after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3607C7" w:rsidRPr="00924BDB" w:rsidTr="002A5290">
        <w:trPr>
          <w:trHeight w:val="49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866574" w:rsidP="007D0B0F">
            <w:pPr>
              <w:tabs>
                <w:tab w:val="num" w:pos="8756"/>
              </w:tabs>
              <w:spacing w:after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6.9</w:t>
            </w:r>
            <w:r w:rsidR="003607C7" w:rsidRPr="00924BDB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смерти работника учреждения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spacing w:after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2A5290" w:rsidP="00866574">
            <w:pPr>
              <w:tabs>
                <w:tab w:val="num" w:pos="8756"/>
              </w:tabs>
              <w:spacing w:after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6.1</w:t>
            </w:r>
            <w:r w:rsidR="00866574">
              <w:rPr>
                <w:rFonts w:ascii="Times New Roman" w:hAnsi="Times New Roman"/>
                <w:sz w:val="30"/>
                <w:szCs w:val="30"/>
              </w:rPr>
              <w:t>0</w:t>
            </w:r>
            <w:r w:rsidR="003607C7" w:rsidRPr="00924BDB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смерти близкого родственника работника (муж, 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жена, дети, родители и др.)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spacing w:after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2A5290" w:rsidP="00866574">
            <w:pPr>
              <w:tabs>
                <w:tab w:val="num" w:pos="8756"/>
              </w:tabs>
              <w:spacing w:after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6.1</w:t>
            </w:r>
            <w:r w:rsidR="00866574">
              <w:rPr>
                <w:rFonts w:ascii="Times New Roman" w:hAnsi="Times New Roman"/>
                <w:sz w:val="30"/>
                <w:szCs w:val="30"/>
              </w:rPr>
              <w:t>1</w:t>
            </w:r>
            <w:r w:rsidR="003607C7" w:rsidRPr="00924BDB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spacing w:after="0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продолжительной болезни работника (свыше 30 календарных дней)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spacing w:after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2A5290" w:rsidP="00866574">
            <w:pPr>
              <w:tabs>
                <w:tab w:val="num" w:pos="8756"/>
              </w:tabs>
              <w:spacing w:after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6.1</w:t>
            </w:r>
            <w:r w:rsidR="00866574">
              <w:rPr>
                <w:rFonts w:ascii="Times New Roman" w:hAnsi="Times New Roman"/>
                <w:sz w:val="30"/>
                <w:szCs w:val="30"/>
              </w:rPr>
              <w:t>2</w:t>
            </w:r>
            <w:r w:rsidR="003607C7" w:rsidRPr="00924BDB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spacing w:after="0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многодетным семьям, имеющим 3-х и более детей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spacing w:after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866574" w:rsidP="00866574">
            <w:pPr>
              <w:tabs>
                <w:tab w:val="num" w:pos="8756"/>
              </w:tabs>
              <w:spacing w:after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6.13</w:t>
            </w:r>
            <w:r w:rsidR="003607C7" w:rsidRPr="00924BDB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spacing w:after="0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семьям, воспитывающим детей одним из родителей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spacing w:after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866574" w:rsidP="007D0B0F">
            <w:pPr>
              <w:tabs>
                <w:tab w:val="num" w:pos="8756"/>
              </w:tabs>
              <w:spacing w:after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6.14</w:t>
            </w:r>
            <w:r w:rsidR="003607C7" w:rsidRPr="00924BDB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spacing w:after="0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при проведении лечения, на частичную оплату путёвок для работников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spacing w:after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2A5290" w:rsidP="00866574">
            <w:pPr>
              <w:tabs>
                <w:tab w:val="num" w:pos="8756"/>
              </w:tabs>
              <w:spacing w:after="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6.1</w:t>
            </w:r>
            <w:r w:rsidR="00866574">
              <w:rPr>
                <w:rFonts w:ascii="Times New Roman" w:hAnsi="Times New Roman"/>
                <w:sz w:val="30"/>
                <w:szCs w:val="30"/>
              </w:rPr>
              <w:t>5</w:t>
            </w:r>
            <w:r w:rsidR="003607C7" w:rsidRPr="00924BDB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432"/>
                <w:tab w:val="num" w:pos="720"/>
              </w:tabs>
              <w:spacing w:after="0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 связи с круглыми датами в жизни работника (50,55,60лет)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spacing w:after="0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866574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6.16</w:t>
            </w:r>
            <w:r w:rsidR="003607C7" w:rsidRPr="00924BDB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2A5290" w:rsidP="007D0B0F">
            <w:pPr>
              <w:tabs>
                <w:tab w:val="num" w:pos="432"/>
                <w:tab w:val="num" w:pos="720"/>
              </w:tabs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</w:t>
            </w:r>
            <w:r w:rsidR="003607C7" w:rsidRPr="00924BDB">
              <w:rPr>
                <w:rFonts w:ascii="Times New Roman" w:hAnsi="Times New Roman"/>
                <w:sz w:val="30"/>
                <w:szCs w:val="30"/>
              </w:rPr>
              <w:t>здоровление работников и их детей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</w:tbl>
    <w:p w:rsidR="003607C7" w:rsidRPr="00924BDB" w:rsidRDefault="003607C7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       7. Работникам, </w:t>
      </w:r>
      <w:r>
        <w:rPr>
          <w:rFonts w:ascii="Times New Roman" w:hAnsi="Times New Roman"/>
          <w:sz w:val="30"/>
          <w:szCs w:val="30"/>
        </w:rPr>
        <w:t xml:space="preserve"> </w:t>
      </w:r>
      <w:r w:rsidR="002A5290">
        <w:rPr>
          <w:rFonts w:ascii="Times New Roman" w:hAnsi="Times New Roman"/>
          <w:sz w:val="30"/>
          <w:szCs w:val="30"/>
        </w:rPr>
        <w:t>находящим</w:t>
      </w:r>
      <w:r w:rsidRPr="00924BDB">
        <w:rPr>
          <w:rFonts w:ascii="Times New Roman" w:hAnsi="Times New Roman"/>
          <w:sz w:val="30"/>
          <w:szCs w:val="30"/>
        </w:rPr>
        <w:t>ся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924BDB">
        <w:rPr>
          <w:rFonts w:ascii="Times New Roman" w:hAnsi="Times New Roman"/>
          <w:sz w:val="30"/>
          <w:szCs w:val="30"/>
        </w:rPr>
        <w:t xml:space="preserve"> в </w:t>
      </w:r>
      <w:r>
        <w:rPr>
          <w:rFonts w:ascii="Times New Roman" w:hAnsi="Times New Roman"/>
          <w:sz w:val="30"/>
          <w:szCs w:val="30"/>
        </w:rPr>
        <w:t xml:space="preserve"> </w:t>
      </w:r>
      <w:r w:rsidRPr="00924BDB">
        <w:rPr>
          <w:rFonts w:ascii="Times New Roman" w:hAnsi="Times New Roman"/>
          <w:sz w:val="30"/>
          <w:szCs w:val="30"/>
        </w:rPr>
        <w:t>о</w:t>
      </w:r>
      <w:r>
        <w:rPr>
          <w:rFonts w:ascii="Times New Roman" w:hAnsi="Times New Roman"/>
          <w:sz w:val="30"/>
          <w:szCs w:val="30"/>
        </w:rPr>
        <w:t xml:space="preserve">тпусках по уходу за ребенком до </w:t>
      </w:r>
      <w:r w:rsidRPr="00924BDB">
        <w:rPr>
          <w:rFonts w:ascii="Times New Roman" w:hAnsi="Times New Roman"/>
          <w:sz w:val="30"/>
          <w:szCs w:val="30"/>
        </w:rPr>
        <w:t>достижения им возраста 3-х лет, материаль</w:t>
      </w:r>
      <w:r>
        <w:rPr>
          <w:rFonts w:ascii="Times New Roman" w:hAnsi="Times New Roman"/>
          <w:sz w:val="30"/>
          <w:szCs w:val="30"/>
        </w:rPr>
        <w:t xml:space="preserve">ная помощь выплачивается только </w:t>
      </w:r>
      <w:r w:rsidRPr="00924BDB">
        <w:rPr>
          <w:rFonts w:ascii="Times New Roman" w:hAnsi="Times New Roman"/>
          <w:sz w:val="30"/>
          <w:szCs w:val="30"/>
        </w:rPr>
        <w:t>в случаях:</w:t>
      </w:r>
    </w:p>
    <w:tbl>
      <w:tblPr>
        <w:tblStyle w:val="af0"/>
        <w:tblW w:w="9536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031"/>
        <w:gridCol w:w="7231"/>
        <w:gridCol w:w="1274"/>
      </w:tblGrid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7.1.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продолжительной болезни ребенка (свыше 30 календарных дней)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3607C7" w:rsidRPr="00924BDB" w:rsidTr="007D0B0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7.2.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при проведении лечения ребёнка, на час</w:t>
            </w:r>
            <w:r w:rsidR="00866574">
              <w:rPr>
                <w:rFonts w:ascii="Times New Roman" w:hAnsi="Times New Roman"/>
                <w:sz w:val="30"/>
                <w:szCs w:val="30"/>
              </w:rPr>
              <w:t xml:space="preserve">тичную оплату путёвок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tabs>
                <w:tab w:val="num" w:pos="8756"/>
              </w:tabs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</w:tbl>
    <w:p w:rsidR="003607C7" w:rsidRPr="00924BDB" w:rsidRDefault="003607C7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 xml:space="preserve">    </w:t>
      </w:r>
      <w:r w:rsidRPr="00924BDB">
        <w:rPr>
          <w:rFonts w:ascii="Times New Roman" w:hAnsi="Times New Roman"/>
          <w:sz w:val="30"/>
          <w:szCs w:val="30"/>
        </w:rPr>
        <w:t xml:space="preserve"> 8. Заявления на оказание материальной помощи подаются заявителями с подтверждающими документами не позднее 1 месяца с момента возникновения обстоятельств.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     </w:t>
      </w:r>
      <w:r>
        <w:rPr>
          <w:rFonts w:ascii="Times New Roman" w:hAnsi="Times New Roman"/>
          <w:sz w:val="30"/>
          <w:szCs w:val="30"/>
        </w:rPr>
        <w:t xml:space="preserve">   </w:t>
      </w:r>
      <w:r w:rsidRPr="00924BDB">
        <w:rPr>
          <w:rFonts w:ascii="Times New Roman" w:hAnsi="Times New Roman"/>
          <w:sz w:val="30"/>
          <w:szCs w:val="30"/>
        </w:rPr>
        <w:t xml:space="preserve"> 9. При наличии нескольких заявл</w:t>
      </w:r>
      <w:r>
        <w:rPr>
          <w:rFonts w:ascii="Times New Roman" w:hAnsi="Times New Roman"/>
          <w:sz w:val="30"/>
          <w:szCs w:val="30"/>
        </w:rPr>
        <w:t xml:space="preserve">ений и недостаточности денежных </w:t>
      </w:r>
      <w:r w:rsidRPr="00924BDB">
        <w:rPr>
          <w:rFonts w:ascii="Times New Roman" w:hAnsi="Times New Roman"/>
          <w:sz w:val="30"/>
          <w:szCs w:val="30"/>
        </w:rPr>
        <w:t>средств  для обеспечения всех поступи</w:t>
      </w:r>
      <w:r>
        <w:rPr>
          <w:rFonts w:ascii="Times New Roman" w:hAnsi="Times New Roman"/>
          <w:sz w:val="30"/>
          <w:szCs w:val="30"/>
        </w:rPr>
        <w:t xml:space="preserve">вших заявлений, приоритет имеют </w:t>
      </w:r>
      <w:r w:rsidRPr="00924BDB">
        <w:rPr>
          <w:rFonts w:ascii="Times New Roman" w:hAnsi="Times New Roman"/>
          <w:sz w:val="30"/>
          <w:szCs w:val="30"/>
        </w:rPr>
        <w:t>заявления на оказание материальной пом</w:t>
      </w:r>
      <w:r>
        <w:rPr>
          <w:rFonts w:ascii="Times New Roman" w:hAnsi="Times New Roman"/>
          <w:sz w:val="30"/>
          <w:szCs w:val="30"/>
        </w:rPr>
        <w:t xml:space="preserve">ощи по случаю смерти работника, </w:t>
      </w:r>
      <w:r w:rsidRPr="00924BDB">
        <w:rPr>
          <w:rFonts w:ascii="Times New Roman" w:hAnsi="Times New Roman"/>
          <w:sz w:val="30"/>
          <w:szCs w:val="30"/>
        </w:rPr>
        <w:t>смерти близкого родственника работника Учреждения образования.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      </w:t>
      </w:r>
      <w:r>
        <w:rPr>
          <w:rFonts w:ascii="Times New Roman" w:hAnsi="Times New Roman"/>
          <w:sz w:val="30"/>
          <w:szCs w:val="30"/>
        </w:rPr>
        <w:t xml:space="preserve">  </w:t>
      </w:r>
      <w:r w:rsidRPr="00924BDB">
        <w:rPr>
          <w:rFonts w:ascii="Times New Roman" w:hAnsi="Times New Roman"/>
          <w:sz w:val="30"/>
          <w:szCs w:val="30"/>
        </w:rPr>
        <w:t>10</w:t>
      </w:r>
      <w:r>
        <w:rPr>
          <w:rFonts w:ascii="Times New Roman" w:hAnsi="Times New Roman"/>
          <w:sz w:val="30"/>
          <w:szCs w:val="30"/>
        </w:rPr>
        <w:t xml:space="preserve">. Материальная помощь работнику оказывается по его заявлению </w:t>
      </w:r>
      <w:r w:rsidRPr="00924BDB">
        <w:rPr>
          <w:rFonts w:ascii="Times New Roman" w:hAnsi="Times New Roman"/>
          <w:sz w:val="30"/>
          <w:szCs w:val="30"/>
        </w:rPr>
        <w:t>из средств учреждения образования н</w:t>
      </w:r>
      <w:r>
        <w:rPr>
          <w:rFonts w:ascii="Times New Roman" w:hAnsi="Times New Roman"/>
          <w:sz w:val="30"/>
          <w:szCs w:val="30"/>
        </w:rPr>
        <w:t xml:space="preserve">а основании показателей данного </w:t>
      </w:r>
      <w:r w:rsidRPr="00924BDB">
        <w:rPr>
          <w:rFonts w:ascii="Times New Roman" w:hAnsi="Times New Roman"/>
          <w:sz w:val="30"/>
          <w:szCs w:val="30"/>
        </w:rPr>
        <w:lastRenderedPageBreak/>
        <w:t>положения приказом начальника отдел</w:t>
      </w:r>
      <w:r>
        <w:rPr>
          <w:rFonts w:ascii="Times New Roman" w:hAnsi="Times New Roman"/>
          <w:sz w:val="30"/>
          <w:szCs w:val="30"/>
        </w:rPr>
        <w:t xml:space="preserve">а образования по согласованию с </w:t>
      </w:r>
      <w:r w:rsidRPr="00924BDB">
        <w:rPr>
          <w:rFonts w:ascii="Times New Roman" w:hAnsi="Times New Roman"/>
          <w:sz w:val="30"/>
          <w:szCs w:val="30"/>
        </w:rPr>
        <w:t>президиумом районного комитета профсоюза.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     </w:t>
      </w:r>
      <w:r>
        <w:rPr>
          <w:rFonts w:ascii="Times New Roman" w:hAnsi="Times New Roman"/>
          <w:sz w:val="30"/>
          <w:szCs w:val="30"/>
        </w:rPr>
        <w:t xml:space="preserve">   </w:t>
      </w:r>
      <w:r w:rsidRPr="00924BDB">
        <w:rPr>
          <w:rFonts w:ascii="Times New Roman" w:hAnsi="Times New Roman"/>
          <w:sz w:val="30"/>
          <w:szCs w:val="30"/>
        </w:rPr>
        <w:t>11. Средства фонда материальной помощи, не израсходованные по</w:t>
      </w: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заявлениям работников в течение квар</w:t>
      </w:r>
      <w:r>
        <w:rPr>
          <w:rFonts w:ascii="Times New Roman" w:hAnsi="Times New Roman"/>
          <w:sz w:val="30"/>
          <w:szCs w:val="30"/>
        </w:rPr>
        <w:t xml:space="preserve">тала распределяются между всеми </w:t>
      </w:r>
      <w:r w:rsidRPr="00924BDB">
        <w:rPr>
          <w:rFonts w:ascii="Times New Roman" w:hAnsi="Times New Roman"/>
          <w:sz w:val="30"/>
          <w:szCs w:val="30"/>
        </w:rPr>
        <w:t>работниками в равных долях, в том числе и на руководителя, в конце текущего квартала.</w:t>
      </w:r>
    </w:p>
    <w:p w:rsidR="00760C0E" w:rsidRPr="00924BDB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профсоюзного комитета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  26.09.2025 № 9/90</w:t>
      </w:r>
    </w:p>
    <w:p w:rsidR="003607C7" w:rsidRPr="00924BDB" w:rsidRDefault="003607C7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866574" w:rsidRDefault="00866574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7D0B0F" w:rsidP="00866574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7D0B0F" w:rsidRDefault="007D0B0F" w:rsidP="007C72CC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7D0B0F" w:rsidRDefault="007D0B0F" w:rsidP="007D0B0F">
      <w:pPr>
        <w:spacing w:after="0" w:line="280" w:lineRule="exact"/>
        <w:ind w:left="33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 xml:space="preserve">                                                                 УТВЕРЖДЕНО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приказ директора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государственного учреждения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образования  «Заречская средняя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школа» Речицкого района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от 26.09.2025 №177</w:t>
      </w:r>
    </w:p>
    <w:p w:rsidR="007D0B0F" w:rsidRPr="00924BDB" w:rsidRDefault="007D0B0F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607C7" w:rsidRPr="001277B6" w:rsidRDefault="003607C7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  <w:r w:rsidRPr="001277B6">
        <w:rPr>
          <w:rFonts w:ascii="Times New Roman" w:hAnsi="Times New Roman"/>
          <w:b/>
          <w:sz w:val="30"/>
          <w:szCs w:val="30"/>
        </w:rPr>
        <w:t>Приложение № 5</w:t>
      </w:r>
    </w:p>
    <w:p w:rsidR="003607C7" w:rsidRPr="00FD1A73" w:rsidRDefault="003607C7" w:rsidP="003607C7">
      <w:pPr>
        <w:pStyle w:val="ConsPlusNormal"/>
        <w:jc w:val="center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FD1A73">
        <w:rPr>
          <w:rFonts w:ascii="Times New Roman" w:hAnsi="Times New Roman" w:cs="Times New Roman"/>
          <w:b/>
          <w:bCs/>
          <w:iCs/>
          <w:sz w:val="30"/>
          <w:szCs w:val="30"/>
        </w:rPr>
        <w:t>Положение</w:t>
      </w:r>
    </w:p>
    <w:p w:rsidR="003607C7" w:rsidRPr="00FD1A73" w:rsidRDefault="003607C7" w:rsidP="003607C7">
      <w:pPr>
        <w:pStyle w:val="ConsPlusNormal"/>
        <w:jc w:val="center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FD1A73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о порядке и условиях оказания единовременной выплаты</w:t>
      </w:r>
    </w:p>
    <w:p w:rsidR="003607C7" w:rsidRPr="00FD1A73" w:rsidRDefault="003607C7" w:rsidP="003607C7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D1A73"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 на оздоровление</w:t>
      </w:r>
      <w:r w:rsidRPr="00FD1A73">
        <w:rPr>
          <w:rFonts w:ascii="Times New Roman" w:hAnsi="Times New Roman" w:cs="Times New Roman"/>
          <w:b/>
          <w:sz w:val="30"/>
          <w:szCs w:val="30"/>
        </w:rPr>
        <w:t xml:space="preserve"> работникам </w:t>
      </w:r>
    </w:p>
    <w:p w:rsidR="003607C7" w:rsidRDefault="003607C7" w:rsidP="003607C7">
      <w:pPr>
        <w:pStyle w:val="ConsPlusNormal"/>
        <w:jc w:val="center"/>
        <w:rPr>
          <w:rFonts w:ascii="Times New Roman" w:hAnsi="Times New Roman" w:cs="Times New Roman"/>
          <w:b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bCs/>
          <w:iCs/>
          <w:sz w:val="30"/>
          <w:szCs w:val="30"/>
        </w:rPr>
        <w:t>учреждения образования</w:t>
      </w:r>
    </w:p>
    <w:p w:rsidR="003607C7" w:rsidRPr="00FD1A73" w:rsidRDefault="003607C7" w:rsidP="003607C7">
      <w:pPr>
        <w:pStyle w:val="ConsPlusNormal"/>
        <w:jc w:val="center"/>
        <w:rPr>
          <w:rFonts w:ascii="Times New Roman" w:hAnsi="Times New Roman" w:cs="Times New Roman"/>
          <w:b/>
          <w:bCs/>
          <w:iCs/>
          <w:sz w:val="30"/>
          <w:szCs w:val="30"/>
        </w:rPr>
      </w:pPr>
    </w:p>
    <w:p w:rsidR="003607C7" w:rsidRPr="00924BDB" w:rsidRDefault="003607C7" w:rsidP="003607C7">
      <w:pPr>
        <w:pStyle w:val="ConsPlusNormal"/>
        <w:numPr>
          <w:ilvl w:val="0"/>
          <w:numId w:val="5"/>
        </w:numPr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3607C7" w:rsidRPr="00924BDB" w:rsidRDefault="003607C7" w:rsidP="003607C7">
      <w:pPr>
        <w:pStyle w:val="ConsPlusNormal"/>
        <w:spacing w:line="280" w:lineRule="exact"/>
        <w:ind w:left="3861"/>
        <w:rPr>
          <w:rFonts w:ascii="Times New Roman" w:hAnsi="Times New Roman" w:cs="Times New Roman"/>
          <w:bCs/>
          <w:iCs/>
          <w:sz w:val="30"/>
          <w:szCs w:val="30"/>
        </w:rPr>
      </w:pP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Оздоровление - комплекс мероприятий, направленных на укрепление здоровья граждан.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1.1.  Работникам бюджетных организаций ежегодно осуществляется единовременная выплата на оздоровление, как правило, при уходе в трудовой отпуск из расчета 1,0 оклада.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1.2. Настоящее положение о порядке и условиях оказания единовременной выплаты на оздоровление работникам ГУО «Заречская средняя школа» Речицкого района разработано на основании Указа от 18.01.2019 N 27 «Об оплате труда работников бюджетных организаций» и определяет размеры, порядок и условия осуществления единовременной выплаты на оздоровление.</w:t>
      </w:r>
    </w:p>
    <w:p w:rsidR="003607C7" w:rsidRPr="00924BDB" w:rsidRDefault="003607C7" w:rsidP="003607C7">
      <w:pPr>
        <w:pStyle w:val="ConsPlusNormal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2. Источники средств на осуществление единовременной выплаты на оздоровление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 xml:space="preserve">2.1. Источниками средств, направляемых на единовременную выплату на оздоровление, являются: 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•  средства, выделяемые из бюджета;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• средства, получаемые от осуществления приносящей доходы деятельности;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• средства из иных источников, не запрещенных законодательством.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 xml:space="preserve">2.2. Для работников бюджетных организаций, содержащихся за счет средств от приносящей доходы деятельности бюджетной организации, источником выплаты являются внебюджетные средства. </w:t>
      </w:r>
    </w:p>
    <w:p w:rsidR="003607C7" w:rsidRPr="00924BDB" w:rsidRDefault="003607C7" w:rsidP="003607C7">
      <w:pPr>
        <w:pStyle w:val="ConsPlusNormal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3. Порядок и размер единовременной выплаты на оздоровление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3.2. Единовременная выплата на оздоровление осуществляется без предъявления работником документов, подтверждающих оздоровлени</w:t>
      </w:r>
      <w:r>
        <w:rPr>
          <w:rFonts w:ascii="Times New Roman" w:hAnsi="Times New Roman" w:cs="Times New Roman"/>
          <w:sz w:val="30"/>
          <w:szCs w:val="30"/>
        </w:rPr>
        <w:t>е (санаторно-курортное лечение).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lastRenderedPageBreak/>
        <w:t>3.3. Единовременная выплата на оздоровление может быть выплачена работнику не только при уходе в отпуск, но и при возникновении других обстоятельств по согласованию с руководителем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3.4. Единовременная выплата на оздоровление осуществляется из расчета 1,0 оклада работника, если иной размер не установлен законодательными актами или Совет</w:t>
      </w:r>
      <w:r>
        <w:rPr>
          <w:rFonts w:ascii="Times New Roman" w:hAnsi="Times New Roman" w:cs="Times New Roman"/>
          <w:sz w:val="30"/>
          <w:szCs w:val="30"/>
        </w:rPr>
        <w:t>а Министров Республики Беларусь.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3.6. Размер оклада работника, из которого исчисляется единовременная выплата на оздоровление, определяется на день начала трудового отпуска работника, а при увольнении работника - на дату приказа об увольнении (в случае если увольняющийся работник использовал трудовой от</w:t>
      </w:r>
      <w:r>
        <w:rPr>
          <w:rFonts w:ascii="Times New Roman" w:hAnsi="Times New Roman" w:cs="Times New Roman"/>
          <w:sz w:val="30"/>
          <w:szCs w:val="30"/>
        </w:rPr>
        <w:t>пуск и выплату на оздоровление).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3.7. Если в течение года размер оклада работника изменился, а выплата уже была произведена, то перерасчет и доплата единовременной выплаты на оздоровление работнику</w:t>
      </w:r>
      <w:r>
        <w:rPr>
          <w:rFonts w:ascii="Times New Roman" w:hAnsi="Times New Roman" w:cs="Times New Roman"/>
          <w:sz w:val="30"/>
          <w:szCs w:val="30"/>
        </w:rPr>
        <w:t xml:space="preserve"> не производятся.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3.8. Единовременная выплата на оздоровление выплачивается пропорционально отработанному времени: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- в случае если работник принят на работу и отработал менее календарного года;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- в случае если работник уходит или приходит из отпуска по уходу за ребенком в возрасте до 3-х лет;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- в случае увольнения в соответствии с порядком, предусмотренным подп. 3.6 п. 3 настоящего Положения.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3.9. В случае, когда работник перешел с одной должности на другую, и выплата на оздоровление не производилась,  выплата на оздоровление осуществляется исходя из ра</w:t>
      </w:r>
      <w:r>
        <w:rPr>
          <w:rFonts w:ascii="Times New Roman" w:hAnsi="Times New Roman" w:cs="Times New Roman"/>
          <w:sz w:val="30"/>
          <w:szCs w:val="30"/>
        </w:rPr>
        <w:t>змера оклада по новой должности.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3.10. Единовременная выплата на оздоровление выплачивается в установленном размере в конце календарного года, если руководителю не предоставлен отпуск в текущем календарном году. Размер выплаты определятся исходя из оклада на дату написания работником</w:t>
      </w:r>
      <w:r>
        <w:rPr>
          <w:rFonts w:ascii="Times New Roman" w:hAnsi="Times New Roman" w:cs="Times New Roman"/>
          <w:sz w:val="30"/>
          <w:szCs w:val="30"/>
        </w:rPr>
        <w:t xml:space="preserve"> заявления.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kern w:val="24"/>
          <w:sz w:val="30"/>
          <w:szCs w:val="30"/>
        </w:rPr>
        <w:t xml:space="preserve">3.11. В случае, если единовременная выплата на оздоровление произведена </w:t>
      </w:r>
      <w:r w:rsidRPr="00924BDB">
        <w:rPr>
          <w:rFonts w:ascii="Times New Roman" w:hAnsi="Times New Roman" w:cs="Times New Roman"/>
          <w:sz w:val="30"/>
          <w:szCs w:val="30"/>
        </w:rPr>
        <w:t>работнику</w:t>
      </w:r>
      <w:r w:rsidRPr="00924BDB">
        <w:rPr>
          <w:rFonts w:ascii="Times New Roman" w:hAnsi="Times New Roman" w:cs="Times New Roman"/>
          <w:kern w:val="24"/>
          <w:sz w:val="30"/>
          <w:szCs w:val="30"/>
        </w:rPr>
        <w:t xml:space="preserve"> при предоставлении одной части трудового отпуска за соответствующий рабочий год, то при предоставлении  оставшейся части (частей) трудового отпуска этого рабочего года единовременная выплата </w:t>
      </w:r>
      <w:r>
        <w:rPr>
          <w:rFonts w:ascii="Times New Roman" w:hAnsi="Times New Roman" w:cs="Times New Roman"/>
          <w:kern w:val="24"/>
          <w:sz w:val="30"/>
          <w:szCs w:val="30"/>
        </w:rPr>
        <w:t>на оздоровление не производится.</w:t>
      </w:r>
      <w:r w:rsidRPr="00924BDB">
        <w:rPr>
          <w:rFonts w:ascii="Times New Roman" w:hAnsi="Times New Roman" w:cs="Times New Roman"/>
          <w:kern w:val="24"/>
          <w:sz w:val="30"/>
          <w:szCs w:val="30"/>
        </w:rPr>
        <w:t xml:space="preserve">   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3.12. Единовременная выплата работнику учреждения образования производится на основании приказа руководителя учреждения образования по согласованию с профсоюзным комитетом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3.13. Единовременная выплата на оздоровление не выплачивается: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         -  принятым и отработавшим не полный календарный месяц (менее 30 календарных дней);</w:t>
      </w:r>
    </w:p>
    <w:p w:rsidR="003607C7" w:rsidRPr="00924BDB" w:rsidRDefault="003607C7" w:rsidP="003607C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 xml:space="preserve">- в случае, когда работник работает на замене трудовых, социальных </w:t>
      </w:r>
      <w:r w:rsidRPr="00924BDB">
        <w:rPr>
          <w:rFonts w:ascii="Times New Roman" w:hAnsi="Times New Roman" w:cs="Times New Roman"/>
          <w:sz w:val="30"/>
          <w:szCs w:val="30"/>
        </w:rPr>
        <w:lastRenderedPageBreak/>
        <w:t>отпусков, кроме социального отпуска по уходу за ребенком до 3 лет, и на замене листов нетрудоспособности.</w:t>
      </w:r>
    </w:p>
    <w:p w:rsidR="003607C7" w:rsidRDefault="003607C7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C72CC" w:rsidRDefault="007C72CC" w:rsidP="007C72CC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7C72CC" w:rsidRDefault="007C72CC" w:rsidP="007C72CC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</w:t>
      </w:r>
    </w:p>
    <w:p w:rsidR="007C72CC" w:rsidRDefault="007C72CC" w:rsidP="007C72CC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профсоюзного комитета</w:t>
      </w:r>
    </w:p>
    <w:p w:rsidR="007C72CC" w:rsidRDefault="007C72CC" w:rsidP="007C72CC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  26.09.2025 № 9/90</w:t>
      </w:r>
    </w:p>
    <w:p w:rsidR="007C72CC" w:rsidRDefault="007C72CC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C72CC" w:rsidRDefault="007C72CC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C72CC" w:rsidRDefault="007C72CC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C72CC" w:rsidRDefault="007C72CC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C72CC" w:rsidRDefault="007C72CC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C72CC" w:rsidRDefault="007C72CC" w:rsidP="00866574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7C72CC" w:rsidRDefault="007C72CC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1277B6" w:rsidRDefault="001277B6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866574" w:rsidRDefault="00866574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866574" w:rsidRDefault="00866574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866574" w:rsidRDefault="00866574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866574" w:rsidRDefault="00866574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7D0B0F" w:rsidRDefault="007D0B0F" w:rsidP="007D0B0F">
      <w:pPr>
        <w:spacing w:after="0" w:line="280" w:lineRule="exact"/>
        <w:ind w:left="33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 xml:space="preserve">                                                                 УТВЕРЖДЕНО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приказ директора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государственного учреждения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образования  «Заречская средняя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школа» Речицкого района</w:t>
      </w:r>
    </w:p>
    <w:p w:rsidR="003607C7" w:rsidRPr="007C72CC" w:rsidRDefault="007D0B0F" w:rsidP="007C72CC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</w:t>
      </w:r>
      <w:r w:rsidR="007C72CC">
        <w:rPr>
          <w:rFonts w:ascii="Times New Roman" w:hAnsi="Times New Roman"/>
          <w:sz w:val="30"/>
          <w:szCs w:val="30"/>
          <w:lang w:eastAsia="ru-RU"/>
        </w:rPr>
        <w:t xml:space="preserve">             от 26.09.2025 №177</w:t>
      </w:r>
    </w:p>
    <w:p w:rsidR="003607C7" w:rsidRPr="00924BDB" w:rsidRDefault="003607C7" w:rsidP="003607C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3607C7" w:rsidRPr="00A01D65" w:rsidRDefault="003607C7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  <w:r w:rsidRPr="00A01D65">
        <w:rPr>
          <w:rFonts w:ascii="Times New Roman" w:hAnsi="Times New Roman"/>
          <w:b/>
          <w:sz w:val="30"/>
          <w:szCs w:val="30"/>
        </w:rPr>
        <w:t>Приложение № 6</w:t>
      </w:r>
    </w:p>
    <w:p w:rsidR="003607C7" w:rsidRPr="00A01D65" w:rsidRDefault="003607C7" w:rsidP="003607C7">
      <w:pPr>
        <w:pStyle w:val="a5"/>
        <w:spacing w:line="240" w:lineRule="auto"/>
        <w:ind w:right="0"/>
        <w:jc w:val="center"/>
        <w:rPr>
          <w:b/>
          <w:szCs w:val="30"/>
        </w:rPr>
      </w:pPr>
      <w:r w:rsidRPr="00A01D65">
        <w:rPr>
          <w:b/>
          <w:szCs w:val="30"/>
        </w:rPr>
        <w:t>Порядок</w:t>
      </w:r>
    </w:p>
    <w:p w:rsidR="003607C7" w:rsidRPr="00A01D65" w:rsidRDefault="003607C7" w:rsidP="003607C7">
      <w:pPr>
        <w:pStyle w:val="a5"/>
        <w:spacing w:line="240" w:lineRule="auto"/>
        <w:ind w:right="0"/>
        <w:jc w:val="center"/>
        <w:rPr>
          <w:b/>
          <w:szCs w:val="30"/>
        </w:rPr>
      </w:pPr>
      <w:r w:rsidRPr="00A01D65">
        <w:rPr>
          <w:b/>
          <w:szCs w:val="30"/>
        </w:rPr>
        <w:t xml:space="preserve"> взаимодействия  нанимателя   с профсоюзным комитетом</w:t>
      </w:r>
    </w:p>
    <w:p w:rsidR="003607C7" w:rsidRPr="00924BDB" w:rsidRDefault="003607C7" w:rsidP="003607C7">
      <w:pPr>
        <w:pStyle w:val="a5"/>
        <w:spacing w:line="240" w:lineRule="auto"/>
        <w:ind w:right="0"/>
        <w:jc w:val="center"/>
        <w:rPr>
          <w:szCs w:val="30"/>
        </w:rPr>
      </w:pPr>
    </w:p>
    <w:p w:rsidR="003607C7" w:rsidRPr="00924BDB" w:rsidRDefault="003607C7" w:rsidP="003607C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  <w:lang w:val="en-US"/>
        </w:rPr>
        <w:t>I</w:t>
      </w:r>
      <w:r w:rsidRPr="00924BDB">
        <w:rPr>
          <w:rFonts w:ascii="Times New Roman" w:hAnsi="Times New Roman"/>
          <w:sz w:val="30"/>
          <w:szCs w:val="30"/>
        </w:rPr>
        <w:t>. По вопросам законодательства о труде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      </w:t>
      </w:r>
      <w:r w:rsidRPr="00924BDB">
        <w:rPr>
          <w:rFonts w:ascii="Times New Roman" w:hAnsi="Times New Roman"/>
          <w:sz w:val="30"/>
          <w:szCs w:val="30"/>
        </w:rPr>
        <w:t>1. Вопросы согла</w:t>
      </w:r>
      <w:r>
        <w:rPr>
          <w:rFonts w:ascii="Times New Roman" w:hAnsi="Times New Roman"/>
          <w:sz w:val="30"/>
          <w:szCs w:val="30"/>
        </w:rPr>
        <w:t xml:space="preserve">сования с профсоюзным комитетом            </w:t>
      </w:r>
      <w:r w:rsidRPr="00924BDB">
        <w:rPr>
          <w:rFonts w:ascii="Times New Roman" w:hAnsi="Times New Roman"/>
          <w:sz w:val="30"/>
          <w:szCs w:val="30"/>
        </w:rPr>
        <w:t>(профсоюзом):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правила внутреннего трудового распорядка;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коллективный договор;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должностные (рабочие) инструкции;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приказы по материальному стимулированию труда;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 xml:space="preserve">расходование внебюджетных средств, направляемых в фонды </w:t>
      </w: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материального поощрения, производственного и социального развития и используемые на стимулирование качественного труда и выплаты социального характера, повышение заработной платы работников, оказание материальной помощи;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предварительное распределение учебной нагрузки и тарификация педагогических работников;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графики трудовых отпусков работников</w:t>
      </w:r>
      <w:r w:rsidRPr="00924BDB">
        <w:rPr>
          <w:rFonts w:ascii="Times New Roman" w:hAnsi="Times New Roman"/>
          <w:i/>
          <w:sz w:val="30"/>
          <w:szCs w:val="30"/>
        </w:rPr>
        <w:t>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режим рабочего времени работника;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 xml:space="preserve">графики работ, расписание уроков, факультативных (иных) занятий для </w:t>
      </w: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педагогических работников;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заключение, продление, расторжение контрактов;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график аттестации;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характеристики аттестуемых;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изменение существенных условий труда (гарантии, режим работы, распределение учебной нагрузки, присвоение категории, разряда);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сокращение классов, групп в течение учебного года, ухудшение условий трудового договора, сокращение рабочих мест;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применение дисциплинарных взысканий к членам профсоюзного комитета, профсоюзных (общественных) комиссий;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-</w:t>
      </w:r>
      <w:r w:rsidRPr="00924BDB">
        <w:rPr>
          <w:rFonts w:ascii="Times New Roman" w:hAnsi="Times New Roman"/>
          <w:spacing w:val="-2"/>
          <w:sz w:val="30"/>
          <w:szCs w:val="30"/>
        </w:rPr>
        <w:t>иные вопросы, предусмотренные коллективным договором</w:t>
      </w:r>
      <w:r w:rsidRPr="00924BDB">
        <w:rPr>
          <w:rFonts w:ascii="Times New Roman" w:hAnsi="Times New Roman"/>
          <w:sz w:val="30"/>
          <w:szCs w:val="30"/>
        </w:rPr>
        <w:t>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ab/>
        <w:t>2. Уведомляется профсоюзный комитет  (профсоюз):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-</w:t>
      </w:r>
      <w:r w:rsidRPr="00924BDB">
        <w:rPr>
          <w:rFonts w:ascii="Times New Roman" w:hAnsi="Times New Roman"/>
          <w:sz w:val="30"/>
          <w:szCs w:val="30"/>
        </w:rPr>
        <w:t>о наличии и размере сэкономленных средств по фонду заработной платы;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о предстоящем сокращении;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об установлении неполного рабочего времени;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изменение подчиненности, отчуждение имущества;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-</w:t>
      </w:r>
      <w:r w:rsidRPr="00924BDB">
        <w:rPr>
          <w:rFonts w:ascii="Times New Roman" w:hAnsi="Times New Roman"/>
          <w:spacing w:val="-2"/>
          <w:sz w:val="30"/>
          <w:szCs w:val="30"/>
        </w:rPr>
        <w:t>иные случаи, предусмотренные коллективным договором</w:t>
      </w:r>
      <w:r w:rsidRPr="00924BDB">
        <w:rPr>
          <w:rFonts w:ascii="Times New Roman" w:hAnsi="Times New Roman"/>
          <w:sz w:val="30"/>
          <w:szCs w:val="30"/>
        </w:rPr>
        <w:t>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ab/>
        <w:t>3. С предварительного согласия профсоюзного комитета или председателя профсоюзной организации учреждения образования производятся: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 xml:space="preserve">перевод учреждения на режим работы, связанный с ухудшением условий трудового договора; 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ликвидация, реорганизация учреждения;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-</w:t>
      </w:r>
      <w:r w:rsidRPr="00924BDB">
        <w:rPr>
          <w:rFonts w:ascii="Times New Roman" w:hAnsi="Times New Roman"/>
          <w:spacing w:val="-2"/>
          <w:sz w:val="30"/>
          <w:szCs w:val="30"/>
        </w:rPr>
        <w:t>иные случаи, предусмотренные коллективным договором</w:t>
      </w:r>
      <w:r w:rsidRPr="00924BDB">
        <w:rPr>
          <w:rFonts w:ascii="Times New Roman" w:hAnsi="Times New Roman"/>
          <w:sz w:val="30"/>
          <w:szCs w:val="30"/>
        </w:rPr>
        <w:t>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ab/>
        <w:t>4. Представители профсоюза направляются по решению профкома (через постановление) для участия в работе: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комиссии по аттестации рабочих мест;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комиссии по распределению средств материального стимулирования труда;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комиссии по трудовым спорам;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аттестационной комиссии;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комиссии по тарификации;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комиссии по проверке знаний по охране труда;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комиссии по назначению пособий за счет средств государственного социального страхования;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примирительной комиссии;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комиссии по коллективным переговорам;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-</w:t>
      </w:r>
      <w:r w:rsidRPr="00924BDB">
        <w:rPr>
          <w:rFonts w:ascii="Times New Roman" w:hAnsi="Times New Roman"/>
          <w:spacing w:val="-2"/>
          <w:sz w:val="30"/>
          <w:szCs w:val="30"/>
        </w:rPr>
        <w:t xml:space="preserve">иные </w:t>
      </w:r>
      <w:r w:rsidRPr="00924BDB">
        <w:rPr>
          <w:rFonts w:ascii="Times New Roman" w:hAnsi="Times New Roman"/>
          <w:sz w:val="30"/>
          <w:szCs w:val="30"/>
        </w:rPr>
        <w:t>комиссии</w:t>
      </w:r>
      <w:r w:rsidRPr="00924BDB">
        <w:rPr>
          <w:rFonts w:ascii="Times New Roman" w:hAnsi="Times New Roman"/>
          <w:spacing w:val="-2"/>
          <w:sz w:val="30"/>
          <w:szCs w:val="30"/>
        </w:rPr>
        <w:t>, предусмотренные коллективным договором</w:t>
      </w:r>
      <w:r w:rsidRPr="00924BDB">
        <w:rPr>
          <w:rFonts w:ascii="Times New Roman" w:hAnsi="Times New Roman"/>
          <w:sz w:val="30"/>
          <w:szCs w:val="30"/>
        </w:rPr>
        <w:t>.</w:t>
      </w:r>
    </w:p>
    <w:p w:rsidR="003607C7" w:rsidRPr="00924BDB" w:rsidRDefault="003607C7" w:rsidP="00360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  <w:lang w:val="en-US"/>
        </w:rPr>
        <w:t>II</w:t>
      </w:r>
      <w:r w:rsidRPr="00924BDB">
        <w:rPr>
          <w:rFonts w:ascii="Times New Roman" w:hAnsi="Times New Roman"/>
          <w:sz w:val="30"/>
          <w:szCs w:val="30"/>
        </w:rPr>
        <w:t>. По вопросам охраны труда</w:t>
      </w:r>
    </w:p>
    <w:p w:rsidR="003607C7" w:rsidRPr="00924BDB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1. Участие профсоюза:</w:t>
      </w:r>
    </w:p>
    <w:p w:rsidR="003607C7" w:rsidRPr="00924BDB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 xml:space="preserve">в организации обучения и проверки  знаний у руководителей и специалистов по вопросам  охраны труда; </w:t>
      </w:r>
    </w:p>
    <w:p w:rsidR="003607C7" w:rsidRPr="00924BDB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в своевременной организации проведения аттестации рабочих мест по условиям труда;</w:t>
      </w:r>
    </w:p>
    <w:p w:rsidR="003607C7" w:rsidRPr="00924BDB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 xml:space="preserve">в техническом осмотре зданий и сооружений при проведении Дней охраны труда; </w:t>
      </w:r>
    </w:p>
    <w:p w:rsidR="003607C7" w:rsidRPr="00924BDB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 xml:space="preserve">в проведении паспортизации санитарно-технического состояния условий и охраны труда учреждения образования; </w:t>
      </w:r>
    </w:p>
    <w:p w:rsidR="003607C7" w:rsidRPr="00924BDB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 xml:space="preserve">в подготовке и приемке  учреждения образования к  новому учебному  году; </w:t>
      </w:r>
    </w:p>
    <w:p w:rsidR="003607C7" w:rsidRPr="00924BDB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 xml:space="preserve">в расследовании и учете несчастных случаев на производстве; </w:t>
      </w:r>
    </w:p>
    <w:p w:rsidR="003607C7" w:rsidRPr="00924BDB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согласование инструкций по охране труда;</w:t>
      </w:r>
    </w:p>
    <w:p w:rsidR="003607C7" w:rsidRPr="00924BDB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lastRenderedPageBreak/>
        <w:t>-</w:t>
      </w:r>
      <w:r w:rsidRPr="00924BDB">
        <w:rPr>
          <w:rFonts w:ascii="Times New Roman" w:hAnsi="Times New Roman"/>
          <w:spacing w:val="-2"/>
          <w:sz w:val="30"/>
          <w:szCs w:val="30"/>
        </w:rPr>
        <w:t>иные случаи, предусмотренные коллективным договором</w:t>
      </w:r>
      <w:r>
        <w:rPr>
          <w:rFonts w:ascii="Times New Roman" w:hAnsi="Times New Roman"/>
          <w:spacing w:val="-2"/>
          <w:sz w:val="30"/>
          <w:szCs w:val="30"/>
        </w:rPr>
        <w:t>.</w:t>
      </w:r>
    </w:p>
    <w:p w:rsidR="003607C7" w:rsidRPr="00924BDB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2. Осуществление общественного контроля по следующим вопросам:</w:t>
      </w:r>
    </w:p>
    <w:p w:rsidR="003607C7" w:rsidRPr="00924BDB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своевременность прохождения медицинского осмотра работников (перечень работников, график прохождения, приказ о возложении ответственности за прохождение медосмотра, ознакомление с приказом под роспись);</w:t>
      </w:r>
    </w:p>
    <w:p w:rsidR="003607C7" w:rsidRPr="00924BDB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порядок заключения трудовых отношений с работниками;</w:t>
      </w:r>
    </w:p>
    <w:p w:rsidR="003607C7" w:rsidRPr="00924BDB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порядок приема рабочих на работу с повышенной опасностью (медосмотры, проведение соответствующих инструктажей);</w:t>
      </w:r>
    </w:p>
    <w:p w:rsidR="003607C7" w:rsidRPr="00924BDB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обеспечение работников средствами индивидуальной защиты, смывающими и обезвреживающими средствами, санитарно-бытовыми помещениями, укомплектованность медицинских аптечек согласно перечню;</w:t>
      </w:r>
    </w:p>
    <w:p w:rsidR="003607C7" w:rsidRPr="00924BDB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 xml:space="preserve">подготовка учреждения  к отопительному сезону; </w:t>
      </w:r>
    </w:p>
    <w:p w:rsidR="003607C7" w:rsidRPr="00924BDB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организация противопожарных мероприятий и мероприятий по электробезопасности в учреждении;</w:t>
      </w:r>
    </w:p>
    <w:p w:rsidR="003607C7" w:rsidRPr="00924BDB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924BDB">
        <w:rPr>
          <w:rFonts w:ascii="Times New Roman" w:hAnsi="Times New Roman"/>
          <w:sz w:val="30"/>
          <w:szCs w:val="30"/>
        </w:rPr>
        <w:t>профилактика и предупреждение возможных профессиональных заболеваний;</w:t>
      </w:r>
    </w:p>
    <w:p w:rsidR="003607C7" w:rsidRPr="00924BDB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>-</w:t>
      </w:r>
      <w:r w:rsidRPr="00924BDB">
        <w:rPr>
          <w:rFonts w:ascii="Times New Roman" w:hAnsi="Times New Roman"/>
          <w:spacing w:val="-2"/>
          <w:sz w:val="30"/>
          <w:szCs w:val="30"/>
        </w:rPr>
        <w:t>иные вопросы, предусмотренные коллективным договором.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профсоюзного комитета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  26.09.2025 № 9/90</w:t>
      </w:r>
    </w:p>
    <w:p w:rsidR="003607C7" w:rsidRPr="00924BDB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866574" w:rsidRDefault="00866574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866574" w:rsidRDefault="00866574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866574" w:rsidRDefault="00866574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D0B0F" w:rsidRDefault="007D0B0F" w:rsidP="007D0B0F">
      <w:pPr>
        <w:spacing w:after="0" w:line="280" w:lineRule="exact"/>
        <w:ind w:left="33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 xml:space="preserve">                                                                 УТВЕРЖДЕНО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приказ директора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государственного учреждения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образования  «Заречская средняя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школа» Речицкого района</w:t>
      </w:r>
    </w:p>
    <w:p w:rsidR="003607C7" w:rsidRDefault="007D0B0F" w:rsidP="007C72CC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</w:t>
      </w:r>
      <w:r w:rsidR="007C72CC">
        <w:rPr>
          <w:rFonts w:ascii="Times New Roman" w:hAnsi="Times New Roman"/>
          <w:sz w:val="30"/>
          <w:szCs w:val="30"/>
          <w:lang w:eastAsia="ru-RU"/>
        </w:rPr>
        <w:t xml:space="preserve">             от 26.09.2025 №177</w:t>
      </w:r>
    </w:p>
    <w:p w:rsidR="003607C7" w:rsidRPr="00924BDB" w:rsidRDefault="003607C7" w:rsidP="00360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Pr="00A01D65" w:rsidRDefault="003607C7" w:rsidP="00360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  <w:r w:rsidRPr="00A01D65">
        <w:rPr>
          <w:rFonts w:ascii="Times New Roman" w:hAnsi="Times New Roman"/>
          <w:b/>
          <w:sz w:val="30"/>
          <w:szCs w:val="30"/>
        </w:rPr>
        <w:t>Приложение № 7</w:t>
      </w:r>
    </w:p>
    <w:p w:rsidR="003607C7" w:rsidRPr="00A01D65" w:rsidRDefault="003607C7" w:rsidP="003607C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3607C7" w:rsidRPr="00A01D65" w:rsidRDefault="003607C7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1D65">
        <w:rPr>
          <w:rFonts w:ascii="Times New Roman" w:hAnsi="Times New Roman"/>
          <w:b/>
          <w:sz w:val="30"/>
          <w:szCs w:val="30"/>
        </w:rPr>
        <w:t>Перечень</w:t>
      </w:r>
    </w:p>
    <w:p w:rsidR="003607C7" w:rsidRPr="00A01D65" w:rsidRDefault="003607C7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1D65">
        <w:rPr>
          <w:rFonts w:ascii="Times New Roman" w:hAnsi="Times New Roman"/>
          <w:b/>
          <w:sz w:val="30"/>
          <w:szCs w:val="30"/>
        </w:rPr>
        <w:t>должностей и профессий работников, во время отсутствия которых требуется выполнение их обязанностей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ab/>
        <w:t>В соответствии с типовым штатом учреждения образования предусматривать годовые плановые средства на оплату замены временно отсутствующих работников, на период отсутствия которых требуется выполнение их обязанностей согласно перечню:</w:t>
      </w:r>
    </w:p>
    <w:p w:rsidR="003607C7" w:rsidRPr="00924BDB" w:rsidRDefault="003607C7" w:rsidP="003607C7">
      <w:pPr>
        <w:pStyle w:val="af2"/>
        <w:numPr>
          <w:ilvl w:val="0"/>
          <w:numId w:val="3"/>
        </w:numPr>
        <w:jc w:val="both"/>
        <w:rPr>
          <w:sz w:val="30"/>
          <w:szCs w:val="30"/>
        </w:rPr>
      </w:pPr>
      <w:r w:rsidRPr="00924BDB">
        <w:rPr>
          <w:sz w:val="30"/>
          <w:szCs w:val="30"/>
        </w:rPr>
        <w:t>директор,</w:t>
      </w:r>
    </w:p>
    <w:p w:rsidR="003607C7" w:rsidRPr="00924BDB" w:rsidRDefault="003607C7" w:rsidP="003607C7">
      <w:pPr>
        <w:pStyle w:val="af2"/>
        <w:numPr>
          <w:ilvl w:val="0"/>
          <w:numId w:val="3"/>
        </w:numPr>
        <w:jc w:val="both"/>
        <w:rPr>
          <w:sz w:val="30"/>
          <w:szCs w:val="30"/>
        </w:rPr>
      </w:pPr>
      <w:r w:rsidRPr="00924BDB">
        <w:rPr>
          <w:sz w:val="30"/>
          <w:szCs w:val="30"/>
        </w:rPr>
        <w:t>заместитель директора,</w:t>
      </w:r>
    </w:p>
    <w:p w:rsidR="003607C7" w:rsidRPr="00924BDB" w:rsidRDefault="003607C7" w:rsidP="003607C7">
      <w:pPr>
        <w:pStyle w:val="af2"/>
        <w:numPr>
          <w:ilvl w:val="0"/>
          <w:numId w:val="3"/>
        </w:numPr>
        <w:jc w:val="both"/>
        <w:rPr>
          <w:sz w:val="30"/>
          <w:szCs w:val="30"/>
        </w:rPr>
      </w:pPr>
      <w:r w:rsidRPr="00924BDB">
        <w:rPr>
          <w:sz w:val="30"/>
          <w:szCs w:val="30"/>
        </w:rPr>
        <w:t>учитель,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     4.  воспитатель,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     5.</w:t>
      </w:r>
      <w:r>
        <w:rPr>
          <w:rFonts w:ascii="Times New Roman" w:hAnsi="Times New Roman"/>
          <w:sz w:val="30"/>
          <w:szCs w:val="30"/>
        </w:rPr>
        <w:t xml:space="preserve"> </w:t>
      </w:r>
      <w:r w:rsidRPr="00924BDB">
        <w:rPr>
          <w:rFonts w:ascii="Times New Roman" w:hAnsi="Times New Roman"/>
          <w:sz w:val="30"/>
          <w:szCs w:val="30"/>
        </w:rPr>
        <w:t xml:space="preserve"> руководитель физического воспитания,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     6. </w:t>
      </w:r>
      <w:r>
        <w:rPr>
          <w:rFonts w:ascii="Times New Roman" w:hAnsi="Times New Roman"/>
          <w:sz w:val="30"/>
          <w:szCs w:val="30"/>
        </w:rPr>
        <w:t xml:space="preserve"> </w:t>
      </w:r>
      <w:r w:rsidRPr="00924BDB">
        <w:rPr>
          <w:rFonts w:ascii="Times New Roman" w:hAnsi="Times New Roman"/>
          <w:sz w:val="30"/>
          <w:szCs w:val="30"/>
        </w:rPr>
        <w:t>секретарь,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     7. </w:t>
      </w:r>
      <w:r>
        <w:rPr>
          <w:rFonts w:ascii="Times New Roman" w:hAnsi="Times New Roman"/>
          <w:sz w:val="30"/>
          <w:szCs w:val="30"/>
        </w:rPr>
        <w:t xml:space="preserve"> </w:t>
      </w:r>
      <w:r w:rsidRPr="00924BDB">
        <w:rPr>
          <w:rFonts w:ascii="Times New Roman" w:hAnsi="Times New Roman"/>
          <w:sz w:val="30"/>
          <w:szCs w:val="30"/>
        </w:rPr>
        <w:t xml:space="preserve">сторож, 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     8.  вахтер,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     9. </w:t>
      </w:r>
      <w:r>
        <w:rPr>
          <w:rFonts w:ascii="Times New Roman" w:hAnsi="Times New Roman"/>
          <w:sz w:val="30"/>
          <w:szCs w:val="30"/>
        </w:rPr>
        <w:t xml:space="preserve"> </w:t>
      </w:r>
      <w:r w:rsidRPr="00924BDB">
        <w:rPr>
          <w:rFonts w:ascii="Times New Roman" w:hAnsi="Times New Roman"/>
          <w:sz w:val="30"/>
          <w:szCs w:val="30"/>
        </w:rPr>
        <w:t>лаборант,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     10. уборщик  служебных помещений,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     11. уборщик территорий,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     12. повар,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     13. кухонный рабочий,</w:t>
      </w: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     14. рабочий по комплексному обслуживанию и ремонту зданий и сооружений.</w:t>
      </w:r>
    </w:p>
    <w:p w:rsidR="00760C0E" w:rsidRPr="00924BDB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</w:t>
      </w:r>
    </w:p>
    <w:p w:rsidR="00866574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профсоюзного комитета</w:t>
      </w:r>
    </w:p>
    <w:p w:rsidR="003607C7" w:rsidRDefault="00760C0E" w:rsidP="00866574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  26.09.2025 № 9/90</w:t>
      </w:r>
    </w:p>
    <w:p w:rsidR="001277B6" w:rsidRPr="00924BDB" w:rsidRDefault="001277B6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866574" w:rsidRDefault="007D0B0F" w:rsidP="007D0B0F">
      <w:pPr>
        <w:spacing w:after="0" w:line="280" w:lineRule="exact"/>
        <w:ind w:left="33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 </w:t>
      </w:r>
    </w:p>
    <w:p w:rsidR="00866574" w:rsidRDefault="00866574" w:rsidP="007D0B0F">
      <w:pPr>
        <w:spacing w:after="0" w:line="280" w:lineRule="exact"/>
        <w:ind w:left="33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866574" w:rsidRDefault="00866574" w:rsidP="007D0B0F">
      <w:pPr>
        <w:spacing w:after="0" w:line="280" w:lineRule="exact"/>
        <w:ind w:left="33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866574" w:rsidRDefault="00866574" w:rsidP="007D0B0F">
      <w:pPr>
        <w:spacing w:after="0" w:line="280" w:lineRule="exact"/>
        <w:ind w:left="33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7D0B0F" w:rsidRDefault="00866574" w:rsidP="007D0B0F">
      <w:pPr>
        <w:spacing w:after="0" w:line="280" w:lineRule="exact"/>
        <w:ind w:left="33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 xml:space="preserve">                                                                </w:t>
      </w:r>
      <w:r w:rsidR="007D0B0F">
        <w:rPr>
          <w:rFonts w:ascii="Times New Roman" w:hAnsi="Times New Roman"/>
          <w:sz w:val="30"/>
          <w:szCs w:val="30"/>
          <w:lang w:eastAsia="ru-RU"/>
        </w:rPr>
        <w:t xml:space="preserve"> УТВЕРЖДЕНО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приказ директора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государственного учреждения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образования  «Заречская средняя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школа» Речицкого района</w:t>
      </w:r>
    </w:p>
    <w:p w:rsidR="003607C7" w:rsidRPr="00924BDB" w:rsidRDefault="007D0B0F" w:rsidP="007C72CC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</w:t>
      </w:r>
      <w:r w:rsidR="007C72CC">
        <w:rPr>
          <w:rFonts w:ascii="Times New Roman" w:hAnsi="Times New Roman"/>
          <w:sz w:val="30"/>
          <w:szCs w:val="30"/>
          <w:lang w:eastAsia="ru-RU"/>
        </w:rPr>
        <w:t xml:space="preserve">             от 26.09.2025 №177</w:t>
      </w:r>
    </w:p>
    <w:p w:rsidR="003607C7" w:rsidRPr="00924BDB" w:rsidRDefault="003607C7" w:rsidP="003607C7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ab/>
      </w:r>
    </w:p>
    <w:p w:rsidR="003607C7" w:rsidRPr="00A01D65" w:rsidRDefault="003607C7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  <w:r w:rsidRPr="00A01D65">
        <w:rPr>
          <w:rFonts w:ascii="Times New Roman" w:hAnsi="Times New Roman"/>
          <w:b/>
          <w:sz w:val="30"/>
          <w:szCs w:val="30"/>
        </w:rPr>
        <w:t>Приложение № 8</w:t>
      </w:r>
    </w:p>
    <w:p w:rsidR="003607C7" w:rsidRPr="00A01D65" w:rsidRDefault="003607C7" w:rsidP="003607C7">
      <w:pPr>
        <w:tabs>
          <w:tab w:val="left" w:pos="5508"/>
        </w:tabs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3607C7" w:rsidRPr="00A01D65" w:rsidRDefault="003607C7" w:rsidP="003607C7">
      <w:pPr>
        <w:pStyle w:val="1"/>
        <w:spacing w:before="0" w:after="0"/>
        <w:jc w:val="center"/>
        <w:rPr>
          <w:rFonts w:ascii="Times New Roman" w:hAnsi="Times New Roman"/>
          <w:sz w:val="30"/>
          <w:szCs w:val="30"/>
        </w:rPr>
      </w:pPr>
      <w:r w:rsidRPr="00A01D65">
        <w:rPr>
          <w:rFonts w:ascii="Times New Roman" w:hAnsi="Times New Roman"/>
          <w:sz w:val="30"/>
          <w:szCs w:val="30"/>
        </w:rPr>
        <w:t>Перечень</w:t>
      </w:r>
    </w:p>
    <w:p w:rsidR="003607C7" w:rsidRPr="003734DB" w:rsidRDefault="003607C7" w:rsidP="003607C7">
      <w:pPr>
        <w:pStyle w:val="1"/>
        <w:spacing w:before="0" w:after="0"/>
        <w:jc w:val="both"/>
        <w:rPr>
          <w:rFonts w:ascii="Times New Roman" w:hAnsi="Times New Roman"/>
          <w:sz w:val="30"/>
          <w:szCs w:val="30"/>
        </w:rPr>
      </w:pPr>
      <w:r w:rsidRPr="003734DB">
        <w:rPr>
          <w:rFonts w:ascii="Times New Roman" w:hAnsi="Times New Roman"/>
          <w:sz w:val="30"/>
          <w:szCs w:val="30"/>
        </w:rPr>
        <w:t xml:space="preserve"> должностей и работ, замещаемых или выполняемых работниками, с которыми нанимателем могут заключаться письменные договоры о полной индивидуальной материальной ответственности </w:t>
      </w:r>
    </w:p>
    <w:p w:rsidR="003607C7" w:rsidRPr="00924BDB" w:rsidRDefault="003607C7" w:rsidP="003607C7">
      <w:pPr>
        <w:spacing w:before="100" w:beforeAutospacing="1" w:after="0" w:line="240" w:lineRule="auto"/>
        <w:jc w:val="both"/>
        <w:outlineLvl w:val="3"/>
        <w:rPr>
          <w:rFonts w:ascii="Times New Roman" w:hAnsi="Times New Roman"/>
          <w:bCs/>
          <w:sz w:val="30"/>
          <w:szCs w:val="30"/>
          <w:lang w:eastAsia="ru-RU"/>
        </w:rPr>
      </w:pPr>
      <w:r w:rsidRPr="00924BDB">
        <w:rPr>
          <w:rFonts w:ascii="Times New Roman" w:hAnsi="Times New Roman"/>
          <w:bCs/>
          <w:sz w:val="30"/>
          <w:szCs w:val="30"/>
          <w:lang w:val="en-US"/>
        </w:rPr>
        <w:t>I</w:t>
      </w:r>
      <w:r w:rsidRPr="00924BDB">
        <w:rPr>
          <w:rFonts w:ascii="Times New Roman" w:hAnsi="Times New Roman"/>
          <w:bCs/>
          <w:sz w:val="30"/>
          <w:szCs w:val="30"/>
        </w:rPr>
        <w:t>. Должности работников, с которыми нанимателем могут заключаться письменные договоры о полной индивидуальной материальной ответственности: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1. директор,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2. заместитель директора,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6. заведующий хозяйством.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bCs/>
          <w:sz w:val="30"/>
          <w:szCs w:val="30"/>
          <w:lang w:val="en-US"/>
        </w:rPr>
        <w:t>II</w:t>
      </w:r>
      <w:r w:rsidRPr="00924BDB">
        <w:rPr>
          <w:rFonts w:ascii="Times New Roman" w:hAnsi="Times New Roman"/>
          <w:bCs/>
          <w:sz w:val="30"/>
          <w:szCs w:val="30"/>
        </w:rPr>
        <w:t>. Работы, выполняемые работниками, с которыми нанимателем могут заключаться письменные договоры о полной индивидуальной материальной ответственности: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1. работы по приему на хранение; обработке, хранению, отпуску материальных ценностей в раздаточной.</w:t>
      </w:r>
    </w:p>
    <w:p w:rsidR="003607C7" w:rsidRPr="00924BDB" w:rsidRDefault="003607C7" w:rsidP="003607C7">
      <w:pPr>
        <w:pStyle w:val="a5"/>
        <w:spacing w:line="240" w:lineRule="auto"/>
        <w:ind w:right="0"/>
        <w:rPr>
          <w:szCs w:val="30"/>
          <w:lang w:eastAsia="ru-RU"/>
        </w:rPr>
      </w:pPr>
      <w:r w:rsidRPr="00924BDB">
        <w:rPr>
          <w:szCs w:val="30"/>
        </w:rPr>
        <w:t>2. работы по приему и обработке для доставки (сопровождения) груза,  их доставке (сопровождению),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3. работы по сбору, хранению всех видов лома и отходов драгоценных и цветных металлов, по их доставке.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Основание: Постановление Совета Министров РБ</w:t>
      </w:r>
      <w:r w:rsidRPr="00924BDB">
        <w:rPr>
          <w:rFonts w:ascii="Times New Roman" w:hAnsi="Times New Roman"/>
          <w:sz w:val="30"/>
          <w:szCs w:val="30"/>
        </w:rPr>
        <w:br/>
        <w:t>№ 764 от 26.05.2000 «Об утверждении примерного перечня должностей и работ, замещаемых или выполняемых работниками, с которыми нанимателем могут заключаться письменные договоры о полной индивидуальной материальной ответственности, и примерного договора о полной индивидуальной материальной ответственности».</w:t>
      </w:r>
    </w:p>
    <w:p w:rsidR="001277B6" w:rsidRDefault="001277B6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профсоюзного комитета</w:t>
      </w:r>
    </w:p>
    <w:p w:rsidR="003607C7" w:rsidRDefault="00760C0E" w:rsidP="001277B6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  26.09.2025 № 9/90</w:t>
      </w:r>
    </w:p>
    <w:p w:rsidR="00866574" w:rsidRPr="001277B6" w:rsidRDefault="00866574" w:rsidP="001277B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7D0B0F" w:rsidRDefault="007D0B0F" w:rsidP="007D0B0F">
      <w:pPr>
        <w:spacing w:after="0" w:line="280" w:lineRule="exact"/>
        <w:ind w:left="33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 xml:space="preserve">                                                                 УТВЕРЖДЕНО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приказ директора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государственного учреждения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образования  «Заречская средняя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школа» Речицкого района</w:t>
      </w:r>
    </w:p>
    <w:p w:rsidR="003607C7" w:rsidRPr="00924BDB" w:rsidRDefault="007D0B0F" w:rsidP="007C72CC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от 26.09.20</w:t>
      </w:r>
      <w:r w:rsidR="007C72CC">
        <w:rPr>
          <w:rFonts w:ascii="Times New Roman" w:hAnsi="Times New Roman"/>
          <w:sz w:val="30"/>
          <w:szCs w:val="30"/>
          <w:lang w:eastAsia="ru-RU"/>
        </w:rPr>
        <w:t>25 №177</w:t>
      </w:r>
    </w:p>
    <w:p w:rsidR="003607C7" w:rsidRPr="00924BDB" w:rsidRDefault="003607C7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  <w:r w:rsidRPr="00924BDB">
        <w:rPr>
          <w:rFonts w:ascii="Times New Roman" w:hAnsi="Times New Roman"/>
          <w:b/>
          <w:sz w:val="30"/>
          <w:szCs w:val="30"/>
        </w:rPr>
        <w:tab/>
        <w:t xml:space="preserve">                     </w:t>
      </w:r>
    </w:p>
    <w:p w:rsidR="003607C7" w:rsidRDefault="003607C7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  <w:r w:rsidRPr="00A01D65">
        <w:rPr>
          <w:rFonts w:ascii="Times New Roman" w:hAnsi="Times New Roman"/>
          <w:b/>
          <w:sz w:val="30"/>
          <w:szCs w:val="30"/>
        </w:rPr>
        <w:t xml:space="preserve">   Приложение № 9</w:t>
      </w:r>
    </w:p>
    <w:p w:rsidR="00866574" w:rsidRPr="00A01D65" w:rsidRDefault="00866574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</w:p>
    <w:p w:rsidR="003607C7" w:rsidRPr="00A01D65" w:rsidRDefault="003607C7" w:rsidP="003607C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3607C7" w:rsidRPr="00A01D65" w:rsidRDefault="003607C7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1D65">
        <w:rPr>
          <w:rFonts w:ascii="Times New Roman" w:hAnsi="Times New Roman"/>
          <w:b/>
          <w:sz w:val="30"/>
          <w:szCs w:val="30"/>
        </w:rPr>
        <w:t>Перечень</w:t>
      </w: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3734DB">
        <w:rPr>
          <w:rFonts w:ascii="Times New Roman" w:hAnsi="Times New Roman"/>
          <w:b/>
          <w:sz w:val="30"/>
          <w:szCs w:val="30"/>
        </w:rPr>
        <w:t xml:space="preserve"> категорий работн</w:t>
      </w:r>
      <w:r w:rsidR="001277B6">
        <w:rPr>
          <w:rFonts w:ascii="Times New Roman" w:hAnsi="Times New Roman"/>
          <w:b/>
          <w:sz w:val="30"/>
          <w:szCs w:val="30"/>
        </w:rPr>
        <w:t>иков, которым могут устанавлива</w:t>
      </w:r>
      <w:r w:rsidRPr="003734DB">
        <w:rPr>
          <w:rFonts w:ascii="Times New Roman" w:hAnsi="Times New Roman"/>
          <w:b/>
          <w:sz w:val="30"/>
          <w:szCs w:val="30"/>
        </w:rPr>
        <w:t>т</w:t>
      </w:r>
      <w:r w:rsidR="001277B6">
        <w:rPr>
          <w:rFonts w:ascii="Times New Roman" w:hAnsi="Times New Roman"/>
          <w:b/>
          <w:sz w:val="30"/>
          <w:szCs w:val="30"/>
        </w:rPr>
        <w:t>ь</w:t>
      </w:r>
      <w:r w:rsidRPr="003734DB">
        <w:rPr>
          <w:rFonts w:ascii="Times New Roman" w:hAnsi="Times New Roman"/>
          <w:b/>
          <w:sz w:val="30"/>
          <w:szCs w:val="30"/>
        </w:rPr>
        <w:t xml:space="preserve">ся дополнительный отпуск за ненормированный рабочий день </w:t>
      </w:r>
    </w:p>
    <w:p w:rsidR="00866574" w:rsidRPr="003734DB" w:rsidRDefault="00866574" w:rsidP="003607C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3607C7" w:rsidRPr="003734DB" w:rsidRDefault="003607C7" w:rsidP="003607C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2976"/>
      </w:tblGrid>
      <w:tr w:rsidR="003607C7" w:rsidRPr="00924BDB" w:rsidTr="007D0B0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Наименование профессий и должностей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Продолжительность дополнительного отпуска</w:t>
            </w:r>
          </w:p>
        </w:tc>
      </w:tr>
      <w:tr w:rsidR="003607C7" w:rsidRPr="00924BDB" w:rsidTr="007D0B0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C7" w:rsidRPr="00924BDB" w:rsidRDefault="003607C7" w:rsidP="007D0B0F">
            <w:pPr>
              <w:pStyle w:val="af2"/>
              <w:numPr>
                <w:ilvl w:val="0"/>
                <w:numId w:val="2"/>
              </w:numPr>
              <w:jc w:val="both"/>
              <w:rPr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7C7" w:rsidRPr="00924BDB" w:rsidRDefault="00044522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заведующий хозяйством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7C7" w:rsidRPr="00924BDB" w:rsidRDefault="00866574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  <w:tr w:rsidR="00044522" w:rsidRPr="00924BDB" w:rsidTr="007D0B0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22" w:rsidRPr="00924BDB" w:rsidRDefault="00044522" w:rsidP="007D0B0F">
            <w:pPr>
              <w:pStyle w:val="af2"/>
              <w:numPr>
                <w:ilvl w:val="0"/>
                <w:numId w:val="2"/>
              </w:numPr>
              <w:jc w:val="both"/>
              <w:rPr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22" w:rsidRDefault="00044522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библиотекарь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22" w:rsidRDefault="00044522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  <w:tr w:rsidR="00044522" w:rsidRPr="00924BDB" w:rsidTr="007D0B0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22" w:rsidRPr="00924BDB" w:rsidRDefault="00044522" w:rsidP="007D0B0F">
            <w:pPr>
              <w:pStyle w:val="af2"/>
              <w:numPr>
                <w:ilvl w:val="0"/>
                <w:numId w:val="2"/>
              </w:numPr>
              <w:jc w:val="both"/>
              <w:rPr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22" w:rsidRDefault="00044522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лаборант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22" w:rsidRDefault="00044522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</w:tbl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866574" w:rsidRDefault="003607C7" w:rsidP="003607C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ab/>
      </w:r>
    </w:p>
    <w:p w:rsidR="003607C7" w:rsidRPr="00924BDB" w:rsidRDefault="00866574" w:rsidP="003607C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</w:t>
      </w:r>
      <w:r w:rsidR="003607C7" w:rsidRPr="00924BDB">
        <w:rPr>
          <w:rFonts w:ascii="Times New Roman" w:hAnsi="Times New Roman"/>
          <w:sz w:val="30"/>
          <w:szCs w:val="30"/>
        </w:rPr>
        <w:t>Примечание:</w:t>
      </w:r>
      <w:r w:rsidR="003607C7" w:rsidRPr="00924BDB">
        <w:rPr>
          <w:rFonts w:ascii="Times New Roman" w:hAnsi="Times New Roman"/>
          <w:b/>
          <w:sz w:val="30"/>
          <w:szCs w:val="30"/>
        </w:rPr>
        <w:t xml:space="preserve">  </w:t>
      </w:r>
      <w:r w:rsidR="003607C7" w:rsidRPr="00924BDB">
        <w:rPr>
          <w:rFonts w:ascii="Times New Roman" w:hAnsi="Times New Roman"/>
          <w:spacing w:val="-4"/>
          <w:sz w:val="30"/>
          <w:szCs w:val="30"/>
          <w:lang w:val="be-BY"/>
        </w:rPr>
        <w:t xml:space="preserve">Перечень категорий работников, которым устанавливается ненормированный рабочий день и продолжительность дополнительного отпуска за ненормированный рабочий день в </w:t>
      </w:r>
      <w:r w:rsidR="003607C7" w:rsidRPr="00924BDB">
        <w:rPr>
          <w:rFonts w:ascii="Times New Roman" w:hAnsi="Times New Roman"/>
          <w:sz w:val="30"/>
          <w:szCs w:val="30"/>
        </w:rPr>
        <w:t xml:space="preserve">учреждениях образования, </w:t>
      </w:r>
      <w:r w:rsidR="003607C7" w:rsidRPr="00924BDB">
        <w:rPr>
          <w:rFonts w:ascii="Times New Roman" w:hAnsi="Times New Roman"/>
          <w:spacing w:val="-4"/>
          <w:sz w:val="30"/>
          <w:szCs w:val="30"/>
          <w:lang w:val="be-BY"/>
        </w:rPr>
        <w:t xml:space="preserve"> являющихся бюджетными организациями, </w:t>
      </w:r>
      <w:r w:rsidR="003607C7" w:rsidRPr="00924BDB">
        <w:rPr>
          <w:rFonts w:ascii="Times New Roman" w:hAnsi="Times New Roman"/>
          <w:sz w:val="30"/>
          <w:szCs w:val="30"/>
          <w:lang w:val="be-BY"/>
        </w:rPr>
        <w:t>определяются приказом нанимателя по согласованию с профсоюзным комитетом. Продолжительность отпуска за ненормированный рабочий день устанавливается с учетом необходимости выполнения конкретным работником трудовых обязанностей сверх нормы рабочего времни, а также напряженнности и сложности его труда.</w:t>
      </w:r>
    </w:p>
    <w:p w:rsidR="003607C7" w:rsidRPr="00924BDB" w:rsidRDefault="003607C7" w:rsidP="003607C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924BDB">
        <w:rPr>
          <w:rFonts w:ascii="Times New Roman" w:hAnsi="Times New Roman"/>
          <w:sz w:val="30"/>
          <w:szCs w:val="30"/>
          <w:lang w:val="be-BY"/>
        </w:rPr>
        <w:t xml:space="preserve">Оплата дополнительных отпусков за ненормированный рабочий день в </w:t>
      </w:r>
      <w:r w:rsidRPr="00924BDB">
        <w:rPr>
          <w:rFonts w:ascii="Times New Roman" w:hAnsi="Times New Roman"/>
          <w:sz w:val="30"/>
          <w:szCs w:val="30"/>
        </w:rPr>
        <w:t xml:space="preserve">учреждениях образования, </w:t>
      </w:r>
      <w:r w:rsidRPr="00924BDB">
        <w:rPr>
          <w:rFonts w:ascii="Times New Roman" w:hAnsi="Times New Roman"/>
          <w:sz w:val="30"/>
          <w:szCs w:val="30"/>
          <w:lang w:val="be-BY"/>
        </w:rPr>
        <w:t>предусмотренных частью первой настоящего пункта, производится за счет внебюджетных средств от приносящей доходы деятельности (если в соответствии с законодательством такие средства остаются в их распоряжении), а при отсутствии указанных средств – за счет средств, предусмотренных в смете учреждения  на оплату труда.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Основание: 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lastRenderedPageBreak/>
        <w:t>1. Статья 158 Трудового кодекса Республики Беларусь.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2. Постановление Совета Министров Республики Беларусь № 408 от 18.03.2008 «О предоставлении дополнительного отпуска за ненормированный рабочий день».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профсоюзного комитета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  26.09.2025 № 9/90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C72CC" w:rsidRDefault="007C72CC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C72CC" w:rsidRDefault="007C72CC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C72CC" w:rsidRDefault="007C72CC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C72CC" w:rsidRDefault="007C72CC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60C0E" w:rsidRDefault="00760C0E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D0B0F" w:rsidRDefault="007D0B0F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D0B0F" w:rsidRDefault="007D0B0F" w:rsidP="007D0B0F">
      <w:pPr>
        <w:spacing w:after="0" w:line="280" w:lineRule="exact"/>
        <w:ind w:left="33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  УТВЕРЖДЕНО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приказ директора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государственного учреждения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образования  «Заречская средняя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школа» Речицкого района</w:t>
      </w:r>
    </w:p>
    <w:p w:rsidR="007D0B0F" w:rsidRPr="00924BDB" w:rsidRDefault="007D0B0F" w:rsidP="007C72CC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</w:t>
      </w:r>
      <w:r w:rsidR="007C72CC">
        <w:rPr>
          <w:rFonts w:ascii="Times New Roman" w:hAnsi="Times New Roman"/>
          <w:sz w:val="30"/>
          <w:szCs w:val="30"/>
          <w:lang w:eastAsia="ru-RU"/>
        </w:rPr>
        <w:t xml:space="preserve">             от 26.09.2025 №177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Pr="00A01D65" w:rsidRDefault="003607C7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  <w:r w:rsidRPr="00A01D65">
        <w:rPr>
          <w:rFonts w:ascii="Times New Roman" w:hAnsi="Times New Roman"/>
          <w:b/>
          <w:sz w:val="30"/>
          <w:szCs w:val="30"/>
        </w:rPr>
        <w:t>Приложение № 10</w:t>
      </w:r>
    </w:p>
    <w:p w:rsidR="003607C7" w:rsidRPr="00A01D65" w:rsidRDefault="003607C7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3607C7" w:rsidRPr="00A01D65" w:rsidRDefault="003607C7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1D65">
        <w:rPr>
          <w:rFonts w:ascii="Times New Roman" w:hAnsi="Times New Roman"/>
          <w:b/>
          <w:sz w:val="30"/>
          <w:szCs w:val="30"/>
        </w:rPr>
        <w:t>Перечень</w:t>
      </w:r>
    </w:p>
    <w:p w:rsidR="003607C7" w:rsidRPr="003734DB" w:rsidRDefault="003607C7" w:rsidP="003607C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3734DB">
        <w:rPr>
          <w:rFonts w:ascii="Times New Roman" w:hAnsi="Times New Roman"/>
          <w:b/>
          <w:sz w:val="30"/>
          <w:szCs w:val="30"/>
        </w:rPr>
        <w:t>рабочих мест по  профессиям и должностям служащих, на которых работающим по результатам аттестаци</w:t>
      </w:r>
      <w:r w:rsidR="00B71F6F">
        <w:rPr>
          <w:rFonts w:ascii="Times New Roman" w:hAnsi="Times New Roman"/>
          <w:b/>
          <w:sz w:val="30"/>
          <w:szCs w:val="30"/>
        </w:rPr>
        <w:t>и подтверждено право на дополнительный отпуск за работу с вредными и (или) опасными условиями труда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4107"/>
        <w:gridCol w:w="3261"/>
        <w:gridCol w:w="1612"/>
      </w:tblGrid>
      <w:tr w:rsidR="003607C7" w:rsidRPr="00924BDB" w:rsidTr="007D0B0F">
        <w:trPr>
          <w:trHeight w:val="25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№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Наименование профессий и должностей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Продолжительность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дополнительного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отпуска (календ. дней)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Класс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условий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труда</w:t>
            </w:r>
          </w:p>
        </w:tc>
      </w:tr>
      <w:tr w:rsidR="003607C7" w:rsidRPr="00924BDB" w:rsidTr="007D0B0F">
        <w:trPr>
          <w:trHeight w:val="25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Повар 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3.1</w:t>
            </w:r>
          </w:p>
        </w:tc>
      </w:tr>
    </w:tbl>
    <w:p w:rsidR="003607C7" w:rsidRPr="00924BDB" w:rsidRDefault="003607C7" w:rsidP="003607C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Основание:</w:t>
      </w:r>
    </w:p>
    <w:p w:rsidR="003607C7" w:rsidRPr="00924BDB" w:rsidRDefault="003607C7" w:rsidP="003607C7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1.  Статья 157 Трудового Кодекса Республики Беларусь.</w:t>
      </w:r>
    </w:p>
    <w:p w:rsidR="003607C7" w:rsidRPr="00924BDB" w:rsidRDefault="003607C7" w:rsidP="003607C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ab/>
        <w:t>2. Положение о порядке проведения аттестации рабочих мест по условиям  труда, утвержденное постановлением Совета Министров Республики Беларусь от  22.02.2008 № 253.</w:t>
      </w:r>
    </w:p>
    <w:p w:rsidR="003607C7" w:rsidRPr="00924BDB" w:rsidRDefault="003607C7" w:rsidP="003607C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ab/>
        <w:t>3. Инструкция по оценке условий труда при аттестации рабочих мест по условиям труда, утвержденная постановлением Министерства труда и социальной защиты Республики Беларусь от  22.02.2008 № 35.</w:t>
      </w:r>
    </w:p>
    <w:p w:rsidR="003607C7" w:rsidRPr="00924BDB" w:rsidRDefault="003607C7" w:rsidP="003607C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ab/>
        <w:t>4. Постановление Совета Министров Республики Беларусь от 19.01.2008 №73 «О дополнительных отпусках за работу с вредными и (или) опасными условиями труда и особый характер работы».</w:t>
      </w:r>
      <w:r w:rsidRPr="00924BDB">
        <w:rPr>
          <w:rFonts w:ascii="Times New Roman" w:hAnsi="Times New Roman"/>
          <w:sz w:val="30"/>
          <w:szCs w:val="30"/>
        </w:rPr>
        <w:tab/>
        <w:t xml:space="preserve"> </w:t>
      </w:r>
    </w:p>
    <w:p w:rsidR="003607C7" w:rsidRDefault="003607C7" w:rsidP="003607C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Примечание: дополнительные дни предоставляются пропорционально отработанному во вредных и (или) опасных условиях труда времени.</w:t>
      </w:r>
    </w:p>
    <w:p w:rsidR="001277B6" w:rsidRDefault="001277B6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профсоюзного комитета</w:t>
      </w:r>
    </w:p>
    <w:p w:rsidR="003607C7" w:rsidRDefault="00760C0E" w:rsidP="00CF5557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  26.09.2025 № 9/90</w:t>
      </w:r>
    </w:p>
    <w:p w:rsidR="001277B6" w:rsidRPr="00924BDB" w:rsidRDefault="001277B6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D0B0F" w:rsidRDefault="007D0B0F" w:rsidP="007D0B0F">
      <w:pPr>
        <w:spacing w:after="0" w:line="280" w:lineRule="exact"/>
        <w:ind w:left="33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</w:t>
      </w:r>
      <w:r w:rsidR="007C72CC">
        <w:rPr>
          <w:rFonts w:ascii="Times New Roman" w:hAnsi="Times New Roman"/>
          <w:sz w:val="30"/>
          <w:szCs w:val="30"/>
          <w:lang w:eastAsia="ru-RU"/>
        </w:rPr>
        <w:t xml:space="preserve">  </w:t>
      </w:r>
      <w:r>
        <w:rPr>
          <w:rFonts w:ascii="Times New Roman" w:hAnsi="Times New Roman"/>
          <w:sz w:val="30"/>
          <w:szCs w:val="30"/>
          <w:lang w:eastAsia="ru-RU"/>
        </w:rPr>
        <w:t xml:space="preserve"> УТВЕРЖДЕНО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приказ директора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государственного учреждения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образования  «Заречская средняя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школа» Речицкого района</w:t>
      </w:r>
    </w:p>
    <w:p w:rsidR="003607C7" w:rsidRPr="00924BDB" w:rsidRDefault="007D0B0F" w:rsidP="007C72CC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</w:t>
      </w:r>
      <w:r w:rsidR="007C72CC">
        <w:rPr>
          <w:rFonts w:ascii="Times New Roman" w:hAnsi="Times New Roman"/>
          <w:sz w:val="30"/>
          <w:szCs w:val="30"/>
          <w:lang w:eastAsia="ru-RU"/>
        </w:rPr>
        <w:t xml:space="preserve">             от 26.09.2025 №177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Pr="001B0C35" w:rsidRDefault="003607C7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ab/>
      </w:r>
      <w:r w:rsidRPr="001B0C35">
        <w:rPr>
          <w:rFonts w:ascii="Times New Roman" w:hAnsi="Times New Roman"/>
          <w:b/>
          <w:sz w:val="30"/>
          <w:szCs w:val="30"/>
        </w:rPr>
        <w:t>Приложение № 11</w:t>
      </w:r>
    </w:p>
    <w:p w:rsidR="003607C7" w:rsidRPr="001B0C35" w:rsidRDefault="003607C7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3607C7" w:rsidRPr="001B0C35" w:rsidRDefault="003607C7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1B0C35">
        <w:rPr>
          <w:rFonts w:ascii="Times New Roman" w:hAnsi="Times New Roman"/>
          <w:b/>
          <w:sz w:val="30"/>
          <w:szCs w:val="30"/>
        </w:rPr>
        <w:t>Перечень</w:t>
      </w:r>
    </w:p>
    <w:p w:rsidR="003607C7" w:rsidRPr="001B0C35" w:rsidRDefault="00B71F6F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рабочих мест по профессиям и должностям служащих, на которых работающим по результатам аттестации подтверждено право на доплаты за работу с вредными и  (или) опасными условиями труда  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W w:w="97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3015"/>
        <w:gridCol w:w="1560"/>
        <w:gridCol w:w="1417"/>
        <w:gridCol w:w="3431"/>
      </w:tblGrid>
      <w:tr w:rsidR="003607C7" w:rsidRPr="00924BDB" w:rsidTr="007C72C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№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Перечень профессий и должностей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Время работы за 1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Класс условий труда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Размер доплат (% от базовой ставки, устанавливаемой Правительством Республики Беларусь для оплаты труда работников бюджетных организаций, за 1 час работы в условиях труда, соответствующих классу)</w:t>
            </w:r>
          </w:p>
        </w:tc>
      </w:tr>
      <w:tr w:rsidR="003607C7" w:rsidRPr="00924BDB" w:rsidTr="007C72C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Повар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8 час.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3.1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0,03%</w:t>
            </w:r>
          </w:p>
        </w:tc>
      </w:tr>
    </w:tbl>
    <w:p w:rsidR="003607C7" w:rsidRPr="00924BDB" w:rsidRDefault="003607C7" w:rsidP="003607C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3607C7" w:rsidRPr="00924BDB" w:rsidRDefault="003607C7" w:rsidP="003607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Основание: </w:t>
      </w:r>
    </w:p>
    <w:p w:rsidR="003607C7" w:rsidRPr="00924BDB" w:rsidRDefault="003607C7" w:rsidP="003607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1. Статья 62 Трудового Кодекса Республики Беларусь.</w:t>
      </w:r>
    </w:p>
    <w:p w:rsidR="003607C7" w:rsidRPr="00924BDB" w:rsidRDefault="003607C7" w:rsidP="003607C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2. Положение о порядке проведения аттестации рабочих мест по условиям  труда, утвержденное постановлением Совета Министров Республики Беларусь от  22.02.2008 № 253.</w:t>
      </w:r>
    </w:p>
    <w:p w:rsidR="003607C7" w:rsidRPr="00924BDB" w:rsidRDefault="003607C7" w:rsidP="003607C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ab/>
        <w:t>3. Инструкция по оценке условий труда при аттестации рабочих мест по условиям труда, утвержденная постановлением Министерства труда и социальной защиты Республики Беларусь от  22.02.2008 № 35.</w:t>
      </w:r>
    </w:p>
    <w:p w:rsidR="003607C7" w:rsidRPr="00924BDB" w:rsidRDefault="003607C7" w:rsidP="003607C7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24BDB">
        <w:rPr>
          <w:rFonts w:ascii="Times New Roman" w:hAnsi="Times New Roman" w:cs="Times New Roman"/>
          <w:sz w:val="30"/>
          <w:szCs w:val="30"/>
        </w:rPr>
        <w:t>4. Постановление Совета Министров Республики Беларусь от 14.06.2014 №575 «О некоторых вопросах предоставления компенсаций по условиям труда» (в редакции постановления Совета Министров Республики Беларусь от 30.04.2019 N 269).</w:t>
      </w:r>
    </w:p>
    <w:p w:rsidR="003607C7" w:rsidRPr="00924BDB" w:rsidRDefault="003607C7" w:rsidP="003607C7">
      <w:pPr>
        <w:spacing w:after="0" w:line="240" w:lineRule="auto"/>
        <w:ind w:firstLine="567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lastRenderedPageBreak/>
        <w:t>Примечание: компенсация за работу во вредных и (или) опасных условиях труда производится при занятости работника в этих условиях полный рабочий день.</w:t>
      </w:r>
    </w:p>
    <w:p w:rsidR="003607C7" w:rsidRPr="00924BDB" w:rsidRDefault="003607C7" w:rsidP="003607C7">
      <w:pPr>
        <w:spacing w:after="0" w:line="240" w:lineRule="auto"/>
        <w:ind w:left="284"/>
        <w:jc w:val="both"/>
        <w:rPr>
          <w:rFonts w:ascii="Times New Roman" w:hAnsi="Times New Roman"/>
          <w:b/>
          <w:sz w:val="30"/>
          <w:szCs w:val="30"/>
        </w:rPr>
      </w:pP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профсоюзного комитета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  26.09.2025 № 9/90</w:t>
      </w:r>
    </w:p>
    <w:p w:rsidR="003607C7" w:rsidRDefault="003607C7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60C0E" w:rsidRPr="00924BDB" w:rsidRDefault="00760C0E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7D0B0F" w:rsidRDefault="007C72CC" w:rsidP="007D0B0F">
      <w:pPr>
        <w:spacing w:after="0" w:line="280" w:lineRule="exact"/>
        <w:ind w:left="33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 xml:space="preserve">                                                                 </w:t>
      </w:r>
      <w:r w:rsidR="007D0B0F">
        <w:rPr>
          <w:rFonts w:ascii="Times New Roman" w:hAnsi="Times New Roman"/>
          <w:sz w:val="30"/>
          <w:szCs w:val="30"/>
          <w:lang w:eastAsia="ru-RU"/>
        </w:rPr>
        <w:t xml:space="preserve">УТВЕРЖДЕНО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приказ директора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государственного учреждения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образования  «Заречская средняя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школа» Речицкого района</w:t>
      </w:r>
    </w:p>
    <w:p w:rsidR="003607C7" w:rsidRPr="007C72CC" w:rsidRDefault="007D0B0F" w:rsidP="007C72CC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от 26.</w:t>
      </w:r>
      <w:r w:rsidR="007C72CC">
        <w:rPr>
          <w:rFonts w:ascii="Times New Roman" w:hAnsi="Times New Roman"/>
          <w:sz w:val="30"/>
          <w:szCs w:val="30"/>
          <w:lang w:eastAsia="ru-RU"/>
        </w:rPr>
        <w:t>09.2025 №177</w:t>
      </w:r>
    </w:p>
    <w:p w:rsidR="003607C7" w:rsidRPr="00924BDB" w:rsidRDefault="003607C7" w:rsidP="003607C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3607C7" w:rsidRPr="001B0C35" w:rsidRDefault="003607C7" w:rsidP="003607C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1B0C35">
        <w:rPr>
          <w:rFonts w:ascii="Times New Roman" w:hAnsi="Times New Roman"/>
          <w:b/>
          <w:sz w:val="30"/>
          <w:szCs w:val="30"/>
        </w:rPr>
        <w:t xml:space="preserve">                                                                                         Приложение № 12</w:t>
      </w:r>
    </w:p>
    <w:p w:rsidR="003607C7" w:rsidRPr="001B0C35" w:rsidRDefault="003607C7" w:rsidP="003607C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1B0C35">
        <w:rPr>
          <w:rFonts w:ascii="Times New Roman" w:hAnsi="Times New Roman"/>
          <w:b/>
          <w:sz w:val="30"/>
          <w:szCs w:val="30"/>
        </w:rPr>
        <w:t xml:space="preserve">                                                                              </w:t>
      </w:r>
    </w:p>
    <w:p w:rsidR="003607C7" w:rsidRPr="001B0C35" w:rsidRDefault="003607C7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1B0C35">
        <w:rPr>
          <w:rFonts w:ascii="Times New Roman" w:hAnsi="Times New Roman"/>
          <w:b/>
          <w:sz w:val="30"/>
          <w:szCs w:val="30"/>
        </w:rPr>
        <w:t>Перечень</w:t>
      </w:r>
    </w:p>
    <w:p w:rsidR="003607C7" w:rsidRPr="003734DB" w:rsidRDefault="003607C7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734DB">
        <w:rPr>
          <w:rFonts w:ascii="Times New Roman" w:hAnsi="Times New Roman"/>
          <w:b/>
          <w:sz w:val="30"/>
          <w:szCs w:val="30"/>
        </w:rPr>
        <w:t xml:space="preserve"> профессий рабочих и должностей служащих, занятых на работах с вредными и (или) опасными условиями труда, а также на работах, связанных с загрязнением или осуществляемых в неблагоприятных температурных условиях, дающих право на обеспечение смывающими и обезвреживающими средствами </w:t>
      </w:r>
    </w:p>
    <w:p w:rsidR="003607C7" w:rsidRPr="003734DB" w:rsidRDefault="003607C7" w:rsidP="003607C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3607C7" w:rsidRPr="00924BDB" w:rsidRDefault="003607C7" w:rsidP="003607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1. Уборщик служебных помещений.</w:t>
      </w:r>
    </w:p>
    <w:p w:rsidR="003607C7" w:rsidRPr="00924BDB" w:rsidRDefault="003607C7" w:rsidP="003607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2. Повар.</w:t>
      </w:r>
    </w:p>
    <w:p w:rsidR="003607C7" w:rsidRPr="00924BDB" w:rsidRDefault="003607C7" w:rsidP="003607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3. Кухонный рабочий. </w:t>
      </w:r>
    </w:p>
    <w:p w:rsidR="003607C7" w:rsidRPr="00924BDB" w:rsidRDefault="003607C7" w:rsidP="003607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4. Рабочий по комплексному обслуживанию и ремонту зданий и </w:t>
      </w:r>
    </w:p>
    <w:p w:rsidR="003607C7" w:rsidRPr="00924BDB" w:rsidRDefault="003607C7" w:rsidP="003607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сооружений.</w:t>
      </w:r>
    </w:p>
    <w:p w:rsidR="003607C7" w:rsidRPr="00924BDB" w:rsidRDefault="003607C7" w:rsidP="003607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5. Лаборант.</w:t>
      </w:r>
    </w:p>
    <w:p w:rsidR="003607C7" w:rsidRPr="00924BDB" w:rsidRDefault="003607C7" w:rsidP="003607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6. Учитель (трудовое обучение), мастер производственного обучения.</w:t>
      </w:r>
    </w:p>
    <w:p w:rsidR="003607C7" w:rsidRPr="00924BDB" w:rsidRDefault="003607C7" w:rsidP="003607C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         7. Уборщик территорий.</w:t>
      </w:r>
    </w:p>
    <w:p w:rsidR="003607C7" w:rsidRPr="00924BDB" w:rsidRDefault="003607C7" w:rsidP="003607C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Примечание:</w:t>
      </w:r>
      <w:r w:rsidRPr="00924BDB">
        <w:rPr>
          <w:rFonts w:ascii="Times New Roman" w:hAnsi="Times New Roman"/>
          <w:b/>
          <w:sz w:val="30"/>
          <w:szCs w:val="30"/>
        </w:rPr>
        <w:t xml:space="preserve">  </w:t>
      </w:r>
      <w:r w:rsidRPr="00924BDB">
        <w:rPr>
          <w:rFonts w:ascii="Times New Roman" w:hAnsi="Times New Roman"/>
          <w:sz w:val="30"/>
          <w:szCs w:val="30"/>
        </w:rPr>
        <w:t xml:space="preserve">При наличии в учреждении санитарно-бытового помещения, обеспеченного смывающими средствами, выдача указанных средств непосредственно работнику не производится. 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Основание: 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1.Статья 230 Трудового Кодекса Республики Беларусь.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2. Статья 22 Закона Республики Беларусь «Об охране труда» от 23.06.2008 г. № 356-З.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3. Постановление Министерства труда и социальной защиты Республики Беларусь от 30.12.2008 № 208 «О нормах и порядке обеспечения работников смывающими и обезвреживающими средствами».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профсоюзного комитета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  26.09.2025 № 9/90</w:t>
      </w:r>
    </w:p>
    <w:p w:rsidR="003607C7" w:rsidRPr="00924BDB" w:rsidRDefault="003607C7" w:rsidP="003607C7">
      <w:pPr>
        <w:spacing w:after="0" w:line="240" w:lineRule="auto"/>
        <w:ind w:left="284"/>
        <w:jc w:val="both"/>
        <w:rPr>
          <w:rFonts w:ascii="Times New Roman" w:hAnsi="Times New Roman"/>
          <w:b/>
          <w:sz w:val="30"/>
          <w:szCs w:val="30"/>
        </w:rPr>
      </w:pPr>
    </w:p>
    <w:p w:rsidR="007C72CC" w:rsidRDefault="007C72CC" w:rsidP="007C72CC">
      <w:pPr>
        <w:spacing w:after="0" w:line="280" w:lineRule="exact"/>
        <w:jc w:val="both"/>
        <w:rPr>
          <w:rFonts w:ascii="Times New Roman" w:hAnsi="Times New Roman"/>
          <w:b/>
          <w:sz w:val="30"/>
          <w:szCs w:val="30"/>
        </w:rPr>
      </w:pPr>
    </w:p>
    <w:p w:rsidR="007D0B0F" w:rsidRDefault="007C72CC" w:rsidP="007C72CC">
      <w:pPr>
        <w:spacing w:after="0" w:line="280" w:lineRule="exact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</w:rPr>
        <w:lastRenderedPageBreak/>
        <w:t xml:space="preserve">                                                                 </w:t>
      </w:r>
      <w:r w:rsidR="007D0B0F">
        <w:rPr>
          <w:rFonts w:ascii="Times New Roman" w:hAnsi="Times New Roman"/>
          <w:sz w:val="30"/>
          <w:szCs w:val="30"/>
          <w:lang w:eastAsia="ru-RU"/>
        </w:rPr>
        <w:t xml:space="preserve">УТВЕРЖДЕНО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приказ директора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государственного учреждения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образования  «Заречская средняя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школа» Речицкого района</w:t>
      </w:r>
    </w:p>
    <w:p w:rsidR="003607C7" w:rsidRPr="007C72CC" w:rsidRDefault="007D0B0F" w:rsidP="007C72CC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</w:t>
      </w:r>
      <w:r w:rsidR="007C72CC">
        <w:rPr>
          <w:rFonts w:ascii="Times New Roman" w:hAnsi="Times New Roman"/>
          <w:sz w:val="30"/>
          <w:szCs w:val="30"/>
          <w:lang w:eastAsia="ru-RU"/>
        </w:rPr>
        <w:t xml:space="preserve">             от 26.09.2025 №177</w:t>
      </w:r>
    </w:p>
    <w:p w:rsidR="003607C7" w:rsidRPr="00924BDB" w:rsidRDefault="003607C7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3607C7" w:rsidRPr="001B0C35" w:rsidRDefault="003607C7" w:rsidP="003607C7">
      <w:pPr>
        <w:tabs>
          <w:tab w:val="left" w:pos="5508"/>
        </w:tabs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  <w:r w:rsidRPr="00924BDB">
        <w:rPr>
          <w:rFonts w:ascii="Times New Roman" w:hAnsi="Times New Roman"/>
          <w:b/>
          <w:sz w:val="30"/>
          <w:szCs w:val="30"/>
        </w:rPr>
        <w:tab/>
      </w:r>
      <w:r w:rsidRPr="001B0C35">
        <w:rPr>
          <w:rFonts w:ascii="Times New Roman" w:hAnsi="Times New Roman"/>
          <w:b/>
          <w:sz w:val="30"/>
          <w:szCs w:val="30"/>
        </w:rPr>
        <w:t>Приложение № 13</w:t>
      </w:r>
    </w:p>
    <w:p w:rsidR="003607C7" w:rsidRDefault="003607C7" w:rsidP="003607C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1B0C35">
        <w:rPr>
          <w:rFonts w:ascii="Times New Roman" w:hAnsi="Times New Roman"/>
          <w:b/>
          <w:sz w:val="30"/>
          <w:szCs w:val="30"/>
        </w:rPr>
        <w:t>Перечень</w:t>
      </w:r>
    </w:p>
    <w:p w:rsidR="003607C7" w:rsidRPr="00D008C3" w:rsidRDefault="003607C7" w:rsidP="00D008C3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734DB">
        <w:rPr>
          <w:rFonts w:ascii="Times New Roman" w:hAnsi="Times New Roman"/>
          <w:b/>
          <w:sz w:val="30"/>
          <w:szCs w:val="30"/>
        </w:rPr>
        <w:t>профессий рабочих и  должностей служащих, которым бесплатно выделяются средства индивидуальной</w:t>
      </w:r>
      <w:r w:rsidR="00D008C3">
        <w:rPr>
          <w:rFonts w:ascii="Times New Roman" w:hAnsi="Times New Roman"/>
          <w:b/>
          <w:sz w:val="30"/>
          <w:szCs w:val="30"/>
        </w:rPr>
        <w:t xml:space="preserve"> защиты по установленным нормам</w:t>
      </w:r>
    </w:p>
    <w:tbl>
      <w:tblPr>
        <w:tblW w:w="10548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59"/>
        <w:gridCol w:w="3969"/>
        <w:gridCol w:w="1482"/>
        <w:gridCol w:w="1147"/>
        <w:gridCol w:w="1223"/>
      </w:tblGrid>
      <w:tr w:rsidR="003607C7" w:rsidRPr="00924BDB" w:rsidTr="00D008C3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№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Наименование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профессий, должностей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Наименование средств индивидуальной защиты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Марки</w:t>
            </w:r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Pr="00924BDB">
              <w:rPr>
                <w:rFonts w:ascii="Times New Roman" w:hAnsi="Times New Roman"/>
                <w:sz w:val="30"/>
                <w:szCs w:val="30"/>
              </w:rPr>
              <w:t>ровка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Кол</w:t>
            </w:r>
            <w:r>
              <w:rPr>
                <w:rFonts w:ascii="Times New Roman" w:hAnsi="Times New Roman"/>
                <w:sz w:val="30"/>
                <w:szCs w:val="30"/>
              </w:rPr>
              <w:t>и-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чест</w:t>
            </w:r>
            <w:r w:rsidRPr="00924BDB">
              <w:rPr>
                <w:rFonts w:ascii="Times New Roman" w:hAnsi="Times New Roman"/>
                <w:sz w:val="30"/>
                <w:szCs w:val="30"/>
              </w:rPr>
              <w:t>во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C3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Срок носки в меся</w:t>
            </w:r>
          </w:p>
          <w:p w:rsidR="003607C7" w:rsidRPr="00924BDB" w:rsidRDefault="00D008C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цах </w:t>
            </w:r>
          </w:p>
        </w:tc>
      </w:tr>
      <w:tr w:rsidR="003607C7" w:rsidRPr="00924BDB" w:rsidTr="00D008C3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Уборщик территорий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Костюм х/б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Фартук х/б  с нагрудником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Рукавицы х/б с накладками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u w:val="single"/>
                <w:lang w:eastAsia="ru-RU"/>
              </w:rPr>
            </w:pPr>
            <w:r w:rsidRPr="00924BDB">
              <w:rPr>
                <w:sz w:val="30"/>
                <w:szCs w:val="30"/>
                <w:u w:val="single"/>
                <w:lang w:eastAsia="ru-RU"/>
              </w:rPr>
              <w:t>Зимой дополнительно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Куртка х/б на утепляющей прокладке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Брюки х/б на утепляющей прокладке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u w:val="single"/>
                <w:lang w:eastAsia="ru-RU"/>
              </w:rPr>
            </w:pPr>
            <w:r w:rsidRPr="00924BDB">
              <w:rPr>
                <w:sz w:val="30"/>
                <w:szCs w:val="30"/>
                <w:u w:val="single"/>
                <w:lang w:eastAsia="ru-RU"/>
              </w:rPr>
              <w:t>В остальное время года дополнительно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Плащ непромокаемый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Сапоги резиновые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ЗМи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Ми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Ми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Тн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Тн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Вн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12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12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36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924BDB">
              <w:rPr>
                <w:rFonts w:ascii="Times New Roman" w:hAnsi="Times New Roman"/>
                <w:sz w:val="30"/>
                <w:szCs w:val="30"/>
                <w:lang w:val="be-BY"/>
              </w:rPr>
              <w:t>36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36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24</w:t>
            </w:r>
          </w:p>
        </w:tc>
      </w:tr>
      <w:tr w:rsidR="003607C7" w:rsidRPr="00924BDB" w:rsidTr="00D008C3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  <w:lang w:val="be-BY"/>
              </w:rPr>
              <w:t>2</w:t>
            </w:r>
            <w:r w:rsidRPr="00924BDB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Гардеробщик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 xml:space="preserve">Халат х/б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ЗМи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</w:tr>
      <w:tr w:rsidR="003607C7" w:rsidRPr="00924BDB" w:rsidTr="00D008C3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  <w:lang w:val="be-BY"/>
              </w:rPr>
              <w:t>3</w:t>
            </w:r>
            <w:r w:rsidRPr="00924BDB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Кухонный рабочий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 xml:space="preserve">Халат х/б 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Передник х/б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Колпак или косынка х/б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Фартук клеенчатый с нагрудником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Перчатки резиновые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Рукавицы комбинированные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ЗМи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Ми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Ми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Вн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Вн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Ми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4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4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3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12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6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6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6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До износа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  <w:tr w:rsidR="003607C7" w:rsidRPr="00924BDB" w:rsidTr="00D008C3">
        <w:trPr>
          <w:trHeight w:val="1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  <w:lang w:val="be-BY"/>
              </w:rPr>
              <w:t>4</w:t>
            </w:r>
            <w:r w:rsidRPr="00924BDB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Лаборант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 xml:space="preserve">Халат х/б 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Фартук прорезиненный с нагрудником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val="be-BY"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Перчатки резиновые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ЗМи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Вн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Вн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lastRenderedPageBreak/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lastRenderedPageBreak/>
              <w:t>12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Дежурн.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lastRenderedPageBreak/>
              <w:t>До износа</w:t>
            </w:r>
          </w:p>
        </w:tc>
      </w:tr>
      <w:tr w:rsidR="003607C7" w:rsidRPr="00924BDB" w:rsidTr="00D008C3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  <w:lang w:val="be-BY"/>
              </w:rPr>
              <w:lastRenderedPageBreak/>
              <w:t>5</w:t>
            </w:r>
            <w:r w:rsidRPr="00924BDB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Учитель трудового обучения, постоянно занятый в механи</w:t>
            </w:r>
            <w:r w:rsidR="00D008C3">
              <w:rPr>
                <w:rFonts w:ascii="Times New Roman" w:hAnsi="Times New Roman"/>
                <w:sz w:val="30"/>
                <w:szCs w:val="30"/>
              </w:rPr>
              <w:t xml:space="preserve">ческих, </w:t>
            </w:r>
            <w:r w:rsidRPr="00924BDB">
              <w:rPr>
                <w:rFonts w:ascii="Times New Roman" w:hAnsi="Times New Roman"/>
                <w:sz w:val="30"/>
                <w:szCs w:val="30"/>
              </w:rPr>
              <w:t>слесарных и столярных мастерских,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мастер производ</w:t>
            </w:r>
            <w:r w:rsidR="00D008C3">
              <w:rPr>
                <w:rFonts w:ascii="Times New Roman" w:hAnsi="Times New Roman"/>
                <w:sz w:val="30"/>
                <w:szCs w:val="30"/>
              </w:rPr>
              <w:t>-</w:t>
            </w:r>
            <w:r w:rsidRPr="00924BDB">
              <w:rPr>
                <w:rFonts w:ascii="Times New Roman" w:hAnsi="Times New Roman"/>
                <w:sz w:val="30"/>
                <w:szCs w:val="30"/>
              </w:rPr>
              <w:t>ственного обучения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Костюм х/б или халат х/б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Очки защитные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ЗМи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ЗН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12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До износа</w:t>
            </w:r>
          </w:p>
        </w:tc>
      </w:tr>
      <w:tr w:rsidR="003607C7" w:rsidRPr="00924BDB" w:rsidTr="00D008C3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6.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Повар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Халат х/б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Колпак или косынка х/б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Ботинки или тапочки кожаные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Фартук клеенчатый с нагрудником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ЗМи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Ми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Ми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4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4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12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6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12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</w:tr>
      <w:tr w:rsidR="003607C7" w:rsidRPr="00924BDB" w:rsidTr="00D008C3">
        <w:trPr>
          <w:trHeight w:val="1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7.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Рабочий по комплексному обслуживанию зданий и сооружений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Костюм х/б или халат х/б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Рукавицы х/б с накладками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Очки защитные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Перчатки резиновые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u w:val="single"/>
                <w:lang w:eastAsia="ru-RU"/>
              </w:rPr>
            </w:pPr>
            <w:r w:rsidRPr="00924BDB">
              <w:rPr>
                <w:sz w:val="30"/>
                <w:szCs w:val="30"/>
                <w:u w:val="single"/>
                <w:lang w:eastAsia="ru-RU"/>
              </w:rPr>
              <w:t>На наружных работах зимой дополнительно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Куртка х/б на утепляющей прокладке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ЗМи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Ми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Знг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Зн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008C3" w:rsidRDefault="00D008C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Тн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008C3" w:rsidRDefault="00D008C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12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До износа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До износа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36</w:t>
            </w:r>
          </w:p>
        </w:tc>
      </w:tr>
      <w:tr w:rsidR="003607C7" w:rsidRPr="00924BDB" w:rsidTr="00D008C3">
        <w:trPr>
          <w:trHeight w:val="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8.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Сторож (вахтер)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 xml:space="preserve">Халат х/б (вискозно-лавсановый) или костюм х/б 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u w:val="single"/>
                <w:lang w:eastAsia="ru-RU"/>
              </w:rPr>
            </w:pPr>
            <w:r w:rsidRPr="00924BDB">
              <w:rPr>
                <w:sz w:val="30"/>
                <w:szCs w:val="30"/>
                <w:u w:val="single"/>
                <w:lang w:eastAsia="ru-RU"/>
              </w:rPr>
              <w:t>При наружных работах дополнительно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Плащ с капюшоном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Куртка х/б на утепляющей прокладке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Брюки х/б на утепляющее прокладке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Рукавицы ватные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ЗМи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Вн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Тн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Тн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Тн20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lastRenderedPageBreak/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12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12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36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36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D008C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24</w:t>
            </w:r>
          </w:p>
        </w:tc>
      </w:tr>
      <w:tr w:rsidR="003607C7" w:rsidRPr="00924BDB" w:rsidTr="00D008C3">
        <w:trPr>
          <w:trHeight w:val="5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lastRenderedPageBreak/>
              <w:t>9.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Уборщик служебных помещений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 xml:space="preserve">Халат х/б 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Рукавицы х/б с накладками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Фартук прорезиненный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u w:val="single"/>
                <w:lang w:eastAsia="ru-RU"/>
              </w:rPr>
            </w:pPr>
            <w:r w:rsidRPr="00924BDB">
              <w:rPr>
                <w:sz w:val="30"/>
                <w:szCs w:val="30"/>
                <w:u w:val="single"/>
                <w:lang w:eastAsia="ru-RU"/>
              </w:rPr>
              <w:t>При мытье полов и мест общего пользования дополнительно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Сапоги резиновые или полусапоги</w:t>
            </w:r>
          </w:p>
          <w:p w:rsidR="003607C7" w:rsidRPr="00924BDB" w:rsidRDefault="003607C7" w:rsidP="007D0B0F">
            <w:pPr>
              <w:pStyle w:val="2"/>
              <w:spacing w:after="0" w:line="240" w:lineRule="auto"/>
              <w:jc w:val="both"/>
              <w:rPr>
                <w:sz w:val="30"/>
                <w:szCs w:val="30"/>
                <w:lang w:eastAsia="ru-RU"/>
              </w:rPr>
            </w:pPr>
            <w:r w:rsidRPr="00924BDB">
              <w:rPr>
                <w:sz w:val="30"/>
                <w:szCs w:val="30"/>
                <w:lang w:eastAsia="ru-RU"/>
              </w:rPr>
              <w:t>Перчатки резиновые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ЗМи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Ми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Вн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Бм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12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Дежурный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12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До износа</w:t>
            </w:r>
          </w:p>
        </w:tc>
      </w:tr>
    </w:tbl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Основание: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1. Статья 230 Трудового Кодекса Республики Беларусь.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2. Статья 22 Закона Республики Беларусь «Об охране труда» от 23.06.2008 г. № 356-З.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3. Приказ Министерства образования Республики Беларусь от 24.11.1999 г. № 696 «Об утверждении отраслевых норм выдачи средств индивидуальной защиты рабочим и служащим учебных заведений, учреждений, организаций и предприятий системы Министерства образования Республики Беларусь».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 xml:space="preserve">4. Постановление Министерства труда и социальной защиты Республики Беларусь от 22.11.2006 г. № 110 «Об утверждении Типовых норм бесплатной выдачи средств индивидуальной защиты работникам общих профессий и должностей для всех отраслей экономики». 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5. Постановление Министерства труда и социальной защиты Республики Беларусь от 28.06.2009 г. № 93 «Об утверждении Типовых отраслевых норм бесплатной выдачи средств индивидуальной защиты работникам, занятым в организациях образования».</w:t>
      </w:r>
    </w:p>
    <w:p w:rsidR="003607C7" w:rsidRPr="00924BDB" w:rsidRDefault="003607C7" w:rsidP="003607C7">
      <w:pPr>
        <w:spacing w:after="0" w:line="240" w:lineRule="auto"/>
        <w:ind w:left="284"/>
        <w:jc w:val="both"/>
        <w:rPr>
          <w:rFonts w:ascii="Times New Roman" w:hAnsi="Times New Roman"/>
          <w:b/>
          <w:sz w:val="30"/>
          <w:szCs w:val="30"/>
        </w:rPr>
      </w:pPr>
    </w:p>
    <w:p w:rsidR="007C72CC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профсоюзного комитета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  26.09.2025 № 9/90</w:t>
      </w:r>
    </w:p>
    <w:p w:rsidR="003607C7" w:rsidRPr="00924BDB" w:rsidRDefault="003607C7" w:rsidP="003607C7">
      <w:pPr>
        <w:spacing w:after="0" w:line="240" w:lineRule="auto"/>
        <w:ind w:left="284"/>
        <w:jc w:val="both"/>
        <w:rPr>
          <w:rFonts w:ascii="Times New Roman" w:hAnsi="Times New Roman"/>
          <w:b/>
          <w:sz w:val="30"/>
          <w:szCs w:val="30"/>
        </w:rPr>
      </w:pPr>
    </w:p>
    <w:p w:rsidR="003607C7" w:rsidRDefault="003607C7" w:rsidP="003607C7">
      <w:pPr>
        <w:spacing w:after="0" w:line="240" w:lineRule="auto"/>
        <w:ind w:left="284"/>
        <w:jc w:val="both"/>
        <w:rPr>
          <w:rFonts w:ascii="Times New Roman" w:hAnsi="Times New Roman"/>
          <w:b/>
          <w:sz w:val="30"/>
          <w:szCs w:val="30"/>
        </w:rPr>
      </w:pPr>
    </w:p>
    <w:p w:rsidR="003607C7" w:rsidRDefault="003607C7" w:rsidP="003607C7">
      <w:pPr>
        <w:spacing w:after="0" w:line="240" w:lineRule="auto"/>
        <w:ind w:left="284"/>
        <w:jc w:val="both"/>
        <w:rPr>
          <w:rFonts w:ascii="Times New Roman" w:hAnsi="Times New Roman"/>
          <w:b/>
          <w:sz w:val="30"/>
          <w:szCs w:val="30"/>
        </w:rPr>
      </w:pPr>
    </w:p>
    <w:p w:rsidR="003607C7" w:rsidRDefault="003607C7" w:rsidP="003607C7">
      <w:pPr>
        <w:spacing w:after="0" w:line="240" w:lineRule="auto"/>
        <w:ind w:left="284"/>
        <w:jc w:val="both"/>
        <w:rPr>
          <w:rFonts w:ascii="Times New Roman" w:hAnsi="Times New Roman"/>
          <w:b/>
          <w:sz w:val="30"/>
          <w:szCs w:val="30"/>
        </w:rPr>
      </w:pPr>
    </w:p>
    <w:p w:rsidR="003607C7" w:rsidRDefault="003607C7" w:rsidP="003607C7">
      <w:pPr>
        <w:spacing w:after="0" w:line="240" w:lineRule="auto"/>
        <w:ind w:left="284"/>
        <w:jc w:val="both"/>
        <w:rPr>
          <w:rFonts w:ascii="Times New Roman" w:hAnsi="Times New Roman"/>
          <w:b/>
          <w:sz w:val="30"/>
          <w:szCs w:val="30"/>
        </w:rPr>
      </w:pPr>
    </w:p>
    <w:p w:rsidR="003607C7" w:rsidRDefault="003607C7" w:rsidP="003607C7">
      <w:pPr>
        <w:spacing w:after="0" w:line="240" w:lineRule="auto"/>
        <w:ind w:left="284"/>
        <w:jc w:val="both"/>
        <w:rPr>
          <w:rFonts w:ascii="Times New Roman" w:hAnsi="Times New Roman"/>
          <w:b/>
          <w:sz w:val="30"/>
          <w:szCs w:val="30"/>
        </w:rPr>
      </w:pPr>
    </w:p>
    <w:p w:rsidR="00760C0E" w:rsidRDefault="00760C0E" w:rsidP="00D008C3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3607C7" w:rsidRPr="00924BDB" w:rsidRDefault="003607C7" w:rsidP="00B71F6F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7D0B0F" w:rsidRDefault="00B71F6F" w:rsidP="007D0B0F">
      <w:pPr>
        <w:spacing w:after="0" w:line="280" w:lineRule="exact"/>
        <w:ind w:left="33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 xml:space="preserve">                                                                 </w:t>
      </w:r>
      <w:r w:rsidR="007D0B0F">
        <w:rPr>
          <w:rFonts w:ascii="Times New Roman" w:hAnsi="Times New Roman"/>
          <w:sz w:val="30"/>
          <w:szCs w:val="30"/>
          <w:lang w:eastAsia="ru-RU"/>
        </w:rPr>
        <w:t xml:space="preserve">УТВЕРЖДЕНО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приказ директора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государственного учреждения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образования  «Заречская средняя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школа» Речицкого района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от 26.09.2025 №177</w:t>
      </w:r>
    </w:p>
    <w:p w:rsidR="003607C7" w:rsidRPr="00924BDB" w:rsidRDefault="003607C7" w:rsidP="003607C7">
      <w:pPr>
        <w:spacing w:after="0" w:line="240" w:lineRule="auto"/>
        <w:ind w:left="284"/>
        <w:jc w:val="both"/>
        <w:rPr>
          <w:rFonts w:ascii="Times New Roman" w:hAnsi="Times New Roman"/>
          <w:b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ind w:left="284"/>
        <w:jc w:val="both"/>
        <w:rPr>
          <w:rFonts w:ascii="Times New Roman" w:hAnsi="Times New Roman"/>
          <w:b/>
          <w:sz w:val="30"/>
          <w:szCs w:val="30"/>
        </w:rPr>
      </w:pPr>
    </w:p>
    <w:p w:rsidR="003607C7" w:rsidRPr="001B0C35" w:rsidRDefault="003607C7" w:rsidP="003607C7">
      <w:pPr>
        <w:tabs>
          <w:tab w:val="left" w:pos="5508"/>
        </w:tabs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  <w:r w:rsidRPr="001B0C35">
        <w:rPr>
          <w:rFonts w:ascii="Times New Roman" w:hAnsi="Times New Roman"/>
          <w:b/>
          <w:sz w:val="30"/>
          <w:szCs w:val="30"/>
        </w:rPr>
        <w:t>Приложение № 14</w:t>
      </w:r>
    </w:p>
    <w:p w:rsidR="003607C7" w:rsidRPr="001B0C35" w:rsidRDefault="003607C7" w:rsidP="003607C7">
      <w:pPr>
        <w:tabs>
          <w:tab w:val="left" w:pos="5508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1B0C35">
        <w:rPr>
          <w:rFonts w:ascii="Times New Roman" w:hAnsi="Times New Roman"/>
          <w:b/>
          <w:sz w:val="30"/>
          <w:szCs w:val="30"/>
        </w:rPr>
        <w:t>Перечень</w:t>
      </w:r>
    </w:p>
    <w:p w:rsidR="003607C7" w:rsidRDefault="003607C7" w:rsidP="003607C7">
      <w:pPr>
        <w:tabs>
          <w:tab w:val="left" w:pos="5508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734DB">
        <w:rPr>
          <w:rFonts w:ascii="Times New Roman" w:hAnsi="Times New Roman"/>
          <w:b/>
          <w:sz w:val="30"/>
          <w:szCs w:val="30"/>
        </w:rPr>
        <w:t xml:space="preserve"> профессий и должностей работающих, подлежащих предварительным и периодическим медицинским осмотрам </w:t>
      </w:r>
    </w:p>
    <w:p w:rsidR="003607C7" w:rsidRPr="003734DB" w:rsidRDefault="003607C7" w:rsidP="003607C7">
      <w:pPr>
        <w:tabs>
          <w:tab w:val="left" w:pos="5508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2863"/>
        <w:gridCol w:w="7"/>
        <w:gridCol w:w="1918"/>
        <w:gridCol w:w="7"/>
        <w:gridCol w:w="2424"/>
        <w:gridCol w:w="1936"/>
      </w:tblGrid>
      <w:tr w:rsidR="003607C7" w:rsidRPr="00924BDB" w:rsidTr="007D0B0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№ п/п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Наименование должности служащего, рабочей профессии 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Пункт постановле-ния МЗ РБ от 29.07.2019 </w:t>
            </w:r>
          </w:p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№ 74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Вид выполняемых работ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Периодич-ность прохождения</w:t>
            </w:r>
          </w:p>
        </w:tc>
      </w:tr>
      <w:tr w:rsidR="003607C7" w:rsidRPr="00924BDB" w:rsidTr="007D0B0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Работники учреждения общего среднего образования, постоянно работающие с детьми 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Приложение 3 п.22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Постоянная работа с детьми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 раз в год</w:t>
            </w:r>
          </w:p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607C7" w:rsidRPr="00924BDB" w:rsidTr="007D0B0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 Уборщик помещений: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- при выполнении работ на высоте;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- при уборке пищеблока, помещений для хранения продуктов питания;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- при приеме на работу (класс условий труда 2)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Приложение 3 п. 1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Приложение 3 п. 20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Приложение 1 п. 1.2.8.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Выполнение работ на высоте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Работы по санитарной обработке помещений пищеблоков, складов продуктов питания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Приготовление и использование дез.средств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 раз в 2 года</w:t>
            </w:r>
          </w:p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 раз в год</w:t>
            </w:r>
          </w:p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При приеме на работу</w:t>
            </w:r>
          </w:p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607C7" w:rsidRPr="00924BDB" w:rsidTr="007D0B0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Рабочий по комплексному обслуживанию зданий и сооружений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Приложение 3 п.1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Выполнение работ на высоте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 раз в год</w:t>
            </w:r>
          </w:p>
        </w:tc>
      </w:tr>
      <w:tr w:rsidR="003607C7" w:rsidRPr="00924BDB" w:rsidTr="007D0B0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Сторож, вахтер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Приложение 3 п.11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 Охрана объекта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 раз в 2 года</w:t>
            </w:r>
          </w:p>
        </w:tc>
      </w:tr>
      <w:tr w:rsidR="003607C7" w:rsidRPr="00924BDB" w:rsidTr="007D0B0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color w:val="FF0000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Повар </w:t>
            </w:r>
            <w:r w:rsidRPr="00924BDB">
              <w:rPr>
                <w:rFonts w:ascii="Times New Roman" w:hAnsi="Times New Roman"/>
                <w:color w:val="FF0000"/>
                <w:sz w:val="30"/>
                <w:szCs w:val="30"/>
              </w:rPr>
              <w:t xml:space="preserve"> 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color w:val="FF0000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color w:val="FF0000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- при выполнении работы во вредных и (или) опасных условиях труда, подтвержденных результатами аттестации рабочих мест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Приложение 3 п. 20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Приложение 1 п.4.8 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Работа с пищевыми продуктами</w:t>
            </w:r>
          </w:p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Повышенная температура в помещении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 раз в год</w:t>
            </w:r>
          </w:p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 раз в 2 года для класса условий труда 3.1</w:t>
            </w:r>
          </w:p>
        </w:tc>
      </w:tr>
    </w:tbl>
    <w:p w:rsidR="003607C7" w:rsidRPr="00924BDB" w:rsidRDefault="003607C7" w:rsidP="003607C7">
      <w:pPr>
        <w:tabs>
          <w:tab w:val="left" w:pos="3960"/>
        </w:tabs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Основание:</w:t>
      </w:r>
    </w:p>
    <w:p w:rsidR="003607C7" w:rsidRPr="00924BDB" w:rsidRDefault="003607C7" w:rsidP="003607C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1. Статья 228 Трудового Кодекса Республики Беларусь</w:t>
      </w:r>
    </w:p>
    <w:p w:rsidR="003607C7" w:rsidRPr="00924BDB" w:rsidRDefault="003607C7" w:rsidP="003607C7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2. Статья 27 Закона Республики Беларусь от 12.07.2013г. № 61-З «Об охране труда»</w:t>
      </w:r>
    </w:p>
    <w:p w:rsidR="003607C7" w:rsidRPr="00924BDB" w:rsidRDefault="003607C7" w:rsidP="003607C7">
      <w:pPr>
        <w:tabs>
          <w:tab w:val="left" w:pos="5508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3. Постановление Министерства здравоохранения Республики Беларусь от 29.07.2019 № 74 «О проведении обязательных и внеочередных медицинских осмотров работающих» (в редакции постановлений Минздрава от 20.09.2021 № 104, от 07.09.2023 № 130).</w:t>
      </w:r>
    </w:p>
    <w:p w:rsidR="003607C7" w:rsidRPr="00924BDB" w:rsidRDefault="003607C7" w:rsidP="003607C7">
      <w:pPr>
        <w:tabs>
          <w:tab w:val="left" w:pos="5508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tabs>
          <w:tab w:val="left" w:pos="5508"/>
        </w:tabs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профсоюзного комитета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  26.09.2025 № 9/90</w:t>
      </w:r>
    </w:p>
    <w:p w:rsidR="003607C7" w:rsidRPr="00924BDB" w:rsidRDefault="003607C7" w:rsidP="003607C7">
      <w:pPr>
        <w:tabs>
          <w:tab w:val="left" w:pos="5508"/>
        </w:tabs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tabs>
          <w:tab w:val="left" w:pos="5508"/>
        </w:tabs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607C7" w:rsidRDefault="003607C7" w:rsidP="00B71F6F">
      <w:pPr>
        <w:tabs>
          <w:tab w:val="left" w:pos="5508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:rsidR="00B71F6F" w:rsidRDefault="00B71F6F" w:rsidP="00B71F6F">
      <w:pPr>
        <w:tabs>
          <w:tab w:val="left" w:pos="5508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008C3" w:rsidRDefault="00D008C3" w:rsidP="00B71F6F">
      <w:pPr>
        <w:tabs>
          <w:tab w:val="left" w:pos="5508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008C3" w:rsidRDefault="00D008C3" w:rsidP="00B71F6F">
      <w:pPr>
        <w:tabs>
          <w:tab w:val="left" w:pos="5508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008C3" w:rsidRPr="00924BDB" w:rsidRDefault="00D008C3" w:rsidP="00B71F6F">
      <w:pPr>
        <w:tabs>
          <w:tab w:val="left" w:pos="5508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tabs>
          <w:tab w:val="left" w:pos="5508"/>
        </w:tabs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D0B0F" w:rsidRDefault="00B71F6F" w:rsidP="007D0B0F">
      <w:pPr>
        <w:spacing w:after="0" w:line="280" w:lineRule="exact"/>
        <w:ind w:left="33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 xml:space="preserve">                                                                </w:t>
      </w:r>
      <w:r w:rsidR="007D0B0F">
        <w:rPr>
          <w:rFonts w:ascii="Times New Roman" w:hAnsi="Times New Roman"/>
          <w:sz w:val="30"/>
          <w:szCs w:val="30"/>
          <w:lang w:eastAsia="ru-RU"/>
        </w:rPr>
        <w:t xml:space="preserve">УТВЕРЖДЕНО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приказ директора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государственного учреждения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образования  «Заречская средняя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школа» Речицкого района</w:t>
      </w:r>
    </w:p>
    <w:p w:rsidR="003607C7" w:rsidRPr="00924BDB" w:rsidRDefault="007D0B0F" w:rsidP="00B71F6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о</w:t>
      </w:r>
      <w:r w:rsidR="00B71F6F">
        <w:rPr>
          <w:rFonts w:ascii="Times New Roman" w:hAnsi="Times New Roman"/>
          <w:sz w:val="30"/>
          <w:szCs w:val="30"/>
          <w:lang w:eastAsia="ru-RU"/>
        </w:rPr>
        <w:t>т 26.09.2025 №177</w:t>
      </w:r>
    </w:p>
    <w:p w:rsidR="003607C7" w:rsidRPr="00924BDB" w:rsidRDefault="003607C7" w:rsidP="003607C7">
      <w:pPr>
        <w:tabs>
          <w:tab w:val="left" w:pos="5508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tabs>
          <w:tab w:val="left" w:pos="5508"/>
        </w:tabs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607C7" w:rsidRPr="001B0C35" w:rsidRDefault="003607C7" w:rsidP="003607C7">
      <w:pPr>
        <w:tabs>
          <w:tab w:val="left" w:pos="5508"/>
        </w:tabs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  <w:r w:rsidRPr="001B0C35">
        <w:rPr>
          <w:rFonts w:ascii="Times New Roman" w:hAnsi="Times New Roman"/>
          <w:b/>
          <w:sz w:val="30"/>
          <w:szCs w:val="30"/>
        </w:rPr>
        <w:t>Приложение № 15</w:t>
      </w:r>
    </w:p>
    <w:p w:rsidR="003607C7" w:rsidRDefault="003607C7" w:rsidP="003607C7">
      <w:pPr>
        <w:tabs>
          <w:tab w:val="left" w:pos="5508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1B0C35">
        <w:rPr>
          <w:rFonts w:ascii="Times New Roman" w:hAnsi="Times New Roman"/>
          <w:b/>
          <w:sz w:val="30"/>
          <w:szCs w:val="30"/>
        </w:rPr>
        <w:t>Перечень</w:t>
      </w:r>
    </w:p>
    <w:p w:rsidR="003607C7" w:rsidRPr="003734DB" w:rsidRDefault="003607C7" w:rsidP="003607C7">
      <w:pPr>
        <w:tabs>
          <w:tab w:val="left" w:pos="5508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734DB">
        <w:rPr>
          <w:rFonts w:ascii="Times New Roman" w:hAnsi="Times New Roman"/>
          <w:b/>
          <w:sz w:val="30"/>
          <w:szCs w:val="30"/>
        </w:rPr>
        <w:t xml:space="preserve">производственных помещений, подлежащих оснащению медицинскими аптечками для оказания доврачебной помощи </w:t>
      </w:r>
    </w:p>
    <w:p w:rsidR="003607C7" w:rsidRPr="00924BDB" w:rsidRDefault="003607C7" w:rsidP="003607C7">
      <w:pPr>
        <w:tabs>
          <w:tab w:val="left" w:pos="5508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pStyle w:val="af2"/>
        <w:numPr>
          <w:ilvl w:val="0"/>
          <w:numId w:val="4"/>
        </w:numPr>
        <w:tabs>
          <w:tab w:val="left" w:pos="5508"/>
        </w:tabs>
        <w:rPr>
          <w:sz w:val="30"/>
          <w:szCs w:val="30"/>
        </w:rPr>
      </w:pPr>
      <w:r w:rsidRPr="00924BDB">
        <w:rPr>
          <w:sz w:val="30"/>
          <w:szCs w:val="30"/>
        </w:rPr>
        <w:t>Вахта в учебном корпусе.</w:t>
      </w:r>
    </w:p>
    <w:p w:rsidR="003607C7" w:rsidRPr="00924BDB" w:rsidRDefault="003607C7" w:rsidP="003607C7">
      <w:pPr>
        <w:pStyle w:val="af2"/>
        <w:numPr>
          <w:ilvl w:val="0"/>
          <w:numId w:val="4"/>
        </w:numPr>
        <w:tabs>
          <w:tab w:val="left" w:pos="5508"/>
        </w:tabs>
        <w:rPr>
          <w:sz w:val="30"/>
          <w:szCs w:val="30"/>
        </w:rPr>
      </w:pPr>
      <w:r w:rsidRPr="00924BDB">
        <w:rPr>
          <w:sz w:val="30"/>
          <w:szCs w:val="30"/>
        </w:rPr>
        <w:t>Химические и физические лаборатории.</w:t>
      </w:r>
    </w:p>
    <w:p w:rsidR="003607C7" w:rsidRPr="00924BDB" w:rsidRDefault="003607C7" w:rsidP="003607C7">
      <w:pPr>
        <w:pStyle w:val="af2"/>
        <w:numPr>
          <w:ilvl w:val="0"/>
          <w:numId w:val="4"/>
        </w:numPr>
        <w:tabs>
          <w:tab w:val="left" w:pos="5508"/>
        </w:tabs>
        <w:rPr>
          <w:sz w:val="30"/>
          <w:szCs w:val="30"/>
        </w:rPr>
      </w:pPr>
      <w:r w:rsidRPr="00924BDB">
        <w:rPr>
          <w:sz w:val="30"/>
          <w:szCs w:val="30"/>
        </w:rPr>
        <w:t>Столярные и слесарные мастерские.</w:t>
      </w:r>
    </w:p>
    <w:p w:rsidR="003607C7" w:rsidRPr="00924BDB" w:rsidRDefault="003607C7" w:rsidP="003607C7">
      <w:pPr>
        <w:pStyle w:val="af2"/>
        <w:numPr>
          <w:ilvl w:val="0"/>
          <w:numId w:val="4"/>
        </w:numPr>
        <w:tabs>
          <w:tab w:val="left" w:pos="5508"/>
        </w:tabs>
        <w:rPr>
          <w:sz w:val="30"/>
          <w:szCs w:val="30"/>
        </w:rPr>
      </w:pPr>
      <w:r w:rsidRPr="00924BDB">
        <w:rPr>
          <w:sz w:val="30"/>
          <w:szCs w:val="30"/>
        </w:rPr>
        <w:t>Кабинет информатики.</w:t>
      </w:r>
    </w:p>
    <w:p w:rsidR="003607C7" w:rsidRPr="00924BDB" w:rsidRDefault="003607C7" w:rsidP="003607C7">
      <w:pPr>
        <w:pStyle w:val="af2"/>
        <w:numPr>
          <w:ilvl w:val="0"/>
          <w:numId w:val="4"/>
        </w:numPr>
        <w:tabs>
          <w:tab w:val="left" w:pos="5508"/>
        </w:tabs>
        <w:rPr>
          <w:sz w:val="30"/>
          <w:szCs w:val="30"/>
        </w:rPr>
      </w:pPr>
      <w:r w:rsidRPr="00924BDB">
        <w:rPr>
          <w:sz w:val="30"/>
          <w:szCs w:val="30"/>
        </w:rPr>
        <w:t>Кабинет обслуживающего труда.</w:t>
      </w:r>
    </w:p>
    <w:p w:rsidR="003607C7" w:rsidRPr="00924BDB" w:rsidRDefault="003607C7" w:rsidP="003607C7">
      <w:pPr>
        <w:pStyle w:val="af2"/>
        <w:numPr>
          <w:ilvl w:val="0"/>
          <w:numId w:val="4"/>
        </w:numPr>
        <w:tabs>
          <w:tab w:val="left" w:pos="5508"/>
        </w:tabs>
        <w:rPr>
          <w:sz w:val="30"/>
          <w:szCs w:val="30"/>
        </w:rPr>
      </w:pPr>
      <w:r w:rsidRPr="00924BDB">
        <w:rPr>
          <w:sz w:val="30"/>
          <w:szCs w:val="30"/>
        </w:rPr>
        <w:t>Спортивный зал.</w:t>
      </w:r>
    </w:p>
    <w:p w:rsidR="003607C7" w:rsidRPr="00924BDB" w:rsidRDefault="003607C7" w:rsidP="003607C7">
      <w:pPr>
        <w:pStyle w:val="af2"/>
        <w:tabs>
          <w:tab w:val="left" w:pos="5508"/>
        </w:tabs>
        <w:rPr>
          <w:sz w:val="30"/>
          <w:szCs w:val="30"/>
        </w:rPr>
      </w:pPr>
    </w:p>
    <w:p w:rsidR="003607C7" w:rsidRPr="00924BDB" w:rsidRDefault="003607C7" w:rsidP="003607C7">
      <w:pPr>
        <w:tabs>
          <w:tab w:val="left" w:pos="5508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924BDB">
        <w:rPr>
          <w:rFonts w:ascii="Times New Roman" w:hAnsi="Times New Roman"/>
          <w:sz w:val="30"/>
          <w:szCs w:val="30"/>
          <w:lang w:eastAsia="ru-RU"/>
        </w:rPr>
        <w:t>Основание: 1. Статья 231 Трудового Кодекса Республики Беларусь.</w:t>
      </w:r>
    </w:p>
    <w:p w:rsidR="003607C7" w:rsidRPr="00924BDB" w:rsidRDefault="003607C7" w:rsidP="003607C7">
      <w:pPr>
        <w:tabs>
          <w:tab w:val="left" w:pos="5508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924BDB">
        <w:rPr>
          <w:rFonts w:ascii="Times New Roman" w:hAnsi="Times New Roman"/>
          <w:sz w:val="30"/>
          <w:szCs w:val="30"/>
          <w:lang w:eastAsia="ru-RU"/>
        </w:rPr>
        <w:t xml:space="preserve">                     2. П.93, глава 4 «Межотраслевых общих правил по охране труда», утв. Постановлением Министерства труда и социальной защиты Республики Беларусь от 03.06.2003г. №70.</w:t>
      </w:r>
    </w:p>
    <w:p w:rsidR="003607C7" w:rsidRPr="00924BDB" w:rsidRDefault="003607C7" w:rsidP="003607C7">
      <w:pPr>
        <w:tabs>
          <w:tab w:val="left" w:pos="5508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  <w:lang w:eastAsia="ru-RU"/>
        </w:rPr>
        <w:t xml:space="preserve">                     3. СанПиНы, отраслевые правила по охране труда</w:t>
      </w:r>
    </w:p>
    <w:p w:rsidR="003607C7" w:rsidRPr="00924BDB" w:rsidRDefault="003607C7" w:rsidP="003607C7">
      <w:pPr>
        <w:tabs>
          <w:tab w:val="left" w:pos="5508"/>
        </w:tabs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профсоюзного комитета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  26.09.2025 № 9/90</w:t>
      </w:r>
    </w:p>
    <w:p w:rsidR="003607C7" w:rsidRPr="00924BDB" w:rsidRDefault="003607C7" w:rsidP="003607C7">
      <w:pPr>
        <w:tabs>
          <w:tab w:val="left" w:pos="5508"/>
        </w:tabs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tabs>
          <w:tab w:val="left" w:pos="5508"/>
        </w:tabs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tabs>
          <w:tab w:val="left" w:pos="5508"/>
        </w:tabs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tabs>
          <w:tab w:val="left" w:pos="5508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607C7" w:rsidRPr="00924BDB" w:rsidRDefault="003607C7" w:rsidP="003607C7">
      <w:pPr>
        <w:tabs>
          <w:tab w:val="left" w:pos="5508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  <w:sectPr w:rsidR="003607C7" w:rsidRPr="00924BDB" w:rsidSect="00667175">
          <w:headerReference w:type="default" r:id="rId8"/>
          <w:footerReference w:type="even" r:id="rId9"/>
          <w:pgSz w:w="11906" w:h="16838"/>
          <w:pgMar w:top="1134" w:right="851" w:bottom="1134" w:left="1701" w:header="709" w:footer="709" w:gutter="0"/>
          <w:pgNumType w:start="49"/>
          <w:cols w:space="720"/>
          <w:titlePg/>
          <w:docGrid w:linePitch="299"/>
        </w:sectPr>
      </w:pPr>
    </w:p>
    <w:p w:rsidR="007D0B0F" w:rsidRDefault="007D0B0F" w:rsidP="007D0B0F">
      <w:pPr>
        <w:spacing w:after="0" w:line="280" w:lineRule="exact"/>
        <w:ind w:left="33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 xml:space="preserve">                                                                                                           </w:t>
      </w:r>
      <w:r w:rsidR="00B71F6F"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</w:t>
      </w:r>
      <w:r>
        <w:rPr>
          <w:rFonts w:ascii="Times New Roman" w:hAnsi="Times New Roman"/>
          <w:sz w:val="30"/>
          <w:szCs w:val="30"/>
          <w:lang w:eastAsia="ru-RU"/>
        </w:rPr>
        <w:t xml:space="preserve"> УТВЕРЖДЕНО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</w:t>
      </w:r>
      <w:r w:rsidR="00B71F6F"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30"/>
          <w:szCs w:val="30"/>
          <w:lang w:eastAsia="ru-RU"/>
        </w:rPr>
        <w:t>приказ директора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</w:t>
      </w:r>
      <w:r w:rsidR="00B71F6F"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</w:t>
      </w:r>
      <w:r w:rsidR="00D008C3">
        <w:rPr>
          <w:rFonts w:ascii="Times New Roman" w:hAnsi="Times New Roman"/>
          <w:sz w:val="30"/>
          <w:szCs w:val="30"/>
          <w:lang w:eastAsia="ru-RU"/>
        </w:rPr>
        <w:t xml:space="preserve">                                </w:t>
      </w:r>
      <w:r>
        <w:rPr>
          <w:rFonts w:ascii="Times New Roman" w:hAnsi="Times New Roman"/>
          <w:sz w:val="30"/>
          <w:szCs w:val="30"/>
          <w:lang w:eastAsia="ru-RU"/>
        </w:rPr>
        <w:t xml:space="preserve"> государственного учреждения 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</w:t>
      </w:r>
      <w:r w:rsidR="00B71F6F"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30"/>
          <w:szCs w:val="30"/>
          <w:lang w:eastAsia="ru-RU"/>
        </w:rPr>
        <w:t xml:space="preserve">   образования  «Заречская средняя</w:t>
      </w:r>
    </w:p>
    <w:p w:rsidR="007D0B0F" w:rsidRDefault="007D0B0F" w:rsidP="007D0B0F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</w:t>
      </w:r>
      <w:r w:rsidR="00B71F6F"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30"/>
          <w:szCs w:val="30"/>
          <w:lang w:eastAsia="ru-RU"/>
        </w:rPr>
        <w:t xml:space="preserve"> школа» Речицкого района</w:t>
      </w:r>
    </w:p>
    <w:p w:rsidR="007D0B0F" w:rsidRDefault="007D0B0F" w:rsidP="00D008C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       </w:t>
      </w:r>
      <w:r w:rsidR="00B71F6F">
        <w:rPr>
          <w:rFonts w:ascii="Times New Roman" w:hAnsi="Times New Roman"/>
          <w:sz w:val="30"/>
          <w:szCs w:val="30"/>
          <w:lang w:eastAsia="ru-RU"/>
        </w:rPr>
        <w:t xml:space="preserve">                                                                                     </w:t>
      </w:r>
      <w:r w:rsidR="00D008C3">
        <w:rPr>
          <w:rFonts w:ascii="Times New Roman" w:hAnsi="Times New Roman"/>
          <w:sz w:val="30"/>
          <w:szCs w:val="30"/>
          <w:lang w:eastAsia="ru-RU"/>
        </w:rPr>
        <w:t xml:space="preserve">     от 26.09.2025 №177</w:t>
      </w:r>
      <w:r w:rsidR="003607C7" w:rsidRPr="00924BDB">
        <w:rPr>
          <w:rFonts w:ascii="Times New Roman" w:hAnsi="Times New Roman"/>
          <w:sz w:val="30"/>
          <w:szCs w:val="30"/>
        </w:rPr>
        <w:tab/>
      </w:r>
    </w:p>
    <w:p w:rsidR="00D008C3" w:rsidRDefault="00D008C3" w:rsidP="00D008C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:rsidR="003607C7" w:rsidRPr="00D008C3" w:rsidRDefault="003607C7" w:rsidP="003607C7">
      <w:pPr>
        <w:spacing w:after="0" w:line="240" w:lineRule="auto"/>
        <w:jc w:val="right"/>
        <w:rPr>
          <w:rFonts w:ascii="Times New Roman" w:hAnsi="Times New Roman"/>
          <w:b/>
          <w:sz w:val="30"/>
          <w:szCs w:val="30"/>
        </w:rPr>
      </w:pPr>
      <w:r w:rsidRPr="00D008C3">
        <w:rPr>
          <w:rFonts w:ascii="Times New Roman" w:hAnsi="Times New Roman"/>
          <w:b/>
          <w:sz w:val="30"/>
          <w:szCs w:val="30"/>
        </w:rPr>
        <w:t>Приложение № 16</w:t>
      </w:r>
    </w:p>
    <w:p w:rsidR="003607C7" w:rsidRPr="00D008C3" w:rsidRDefault="003607C7" w:rsidP="003607C7">
      <w:pPr>
        <w:tabs>
          <w:tab w:val="left" w:pos="5508"/>
        </w:tabs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3607C7" w:rsidRPr="00D008C3" w:rsidRDefault="003607C7" w:rsidP="003607C7">
      <w:pPr>
        <w:pStyle w:val="af4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D008C3">
        <w:rPr>
          <w:rFonts w:ascii="Times New Roman" w:hAnsi="Times New Roman"/>
          <w:b/>
          <w:sz w:val="30"/>
          <w:szCs w:val="30"/>
        </w:rPr>
        <w:t>ПЛАН</w:t>
      </w:r>
    </w:p>
    <w:p w:rsidR="003607C7" w:rsidRPr="00D008C3" w:rsidRDefault="003607C7" w:rsidP="003607C7">
      <w:pPr>
        <w:pStyle w:val="af4"/>
        <w:spacing w:after="0" w:line="240" w:lineRule="auto"/>
        <w:jc w:val="both"/>
        <w:rPr>
          <w:rFonts w:ascii="Times New Roman" w:hAnsi="Times New Roman"/>
          <w:b/>
          <w:sz w:val="30"/>
          <w:szCs w:val="30"/>
          <w:lang w:eastAsia="en-US"/>
        </w:rPr>
      </w:pPr>
      <w:r w:rsidRPr="00D008C3">
        <w:rPr>
          <w:rFonts w:ascii="Times New Roman" w:hAnsi="Times New Roman"/>
          <w:b/>
          <w:sz w:val="30"/>
          <w:szCs w:val="30"/>
        </w:rPr>
        <w:t xml:space="preserve">мероприятий по охране труда </w:t>
      </w:r>
    </w:p>
    <w:p w:rsidR="003607C7" w:rsidRPr="00D008C3" w:rsidRDefault="003607C7" w:rsidP="003607C7">
      <w:pPr>
        <w:pStyle w:val="af4"/>
        <w:jc w:val="both"/>
        <w:rPr>
          <w:rFonts w:ascii="Times New Roman" w:hAnsi="Times New Roman"/>
          <w:b/>
          <w:sz w:val="30"/>
          <w:szCs w:val="30"/>
        </w:rPr>
      </w:pPr>
      <w:r w:rsidRPr="00D008C3">
        <w:rPr>
          <w:rFonts w:ascii="Times New Roman" w:hAnsi="Times New Roman"/>
          <w:b/>
          <w:sz w:val="30"/>
          <w:szCs w:val="30"/>
        </w:rPr>
        <w:t>на 2025 – 2028 годы</w:t>
      </w: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886"/>
        <w:gridCol w:w="1246"/>
        <w:gridCol w:w="1261"/>
        <w:gridCol w:w="1965"/>
        <w:gridCol w:w="1993"/>
        <w:gridCol w:w="2341"/>
        <w:gridCol w:w="1374"/>
      </w:tblGrid>
      <w:tr w:rsidR="003607C7" w:rsidRPr="00924BDB" w:rsidTr="007D0B0F">
        <w:trPr>
          <w:cantSplit/>
          <w:trHeight w:val="2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№</w:t>
            </w:r>
          </w:p>
        </w:tc>
        <w:tc>
          <w:tcPr>
            <w:tcW w:w="4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Наименование мероприятий по охране труда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Стоимость выполнения мероприятий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Сроки выполнения мероприятий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Ответствен</w:t>
            </w:r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Pr="00924BDB">
              <w:rPr>
                <w:rFonts w:ascii="Times New Roman" w:hAnsi="Times New Roman"/>
                <w:sz w:val="30"/>
                <w:szCs w:val="30"/>
              </w:rPr>
              <w:t>ные за выполнение мероприятий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Ожидаемый социальный эффект мероприятий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Примечание </w:t>
            </w:r>
          </w:p>
        </w:tc>
      </w:tr>
      <w:tr w:rsidR="003607C7" w:rsidRPr="00924BDB" w:rsidTr="007D0B0F">
        <w:trPr>
          <w:cantSplit/>
          <w:trHeight w:val="20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План (тыс.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руб.)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Факт (тыс.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руб.)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607C7" w:rsidRPr="00924BDB" w:rsidTr="007D0B0F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</w:tr>
      <w:tr w:rsidR="003607C7" w:rsidRPr="00924BDB" w:rsidTr="007D0B0F">
        <w:trPr>
          <w:trHeight w:val="288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1. Приведение в соответствие  с требованиями нормативных правовых актов производственных</w:t>
            </w:r>
          </w:p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и других зданий, помещений, сооружений</w:t>
            </w:r>
          </w:p>
        </w:tc>
      </w:tr>
      <w:tr w:rsidR="003607C7" w:rsidRPr="00924BDB" w:rsidTr="007D0B0F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Ус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тановка автоматической пожарной сигнализации. </w:t>
            </w:r>
            <w:r w:rsidRPr="00924BDB">
              <w:rPr>
                <w:rFonts w:ascii="Times New Roman" w:hAnsi="Times New Roman"/>
                <w:sz w:val="30"/>
                <w:szCs w:val="30"/>
              </w:rPr>
              <w:t xml:space="preserve">Установка системы оповещения людей о пожаре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0,2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 течение 3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Руководитель учреждения образования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Своевременная ликвидация очагов возгорания и </w:t>
            </w:r>
            <w:r w:rsidRPr="00924BDB">
              <w:rPr>
                <w:rFonts w:ascii="Times New Roman" w:hAnsi="Times New Roman"/>
                <w:sz w:val="30"/>
                <w:szCs w:val="30"/>
              </w:rPr>
              <w:lastRenderedPageBreak/>
              <w:t>своевременная эвакуация людей и материальных ценностей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607C7" w:rsidRPr="00924BDB" w:rsidTr="007D0B0F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lastRenderedPageBreak/>
              <w:t>2.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Ремонт кровель, окон и дверей, и косметический ремонт помещений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C15B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30</w:t>
            </w:r>
            <w:r w:rsidR="003607C7" w:rsidRPr="00924BDB">
              <w:rPr>
                <w:rFonts w:ascii="Times New Roman" w:hAnsi="Times New Roman"/>
                <w:sz w:val="30"/>
                <w:szCs w:val="30"/>
              </w:rPr>
              <w:t>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C15B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30,0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 течение 3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Руководитель учреждения образования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Обеспечение безопасности при эксплуатации зданий и сооружений учреждений, соблюдение санитарных норм, комфортность, эстетичность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607C7" w:rsidRPr="00924BDB" w:rsidTr="007D0B0F">
        <w:trPr>
          <w:trHeight w:val="288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2. Приведение к нормам естественного и искусственного освещения на рабочих местах,</w:t>
            </w:r>
          </w:p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санитарно-бытовых и других помещениях</w:t>
            </w:r>
          </w:p>
        </w:tc>
      </w:tr>
      <w:tr w:rsidR="003607C7" w:rsidRPr="00924BDB" w:rsidTr="007D0B0F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Обеспечение уровней искусственной освещенности в соответствии с гигиеническими нормативами в  учреждении образования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C15B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C15B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0,5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 течение 3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Заведующий хозяйством учреждения образования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Приведение освещенности рабочих мест к санитарным нормам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607C7" w:rsidRPr="00924BDB" w:rsidTr="007D0B0F">
        <w:trPr>
          <w:trHeight w:val="288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lastRenderedPageBreak/>
              <w:t>3.  Приведение в соответствие с требованиями нормативных правовых актов по охране труда рабочих мест, технологического процесса, оборудования, обеспечение пожарной безопасности объектов</w:t>
            </w:r>
          </w:p>
        </w:tc>
      </w:tr>
      <w:tr w:rsidR="003607C7" w:rsidRPr="00924BDB" w:rsidTr="007D0B0F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Проверка сопротивления изоляции электросетей, ремонт заземляющих устройств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C15B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C15B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0,5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По мере необходимости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Руководитель учреждения образования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Обеспечение электробезопасности на рабочих местах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607C7" w:rsidRPr="00924BDB" w:rsidTr="007D0B0F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Испытание средств электрозащиты, находящихся в эксплуатации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0,2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Ежегодно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Руководитель учреждения образования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Обеспечение электробезопасности на рабочих местах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607C7" w:rsidRPr="00924BDB" w:rsidTr="007D0B0F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4.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Приобретение огнетушителей и пожарного инвентаря, перезарядка имеющихся огнетушителей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C15B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</w:t>
            </w:r>
            <w:r w:rsidR="004F5F13">
              <w:rPr>
                <w:rFonts w:ascii="Times New Roman" w:hAnsi="Times New Roman"/>
                <w:sz w:val="30"/>
                <w:szCs w:val="30"/>
              </w:rPr>
              <w:t>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0,5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По мере необходимости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Заведующий хозяйством учреждения образования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Оснащение учреждений средствами пожаротушения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607C7" w:rsidRPr="00924BDB" w:rsidTr="007D0B0F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6.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4F5F13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F5F13">
              <w:rPr>
                <w:rFonts w:ascii="Times New Roman" w:hAnsi="Times New Roman"/>
                <w:sz w:val="30"/>
                <w:szCs w:val="30"/>
              </w:rPr>
              <w:t>Замена морально устаревшего технологического оборудования в  учреждении образования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4F5F13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F5F13">
              <w:rPr>
                <w:rFonts w:ascii="Times New Roman" w:hAnsi="Times New Roman"/>
                <w:sz w:val="30"/>
                <w:szCs w:val="30"/>
              </w:rPr>
              <w:t>0,5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0,5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 течение 3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Руководитель учреждения образования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Доведение на рабочих местах уровней шума, теплового до требуемых нормативов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607C7" w:rsidRPr="00924BDB" w:rsidTr="007D0B0F">
        <w:trPr>
          <w:trHeight w:val="288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4. Механизация, автоматизация технологических операций, работ в неблагоприятных условиях</w:t>
            </w:r>
          </w:p>
        </w:tc>
      </w:tr>
      <w:tr w:rsidR="003607C7" w:rsidRPr="00924BDB" w:rsidTr="007D0B0F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5. Приведение в соответствие с требованиями нормативных правовых актов санитарно-бытового обеспечения работников</w:t>
            </w:r>
          </w:p>
        </w:tc>
      </w:tr>
      <w:tr w:rsidR="003607C7" w:rsidRPr="00924BDB" w:rsidTr="007D0B0F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Обеспечение учреждения образования: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- спецодеждой, спецобувью и др. средствами индивидуальной защиты; 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- смывающими и обезвреживающими средствами;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- укомплектование аптечками первой доврачебной помощи.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0,2</w:t>
            </w:r>
          </w:p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4F5F13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0,2</w:t>
            </w:r>
          </w:p>
          <w:p w:rsidR="003607C7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4F5F13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0,2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0,2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4F5F13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0,2</w:t>
            </w:r>
          </w:p>
          <w:p w:rsidR="004F5F13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4F5F13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0,2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lastRenderedPageBreak/>
              <w:t>В соответствии с требования</w:t>
            </w:r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Pr="00924BDB">
              <w:rPr>
                <w:rFonts w:ascii="Times New Roman" w:hAnsi="Times New Roman"/>
                <w:sz w:val="30"/>
                <w:szCs w:val="30"/>
              </w:rPr>
              <w:lastRenderedPageBreak/>
              <w:t>ми нормативных документов</w:t>
            </w: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4F5F13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Регулярно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lastRenderedPageBreak/>
              <w:t>Руководитель учреждения образования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Защита рабочих от промышленных </w:t>
            </w:r>
            <w:r w:rsidRPr="00924BDB">
              <w:rPr>
                <w:rFonts w:ascii="Times New Roman" w:hAnsi="Times New Roman"/>
                <w:sz w:val="30"/>
                <w:szCs w:val="30"/>
              </w:rPr>
              <w:lastRenderedPageBreak/>
              <w:t>загрязнений, от воздействий опасных и вредных производствен</w:t>
            </w:r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Pr="00924BDB">
              <w:rPr>
                <w:rFonts w:ascii="Times New Roman" w:hAnsi="Times New Roman"/>
                <w:sz w:val="30"/>
                <w:szCs w:val="30"/>
              </w:rPr>
              <w:t>ных факторов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607C7" w:rsidRPr="00924BDB" w:rsidTr="007D0B0F">
        <w:trPr>
          <w:trHeight w:val="288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lastRenderedPageBreak/>
              <w:t>6. Проведение аттестации рабочих мест по условиям труда, паспортизации санитарно-технического состояния условий и охраны труда, сертификации производственных объектов на соответствие требований охраны труда</w:t>
            </w:r>
          </w:p>
        </w:tc>
      </w:tr>
      <w:tr w:rsidR="003607C7" w:rsidRPr="00924BDB" w:rsidTr="007D0B0F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Совершенствовать  СУОТ в учреждении образования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Регулярно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Руководитель учреждения образования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Отсутствие травматизма среди рабо</w:t>
            </w:r>
            <w:r>
              <w:rPr>
                <w:rFonts w:ascii="Times New Roman" w:hAnsi="Times New Roman"/>
                <w:sz w:val="30"/>
                <w:szCs w:val="30"/>
              </w:rPr>
              <w:t>тников и учащихся (воспитанни-ков</w:t>
            </w:r>
            <w:r w:rsidRPr="00924BDB">
              <w:rPr>
                <w:rFonts w:ascii="Times New Roman" w:hAnsi="Times New Roman"/>
                <w:sz w:val="30"/>
                <w:szCs w:val="30"/>
              </w:rPr>
              <w:t>) на  рабочем месте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607C7" w:rsidRPr="00924BDB" w:rsidTr="007D0B0F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1277B6" w:rsidRDefault="003607C7" w:rsidP="001277B6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277B6">
              <w:rPr>
                <w:rFonts w:ascii="Times New Roman" w:hAnsi="Times New Roman"/>
                <w:sz w:val="30"/>
                <w:szCs w:val="30"/>
              </w:rPr>
              <w:t xml:space="preserve">Составление актов-разрешений на проведение занятий в кабинетах повышенной опасности, актов приемочных испытаний спортивного оборудования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Ежегодно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Руководитель учреждения образования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607C7" w:rsidRPr="00924BDB" w:rsidTr="007D0B0F">
        <w:trPr>
          <w:trHeight w:val="288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7. Нормативное и информационное, техническое обеспечение, организация в установленном порядке обучения,  инструктажа и проверки знаний работников, пропаганда знаний и передового опыта по охране труда</w:t>
            </w:r>
          </w:p>
        </w:tc>
      </w:tr>
      <w:tr w:rsidR="003607C7" w:rsidRPr="00924BDB" w:rsidTr="007D0B0F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lastRenderedPageBreak/>
              <w:t>1.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Обеспечение нормативной документацией по охране тру</w:t>
            </w:r>
            <w:r>
              <w:rPr>
                <w:rFonts w:ascii="Times New Roman" w:hAnsi="Times New Roman"/>
                <w:sz w:val="30"/>
                <w:szCs w:val="30"/>
              </w:rPr>
              <w:t>да. Информирование работников учреждения</w:t>
            </w:r>
            <w:r w:rsidRPr="00924BDB">
              <w:rPr>
                <w:rFonts w:ascii="Times New Roman" w:hAnsi="Times New Roman"/>
                <w:sz w:val="30"/>
                <w:szCs w:val="30"/>
              </w:rPr>
              <w:t xml:space="preserve"> образования об изменениях в  законодательстве о труде и охране труда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Постоянно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Руководитель учреждения образования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Своевременное введение в действие  нормативных документов по охране труда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607C7" w:rsidRPr="00924BDB" w:rsidTr="007D0B0F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Проведение проверки знаний у работников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учреждения образования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По истечении срока действия удостоверения и при приеме на работу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Заведующий хозяйством учреждения образования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607C7" w:rsidRPr="00924BDB" w:rsidTr="007D0B0F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3.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Разработка локальной нормативной документации по охране труда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По мере необходимости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Руководитель учреждения образования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607C7" w:rsidRPr="00924BDB" w:rsidTr="007D0B0F">
        <w:trPr>
          <w:trHeight w:val="1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6.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Обеспечение в установленном порядке обучения, проведения инструктажей, проверки знаний у работающих по вопросам охраны труда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В соответ</w:t>
            </w:r>
            <w:r w:rsidR="00D008C3">
              <w:rPr>
                <w:rFonts w:ascii="Times New Roman" w:hAnsi="Times New Roman"/>
                <w:sz w:val="30"/>
                <w:szCs w:val="30"/>
              </w:rPr>
              <w:t>-</w:t>
            </w:r>
            <w:r w:rsidRPr="00924BDB">
              <w:rPr>
                <w:rFonts w:ascii="Times New Roman" w:hAnsi="Times New Roman"/>
                <w:sz w:val="30"/>
                <w:szCs w:val="30"/>
              </w:rPr>
              <w:t>ствии с тре</w:t>
            </w:r>
            <w:r w:rsidR="00D008C3">
              <w:rPr>
                <w:rFonts w:ascii="Times New Roman" w:hAnsi="Times New Roman"/>
                <w:sz w:val="30"/>
                <w:szCs w:val="30"/>
              </w:rPr>
              <w:t>-</w:t>
            </w:r>
            <w:r w:rsidRPr="00924BDB">
              <w:rPr>
                <w:rFonts w:ascii="Times New Roman" w:hAnsi="Times New Roman"/>
                <w:sz w:val="30"/>
                <w:szCs w:val="30"/>
              </w:rPr>
              <w:t>бованиями нормативной документа</w:t>
            </w:r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Pr="00924BDB">
              <w:rPr>
                <w:rFonts w:ascii="Times New Roman" w:hAnsi="Times New Roman"/>
                <w:sz w:val="30"/>
                <w:szCs w:val="30"/>
              </w:rPr>
              <w:t>ции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Руководитель учреждения образования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607C7" w:rsidRPr="00924BDB" w:rsidTr="007D0B0F">
        <w:trPr>
          <w:trHeight w:val="2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7.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>Осуществление периодического контроля за соблюдением законодательства по охране труда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4F5F13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924BDB">
              <w:rPr>
                <w:rFonts w:ascii="Times New Roman" w:hAnsi="Times New Roman"/>
                <w:sz w:val="30"/>
                <w:szCs w:val="30"/>
              </w:rPr>
              <w:t xml:space="preserve">В намеченные сроки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Общественно-админи</w:t>
            </w:r>
            <w:r w:rsidR="00D008C3">
              <w:rPr>
                <w:rFonts w:ascii="Times New Roman" w:hAnsi="Times New Roman"/>
                <w:sz w:val="30"/>
                <w:szCs w:val="30"/>
              </w:rPr>
              <w:t>-</w:t>
            </w:r>
            <w:r>
              <w:rPr>
                <w:rFonts w:ascii="Times New Roman" w:hAnsi="Times New Roman"/>
                <w:sz w:val="30"/>
                <w:szCs w:val="30"/>
              </w:rPr>
              <w:t>стратив</w:t>
            </w:r>
            <w:r w:rsidRPr="00924BDB">
              <w:rPr>
                <w:rFonts w:ascii="Times New Roman" w:hAnsi="Times New Roman"/>
                <w:sz w:val="30"/>
                <w:szCs w:val="30"/>
              </w:rPr>
              <w:t xml:space="preserve">ная комиссия </w:t>
            </w:r>
            <w:r w:rsidRPr="00924BDB">
              <w:rPr>
                <w:rFonts w:ascii="Times New Roman" w:hAnsi="Times New Roman"/>
                <w:sz w:val="30"/>
                <w:szCs w:val="30"/>
              </w:rPr>
              <w:lastRenderedPageBreak/>
              <w:t>учреждения  образования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7" w:rsidRPr="00924BDB" w:rsidRDefault="003607C7" w:rsidP="007D0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lastRenderedPageBreak/>
        <w:t xml:space="preserve">Основание: </w:t>
      </w:r>
    </w:p>
    <w:p w:rsidR="003607C7" w:rsidRPr="00924BDB" w:rsidRDefault="003607C7" w:rsidP="003607C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1. Постановление Министерства труда Республики Беларусь от 23.10.2000 № 136 «Об утверждении Положения о планировании и разработке мероприятий по охране труда».</w:t>
      </w:r>
    </w:p>
    <w:p w:rsidR="003607C7" w:rsidRDefault="003607C7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924BDB">
        <w:rPr>
          <w:rFonts w:ascii="Times New Roman" w:hAnsi="Times New Roman"/>
          <w:sz w:val="30"/>
          <w:szCs w:val="30"/>
        </w:rPr>
        <w:t>2. Постановление Министерства труда и соцзащиты Республики Беларусь от 28.11.2008 №175 «Об утверждении инструкции о порядке подготовки (обучения), переподготовки, стажировки, инструктажа, повышения квалификации и проверки знаний по вопросам охраны труда.</w:t>
      </w:r>
    </w:p>
    <w:p w:rsidR="00760C0E" w:rsidRDefault="00760C0E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</w:t>
      </w:r>
    </w:p>
    <w:p w:rsidR="00760C0E" w:rsidRDefault="00760C0E" w:rsidP="00760C0E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профсоюзного комитета</w:t>
      </w:r>
    </w:p>
    <w:p w:rsidR="00760C0E" w:rsidRDefault="00650627" w:rsidP="003607C7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  26.09.2025 № 9/9</w:t>
      </w:r>
    </w:p>
    <w:p w:rsidR="00650627" w:rsidRPr="00650627" w:rsidRDefault="00650627" w:rsidP="003607C7">
      <w:pPr>
        <w:spacing w:after="0" w:line="240" w:lineRule="auto"/>
        <w:rPr>
          <w:rFonts w:ascii="Times New Roman" w:hAnsi="Times New Roman"/>
          <w:sz w:val="30"/>
          <w:szCs w:val="30"/>
        </w:rPr>
        <w:sectPr w:rsidR="00650627" w:rsidRPr="00650627">
          <w:pgSz w:w="16838" w:h="11906" w:orient="landscape"/>
          <w:pgMar w:top="851" w:right="567" w:bottom="1418" w:left="539" w:header="709" w:footer="709" w:gutter="0"/>
          <w:cols w:space="720"/>
        </w:sectPr>
      </w:pPr>
    </w:p>
    <w:p w:rsidR="001011DA" w:rsidRDefault="001011DA" w:rsidP="001011DA"/>
    <w:p w:rsidR="001011DA" w:rsidRDefault="001011DA" w:rsidP="001011DA"/>
    <w:p w:rsidR="00342FBA" w:rsidRPr="00650627" w:rsidRDefault="001011DA" w:rsidP="001011DA">
      <w:pPr>
        <w:spacing w:after="0"/>
        <w:rPr>
          <w:rFonts w:ascii="Times New Roman" w:hAnsi="Times New Roman"/>
          <w:sz w:val="28"/>
          <w:szCs w:val="28"/>
        </w:rPr>
      </w:pPr>
      <w:r w:rsidRPr="00650627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650627" w:rsidRPr="00650627">
        <w:rPr>
          <w:rFonts w:ascii="Times New Roman" w:hAnsi="Times New Roman"/>
          <w:sz w:val="28"/>
          <w:szCs w:val="28"/>
        </w:rPr>
        <w:t xml:space="preserve">         </w:t>
      </w:r>
      <w:r w:rsidR="00342FBA" w:rsidRPr="00650627">
        <w:rPr>
          <w:rFonts w:ascii="Times New Roman" w:hAnsi="Times New Roman"/>
          <w:sz w:val="28"/>
          <w:szCs w:val="28"/>
        </w:rPr>
        <w:t>Пронумеровано, прошнуровано</w:t>
      </w:r>
    </w:p>
    <w:p w:rsidR="00342FBA" w:rsidRPr="00650627" w:rsidRDefault="009132A6" w:rsidP="001011D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50627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F07401" w:rsidRPr="00650627">
        <w:rPr>
          <w:rFonts w:ascii="Times New Roman" w:hAnsi="Times New Roman"/>
          <w:sz w:val="28"/>
          <w:szCs w:val="28"/>
        </w:rPr>
        <w:t>и</w:t>
      </w:r>
      <w:r w:rsidR="00342FBA" w:rsidRPr="00650627">
        <w:rPr>
          <w:rFonts w:ascii="Times New Roman" w:hAnsi="Times New Roman"/>
          <w:sz w:val="28"/>
          <w:szCs w:val="28"/>
        </w:rPr>
        <w:t xml:space="preserve"> скреплено печатью</w:t>
      </w:r>
    </w:p>
    <w:p w:rsidR="00342FBA" w:rsidRPr="00650627" w:rsidRDefault="009132A6" w:rsidP="001011D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50627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342FBA" w:rsidRPr="00650627">
        <w:rPr>
          <w:rFonts w:ascii="Times New Roman" w:hAnsi="Times New Roman"/>
          <w:sz w:val="28"/>
          <w:szCs w:val="28"/>
        </w:rPr>
        <w:t>92 (девяносто две) страницы</w:t>
      </w:r>
    </w:p>
    <w:p w:rsidR="00342FBA" w:rsidRPr="00650627" w:rsidRDefault="009132A6" w:rsidP="001011D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50627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342FBA" w:rsidRPr="00650627">
        <w:rPr>
          <w:rFonts w:ascii="Times New Roman" w:hAnsi="Times New Roman"/>
          <w:sz w:val="28"/>
          <w:szCs w:val="28"/>
        </w:rPr>
        <w:t xml:space="preserve">Директор государственного </w:t>
      </w:r>
    </w:p>
    <w:p w:rsidR="00342FBA" w:rsidRPr="00650627" w:rsidRDefault="009132A6" w:rsidP="001011D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50627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342FBA" w:rsidRPr="00650627">
        <w:rPr>
          <w:rFonts w:ascii="Times New Roman" w:hAnsi="Times New Roman"/>
          <w:sz w:val="28"/>
          <w:szCs w:val="28"/>
        </w:rPr>
        <w:t>учреждения образования «Заречская</w:t>
      </w:r>
    </w:p>
    <w:p w:rsidR="00342FBA" w:rsidRPr="00650627" w:rsidRDefault="009132A6" w:rsidP="001011D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50627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342FBA" w:rsidRPr="00650627">
        <w:rPr>
          <w:rFonts w:ascii="Times New Roman" w:hAnsi="Times New Roman"/>
          <w:sz w:val="28"/>
          <w:szCs w:val="28"/>
        </w:rPr>
        <w:t>средняя школа» Речицкого района</w:t>
      </w:r>
    </w:p>
    <w:p w:rsidR="00342FBA" w:rsidRPr="00650627" w:rsidRDefault="009132A6" w:rsidP="001011D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50627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342FBA" w:rsidRPr="00650627">
        <w:rPr>
          <w:rFonts w:ascii="Times New Roman" w:hAnsi="Times New Roman"/>
          <w:sz w:val="28"/>
          <w:szCs w:val="28"/>
        </w:rPr>
        <w:t>__________________С.В.Янкович</w:t>
      </w:r>
    </w:p>
    <w:p w:rsidR="00342FBA" w:rsidRPr="00650627" w:rsidRDefault="009132A6" w:rsidP="001011D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50627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342FBA" w:rsidRPr="00650627">
        <w:rPr>
          <w:rFonts w:ascii="Times New Roman" w:hAnsi="Times New Roman"/>
          <w:sz w:val="28"/>
          <w:szCs w:val="28"/>
        </w:rPr>
        <w:t>Председатель профсоюзного комитета</w:t>
      </w:r>
    </w:p>
    <w:p w:rsidR="00F07401" w:rsidRPr="00650627" w:rsidRDefault="009132A6" w:rsidP="001011D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50627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F07401" w:rsidRPr="00650627">
        <w:rPr>
          <w:rFonts w:ascii="Times New Roman" w:hAnsi="Times New Roman"/>
          <w:sz w:val="28"/>
          <w:szCs w:val="28"/>
        </w:rPr>
        <w:t xml:space="preserve">государственного учреждения </w:t>
      </w:r>
    </w:p>
    <w:p w:rsidR="00F07401" w:rsidRPr="00650627" w:rsidRDefault="009132A6" w:rsidP="001011D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50627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F07401" w:rsidRPr="00650627">
        <w:rPr>
          <w:rFonts w:ascii="Times New Roman" w:hAnsi="Times New Roman"/>
          <w:sz w:val="28"/>
          <w:szCs w:val="28"/>
        </w:rPr>
        <w:t>образования «Заречская</w:t>
      </w:r>
      <w:r w:rsidR="00044522" w:rsidRPr="00650627">
        <w:rPr>
          <w:rFonts w:ascii="Times New Roman" w:hAnsi="Times New Roman"/>
          <w:sz w:val="28"/>
          <w:szCs w:val="28"/>
        </w:rPr>
        <w:t xml:space="preserve"> средняя</w:t>
      </w:r>
    </w:p>
    <w:p w:rsidR="00F07401" w:rsidRPr="00650627" w:rsidRDefault="009132A6" w:rsidP="001011D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50627">
        <w:rPr>
          <w:rFonts w:ascii="Times New Roman" w:hAnsi="Times New Roman"/>
          <w:sz w:val="28"/>
          <w:szCs w:val="28"/>
        </w:rPr>
        <w:t xml:space="preserve">                            </w:t>
      </w:r>
      <w:r w:rsidR="00044522" w:rsidRPr="00650627">
        <w:rPr>
          <w:rFonts w:ascii="Times New Roman" w:hAnsi="Times New Roman"/>
          <w:sz w:val="28"/>
          <w:szCs w:val="28"/>
        </w:rPr>
        <w:t xml:space="preserve">                                </w:t>
      </w:r>
      <w:r w:rsidR="00F07401" w:rsidRPr="00650627">
        <w:rPr>
          <w:rFonts w:ascii="Times New Roman" w:hAnsi="Times New Roman"/>
          <w:sz w:val="28"/>
          <w:szCs w:val="28"/>
        </w:rPr>
        <w:t>школа» Речицкого района</w:t>
      </w:r>
    </w:p>
    <w:p w:rsidR="00F07401" w:rsidRPr="00650627" w:rsidRDefault="009132A6" w:rsidP="001011D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50627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F07401" w:rsidRPr="00650627">
        <w:rPr>
          <w:rFonts w:ascii="Times New Roman" w:hAnsi="Times New Roman"/>
          <w:sz w:val="28"/>
          <w:szCs w:val="28"/>
        </w:rPr>
        <w:t>___________________Л.В.Апанасюк</w:t>
      </w:r>
    </w:p>
    <w:p w:rsidR="00F07401" w:rsidRPr="001011DA" w:rsidRDefault="00F07401" w:rsidP="001011DA">
      <w:pPr>
        <w:spacing w:after="0"/>
        <w:rPr>
          <w:rFonts w:ascii="Times New Roman" w:hAnsi="Times New Roman"/>
        </w:rPr>
      </w:pPr>
    </w:p>
    <w:p w:rsidR="00F07401" w:rsidRPr="001011DA" w:rsidRDefault="00F07401">
      <w:pPr>
        <w:rPr>
          <w:rFonts w:ascii="Times New Roman" w:hAnsi="Times New Roman"/>
        </w:rPr>
      </w:pPr>
    </w:p>
    <w:p w:rsidR="00342FBA" w:rsidRPr="001011DA" w:rsidRDefault="00342FBA">
      <w:pPr>
        <w:rPr>
          <w:rFonts w:ascii="Times New Roman" w:hAnsi="Times New Roman"/>
        </w:rPr>
      </w:pPr>
    </w:p>
    <w:p w:rsidR="001011DA" w:rsidRPr="001011DA" w:rsidRDefault="001011DA">
      <w:pPr>
        <w:rPr>
          <w:rFonts w:ascii="Times New Roman" w:hAnsi="Times New Roman"/>
        </w:rPr>
      </w:pPr>
    </w:p>
    <w:p w:rsidR="001011DA" w:rsidRPr="001011DA" w:rsidRDefault="001011DA">
      <w:pPr>
        <w:rPr>
          <w:rFonts w:ascii="Times New Roman" w:hAnsi="Times New Roman"/>
        </w:rPr>
      </w:pPr>
    </w:p>
    <w:p w:rsidR="001011DA" w:rsidRPr="001011DA" w:rsidRDefault="001011DA">
      <w:pPr>
        <w:rPr>
          <w:rFonts w:ascii="Times New Roman" w:hAnsi="Times New Roman"/>
        </w:rPr>
      </w:pPr>
    </w:p>
    <w:p w:rsidR="001011DA" w:rsidRPr="001011DA" w:rsidRDefault="001011DA">
      <w:pPr>
        <w:rPr>
          <w:rFonts w:ascii="Times New Roman" w:hAnsi="Times New Roman"/>
        </w:rPr>
      </w:pPr>
    </w:p>
    <w:p w:rsidR="001011DA" w:rsidRPr="001011DA" w:rsidRDefault="001011DA">
      <w:pPr>
        <w:rPr>
          <w:rFonts w:ascii="Times New Roman" w:hAnsi="Times New Roman"/>
        </w:rPr>
      </w:pPr>
    </w:p>
    <w:p w:rsidR="001011DA" w:rsidRPr="001011DA" w:rsidRDefault="001011DA">
      <w:pPr>
        <w:rPr>
          <w:rFonts w:ascii="Times New Roman" w:hAnsi="Times New Roman"/>
        </w:rPr>
      </w:pPr>
    </w:p>
    <w:p w:rsidR="001011DA" w:rsidRPr="001011DA" w:rsidRDefault="001011DA">
      <w:pPr>
        <w:rPr>
          <w:rFonts w:ascii="Times New Roman" w:hAnsi="Times New Roman"/>
        </w:rPr>
      </w:pPr>
    </w:p>
    <w:p w:rsidR="001011DA" w:rsidRPr="001011DA" w:rsidRDefault="001011DA">
      <w:pPr>
        <w:rPr>
          <w:rFonts w:ascii="Times New Roman" w:hAnsi="Times New Roman"/>
        </w:rPr>
      </w:pPr>
    </w:p>
    <w:p w:rsidR="001011DA" w:rsidRDefault="001011DA">
      <w:pPr>
        <w:rPr>
          <w:rFonts w:ascii="Times New Roman" w:hAnsi="Times New Roman"/>
        </w:rPr>
      </w:pPr>
    </w:p>
    <w:p w:rsidR="001011DA" w:rsidRDefault="001011DA">
      <w:pPr>
        <w:rPr>
          <w:rFonts w:ascii="Times New Roman" w:hAnsi="Times New Roman"/>
        </w:rPr>
      </w:pPr>
    </w:p>
    <w:p w:rsidR="001011DA" w:rsidRPr="001011DA" w:rsidRDefault="001011DA">
      <w:pPr>
        <w:rPr>
          <w:rFonts w:ascii="Times New Roman" w:hAnsi="Times New Roman"/>
        </w:rPr>
      </w:pPr>
    </w:p>
    <w:p w:rsidR="001011DA" w:rsidRPr="001011DA" w:rsidRDefault="001011DA">
      <w:pPr>
        <w:rPr>
          <w:rFonts w:ascii="Times New Roman" w:hAnsi="Times New Roman"/>
        </w:rPr>
      </w:pPr>
    </w:p>
    <w:p w:rsidR="001011DA" w:rsidRPr="001011DA" w:rsidRDefault="001011DA">
      <w:pPr>
        <w:rPr>
          <w:rFonts w:ascii="Times New Roman" w:hAnsi="Times New Roman"/>
        </w:rPr>
      </w:pPr>
    </w:p>
    <w:p w:rsidR="001011DA" w:rsidRDefault="001011DA">
      <w:pPr>
        <w:rPr>
          <w:rFonts w:ascii="Times New Roman" w:hAnsi="Times New Roman"/>
        </w:rPr>
      </w:pPr>
    </w:p>
    <w:p w:rsidR="001011DA" w:rsidRPr="00650627" w:rsidRDefault="001011DA">
      <w:pPr>
        <w:rPr>
          <w:rFonts w:ascii="Times New Roman" w:hAnsi="Times New Roman"/>
          <w:sz w:val="28"/>
          <w:szCs w:val="28"/>
        </w:rPr>
      </w:pPr>
      <w:r w:rsidRPr="00650627">
        <w:rPr>
          <w:rFonts w:ascii="Times New Roman" w:hAnsi="Times New Roman"/>
          <w:sz w:val="28"/>
          <w:szCs w:val="28"/>
        </w:rPr>
        <w:t>_____________С.В.Янкович                                      _</w:t>
      </w:r>
      <w:r w:rsidR="00650627">
        <w:rPr>
          <w:rFonts w:ascii="Times New Roman" w:hAnsi="Times New Roman"/>
          <w:sz w:val="28"/>
          <w:szCs w:val="28"/>
        </w:rPr>
        <w:t>__</w:t>
      </w:r>
      <w:r w:rsidRPr="00650627">
        <w:rPr>
          <w:rFonts w:ascii="Times New Roman" w:hAnsi="Times New Roman"/>
          <w:sz w:val="28"/>
          <w:szCs w:val="28"/>
        </w:rPr>
        <w:t>________Л.В.Апанасюк</w:t>
      </w:r>
    </w:p>
    <w:sectPr w:rsidR="001011DA" w:rsidRPr="00650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262" w:rsidRDefault="00732262" w:rsidP="003607C7">
      <w:pPr>
        <w:spacing w:after="0" w:line="240" w:lineRule="auto"/>
      </w:pPr>
      <w:r>
        <w:separator/>
      </w:r>
    </w:p>
  </w:endnote>
  <w:endnote w:type="continuationSeparator" w:id="0">
    <w:p w:rsidR="00732262" w:rsidRDefault="00732262" w:rsidP="0036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290" w:rsidRDefault="002A5290" w:rsidP="007D0B0F">
    <w:pPr>
      <w:pStyle w:val="a9"/>
    </w:pPr>
    <w:r>
      <w:rPr>
        <w:rFonts w:ascii="Times New Roman" w:hAnsi="Times New Roman"/>
      </w:rPr>
      <w:t>___________________С.В.Янкович</w:t>
    </w:r>
    <w:r w:rsidRPr="000271A3">
      <w:rPr>
        <w:rFonts w:ascii="Times New Roman" w:hAnsi="Times New Roman"/>
      </w:rPr>
      <w:t xml:space="preserve">                          </w:t>
    </w:r>
    <w:r>
      <w:rPr>
        <w:rFonts w:ascii="Times New Roman" w:hAnsi="Times New Roman"/>
      </w:rPr>
      <w:t xml:space="preserve"> ___________________  Л.В.Апанасюк</w:t>
    </w:r>
  </w:p>
  <w:p w:rsidR="002A5290" w:rsidRDefault="002A52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262" w:rsidRDefault="00732262" w:rsidP="003607C7">
      <w:pPr>
        <w:spacing w:after="0" w:line="240" w:lineRule="auto"/>
      </w:pPr>
      <w:r>
        <w:separator/>
      </w:r>
    </w:p>
  </w:footnote>
  <w:footnote w:type="continuationSeparator" w:id="0">
    <w:p w:rsidR="00732262" w:rsidRDefault="00732262" w:rsidP="00360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2611642"/>
      <w:docPartObj>
        <w:docPartGallery w:val="Page Numbers (Top of Page)"/>
        <w:docPartUnique/>
      </w:docPartObj>
    </w:sdtPr>
    <w:sdtEndPr/>
    <w:sdtContent>
      <w:p w:rsidR="002A5290" w:rsidRDefault="002A52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175">
          <w:rPr>
            <w:noProof/>
          </w:rPr>
          <w:t>68</w:t>
        </w:r>
        <w:r>
          <w:fldChar w:fldCharType="end"/>
        </w:r>
      </w:p>
    </w:sdtContent>
  </w:sdt>
  <w:p w:rsidR="002A5290" w:rsidRDefault="002A5290" w:rsidP="007D0B0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6B91"/>
    <w:multiLevelType w:val="hybridMultilevel"/>
    <w:tmpl w:val="899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7D3"/>
    <w:multiLevelType w:val="hybridMultilevel"/>
    <w:tmpl w:val="86DC2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83CF3"/>
    <w:multiLevelType w:val="hybridMultilevel"/>
    <w:tmpl w:val="CDBC5E10"/>
    <w:lvl w:ilvl="0" w:tplc="EDC676F4">
      <w:start w:val="1"/>
      <w:numFmt w:val="decimal"/>
      <w:lvlText w:val="%1."/>
      <w:lvlJc w:val="left"/>
      <w:pPr>
        <w:ind w:left="3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81" w:hanging="360"/>
      </w:pPr>
    </w:lvl>
    <w:lvl w:ilvl="2" w:tplc="0419001B" w:tentative="1">
      <w:start w:val="1"/>
      <w:numFmt w:val="lowerRoman"/>
      <w:lvlText w:val="%3."/>
      <w:lvlJc w:val="right"/>
      <w:pPr>
        <w:ind w:left="5301" w:hanging="180"/>
      </w:pPr>
    </w:lvl>
    <w:lvl w:ilvl="3" w:tplc="0419000F" w:tentative="1">
      <w:start w:val="1"/>
      <w:numFmt w:val="decimal"/>
      <w:lvlText w:val="%4."/>
      <w:lvlJc w:val="left"/>
      <w:pPr>
        <w:ind w:left="6021" w:hanging="360"/>
      </w:pPr>
    </w:lvl>
    <w:lvl w:ilvl="4" w:tplc="04190019" w:tentative="1">
      <w:start w:val="1"/>
      <w:numFmt w:val="lowerLetter"/>
      <w:lvlText w:val="%5."/>
      <w:lvlJc w:val="left"/>
      <w:pPr>
        <w:ind w:left="6741" w:hanging="360"/>
      </w:pPr>
    </w:lvl>
    <w:lvl w:ilvl="5" w:tplc="0419001B" w:tentative="1">
      <w:start w:val="1"/>
      <w:numFmt w:val="lowerRoman"/>
      <w:lvlText w:val="%6."/>
      <w:lvlJc w:val="right"/>
      <w:pPr>
        <w:ind w:left="7461" w:hanging="180"/>
      </w:pPr>
    </w:lvl>
    <w:lvl w:ilvl="6" w:tplc="0419000F" w:tentative="1">
      <w:start w:val="1"/>
      <w:numFmt w:val="decimal"/>
      <w:lvlText w:val="%7."/>
      <w:lvlJc w:val="left"/>
      <w:pPr>
        <w:ind w:left="8181" w:hanging="360"/>
      </w:pPr>
    </w:lvl>
    <w:lvl w:ilvl="7" w:tplc="04190019" w:tentative="1">
      <w:start w:val="1"/>
      <w:numFmt w:val="lowerLetter"/>
      <w:lvlText w:val="%8."/>
      <w:lvlJc w:val="left"/>
      <w:pPr>
        <w:ind w:left="8901" w:hanging="360"/>
      </w:pPr>
    </w:lvl>
    <w:lvl w:ilvl="8" w:tplc="0419001B" w:tentative="1">
      <w:start w:val="1"/>
      <w:numFmt w:val="lowerRoman"/>
      <w:lvlText w:val="%9."/>
      <w:lvlJc w:val="right"/>
      <w:pPr>
        <w:ind w:left="9621" w:hanging="180"/>
      </w:pPr>
    </w:lvl>
  </w:abstractNum>
  <w:abstractNum w:abstractNumId="3" w15:restartNumberingAfterBreak="0">
    <w:nsid w:val="5D9A24AE"/>
    <w:multiLevelType w:val="hybridMultilevel"/>
    <w:tmpl w:val="5E56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F0675"/>
    <w:multiLevelType w:val="hybridMultilevel"/>
    <w:tmpl w:val="86DC27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C7"/>
    <w:rsid w:val="00044522"/>
    <w:rsid w:val="001011DA"/>
    <w:rsid w:val="001277B6"/>
    <w:rsid w:val="001612C6"/>
    <w:rsid w:val="002A5290"/>
    <w:rsid w:val="00342FBA"/>
    <w:rsid w:val="003607C7"/>
    <w:rsid w:val="004F5F13"/>
    <w:rsid w:val="005C0B71"/>
    <w:rsid w:val="00650627"/>
    <w:rsid w:val="00667175"/>
    <w:rsid w:val="006D6DC6"/>
    <w:rsid w:val="00732262"/>
    <w:rsid w:val="00760C0E"/>
    <w:rsid w:val="007B17A5"/>
    <w:rsid w:val="007C72CC"/>
    <w:rsid w:val="007D0B0F"/>
    <w:rsid w:val="00866574"/>
    <w:rsid w:val="009132A6"/>
    <w:rsid w:val="00A60F9C"/>
    <w:rsid w:val="00B71F6F"/>
    <w:rsid w:val="00C0362B"/>
    <w:rsid w:val="00C15B13"/>
    <w:rsid w:val="00CF5557"/>
    <w:rsid w:val="00D008C3"/>
    <w:rsid w:val="00D538AD"/>
    <w:rsid w:val="00D82559"/>
    <w:rsid w:val="00DC514C"/>
    <w:rsid w:val="00F0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7A2E"/>
  <w15:chartTrackingRefBased/>
  <w15:docId w15:val="{2439B498-6B94-4467-9559-3DB973BB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C7"/>
    <w:pPr>
      <w:spacing w:line="254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3607C7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607C7"/>
    <w:pPr>
      <w:keepNext/>
      <w:spacing w:after="0" w:line="240" w:lineRule="auto"/>
      <w:jc w:val="center"/>
      <w:outlineLvl w:val="4"/>
    </w:pPr>
    <w:rPr>
      <w:rFonts w:ascii="Arial" w:hAnsi="Arial"/>
      <w:sz w:val="28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607C7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07C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3607C7"/>
    <w:rPr>
      <w:rFonts w:ascii="Arial" w:eastAsia="Times New Roman" w:hAnsi="Arial" w:cs="Times New Roman"/>
      <w:sz w:val="28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rsid w:val="003607C7"/>
    <w:rPr>
      <w:rFonts w:ascii="Calibri" w:eastAsia="Times New Roman" w:hAnsi="Calibri" w:cs="Times New Roman"/>
      <w:i/>
      <w:iCs/>
      <w:sz w:val="24"/>
      <w:szCs w:val="24"/>
    </w:rPr>
  </w:style>
  <w:style w:type="paragraph" w:styleId="2">
    <w:name w:val="Body Text 2"/>
    <w:basedOn w:val="a"/>
    <w:link w:val="20"/>
    <w:uiPriority w:val="99"/>
    <w:rsid w:val="003607C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3607C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3607C7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607C7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qFormat/>
    <w:rsid w:val="003607C7"/>
    <w:pPr>
      <w:widowControl w:val="0"/>
      <w:autoSpaceDE w:val="0"/>
      <w:autoSpaceDN w:val="0"/>
      <w:adjustRightInd w:val="0"/>
      <w:spacing w:after="0" w:line="280" w:lineRule="exact"/>
      <w:ind w:right="4536"/>
      <w:jc w:val="both"/>
    </w:pPr>
    <w:rPr>
      <w:rFonts w:ascii="Times New Roman" w:hAnsi="Times New Roman"/>
      <w:sz w:val="3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3607C7"/>
    <w:rPr>
      <w:rFonts w:ascii="Times New Roman" w:eastAsia="Times New Roman" w:hAnsi="Times New Roman" w:cs="Times New Roman"/>
      <w:sz w:val="30"/>
      <w:szCs w:val="20"/>
    </w:rPr>
  </w:style>
  <w:style w:type="paragraph" w:styleId="a7">
    <w:name w:val="Title"/>
    <w:basedOn w:val="a"/>
    <w:link w:val="a8"/>
    <w:uiPriority w:val="99"/>
    <w:qFormat/>
    <w:rsid w:val="003607C7"/>
    <w:pPr>
      <w:widowControl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eastAsia="Calibri"/>
      <w:b/>
      <w:bCs/>
      <w:sz w:val="36"/>
      <w:szCs w:val="30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3607C7"/>
    <w:rPr>
      <w:rFonts w:ascii="Calibri" w:eastAsia="Calibri" w:hAnsi="Calibri" w:cs="Times New Roman"/>
      <w:b/>
      <w:bCs/>
      <w:sz w:val="36"/>
      <w:szCs w:val="30"/>
      <w:lang w:eastAsia="ru-RU"/>
    </w:rPr>
  </w:style>
  <w:style w:type="paragraph" w:styleId="a9">
    <w:name w:val="footer"/>
    <w:basedOn w:val="a"/>
    <w:link w:val="aa"/>
    <w:uiPriority w:val="99"/>
    <w:rsid w:val="00360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07C7"/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rsid w:val="003607C7"/>
    <w:rPr>
      <w:sz w:val="24"/>
      <w:szCs w:val="24"/>
    </w:rPr>
  </w:style>
  <w:style w:type="character" w:styleId="ac">
    <w:name w:val="FollowedHyperlink"/>
    <w:basedOn w:val="a0"/>
    <w:rsid w:val="003607C7"/>
    <w:rPr>
      <w:color w:val="800080"/>
      <w:u w:val="single"/>
    </w:rPr>
  </w:style>
  <w:style w:type="character" w:styleId="ad">
    <w:name w:val="Hyperlink"/>
    <w:basedOn w:val="a0"/>
    <w:uiPriority w:val="99"/>
    <w:qFormat/>
    <w:rsid w:val="003607C7"/>
    <w:rPr>
      <w:color w:val="0000FF"/>
      <w:u w:val="single"/>
    </w:rPr>
  </w:style>
  <w:style w:type="character" w:styleId="ae">
    <w:name w:val="page number"/>
    <w:basedOn w:val="a0"/>
    <w:qFormat/>
    <w:rsid w:val="003607C7"/>
  </w:style>
  <w:style w:type="character" w:styleId="af">
    <w:name w:val="line number"/>
    <w:basedOn w:val="a0"/>
    <w:rsid w:val="003607C7"/>
  </w:style>
  <w:style w:type="table" w:styleId="af0">
    <w:name w:val="Table Grid"/>
    <w:basedOn w:val="a1"/>
    <w:uiPriority w:val="39"/>
    <w:rsid w:val="003607C7"/>
    <w:pPr>
      <w:spacing w:line="254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qFormat/>
    <w:rsid w:val="003607C7"/>
    <w:pPr>
      <w:spacing w:after="200" w:line="276" w:lineRule="auto"/>
    </w:pPr>
  </w:style>
  <w:style w:type="paragraph" w:customStyle="1" w:styleId="af1">
    <w:name w:val="Рабочий"/>
    <w:basedOn w:val="ab"/>
    <w:rsid w:val="003607C7"/>
    <w:pPr>
      <w:spacing w:after="200" w:line="276" w:lineRule="auto"/>
    </w:pPr>
    <w:rPr>
      <w:sz w:val="30"/>
    </w:rPr>
  </w:style>
  <w:style w:type="paragraph" w:customStyle="1" w:styleId="12">
    <w:name w:val="Абзац списка1"/>
    <w:basedOn w:val="a"/>
    <w:rsid w:val="003607C7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3607C7"/>
    <w:rPr>
      <w:sz w:val="24"/>
      <w:szCs w:val="24"/>
    </w:rPr>
  </w:style>
  <w:style w:type="paragraph" w:styleId="af2">
    <w:name w:val="List Paragraph"/>
    <w:basedOn w:val="a"/>
    <w:uiPriority w:val="34"/>
    <w:qFormat/>
    <w:rsid w:val="003607C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13"/>
    <w:locked/>
    <w:rsid w:val="003607C7"/>
    <w:rPr>
      <w:sz w:val="19"/>
      <w:szCs w:val="19"/>
      <w:shd w:val="clear" w:color="auto" w:fill="FFFFFF"/>
    </w:rPr>
  </w:style>
  <w:style w:type="paragraph" w:customStyle="1" w:styleId="13">
    <w:name w:val="Основной текст1"/>
    <w:basedOn w:val="a"/>
    <w:link w:val="af3"/>
    <w:rsid w:val="003607C7"/>
    <w:pPr>
      <w:widowControl w:val="0"/>
      <w:shd w:val="clear" w:color="auto" w:fill="FFFFFF"/>
      <w:spacing w:after="0" w:line="0" w:lineRule="atLeast"/>
      <w:jc w:val="center"/>
    </w:pPr>
    <w:rPr>
      <w:rFonts w:asciiTheme="minorHAnsi" w:eastAsiaTheme="minorHAnsi" w:hAnsiTheme="minorHAnsi" w:cstheme="minorBidi"/>
      <w:sz w:val="19"/>
      <w:szCs w:val="19"/>
    </w:rPr>
  </w:style>
  <w:style w:type="paragraph" w:styleId="af4">
    <w:name w:val="No Spacing"/>
    <w:link w:val="af5"/>
    <w:uiPriority w:val="1"/>
    <w:qFormat/>
    <w:rsid w:val="003607C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link w:val="af4"/>
    <w:uiPriority w:val="1"/>
    <w:rsid w:val="003607C7"/>
    <w:rPr>
      <w:rFonts w:ascii="Calibri" w:eastAsia="Times New Roman" w:hAnsi="Calibri" w:cs="Times New Roman"/>
      <w:lang w:eastAsia="ru-RU"/>
    </w:rPr>
  </w:style>
  <w:style w:type="character" w:customStyle="1" w:styleId="14">
    <w:name w:val="Основной текст Знак1"/>
    <w:basedOn w:val="a0"/>
    <w:semiHidden/>
    <w:locked/>
    <w:rsid w:val="003607C7"/>
    <w:rPr>
      <w:sz w:val="30"/>
    </w:rPr>
  </w:style>
  <w:style w:type="character" w:customStyle="1" w:styleId="FontStyle159">
    <w:name w:val="Font Style159"/>
    <w:rsid w:val="003607C7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uiPriority w:val="99"/>
    <w:rsid w:val="003607C7"/>
    <w:pPr>
      <w:widowControl w:val="0"/>
      <w:autoSpaceDE w:val="0"/>
      <w:autoSpaceDN w:val="0"/>
      <w:adjustRightInd w:val="0"/>
      <w:spacing w:after="0" w:line="231" w:lineRule="exact"/>
      <w:ind w:firstLine="358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3607C7"/>
    <w:pPr>
      <w:widowControl w:val="0"/>
      <w:autoSpaceDE w:val="0"/>
      <w:autoSpaceDN w:val="0"/>
      <w:adjustRightInd w:val="0"/>
      <w:spacing w:after="0" w:line="234" w:lineRule="exact"/>
      <w:ind w:firstLine="358"/>
    </w:pPr>
    <w:rPr>
      <w:rFonts w:ascii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607C7"/>
    <w:pPr>
      <w:widowControl w:val="0"/>
      <w:autoSpaceDE w:val="0"/>
      <w:autoSpaceDN w:val="0"/>
      <w:adjustRightInd w:val="0"/>
      <w:spacing w:after="0" w:line="232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00">
    <w:name w:val="Style100"/>
    <w:basedOn w:val="a"/>
    <w:uiPriority w:val="99"/>
    <w:rsid w:val="003607C7"/>
    <w:pPr>
      <w:widowControl w:val="0"/>
      <w:autoSpaceDE w:val="0"/>
      <w:autoSpaceDN w:val="0"/>
      <w:adjustRightInd w:val="0"/>
      <w:spacing w:after="0" w:line="204" w:lineRule="exact"/>
      <w:ind w:hanging="8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2">
    <w:name w:val="Font Style122"/>
    <w:rsid w:val="003607C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5">
    <w:name w:val="Font Style125"/>
    <w:rsid w:val="003607C7"/>
    <w:rPr>
      <w:rFonts w:ascii="Franklin Gothic Medium" w:hAnsi="Franklin Gothic Medium" w:cs="Franklin Gothic Medium"/>
      <w:sz w:val="10"/>
      <w:szCs w:val="10"/>
    </w:rPr>
  </w:style>
  <w:style w:type="paragraph" w:customStyle="1" w:styleId="Style10">
    <w:name w:val="Style10"/>
    <w:basedOn w:val="a"/>
    <w:uiPriority w:val="99"/>
    <w:rsid w:val="003607C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3607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uiPriority w:val="99"/>
    <w:rsid w:val="003607C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3607C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point">
    <w:name w:val="point"/>
    <w:basedOn w:val="a"/>
    <w:rsid w:val="003607C7"/>
    <w:pPr>
      <w:spacing w:after="0" w:line="240" w:lineRule="auto"/>
      <w:ind w:firstLine="567"/>
      <w:jc w:val="both"/>
    </w:pPr>
    <w:rPr>
      <w:rFonts w:ascii="Times New Roman" w:hAnsi="Times New Roman"/>
      <w:sz w:val="30"/>
    </w:rPr>
  </w:style>
  <w:style w:type="paragraph" w:customStyle="1" w:styleId="newncpi">
    <w:name w:val="newncpi"/>
    <w:basedOn w:val="a"/>
    <w:link w:val="newncpi0"/>
    <w:rsid w:val="003607C7"/>
    <w:pPr>
      <w:spacing w:after="0" w:line="240" w:lineRule="auto"/>
      <w:ind w:firstLine="567"/>
      <w:jc w:val="both"/>
    </w:pPr>
    <w:rPr>
      <w:rFonts w:ascii="Times New Roman" w:hAnsi="Times New Roman"/>
      <w:sz w:val="30"/>
    </w:rPr>
  </w:style>
  <w:style w:type="character" w:customStyle="1" w:styleId="newncpi0">
    <w:name w:val="newncpi Знак"/>
    <w:link w:val="newncpi"/>
    <w:rsid w:val="003607C7"/>
    <w:rPr>
      <w:rFonts w:ascii="Times New Roman" w:eastAsia="Times New Roman" w:hAnsi="Times New Roman" w:cs="Times New Roman"/>
      <w:sz w:val="30"/>
    </w:rPr>
  </w:style>
  <w:style w:type="paragraph" w:customStyle="1" w:styleId="ConsPlusNormal">
    <w:name w:val="ConsPlusNormal"/>
    <w:uiPriority w:val="99"/>
    <w:rsid w:val="003607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Balloon Text"/>
    <w:basedOn w:val="a"/>
    <w:link w:val="af7"/>
    <w:semiHidden/>
    <w:unhideWhenUsed/>
    <w:rsid w:val="00360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semiHidden/>
    <w:rsid w:val="003607C7"/>
    <w:rPr>
      <w:rFonts w:ascii="Segoe UI" w:eastAsia="Times New Roman" w:hAnsi="Segoe UI" w:cs="Segoe UI"/>
      <w:sz w:val="18"/>
      <w:szCs w:val="18"/>
    </w:rPr>
  </w:style>
  <w:style w:type="numbering" w:customStyle="1" w:styleId="15">
    <w:name w:val="Нет списка1"/>
    <w:next w:val="a2"/>
    <w:uiPriority w:val="99"/>
    <w:semiHidden/>
    <w:unhideWhenUsed/>
    <w:rsid w:val="003607C7"/>
  </w:style>
  <w:style w:type="character" w:customStyle="1" w:styleId="docs-ml-header-item">
    <w:name w:val="docs-ml-header-item"/>
    <w:basedOn w:val="a0"/>
    <w:rsid w:val="003607C7"/>
  </w:style>
  <w:style w:type="paragraph" w:customStyle="1" w:styleId="msonormalcxspmiddlecxspmiddlecxspmiddle">
    <w:name w:val="msonormalcxspmiddlecxspmiddlecxspmiddle"/>
    <w:basedOn w:val="a"/>
    <w:rsid w:val="003607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40767-C2CA-47B4-A575-2F3613B8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8820</Words>
  <Characters>50274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Заречская СШ</cp:lastModifiedBy>
  <cp:revision>12</cp:revision>
  <cp:lastPrinted>2025-10-27T06:14:00Z</cp:lastPrinted>
  <dcterms:created xsi:type="dcterms:W3CDTF">2025-10-16T13:13:00Z</dcterms:created>
  <dcterms:modified xsi:type="dcterms:W3CDTF">2025-12-11T12:15:00Z</dcterms:modified>
</cp:coreProperties>
</file>