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Виды насилия над детьми  и пути его преодоления</w:t>
      </w: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i/>
          <w:iCs/>
          <w:color w:val="6D625B"/>
          <w:sz w:val="25"/>
          <w:lang w:eastAsia="ru-RU"/>
        </w:rPr>
        <w:t>Методические рекомендации</w:t>
      </w: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(подготовлены Л.И.Смагиной и А.С.Чернявской, отдел семейного</w:t>
      </w:r>
      <w:proofErr w:type="gramEnd"/>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воспитания и социальной защиты </w:t>
      </w:r>
      <w:proofErr w:type="gramStart"/>
      <w:r w:rsidRPr="000D3DAD">
        <w:rPr>
          <w:rFonts w:ascii="Times New Roman" w:eastAsia="Times New Roman" w:hAnsi="Times New Roman" w:cs="Times New Roman"/>
          <w:color w:val="6D625B"/>
          <w:sz w:val="25"/>
          <w:szCs w:val="25"/>
          <w:bdr w:val="none" w:sz="0" w:space="0" w:color="auto" w:frame="1"/>
          <w:lang w:eastAsia="ru-RU"/>
        </w:rPr>
        <w:t>детства Центра проблем воспитания Национального института образования МО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РБ)</w:t>
      </w: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Структура: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Вступление</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Виды и формы насилия над детьми</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Истоки и причины жестокого обращения с детьми</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Субъекты и факторы риска для осуществления насилия над ребенком</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Ближайшие и отдаленные последствия насилия</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Ответственность за совершение насилия в отношении несовершеннолетнего</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Рекомендации по выявлению жертв насилия, оказанию им помощи и профилактике жестокого обращения с детьми</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Заключение</w:t>
      </w:r>
    </w:p>
    <w:p w:rsidR="000D3DAD" w:rsidRPr="000D3DAD" w:rsidRDefault="000D3DAD" w:rsidP="000D3DAD">
      <w:pPr>
        <w:numPr>
          <w:ilvl w:val="0"/>
          <w:numId w:val="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Список рекомендуемой литературы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lang w:eastAsia="ru-RU"/>
        </w:rPr>
        <w:t>10.  Приложение. Документы и материалы, используемые социальным педагогом при организации работы с ребенком, подвергшимся насилию.</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Вступление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lang w:eastAsia="ru-RU"/>
        </w:rPr>
        <w:t>Явление жестокого обращения людей друг с другом, насилие над детьми, в том числе домашнее, характерно для всех социально-экономических слоев, всех культур и всех стран современного мира. Особую озабоченность прогрессивной общественности оно стало вызывать, начиная с Х</w:t>
      </w:r>
      <w:proofErr w:type="gramStart"/>
      <w:r w:rsidRPr="000D3DAD">
        <w:rPr>
          <w:rFonts w:ascii="Times New Roman" w:eastAsia="Times New Roman" w:hAnsi="Times New Roman" w:cs="Times New Roman"/>
          <w:color w:val="6D625B"/>
          <w:sz w:val="25"/>
          <w:szCs w:val="25"/>
          <w:lang w:eastAsia="ru-RU"/>
        </w:rPr>
        <w:t>I</w:t>
      </w:r>
      <w:proofErr w:type="gramEnd"/>
      <w:r w:rsidRPr="000D3DAD">
        <w:rPr>
          <w:rFonts w:ascii="Times New Roman" w:eastAsia="Times New Roman" w:hAnsi="Times New Roman" w:cs="Times New Roman"/>
          <w:color w:val="6D625B"/>
          <w:sz w:val="25"/>
          <w:szCs w:val="25"/>
          <w:lang w:eastAsia="ru-RU"/>
        </w:rPr>
        <w:t xml:space="preserve">Х века. Более углубленное изучение проблемы жестокого обращения с детьми, начавшееся в 70 годы ХХ века, подтвердило его широкую распространенность. Проведенные в различных европейских государствах (Великобритания, Франция, Италия и др.) обследования показали, что ежегодно пять детей из каждой тысячи становятся жертвами жестокого обращения. </w:t>
      </w:r>
      <w:proofErr w:type="gramStart"/>
      <w:r w:rsidRPr="000D3DAD">
        <w:rPr>
          <w:rFonts w:ascii="Times New Roman" w:eastAsia="Times New Roman" w:hAnsi="Times New Roman" w:cs="Times New Roman"/>
          <w:color w:val="6D625B"/>
          <w:sz w:val="25"/>
          <w:szCs w:val="25"/>
          <w:lang w:eastAsia="ru-RU"/>
        </w:rPr>
        <w:t>В целом, согласно оценкам экспертов ("Насилие и его влияние на здоровье.</w:t>
      </w:r>
      <w:proofErr w:type="gramEnd"/>
      <w:r w:rsidRPr="000D3DAD">
        <w:rPr>
          <w:rFonts w:ascii="Times New Roman" w:eastAsia="Times New Roman" w:hAnsi="Times New Roman" w:cs="Times New Roman"/>
          <w:color w:val="6D625B"/>
          <w:sz w:val="25"/>
          <w:szCs w:val="25"/>
          <w:lang w:eastAsia="ru-RU"/>
        </w:rPr>
        <w:t xml:space="preserve"> </w:t>
      </w:r>
      <w:proofErr w:type="gramStart"/>
      <w:r w:rsidRPr="000D3DAD">
        <w:rPr>
          <w:rFonts w:ascii="Times New Roman" w:eastAsia="Times New Roman" w:hAnsi="Times New Roman" w:cs="Times New Roman"/>
          <w:color w:val="6D625B"/>
          <w:sz w:val="25"/>
          <w:szCs w:val="25"/>
          <w:lang w:eastAsia="ru-RU"/>
        </w:rPr>
        <w:t>Доклад о ситуации в мире" ВОЗ М.. 2003 г.), в странах Евросоюза каждый год от насилия страдают 600 000 детей и, по крайней мере, 5 млн. детей ежегодно подвергаются риску насилия.</w:t>
      </w:r>
      <w:proofErr w:type="gramEnd"/>
      <w:r w:rsidRPr="000D3DAD">
        <w:rPr>
          <w:rFonts w:ascii="Times New Roman" w:eastAsia="Times New Roman" w:hAnsi="Times New Roman" w:cs="Times New Roman"/>
          <w:color w:val="6D625B"/>
          <w:sz w:val="25"/>
          <w:szCs w:val="25"/>
          <w:lang w:eastAsia="ru-RU"/>
        </w:rPr>
        <w:t xml:space="preserve"> Так, в Нидерландах, стране с достаточно высоким жизненным уровнем и устоявшимися демократическими традициями, получены следующие данные:</w:t>
      </w: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35% родителей используют телесные наказания (вплоть до</w:t>
      </w:r>
      <w:r w:rsidRPr="000D3DAD">
        <w:rPr>
          <w:rFonts w:ascii="Times New Roman" w:eastAsia="Times New Roman" w:hAnsi="Times New Roman" w:cs="Times New Roman"/>
          <w:i/>
          <w:i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ожогов, нанесения детям колотых ран);</w:t>
      </w:r>
    </w:p>
    <w:p w:rsidR="000D3DAD" w:rsidRPr="000D3DAD" w:rsidRDefault="000D3DAD" w:rsidP="000D3DAD">
      <w:pPr>
        <w:numPr>
          <w:ilvl w:val="0"/>
          <w:numId w:val="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20% – заставляют выполнять половые действия или совершают их с детьми;</w:t>
      </w:r>
    </w:p>
    <w:p w:rsidR="000D3DAD" w:rsidRPr="000D3DAD" w:rsidRDefault="000D3DAD" w:rsidP="000D3DAD">
      <w:pPr>
        <w:numPr>
          <w:ilvl w:val="0"/>
          <w:numId w:val="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26% – предъявляют повышенные требования, издеваются, унижают детей;</w:t>
      </w:r>
    </w:p>
    <w:p w:rsidR="000D3DAD" w:rsidRPr="000D3DAD" w:rsidRDefault="000D3DAD" w:rsidP="000D3DAD">
      <w:pPr>
        <w:numPr>
          <w:ilvl w:val="0"/>
          <w:numId w:val="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15% – используют иные формы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lang w:eastAsia="ru-RU"/>
        </w:rPr>
        <w:t xml:space="preserve">Ученые из Чешской Республики считают, что хотя точных сведений относительно количества детей, испытывающих на себе жестокое обращение, нет, но теоретически не существует ни одного ребенка, который хотя бы раз не подвергся насилию того или иного рода. Такой вывод был сделан специалистами на основании следующих данных: с домашней тиранией, семейными скандалами и разводами встречается треть всех </w:t>
      </w:r>
      <w:r w:rsidRPr="000D3DAD">
        <w:rPr>
          <w:rFonts w:ascii="Times New Roman" w:eastAsia="Times New Roman" w:hAnsi="Times New Roman" w:cs="Times New Roman"/>
          <w:color w:val="6D625B"/>
          <w:sz w:val="25"/>
          <w:szCs w:val="25"/>
          <w:lang w:eastAsia="ru-RU"/>
        </w:rPr>
        <w:lastRenderedPageBreak/>
        <w:t>детей, с детской дедовщиной и жестокостью – каждый пятый ребенок, а каждый десятый страдает от насилия иных взрослых знакомых и незнакомых. Более того, по утверждениям европейских и американских исследователей, количество проявлений жестокого обращения с детьми в последние годы неуклонно растет.</w:t>
      </w: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 распространении насилия над детьми в России можно судить также, по высказываниям ученых. Так, известнейший социолог, доктор философских наук, академик </w:t>
      </w:r>
      <w:proofErr w:type="spellStart"/>
      <w:r w:rsidRPr="000D3DAD">
        <w:rPr>
          <w:rFonts w:ascii="Times New Roman" w:eastAsia="Times New Roman" w:hAnsi="Times New Roman" w:cs="Times New Roman"/>
          <w:color w:val="6D625B"/>
          <w:sz w:val="25"/>
          <w:szCs w:val="25"/>
          <w:bdr w:val="none" w:sz="0" w:space="0" w:color="auto" w:frame="1"/>
          <w:lang w:eastAsia="ru-RU"/>
        </w:rPr>
        <w:t>Г.Г.Силласте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утверждает, что до 80% маленьких граждан страны страдают от различных видов жестокого обращения. А конкретно по поводу домашнего насилия один из ведущих специалистов в этой области, доктор психологических наук</w:t>
      </w:r>
      <w:r w:rsidRPr="000D3DAD">
        <w:rPr>
          <w:rFonts w:ascii="Times New Roman" w:eastAsia="Times New Roman" w:hAnsi="Times New Roman" w:cs="Times New Roman"/>
          <w:b/>
          <w:bCs/>
          <w:color w:val="6D625B"/>
          <w:sz w:val="25"/>
          <w:lang w:eastAsia="ru-RU"/>
        </w:rPr>
        <w:t>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заявляет, что в настоящее время родительская жестокость стала обычным явлением и имеет место приблизительно в 45 – 49 % семей. Последствия ее впечатляют: до 10 % жертв родительской нелюбви погибает, у остальных появляются отклонения в эмоциональной сфере, физическом и психическом развитии. По другим данным, из 100 случаев физического насилия над детьми примерно 1-2 заканчиваются смертью жертвы.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lang w:eastAsia="ru-RU"/>
        </w:rPr>
        <w:t>Что же касается официальных статистических данных, то они крайне скупы. Так, в третьем периодической докладе РФ о выполнении положений Конвенции о правах ребенка сказано только, что в связи с нарушением прав несовершеннолетних было подано 11492 протестов, внесено 20740 представлений, направлено 25420 исков в суд; возбуждено 536 уголовных дел. Упомянуто также, что в 2001 г. было зарегистрировано 16 преступлений, связанных с похищением и торговлей несовершеннолетними; а в 2002 г. – 10; всего же за два года давали показания 53 жертвы торговли несовершеннолетними. Наконец, подчеркнут факт увеличения случаев изготовления и распространения детской порнографии (в том числе через Интернет), зарегистрировано 442 таких преступления.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Для сравнения скажем, что в отчетных материалах нашей страны проблеме насилия над детьми в последние годы стали уделять большое внимание. Одновременно следует признать, что размах насилия, равно как государственного вмешательства с целью пресечения жестокого обращения с детьми, с годами возрастает. Так, в 1998 году в судах, органах охраны детства, правоохранительных и других инстанциях Беларуси 199 раз слушались и рассматривались вопросы о защите несовершеннолетних от физического и психологического насилия, жестокого или грубого отношения. В том числе относительно 54 ребят стал вопрос о защите их от сексуальной эксплуатации и домогательств, а 6 детей были убиты в результате совершенного над ними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2003 же году в суды в защиту прав детей было подано 1762 иска; рассмотрены вопросы о защите от физического и психического насилия 118 детей, от сексуальной эксплуатации и сексуальных домогательств – 18 детей. В правоохранительных органах и органах охраны детства рассмотрены вопросы о защите 142 детей от физического и психического насилия, жестокого, грубого или оскорбительного отношения, о защите от сексуальной эксплуатации и сексуальных домогательств – 11 детей.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Наконец, по данным Министерства внутренних дел только за последние 6 месяцев 2004 года в Беларуси жертвами преступлений стали 4,3 тысячи детей (из которых </w:t>
      </w:r>
      <w:r w:rsidRPr="000D3DAD">
        <w:rPr>
          <w:rFonts w:ascii="Times New Roman" w:eastAsia="Times New Roman" w:hAnsi="Times New Roman" w:cs="Times New Roman"/>
          <w:color w:val="6D625B"/>
          <w:sz w:val="25"/>
          <w:szCs w:val="25"/>
          <w:bdr w:val="none" w:sz="0" w:space="0" w:color="auto" w:frame="1"/>
          <w:lang w:eastAsia="ru-RU"/>
        </w:rPr>
        <w:lastRenderedPageBreak/>
        <w:t>более 600 в возрасте до 12 лет), убиты 58 несовершеннолетних (30 в возрасте до 12 лет); от сексуального насилия пострадал 137 детей (23 в возрасте до 12 лет) и от умышленного нанесения тяжких телесных повреждений – 67 детей (7 в возрасте до 12 лет).</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 это при том, что в среднем известным становится только один из пятисот актов насилия над ребенком, поскольку, по общему признанию, достоверной статистики о количестве избитых, изнасилованных и униженных детей не существует. Не удивительно, что Комитет ООН по правам ребенка, начиная с 2000 года, практически всем государствам-участникам по итогам защиты национальных докладов рекомендует исследовать в своей стране проблему распространения насилия и возможностей его преодоления.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Виды и формы насилия над детьми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Изучение любой проблемы, как правило, начинается с уточнения научного аппарата, с определения дефиниций, чтобы при употреблении терминов представители различных сфер знаний и отраслей деятельности вкладывали в используемые термины один и тот же смысл. Поскольку проблемой насилия обязательно занимаются медики, представители правоохранительных органов, юристы, а сейчас еще социальные работники, педагоги, психологи и иные специалисты, обратимся к справочным источникам и уточним, что подразумевается под насилием и жестоким обращением с детьми.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словаре С.И.Ожегова, </w:t>
      </w:r>
      <w:r w:rsidRPr="000D3DAD">
        <w:rPr>
          <w:rFonts w:ascii="Times New Roman" w:eastAsia="Times New Roman" w:hAnsi="Times New Roman" w:cs="Times New Roman"/>
          <w:b/>
          <w:bCs/>
          <w:color w:val="6D625B"/>
          <w:sz w:val="25"/>
          <w:lang w:eastAsia="ru-RU"/>
        </w:rPr>
        <w:t>насилие</w:t>
      </w:r>
      <w:r w:rsidRPr="000D3DAD">
        <w:rPr>
          <w:rFonts w:ascii="Times New Roman" w:eastAsia="Times New Roman" w:hAnsi="Times New Roman" w:cs="Times New Roman"/>
          <w:color w:val="6D625B"/>
          <w:sz w:val="25"/>
          <w:szCs w:val="25"/>
          <w:bdr w:val="none" w:sz="0" w:space="0" w:color="auto" w:frame="1"/>
          <w:lang w:eastAsia="ru-RU"/>
        </w:rPr>
        <w:t> истолковано как "принуждение, давление, нажим, применение физической силы; принудительное воздействие на кого-либо; притеснение, беззаконие".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нормативно-правовых документах </w:t>
      </w:r>
      <w:r w:rsidRPr="000D3DAD">
        <w:rPr>
          <w:rFonts w:ascii="Times New Roman" w:eastAsia="Times New Roman" w:hAnsi="Times New Roman" w:cs="Times New Roman"/>
          <w:b/>
          <w:bCs/>
          <w:color w:val="6D625B"/>
          <w:sz w:val="25"/>
          <w:lang w:eastAsia="ru-RU"/>
        </w:rPr>
        <w:t>насилием </w:t>
      </w:r>
      <w:r w:rsidRPr="000D3DAD">
        <w:rPr>
          <w:rFonts w:ascii="Times New Roman" w:eastAsia="Times New Roman" w:hAnsi="Times New Roman" w:cs="Times New Roman"/>
          <w:color w:val="6D625B"/>
          <w:sz w:val="25"/>
          <w:szCs w:val="25"/>
          <w:bdr w:val="none" w:sz="0" w:space="0" w:color="auto" w:frame="1"/>
          <w:lang w:eastAsia="ru-RU"/>
        </w:rPr>
        <w:t>называется "воздействие одного человека на другого, нарушающее гарантированное Конституцией право граждан на личную неприкосновенность (в физическом и духовном смысле)". В сборнике</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"Комплексная программа по профилактике социального сиротства, реабилитации и коррекции социальных сирот и детей, пострадавших от семейного насилия" (</w:t>
      </w:r>
      <w:proofErr w:type="spellStart"/>
      <w:r w:rsidRPr="000D3DAD">
        <w:rPr>
          <w:rFonts w:ascii="Times New Roman" w:eastAsia="Times New Roman" w:hAnsi="Times New Roman" w:cs="Times New Roman"/>
          <w:color w:val="6D625B"/>
          <w:sz w:val="25"/>
          <w:szCs w:val="25"/>
          <w:bdr w:val="none" w:sz="0" w:space="0" w:color="auto" w:frame="1"/>
          <w:lang w:eastAsia="ru-RU"/>
        </w:rPr>
        <w:t>Спб</w:t>
      </w:r>
      <w:proofErr w:type="spellEnd"/>
      <w:r w:rsidRPr="000D3DAD">
        <w:rPr>
          <w:rFonts w:ascii="Times New Roman" w:eastAsia="Times New Roman" w:hAnsi="Times New Roman" w:cs="Times New Roman"/>
          <w:color w:val="6D625B"/>
          <w:sz w:val="25"/>
          <w:szCs w:val="25"/>
          <w:bdr w:val="none" w:sz="0" w:space="0" w:color="auto" w:frame="1"/>
          <w:lang w:eastAsia="ru-RU"/>
        </w:rPr>
        <w:t>, 2003 г.</w:t>
      </w:r>
      <w:proofErr w:type="gramStart"/>
      <w:r w:rsidRPr="000D3DAD">
        <w:rPr>
          <w:rFonts w:ascii="Times New Roman" w:eastAsia="Times New Roman" w:hAnsi="Times New Roman" w:cs="Times New Roman"/>
          <w:color w:val="6D625B"/>
          <w:sz w:val="25"/>
          <w:szCs w:val="25"/>
          <w:bdr w:val="none" w:sz="0" w:space="0" w:color="auto" w:frame="1"/>
          <w:lang w:eastAsia="ru-RU"/>
        </w:rPr>
        <w:t>)п</w:t>
      </w:r>
      <w:proofErr w:type="gramEnd"/>
      <w:r w:rsidRPr="000D3DAD">
        <w:rPr>
          <w:rFonts w:ascii="Times New Roman" w:eastAsia="Times New Roman" w:hAnsi="Times New Roman" w:cs="Times New Roman"/>
          <w:color w:val="6D625B"/>
          <w:sz w:val="25"/>
          <w:szCs w:val="25"/>
          <w:bdr w:val="none" w:sz="0" w:space="0" w:color="auto" w:frame="1"/>
          <w:lang w:eastAsia="ru-RU"/>
        </w:rPr>
        <w:t>ишется, что определение "жестокое обращение с детьми" как "конкретное юридическое понятие впервые появилось в Кодексе о браке и семье. Данное понятие жестокое обращение с детьми было включено в перечень оснований для лишения родительских прав в решении Пленума Верховного Суда РФ от 27.05.1998 г. "О применении судами законодательства при разрешении споров, связанных с воспитанием детей". Из этих разъяснений следует, что под жестоким обращением с детьми понимаются такие насильственные действия, которые нарушают права ребенка, но еще не являются уголовно наказуемыми</w:t>
      </w:r>
      <w:r w:rsidRPr="000D3DAD">
        <w:rPr>
          <w:rFonts w:ascii="Times New Roman" w:eastAsia="Times New Roman" w:hAnsi="Times New Roman" w:cs="Times New Roman"/>
          <w:b/>
          <w:bCs/>
          <w:color w:val="6D625B"/>
          <w:sz w:val="25"/>
          <w:lang w:eastAsia="ru-RU"/>
        </w:rPr>
        <w:t>".</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xml:space="preserve">Если поначалу для юристов приведенного определения было достаточно, то представителей психолого-педагогических наук оно не удовлетворило. </w:t>
      </w:r>
      <w:proofErr w:type="gramStart"/>
      <w:r w:rsidRPr="000D3DAD">
        <w:rPr>
          <w:rFonts w:ascii="Times New Roman" w:eastAsia="Times New Roman" w:hAnsi="Times New Roman" w:cs="Times New Roman"/>
          <w:color w:val="6D625B"/>
          <w:sz w:val="25"/>
          <w:szCs w:val="25"/>
          <w:bdr w:val="none" w:sz="0" w:space="0" w:color="auto" w:frame="1"/>
          <w:lang w:eastAsia="ru-RU"/>
        </w:rPr>
        <w:t>Наблюдаемая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 последние годы общая </w:t>
      </w:r>
      <w:proofErr w:type="spellStart"/>
      <w:r w:rsidRPr="000D3DAD">
        <w:rPr>
          <w:rFonts w:ascii="Times New Roman" w:eastAsia="Times New Roman" w:hAnsi="Times New Roman" w:cs="Times New Roman"/>
          <w:color w:val="6D625B"/>
          <w:sz w:val="25"/>
          <w:szCs w:val="25"/>
          <w:bdr w:val="none" w:sz="0" w:space="0" w:color="auto" w:frame="1"/>
          <w:lang w:eastAsia="ru-RU"/>
        </w:rPr>
        <w:t>гуманизация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человеческих взаимоотношений привела к тому, что люди сделались более чувствительными к нюансам насилия и начали негативно реагировать не только на физическую и сексуальную, но также на вербальную и эмоциональную агрессию. В самом общем смысле в психолого-педагогической литературе под насилием понимается умышленное применение человеком, группой различных форм принуждения в отношении к конкретному лицу (группе лиц) с целью достижения каких-либо целей (ущемление прав и свобод, нанесение ущерба или угроза физическому, психическому состоянию). Следовательно, </w:t>
      </w:r>
      <w:r w:rsidRPr="000D3DAD">
        <w:rPr>
          <w:rFonts w:ascii="Times New Roman" w:eastAsia="Times New Roman" w:hAnsi="Times New Roman" w:cs="Times New Roman"/>
          <w:b/>
          <w:bCs/>
          <w:color w:val="6D625B"/>
          <w:sz w:val="25"/>
          <w:lang w:eastAsia="ru-RU"/>
        </w:rPr>
        <w:t>насилие –</w:t>
      </w:r>
      <w:r w:rsidRPr="000D3DAD">
        <w:rPr>
          <w:rFonts w:ascii="Times New Roman" w:eastAsia="Times New Roman" w:hAnsi="Times New Roman" w:cs="Times New Roman"/>
          <w:color w:val="6D625B"/>
          <w:sz w:val="25"/>
          <w:szCs w:val="25"/>
          <w:bdr w:val="none" w:sz="0" w:space="0" w:color="auto" w:frame="1"/>
          <w:lang w:eastAsia="ru-RU"/>
        </w:rPr>
        <w:t> это любой совершенный акт, который причиняет или может причинить вред физическому, половому или психическому здоровью, а также угроза совершения таких актов.</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Одновременно специалисты предприняли попытки уточнить и детализировать содержание понятия, ибо одни ученые используют термин </w:t>
      </w:r>
      <w:r w:rsidRPr="000D3DAD">
        <w:rPr>
          <w:rFonts w:ascii="Times New Roman" w:eastAsia="Times New Roman" w:hAnsi="Times New Roman" w:cs="Times New Roman"/>
          <w:b/>
          <w:bCs/>
          <w:color w:val="6D625B"/>
          <w:sz w:val="25"/>
          <w:lang w:eastAsia="ru-RU"/>
        </w:rPr>
        <w:t>насилие</w:t>
      </w:r>
      <w:r w:rsidRPr="000D3DAD">
        <w:rPr>
          <w:rFonts w:ascii="Times New Roman" w:eastAsia="Times New Roman" w:hAnsi="Times New Roman" w:cs="Times New Roman"/>
          <w:color w:val="6D625B"/>
          <w:sz w:val="25"/>
          <w:szCs w:val="25"/>
          <w:bdr w:val="none" w:sz="0" w:space="0" w:color="auto" w:frame="1"/>
          <w:lang w:eastAsia="ru-RU"/>
        </w:rPr>
        <w:t>, а другие – </w:t>
      </w:r>
      <w:r w:rsidRPr="000D3DAD">
        <w:rPr>
          <w:rFonts w:ascii="Times New Roman" w:eastAsia="Times New Roman" w:hAnsi="Times New Roman" w:cs="Times New Roman"/>
          <w:b/>
          <w:bCs/>
          <w:color w:val="6D625B"/>
          <w:sz w:val="25"/>
          <w:lang w:eastAsia="ru-RU"/>
        </w:rPr>
        <w:t>жестокость, </w:t>
      </w:r>
      <w:r w:rsidRPr="000D3DAD">
        <w:rPr>
          <w:rFonts w:ascii="Times New Roman" w:eastAsia="Times New Roman" w:hAnsi="Times New Roman" w:cs="Times New Roman"/>
          <w:color w:val="6D625B"/>
          <w:sz w:val="25"/>
          <w:szCs w:val="25"/>
          <w:bdr w:val="none" w:sz="0" w:space="0" w:color="auto" w:frame="1"/>
          <w:lang w:eastAsia="ru-RU"/>
        </w:rPr>
        <w:t>т.е. нанесение одним человеком другому человеку или иному живому существу страданий, вреда, ущерба, выражающееся в действии и бездействии, в словах, в психологическом воздействии и т.д. Анализ встречающихся в настоящее время определений насилия позволяет утверждать, что до последних лет выделяли</w:t>
      </w:r>
      <w:r w:rsidRPr="000D3DAD">
        <w:rPr>
          <w:rFonts w:ascii="Times New Roman" w:eastAsia="Times New Roman" w:hAnsi="Times New Roman" w:cs="Times New Roman"/>
          <w:b/>
          <w:bCs/>
          <w:color w:val="6D625B"/>
          <w:sz w:val="25"/>
          <w:lang w:eastAsia="ru-RU"/>
        </w:rPr>
        <w:t> 3-4 основные формы насилия или жестокого обращения с детьми</w:t>
      </w:r>
      <w:r w:rsidRPr="000D3DAD">
        <w:rPr>
          <w:rFonts w:ascii="Times New Roman" w:eastAsia="Times New Roman" w:hAnsi="Times New Roman" w:cs="Times New Roman"/>
          <w:color w:val="6D625B"/>
          <w:sz w:val="25"/>
          <w:szCs w:val="25"/>
          <w:bdr w:val="none" w:sz="0" w:space="0" w:color="auto" w:frame="1"/>
          <w:lang w:eastAsia="ru-RU"/>
        </w:rPr>
        <w:t xml:space="preserve">: физическое насилие, сексуальное насилие или развращение, психическое (эмоциональное) насилие и пренебрежение нуждами ребенка, означаемое некоторыми авторами как моральное насилие. Так,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ограничивается тремя основными видами, выделяя: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1. </w:t>
      </w:r>
      <w:r w:rsidRPr="000D3DAD">
        <w:rPr>
          <w:rFonts w:ascii="Times New Roman" w:eastAsia="Times New Roman" w:hAnsi="Times New Roman" w:cs="Times New Roman"/>
          <w:color w:val="6D625B"/>
          <w:sz w:val="25"/>
          <w:szCs w:val="25"/>
          <w:u w:val="single"/>
          <w:bdr w:val="none" w:sz="0" w:space="0" w:color="auto" w:frame="1"/>
          <w:lang w:eastAsia="ru-RU"/>
        </w:rPr>
        <w:t>Физическое насилие</w:t>
      </w:r>
      <w:r w:rsidRPr="000D3DAD">
        <w:rPr>
          <w:rFonts w:ascii="Times New Roman" w:eastAsia="Times New Roman" w:hAnsi="Times New Roman" w:cs="Times New Roman"/>
          <w:color w:val="6D625B"/>
          <w:sz w:val="25"/>
          <w:szCs w:val="25"/>
          <w:bdr w:val="none" w:sz="0" w:space="0" w:color="auto" w:frame="1"/>
          <w:lang w:eastAsia="ru-RU"/>
        </w:rPr>
        <w:t> – преднамеренное нанесение физических повреждений ребенку родителями или лицами, их замещающими, либо ответственными за воспитание.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2. </w:t>
      </w:r>
      <w:r w:rsidRPr="000D3DAD">
        <w:rPr>
          <w:rFonts w:ascii="Times New Roman" w:eastAsia="Times New Roman" w:hAnsi="Times New Roman" w:cs="Times New Roman"/>
          <w:color w:val="6D625B"/>
          <w:sz w:val="25"/>
          <w:szCs w:val="25"/>
          <w:u w:val="single"/>
          <w:bdr w:val="none" w:sz="0" w:space="0" w:color="auto" w:frame="1"/>
          <w:lang w:eastAsia="ru-RU"/>
        </w:rPr>
        <w:t>Сексуальное насилие или развращение</w:t>
      </w:r>
      <w:r w:rsidRPr="000D3DAD">
        <w:rPr>
          <w:rFonts w:ascii="Times New Roman" w:eastAsia="Times New Roman" w:hAnsi="Times New Roman" w:cs="Times New Roman"/>
          <w:color w:val="6D625B"/>
          <w:sz w:val="25"/>
          <w:szCs w:val="25"/>
          <w:bdr w:val="none" w:sz="0" w:space="0" w:color="auto" w:frame="1"/>
          <w:lang w:eastAsia="ru-RU"/>
        </w:rPr>
        <w:t> – вовлечение ребенка с его согласия или без, осознаваемое или неосознанное им в силу возрастной незрелости или других причин, в сексуальные отношения с взрослыми с целью получения последними выгоды, удовлетворения или для достижения корыстных целей.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3. </w:t>
      </w:r>
      <w:r w:rsidRPr="000D3DAD">
        <w:rPr>
          <w:rFonts w:ascii="Times New Roman" w:eastAsia="Times New Roman" w:hAnsi="Times New Roman" w:cs="Times New Roman"/>
          <w:color w:val="6D625B"/>
          <w:sz w:val="25"/>
          <w:szCs w:val="25"/>
          <w:u w:val="single"/>
          <w:bdr w:val="none" w:sz="0" w:space="0" w:color="auto" w:frame="1"/>
          <w:lang w:eastAsia="ru-RU"/>
        </w:rPr>
        <w:t>Пренебрежение нуждами ребенка (моральная жестокость</w:t>
      </w:r>
      <w:r w:rsidRPr="000D3DAD">
        <w:rPr>
          <w:rFonts w:ascii="Times New Roman" w:eastAsia="Times New Roman" w:hAnsi="Times New Roman" w:cs="Times New Roman"/>
          <w:color w:val="6D625B"/>
          <w:sz w:val="25"/>
          <w:szCs w:val="25"/>
          <w:bdr w:val="none" w:sz="0" w:space="0" w:color="auto" w:frame="1"/>
          <w:lang w:eastAsia="ru-RU"/>
        </w:rPr>
        <w:t>) – отсутствие со стороны родителей, опекунов или других взрослых, ответственных за воспитание ребенка элементарной заботы о нем, в результате чего нарушается его эмоциональное состояние и появляется угроза его здоровью или развитию. Причиной неудовлетворения основных потребностей ребенка могут служить:</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недостаточное возрасту и потребностям ребенка питание, одежды, жилья, образования, медицинской помощи, включая отказ от его лечения;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отсутствие должного внимания и заботы, в результате чего ребенок может стать жертвой несчастного случая;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нанесение физических повреждений;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вовлечение в употребление алкоголя, наркотиков, а также в совершение преступления.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Относительно последнего вида насилия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сделала оговорку, что в психологических исследованиях последних лет выделяют жестокое отношение к детям, предполагающее не физическое воздействие, а ущемление ребенка в потребностях, намерениях, чувствах, установках, унижение или принуждение его к действиям, противоречащим его устремлениям. </w:t>
      </w:r>
      <w:proofErr w:type="gramStart"/>
      <w:r w:rsidRPr="000D3DAD">
        <w:rPr>
          <w:rFonts w:ascii="Times New Roman" w:eastAsia="Times New Roman" w:hAnsi="Times New Roman" w:cs="Times New Roman"/>
          <w:color w:val="6D625B"/>
          <w:sz w:val="25"/>
          <w:szCs w:val="25"/>
          <w:bdr w:val="none" w:sz="0" w:space="0" w:color="auto" w:frame="1"/>
          <w:lang w:eastAsia="ru-RU"/>
        </w:rPr>
        <w:t>Далее она уточняет, что существует и психическое (эмоциональное) насилие как периодическое, длительное или постоянное психическое воздействие родителей, опекунов или других взрослых, ответственных за воспитание ребенка, приводящее к возникновению у него патологических черт характера или же тормозящее развитие его личности (постоянная критика ребенка, угрозы в его адрес, предъявление повышенных требований, не соответствующих возрасту ребенка и др.).</w:t>
      </w:r>
      <w:proofErr w:type="gramEnd"/>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 эмоциональному насилию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Н.Ю.Синягиной</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относит:</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открытое неприятие и постоянную критику ребенка, вербальные угрозы в его адрес;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оскорбления и унижение достоинства ребенка;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преднамеренную физическую или социальную изоляцию ребенка;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предъявление к ребенку требований, не соответствующих возрасту и возможностям;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ложь и невыполнение взрослыми обещаний;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однократное или многократное грубое психическое воздействие, вызвавшее у ребенка психическую травму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xml:space="preserve">В этот ряд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ставит еще один вид насилия – доведение до самоубийства, поскольку статистика отмечает неуклонный рост самоубий</w:t>
      </w:r>
      <w:proofErr w:type="gramStart"/>
      <w:r w:rsidRPr="000D3DAD">
        <w:rPr>
          <w:rFonts w:ascii="Times New Roman" w:eastAsia="Times New Roman" w:hAnsi="Times New Roman" w:cs="Times New Roman"/>
          <w:color w:val="6D625B"/>
          <w:sz w:val="25"/>
          <w:szCs w:val="25"/>
          <w:bdr w:val="none" w:sz="0" w:space="0" w:color="auto" w:frame="1"/>
          <w:lang w:eastAsia="ru-RU"/>
        </w:rPr>
        <w:t>ств ср</w:t>
      </w:r>
      <w:proofErr w:type="gramEnd"/>
      <w:r w:rsidRPr="000D3DAD">
        <w:rPr>
          <w:rFonts w:ascii="Times New Roman" w:eastAsia="Times New Roman" w:hAnsi="Times New Roman" w:cs="Times New Roman"/>
          <w:color w:val="6D625B"/>
          <w:sz w:val="25"/>
          <w:szCs w:val="25"/>
          <w:bdr w:val="none" w:sz="0" w:space="0" w:color="auto" w:frame="1"/>
          <w:lang w:eastAsia="ru-RU"/>
        </w:rPr>
        <w:t>еди школьников. Наконец, отдельной новой формой жестокости ученый называет </w:t>
      </w:r>
      <w:r w:rsidRPr="000D3DAD">
        <w:rPr>
          <w:rFonts w:ascii="Times New Roman" w:eastAsia="Times New Roman" w:hAnsi="Times New Roman" w:cs="Times New Roman"/>
          <w:b/>
          <w:bCs/>
          <w:color w:val="6D625B"/>
          <w:sz w:val="25"/>
          <w:lang w:eastAsia="ru-RU"/>
        </w:rPr>
        <w:t>торговлю детьми</w:t>
      </w:r>
      <w:r w:rsidRPr="000D3DAD">
        <w:rPr>
          <w:rFonts w:ascii="Times New Roman" w:eastAsia="Times New Roman" w:hAnsi="Times New Roman" w:cs="Times New Roman"/>
          <w:color w:val="6D625B"/>
          <w:sz w:val="25"/>
          <w:szCs w:val="25"/>
          <w:bdr w:val="none" w:sz="0" w:space="0" w:color="auto" w:frame="1"/>
          <w:lang w:eastAsia="ru-RU"/>
        </w:rPr>
        <w:t xml:space="preserve">. Отметим также, что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(как и многие другие) ставит знак равенства между насилием и жестоким обращением с детьми, раскрывая это понятие следующим образом: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u w:val="single"/>
          <w:bdr w:val="none" w:sz="0" w:space="0" w:color="auto" w:frame="1"/>
          <w:lang w:eastAsia="ru-RU"/>
        </w:rPr>
        <w:t>Жестокое обращение </w:t>
      </w:r>
      <w:r w:rsidRPr="000D3DAD">
        <w:rPr>
          <w:rFonts w:ascii="Times New Roman" w:eastAsia="Times New Roman" w:hAnsi="Times New Roman" w:cs="Times New Roman"/>
          <w:color w:val="6D625B"/>
          <w:sz w:val="25"/>
          <w:szCs w:val="25"/>
          <w:bdr w:val="none" w:sz="0" w:space="0" w:color="auto" w:frame="1"/>
          <w:lang w:eastAsia="ru-RU"/>
        </w:rPr>
        <w:t>– это любые действия или бездействия по отношению к ребенку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его права и свободы.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Вместе с тем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утверждает, что четкого, однозначного определения жестокости отечественные психологи так и не дали, хотя юристы, медики, философы, социологи и педагоги часто используют этот термин. В психологии же чаще применяются такие синонимы «жестокости», как "деспотизм" и "агрессия", которая» трактуется как поведение, приносящее вред другому существу; намерение нанести вред; демонстрация превосходства в силе или применение силы по отношению к другому человеку. Причем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полагает, что определение агрессии не является исчерпывающим для описания всех граней жестокости и не включает ее психологическую сущность в виде насилия над потребностями, чувствами, установками ребенка, его унижение или принуждение к действиям, противоречащим его устремлениям.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Более обширное и полное толкование насилию дали</w:t>
      </w:r>
      <w:r w:rsidRPr="000D3DAD">
        <w:rPr>
          <w:rFonts w:ascii="Times New Roman" w:eastAsia="Times New Roman" w:hAnsi="Times New Roman" w:cs="Times New Roman"/>
          <w:b/>
          <w:bCs/>
          <w:color w:val="6D625B"/>
          <w:sz w:val="25"/>
          <w:lang w:eastAsia="ru-RU"/>
        </w:rPr>
        <w:t> с</w:t>
      </w:r>
      <w:r w:rsidRPr="000D3DAD">
        <w:rPr>
          <w:rFonts w:ascii="Times New Roman" w:eastAsia="Times New Roman" w:hAnsi="Times New Roman" w:cs="Times New Roman"/>
          <w:color w:val="6D625B"/>
          <w:sz w:val="25"/>
          <w:szCs w:val="25"/>
          <w:bdr w:val="none" w:sz="0" w:space="0" w:color="auto" w:frame="1"/>
          <w:lang w:eastAsia="ru-RU"/>
        </w:rPr>
        <w:t>отрудники американской некоммерческой организации "</w:t>
      </w:r>
      <w:proofErr w:type="spellStart"/>
      <w:r w:rsidRPr="000D3DAD">
        <w:rPr>
          <w:rFonts w:ascii="Times New Roman" w:eastAsia="Times New Roman" w:hAnsi="Times New Roman" w:cs="Times New Roman"/>
          <w:color w:val="6D625B"/>
          <w:sz w:val="25"/>
          <w:szCs w:val="25"/>
          <w:bdr w:val="none" w:sz="0" w:space="0" w:color="auto" w:frame="1"/>
          <w:lang w:eastAsia="ru-RU"/>
        </w:rPr>
        <w:t>Project</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Harmony</w:t>
      </w:r>
      <w:proofErr w:type="spellEnd"/>
      <w:r w:rsidRPr="000D3DAD">
        <w:rPr>
          <w:rFonts w:ascii="Times New Roman" w:eastAsia="Times New Roman" w:hAnsi="Times New Roman" w:cs="Times New Roman"/>
          <w:color w:val="6D625B"/>
          <w:sz w:val="25"/>
          <w:szCs w:val="25"/>
          <w:bdr w:val="none" w:sz="0" w:space="0" w:color="auto" w:frame="1"/>
          <w:lang w:eastAsia="ru-RU"/>
        </w:rPr>
        <w:t>". Они провели в 1998 году на территории Карелии исследование в рамках проекта "Предотвращение насилия в семье" и попытались отразить различные аспекты насилия следующим образом: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"Над ребенком совершено насилие, если: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его истязали, ему нанесли побои,</w:t>
      </w:r>
    </w:p>
    <w:p w:rsidR="000D3DAD" w:rsidRPr="000D3DAD" w:rsidRDefault="000D3DAD" w:rsidP="000D3DAD">
      <w:pPr>
        <w:numPr>
          <w:ilvl w:val="0"/>
          <w:numId w:val="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его здоровью причинили вред,</w:t>
      </w:r>
    </w:p>
    <w:p w:rsidR="000D3DAD" w:rsidRPr="000D3DAD" w:rsidRDefault="000D3DAD" w:rsidP="000D3DAD">
      <w:pPr>
        <w:numPr>
          <w:ilvl w:val="0"/>
          <w:numId w:val="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нарушили его половую неприкосновенность и половую свободу,</w:t>
      </w:r>
    </w:p>
    <w:p w:rsidR="000D3DAD" w:rsidRPr="000D3DAD" w:rsidRDefault="000D3DAD" w:rsidP="000D3DAD">
      <w:pPr>
        <w:numPr>
          <w:ilvl w:val="0"/>
          <w:numId w:val="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 него кричали,</w:t>
      </w:r>
    </w:p>
    <w:p w:rsidR="000D3DAD" w:rsidRPr="000D3DAD" w:rsidRDefault="000D3DAD" w:rsidP="000D3DAD">
      <w:pPr>
        <w:numPr>
          <w:ilvl w:val="0"/>
          <w:numId w:val="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его запугивали, а) внушая страх с помощью действий, жестов, взглядов, б) используя для запугивания свой рост, возраст, в) угрожая насилием по отношению к другим (родителям ребенка, друзьям, животным и т.д.).</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 жестокому обращению относится также использование при этом силы общественных институтов, в том числе: религиозной организации, суда, милиции, </w:t>
      </w:r>
      <w:r w:rsidRPr="000D3DAD">
        <w:rPr>
          <w:rFonts w:ascii="Times New Roman" w:eastAsia="Times New Roman" w:hAnsi="Times New Roman" w:cs="Times New Roman"/>
          <w:color w:val="6D625B"/>
          <w:sz w:val="25"/>
          <w:szCs w:val="25"/>
          <w:bdr w:val="none" w:sz="0" w:space="0" w:color="auto" w:frame="1"/>
          <w:lang w:eastAsia="ru-RU"/>
        </w:rPr>
        <w:lastRenderedPageBreak/>
        <w:t>школы, спецшколы для детей, приюта, родственников, психиатрической больницы и так далее.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Над ребенком совершают насилие, если используют для этого изоляцию и контролируют его доступ к общению со сверстниками, взрослыми, братьями и сестрами, родителями, бабушкой и дедушкой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Над ребенком также совершают эмоциональное насилие, если: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унижают его достоинство,</w:t>
      </w:r>
    </w:p>
    <w:p w:rsidR="000D3DAD" w:rsidRPr="000D3DAD" w:rsidRDefault="000D3DAD" w:rsidP="000D3DAD">
      <w:pPr>
        <w:numPr>
          <w:ilvl w:val="0"/>
          <w:numId w:val="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используют обидные прозвища,</w:t>
      </w:r>
    </w:p>
    <w:p w:rsidR="000D3DAD" w:rsidRPr="000D3DAD" w:rsidRDefault="000D3DAD" w:rsidP="000D3DAD">
      <w:pPr>
        <w:numPr>
          <w:ilvl w:val="0"/>
          <w:numId w:val="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при общении с ребенком проявляют непоследовательность,</w:t>
      </w:r>
    </w:p>
    <w:p w:rsidR="000D3DAD" w:rsidRPr="000D3DAD" w:rsidRDefault="000D3DAD" w:rsidP="000D3DAD">
      <w:pPr>
        <w:numPr>
          <w:ilvl w:val="0"/>
          <w:numId w:val="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ребенка стыдят,</w:t>
      </w:r>
    </w:p>
    <w:p w:rsidR="000D3DAD" w:rsidRPr="000D3DAD" w:rsidRDefault="000D3DAD" w:rsidP="000D3DAD">
      <w:pPr>
        <w:numPr>
          <w:ilvl w:val="0"/>
          <w:numId w:val="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используют ребенка в качестве доверенного лица, передатчика информации другому родителю (взрослому).</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Над ребенком совершено экономическое насилие, если: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 удовлетворяются его основные потребности, контролируется поведение с помощью денег.</w:t>
      </w:r>
    </w:p>
    <w:p w:rsidR="000D3DAD" w:rsidRPr="000D3DAD" w:rsidRDefault="000D3DAD" w:rsidP="000D3DAD">
      <w:pPr>
        <w:numPr>
          <w:ilvl w:val="0"/>
          <w:numId w:val="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взрослыми растрачиваются семейные деньги.</w:t>
      </w:r>
    </w:p>
    <w:p w:rsidR="000D3DAD" w:rsidRPr="000D3DAD" w:rsidRDefault="000D3DAD" w:rsidP="000D3DAD">
      <w:pPr>
        <w:numPr>
          <w:ilvl w:val="0"/>
          <w:numId w:val="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ребенок используется как средство экономического торга при разводе.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Взрослые относятся к ребенку жестоко, если: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8"/>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используют свои привилегии, в том числе угрозы: а) бросить его (в детском доме – исключить или перевести в другое учреждение), б) совершения самоубийства, нанесения физического вреда себе или родственникам</w:t>
      </w:r>
    </w:p>
    <w:p w:rsidR="000D3DAD" w:rsidRPr="000D3DAD" w:rsidRDefault="000D3DAD" w:rsidP="000D3DAD">
      <w:pPr>
        <w:numPr>
          <w:ilvl w:val="0"/>
          <w:numId w:val="8"/>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обращаются с ним как со слугой, с подчиненным,</w:t>
      </w:r>
    </w:p>
    <w:p w:rsidR="000D3DAD" w:rsidRPr="000D3DAD" w:rsidRDefault="000D3DAD" w:rsidP="000D3DAD">
      <w:pPr>
        <w:numPr>
          <w:ilvl w:val="0"/>
          <w:numId w:val="8"/>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ребенка перебивают во время разговоров,</w:t>
      </w:r>
    </w:p>
    <w:p w:rsidR="000D3DAD" w:rsidRPr="000D3DAD" w:rsidRDefault="000D3DAD" w:rsidP="000D3DAD">
      <w:pPr>
        <w:numPr>
          <w:ilvl w:val="0"/>
          <w:numId w:val="8"/>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отказываются сообщать а) о решениях, которые относятся непосредственно к нему, его судьбе, б) о посещениях его родителями, опекунами.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Заметим, что приведенный перечень способов совершения насилия над ребенком не только достаточно полно прокомментирован, но и содержит такой новый вид, как </w:t>
      </w:r>
      <w:r w:rsidRPr="000D3DAD">
        <w:rPr>
          <w:rFonts w:ascii="Times New Roman" w:eastAsia="Times New Roman" w:hAnsi="Times New Roman" w:cs="Times New Roman"/>
          <w:b/>
          <w:bCs/>
          <w:color w:val="6D625B"/>
          <w:sz w:val="25"/>
          <w:lang w:eastAsia="ru-RU"/>
        </w:rPr>
        <w:t>экономическое насилие</w:t>
      </w:r>
      <w:r w:rsidRPr="000D3DAD">
        <w:rPr>
          <w:rFonts w:ascii="Times New Roman" w:eastAsia="Times New Roman" w:hAnsi="Times New Roman" w:cs="Times New Roman"/>
          <w:color w:val="6D625B"/>
          <w:sz w:val="25"/>
          <w:szCs w:val="25"/>
          <w:bdr w:val="none" w:sz="0" w:space="0" w:color="auto" w:frame="1"/>
          <w:lang w:eastAsia="ru-RU"/>
        </w:rPr>
        <w:t>.</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lastRenderedPageBreak/>
        <w:t>Завершая обзор толкований насилия, заметим, что иногда выделяют и такие виды насилия как </w:t>
      </w:r>
      <w:r w:rsidRPr="000D3DAD">
        <w:rPr>
          <w:rFonts w:ascii="Times New Roman" w:eastAsia="Times New Roman" w:hAnsi="Times New Roman" w:cs="Times New Roman"/>
          <w:color w:val="6D625B"/>
          <w:sz w:val="25"/>
          <w:szCs w:val="25"/>
          <w:u w:val="single"/>
          <w:bdr w:val="none" w:sz="0" w:space="0" w:color="auto" w:frame="1"/>
          <w:lang w:eastAsia="ru-RU"/>
        </w:rPr>
        <w:t xml:space="preserve">изоляция </w:t>
      </w:r>
      <w:proofErr w:type="spellStart"/>
      <w:r w:rsidRPr="000D3DAD">
        <w:rPr>
          <w:rFonts w:ascii="Times New Roman" w:eastAsia="Times New Roman" w:hAnsi="Times New Roman" w:cs="Times New Roman"/>
          <w:color w:val="6D625B"/>
          <w:sz w:val="25"/>
          <w:szCs w:val="25"/>
          <w:u w:val="single"/>
          <w:bdr w:val="none" w:sz="0" w:space="0" w:color="auto" w:frame="1"/>
          <w:lang w:eastAsia="ru-RU"/>
        </w:rPr>
        <w:t>ребенка</w:t>
      </w:r>
      <w:r w:rsidRPr="000D3DAD">
        <w:rPr>
          <w:rFonts w:ascii="Times New Roman" w:eastAsia="Times New Roman" w:hAnsi="Times New Roman" w:cs="Times New Roman"/>
          <w:color w:val="6D625B"/>
          <w:sz w:val="25"/>
          <w:szCs w:val="25"/>
          <w:bdr w:val="none" w:sz="0" w:space="0" w:color="auto" w:frame="1"/>
          <w:lang w:eastAsia="ru-RU"/>
        </w:rPr>
        <w:t>в</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семье, т.е.</w:t>
      </w:r>
      <w:r w:rsidRPr="000D3DAD">
        <w:rPr>
          <w:rFonts w:ascii="Times New Roman" w:eastAsia="Times New Roman" w:hAnsi="Times New Roman" w:cs="Times New Roman"/>
          <w:b/>
          <w:bCs/>
          <w:i/>
          <w:i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деятельность членов семьи, препятствующая (ограждающая) взаимодействию их ребенка со сверстниками, другими людьми; о</w:t>
      </w:r>
      <w:r w:rsidRPr="000D3DAD">
        <w:rPr>
          <w:rFonts w:ascii="Times New Roman" w:eastAsia="Times New Roman" w:hAnsi="Times New Roman" w:cs="Times New Roman"/>
          <w:color w:val="6D625B"/>
          <w:sz w:val="25"/>
          <w:szCs w:val="25"/>
          <w:u w:val="single"/>
          <w:bdr w:val="none" w:sz="0" w:space="0" w:color="auto" w:frame="1"/>
          <w:lang w:eastAsia="ru-RU"/>
        </w:rPr>
        <w:t>граничение</w:t>
      </w:r>
      <w:r w:rsidRPr="000D3DAD">
        <w:rPr>
          <w:rFonts w:ascii="Times New Roman" w:eastAsia="Times New Roman" w:hAnsi="Times New Roman" w:cs="Times New Roman"/>
          <w:b/>
          <w:bCs/>
          <w:i/>
          <w:iCs/>
          <w:color w:val="6D625B"/>
          <w:sz w:val="25"/>
          <w:lang w:eastAsia="ru-RU"/>
        </w:rPr>
        <w:t> – </w:t>
      </w:r>
      <w:r w:rsidRPr="000D3DAD">
        <w:rPr>
          <w:rFonts w:ascii="Times New Roman" w:eastAsia="Times New Roman" w:hAnsi="Times New Roman" w:cs="Times New Roman"/>
          <w:color w:val="6D625B"/>
          <w:sz w:val="25"/>
          <w:szCs w:val="25"/>
          <w:bdr w:val="none" w:sz="0" w:space="0" w:color="auto" w:frame="1"/>
          <w:lang w:eastAsia="ru-RU"/>
        </w:rPr>
        <w:t xml:space="preserve">установление определенных рамок, границ, условий </w:t>
      </w:r>
      <w:proofErr w:type="spellStart"/>
      <w:r w:rsidRPr="000D3DAD">
        <w:rPr>
          <w:rFonts w:ascii="Times New Roman" w:eastAsia="Times New Roman" w:hAnsi="Times New Roman" w:cs="Times New Roman"/>
          <w:color w:val="6D625B"/>
          <w:sz w:val="25"/>
          <w:szCs w:val="25"/>
          <w:bdr w:val="none" w:sz="0" w:space="0" w:color="auto" w:frame="1"/>
          <w:lang w:eastAsia="ru-RU"/>
        </w:rPr>
        <w:t>самопроявления</w:t>
      </w:r>
      <w:proofErr w:type="spellEnd"/>
      <w:r w:rsidRPr="000D3DAD">
        <w:rPr>
          <w:rFonts w:ascii="Times New Roman" w:eastAsia="Times New Roman" w:hAnsi="Times New Roman" w:cs="Times New Roman"/>
          <w:color w:val="6D625B"/>
          <w:sz w:val="25"/>
          <w:szCs w:val="25"/>
          <w:bdr w:val="none" w:sz="0" w:space="0" w:color="auto" w:frame="1"/>
          <w:lang w:eastAsia="ru-RU"/>
        </w:rPr>
        <w:t>, деятельности, поведения.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А эмоциональное насилие иногда заменяют термином э</w:t>
      </w:r>
      <w:r w:rsidRPr="000D3DAD">
        <w:rPr>
          <w:rFonts w:ascii="Times New Roman" w:eastAsia="Times New Roman" w:hAnsi="Times New Roman" w:cs="Times New Roman"/>
          <w:color w:val="6D625B"/>
          <w:sz w:val="25"/>
          <w:szCs w:val="25"/>
          <w:u w:val="single"/>
          <w:bdr w:val="none" w:sz="0" w:space="0" w:color="auto" w:frame="1"/>
          <w:lang w:eastAsia="ru-RU"/>
        </w:rPr>
        <w:t>моциональный террор</w:t>
      </w:r>
      <w:r w:rsidRPr="000D3DAD">
        <w:rPr>
          <w:rFonts w:ascii="Times New Roman" w:eastAsia="Times New Roman" w:hAnsi="Times New Roman" w:cs="Times New Roman"/>
          <w:b/>
          <w:bCs/>
          <w:i/>
          <w:iCs/>
          <w:color w:val="6D625B"/>
          <w:sz w:val="25"/>
          <w:lang w:eastAsia="ru-RU"/>
        </w:rPr>
        <w:t> – </w:t>
      </w:r>
      <w:r w:rsidRPr="000D3DAD">
        <w:rPr>
          <w:rFonts w:ascii="Times New Roman" w:eastAsia="Times New Roman" w:hAnsi="Times New Roman" w:cs="Times New Roman"/>
          <w:color w:val="6D625B"/>
          <w:sz w:val="25"/>
          <w:szCs w:val="25"/>
          <w:bdr w:val="none" w:sz="0" w:space="0" w:color="auto" w:frame="1"/>
          <w:lang w:eastAsia="ru-RU"/>
        </w:rPr>
        <w:t xml:space="preserve">унижение и насмешки, вызывающие у ребенка негативные чувства по отношению к себе; угрозы бросить ребенка; </w:t>
      </w:r>
      <w:proofErr w:type="spellStart"/>
      <w:r w:rsidRPr="000D3DAD">
        <w:rPr>
          <w:rFonts w:ascii="Times New Roman" w:eastAsia="Times New Roman" w:hAnsi="Times New Roman" w:cs="Times New Roman"/>
          <w:color w:val="6D625B"/>
          <w:sz w:val="25"/>
          <w:szCs w:val="25"/>
          <w:bdr w:val="none" w:sz="0" w:space="0" w:color="auto" w:frame="1"/>
          <w:lang w:eastAsia="ru-RU"/>
        </w:rPr>
        <w:t>манипулятивные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игры, высказывания.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Как видим, существуют, во-первых, заметные расхождения в раскрытии понятия насилия, идентификация его с жестокостью; во-вторых, смешение некоторых видов насилия, что особенно заметно по отношению </w:t>
      </w:r>
      <w:proofErr w:type="gramStart"/>
      <w:r w:rsidRPr="000D3DAD">
        <w:rPr>
          <w:rFonts w:ascii="Times New Roman" w:eastAsia="Times New Roman" w:hAnsi="Times New Roman" w:cs="Times New Roman"/>
          <w:color w:val="6D625B"/>
          <w:sz w:val="25"/>
          <w:szCs w:val="25"/>
          <w:bdr w:val="none" w:sz="0" w:space="0" w:color="auto" w:frame="1"/>
          <w:lang w:eastAsia="ru-RU"/>
        </w:rPr>
        <w:t>к</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психическому, которое относят к моральному, эмоциональному и пр. В-третьих, в отдельные формы проявления жестокости по отношению к детям стали выделять а) доведение до самоубийства (хотя, на наш взгляд, это является следствием насилия), б) </w:t>
      </w:r>
      <w:r w:rsidRPr="000D3DAD">
        <w:rPr>
          <w:rFonts w:ascii="Times New Roman" w:eastAsia="Times New Roman" w:hAnsi="Times New Roman" w:cs="Times New Roman"/>
          <w:b/>
          <w:bCs/>
          <w:color w:val="6D625B"/>
          <w:sz w:val="25"/>
          <w:lang w:eastAsia="ru-RU"/>
        </w:rPr>
        <w:t>торговлю детьми и в) экономическое насилие</w:t>
      </w:r>
      <w:r w:rsidRPr="000D3DAD">
        <w:rPr>
          <w:rFonts w:ascii="Times New Roman" w:eastAsia="Times New Roman" w:hAnsi="Times New Roman" w:cs="Times New Roman"/>
          <w:color w:val="6D625B"/>
          <w:sz w:val="25"/>
          <w:szCs w:val="25"/>
          <w:bdr w:val="none" w:sz="0" w:space="0" w:color="auto" w:frame="1"/>
          <w:lang w:eastAsia="ru-RU"/>
        </w:rPr>
        <w:t> (что вполне закономерно). В целом, на наш взгляд, продолжает оставаться острой проблема максимально возможной унификации научного аппарата, используемого специалистами психологами, педагогами, медиками, юристами, социологами и др., что позволит им создать единую систему работы по предупреждению и преодолению жестокого обращения с детьми.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Истоки и причины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Говоря об истоках жестокого обращения с детьми, следует отметить, что корни этого явления уходят в далекое прошлое. Например, подход к детям в античные времена был чисто утилитарным. Поскольку интересы общества требовали, чтобы граждане были физически здоровы и способны защищать отечество, то умерщвление младенцев, "выбракованных" в Спарте советом старейшин, герусиями, считалось обыденным явлением. Греческий закон Ликурга предписывал сбрасывать со скалы слабых и уродливых детей, в которых видели угрозу вырождения расы.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Руководствуясь теми же соображениями целесообразности, Плутарх относил к обязанности государства уничтожать неполноценных детей и признавал за неимущими родителями право убивать младенцев, которых семья не в состоянии содержать. Позицию Плутарха разделял Платон, который к тому же призывал избавляться от младенцев, рожденных женщинами старше 40 лет. Но особой жестокостью к детям отличались нравы Римской империи, где детоубийство не только было закреплено на государственном уровне согласно заимствованному закону Ликурга, но главе семейства разрешалось убивать и продавать в рабство детей, независимо от их возраста. Подкидывали на городской рынок или убивали новорожденных, от которых отказывались отцы. А теоретическое обоснование такому отношению к детям выдвинул Сенека, который предлагал руководствоваться принципом рациональности и подвергая сомнению затраты на воспитание неполноценных детей.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Много позже известный итальянский врач, педагог и психолог Мария </w:t>
      </w:r>
      <w:proofErr w:type="spellStart"/>
      <w:r w:rsidRPr="000D3DAD">
        <w:rPr>
          <w:rFonts w:ascii="Times New Roman" w:eastAsia="Times New Roman" w:hAnsi="Times New Roman" w:cs="Times New Roman"/>
          <w:color w:val="6D625B"/>
          <w:sz w:val="25"/>
          <w:szCs w:val="25"/>
          <w:bdr w:val="none" w:sz="0" w:space="0" w:color="auto" w:frame="1"/>
          <w:lang w:eastAsia="ru-RU"/>
        </w:rPr>
        <w:t>Монтессори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отмечала, что ребенок, по мнению тех, кто заботится о нем, представляет собой своеобразный придаток взрослых, воспринимается ими как слабое и неспособное существо. Даже раб никогда не был такой собственностью своего хозяина, как ребенок родителей, слуга никогда не имел такого безграничного послушания, какого требовали от ребенка, никогда рабочему не приходилось так слепо следовать распоряжениям, как это должен делать ребенок. Никому из взрослых не придет в голову безрассудно действовать в отношениях с начальством, коллегами, соседями, и только по отношению к ребенку можно быть безответственным, беспредельно свободным, выступая тираном и навязывая свою волю.</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Что касается Беларуси и России, то у нас патерналистское отношение к детям покоится на таком прочном историческом фундаменте, как "Домострой", который считается первым образцом педагогической литературы славянских народов и веками усваивался сознанием людей. Напомним, что авторы "Домостроя" рекомендовали бить детей без указания и даже наличия причин </w:t>
      </w:r>
      <w:proofErr w:type="gramStart"/>
      <w:r w:rsidRPr="000D3DAD">
        <w:rPr>
          <w:rFonts w:ascii="Times New Roman" w:eastAsia="Times New Roman" w:hAnsi="Times New Roman" w:cs="Times New Roman"/>
          <w:color w:val="6D625B"/>
          <w:sz w:val="25"/>
          <w:szCs w:val="25"/>
          <w:bdr w:val="none" w:sz="0" w:space="0" w:color="auto" w:frame="1"/>
          <w:lang w:eastAsia="ru-RU"/>
        </w:rPr>
        <w:t>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начиная с раннего возраста, пока ребенок умещается "поперек лавки". Поэтому российские и отечественные исследователи с учетом </w:t>
      </w:r>
      <w:proofErr w:type="spellStart"/>
      <w:r w:rsidRPr="000D3DAD">
        <w:rPr>
          <w:rFonts w:ascii="Times New Roman" w:eastAsia="Times New Roman" w:hAnsi="Times New Roman" w:cs="Times New Roman"/>
          <w:color w:val="6D625B"/>
          <w:sz w:val="25"/>
          <w:szCs w:val="25"/>
          <w:bdr w:val="none" w:sz="0" w:space="0" w:color="auto" w:frame="1"/>
          <w:lang w:eastAsia="ru-RU"/>
        </w:rPr>
        <w:t>социокультурной</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и экономической ситуации причинами насилия над детьми считают следующие</w:t>
      </w:r>
      <w:r w:rsidRPr="000D3DAD">
        <w:rPr>
          <w:rFonts w:ascii="Times New Roman" w:eastAsia="Times New Roman" w:hAnsi="Times New Roman" w:cs="Times New Roman"/>
          <w:i/>
          <w:iCs/>
          <w:color w:val="6D625B"/>
          <w:sz w:val="25"/>
          <w:lang w:eastAsia="ru-RU"/>
        </w:rPr>
        <w:t>:</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а) исторически сложившиеся стереотипы воспитания детей, несопоставимые с зарубежными странами. Более того, отмечаются различия в установках на воспитание детей в городских и сельских семьях. Так, в </w:t>
      </w:r>
      <w:proofErr w:type="gramStart"/>
      <w:r w:rsidRPr="000D3DAD">
        <w:rPr>
          <w:rFonts w:ascii="Times New Roman" w:eastAsia="Times New Roman" w:hAnsi="Times New Roman" w:cs="Times New Roman"/>
          <w:color w:val="6D625B"/>
          <w:sz w:val="25"/>
          <w:szCs w:val="25"/>
          <w:bdr w:val="none" w:sz="0" w:space="0" w:color="auto" w:frame="1"/>
          <w:lang w:eastAsia="ru-RU"/>
        </w:rPr>
        <w:t>последних</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сохранилось веками передаваемое положительное отношение к телесным наказаниям, а в качестве основного аргумента в их пользу родители ссылаются на собственные детские воспоминания. Поэтому многие проявления насилия (шлепок, подзатыльник, наказание ремнем) и сейчас в селе считаются естественным методом воспитания;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б) разочарования из-за неоправданных завышенных ожиданий родителей, стремящихся вовлечь детей в максимальное количество видов деятельности и допускающих превышение допустимой для ребенка нагрузки, игнорирование возрастных особенностей развития личности;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социальные факторы, вытекающие из кардинальных изменений в общественных и идеологических установках и приведшие к смене ценностных ориентиров, появлению тревоги и агрессии. Эти негативные эмоции выплескиваются на более слабых и зависимых членах семьи и общества, в т.ч. на детей и стариков;</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г) неблагоприятная экономическая ситуация, падение уровня жизни, появление безработицы. Собственная неуверенность родителей в завтрашнем дне часто проявляется в эмоционально жестоком обращении с ребенком. Кроме того, ухудшение экономической </w:t>
      </w:r>
      <w:proofErr w:type="gramStart"/>
      <w:r w:rsidRPr="000D3DAD">
        <w:rPr>
          <w:rFonts w:ascii="Times New Roman" w:eastAsia="Times New Roman" w:hAnsi="Times New Roman" w:cs="Times New Roman"/>
          <w:color w:val="6D625B"/>
          <w:sz w:val="25"/>
          <w:szCs w:val="25"/>
          <w:bdr w:val="none" w:sz="0" w:space="0" w:color="auto" w:frame="1"/>
          <w:lang w:eastAsia="ru-RU"/>
        </w:rPr>
        <w:t>ситуации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отрицательно сказываясь на здоровье матери и детей. </w:t>
      </w:r>
      <w:r w:rsidRPr="000D3DAD">
        <w:rPr>
          <w:rFonts w:ascii="Times New Roman" w:eastAsia="Times New Roman" w:hAnsi="Times New Roman" w:cs="Times New Roman"/>
          <w:color w:val="6D625B"/>
          <w:sz w:val="25"/>
          <w:szCs w:val="25"/>
          <w:bdr w:val="none" w:sz="0" w:space="0" w:color="auto" w:frame="1"/>
          <w:lang w:eastAsia="ru-RU"/>
        </w:rPr>
        <w:lastRenderedPageBreak/>
        <w:t>Жестокое обращение с ребенком чаще отмечается в тех случаях, когда беременность и роды протекали с осложнениями, а ребенок не отвечает ожиданиям родителей;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д</w:t>
      </w:r>
      <w:proofErr w:type="spellEnd"/>
      <w:r w:rsidRPr="000D3DAD">
        <w:rPr>
          <w:rFonts w:ascii="Times New Roman" w:eastAsia="Times New Roman" w:hAnsi="Times New Roman" w:cs="Times New Roman"/>
          <w:color w:val="6D625B"/>
          <w:sz w:val="25"/>
          <w:szCs w:val="25"/>
          <w:bdr w:val="none" w:sz="0" w:space="0" w:color="auto" w:frame="1"/>
          <w:lang w:eastAsia="ru-RU"/>
        </w:rPr>
        <w:t>) вынужденная миграция населения из стран СНГ в поисках работы вследствие остановки крупных производств, реструктуризации армии, а также в результате локальных войн. Разлука родителей с детьми приводит к нарушению эмоциональных связей и риску проявления насилия над ребенком.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Применительно к семейному насилию, его причины зачастую просто делят на две группы: психологические и социальные. В качестве социальных называют бедность, низкий уровень дохода семьи, безработицу, социальную изоляцию и закрытость, перенаселенность и др. </w:t>
      </w:r>
      <w:proofErr w:type="gramStart"/>
      <w:r w:rsidRPr="000D3DAD">
        <w:rPr>
          <w:rFonts w:ascii="Times New Roman" w:eastAsia="Times New Roman" w:hAnsi="Times New Roman" w:cs="Times New Roman"/>
          <w:color w:val="6D625B"/>
          <w:sz w:val="25"/>
          <w:szCs w:val="25"/>
          <w:bdr w:val="none" w:sz="0" w:space="0" w:color="auto" w:frame="1"/>
          <w:lang w:eastAsia="ru-RU"/>
        </w:rPr>
        <w:t>К</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психологическим относят низкий образовательный и культурный уровень родителей, традиционные методы воспитания, конфликты в семье, а также отсутствие навыков и умений в воспитании детей. Такая позиция четко прослеживается у </w:t>
      </w:r>
      <w:proofErr w:type="spellStart"/>
      <w:r w:rsidRPr="000D3DAD">
        <w:rPr>
          <w:rFonts w:ascii="Times New Roman" w:eastAsia="Times New Roman" w:hAnsi="Times New Roman" w:cs="Times New Roman"/>
          <w:color w:val="6D625B"/>
          <w:sz w:val="25"/>
          <w:szCs w:val="25"/>
          <w:bdr w:val="none" w:sz="0" w:space="0" w:color="auto" w:frame="1"/>
          <w:lang w:eastAsia="ru-RU"/>
        </w:rPr>
        <w:t>Н.Ю.Синягиной</w:t>
      </w:r>
      <w:proofErr w:type="spellEnd"/>
      <w:r w:rsidRPr="000D3DAD">
        <w:rPr>
          <w:rFonts w:ascii="Times New Roman" w:eastAsia="Times New Roman" w:hAnsi="Times New Roman" w:cs="Times New Roman"/>
          <w:color w:val="6D625B"/>
          <w:sz w:val="25"/>
          <w:szCs w:val="25"/>
          <w:bdr w:val="none" w:sz="0" w:space="0" w:color="auto" w:frame="1"/>
          <w:lang w:eastAsia="ru-RU"/>
        </w:rPr>
        <w:t>, которая подчеркивает, что недостаток заботы о детях со стороны родителей может быть непредумышленным, выступать как следствие стихийных бедствий, социальных потрясений, болезни, бедности, неопытности или невежества взрослых. К наиболее типичным причинам насилия над детьми она причисляет:</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 Многовековые традиции патриархального воспитания, проповедовавшего ремень да порку как лучшее воспитательное средство. Это отразилось в русском фольклоре: «За одного битого двух небитых дают», «Больше тумаков – меньше </w:t>
      </w:r>
      <w:proofErr w:type="spellStart"/>
      <w:proofErr w:type="gramStart"/>
      <w:r w:rsidRPr="000D3DAD">
        <w:rPr>
          <w:rFonts w:ascii="Times New Roman" w:eastAsia="Times New Roman" w:hAnsi="Times New Roman" w:cs="Times New Roman"/>
          <w:color w:val="6D625B"/>
          <w:sz w:val="25"/>
          <w:szCs w:val="25"/>
          <w:bdr w:val="none" w:sz="0" w:space="0" w:color="auto" w:frame="1"/>
          <w:lang w:eastAsia="ru-RU"/>
        </w:rPr>
        <w:t>дураков</w:t>
      </w:r>
      <w:proofErr w:type="spellEnd"/>
      <w:proofErr w:type="gramEnd"/>
      <w:r w:rsidRPr="000D3DAD">
        <w:rPr>
          <w:rFonts w:ascii="Times New Roman" w:eastAsia="Times New Roman" w:hAnsi="Times New Roman" w:cs="Times New Roman"/>
          <w:color w:val="6D625B"/>
          <w:sz w:val="25"/>
          <w:szCs w:val="25"/>
          <w:bdr w:val="none" w:sz="0" w:space="0" w:color="auto" w:frame="1"/>
          <w:lang w:eastAsia="ru-RU"/>
        </w:rPr>
        <w:t>»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2. Пропагандируемый в современном обществе культ жестокости, который, по прогнозу социологов, должен был прийтись на 1994–1996 годы, но не пошел на спад.</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3. Низкий уровень общей и правовой культуры населения, когда ребенок воспринимается как объект воздействия, а не субъект взаимодействия.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4. Вытекающее из невежества бессилие родителей, которые не могут добиться позитивных результатов иными средствами, кроме жестокости.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Гру</w:t>
      </w:r>
      <w:r w:rsidRPr="000D3DAD">
        <w:rPr>
          <w:rFonts w:ascii="Times New Roman" w:eastAsia="Times New Roman" w:hAnsi="Times New Roman" w:cs="Times New Roman"/>
          <w:i/>
          <w:iCs/>
          <w:color w:val="6D625B"/>
          <w:sz w:val="25"/>
          <w:lang w:eastAsia="ru-RU"/>
        </w:rPr>
        <w:t xml:space="preserve">ппа российских ученых, в том числе </w:t>
      </w:r>
      <w:proofErr w:type="spellStart"/>
      <w:r w:rsidRPr="000D3DAD">
        <w:rPr>
          <w:rFonts w:ascii="Times New Roman" w:eastAsia="Times New Roman" w:hAnsi="Times New Roman" w:cs="Times New Roman"/>
          <w:i/>
          <w:iCs/>
          <w:color w:val="6D625B"/>
          <w:sz w:val="25"/>
          <w:lang w:eastAsia="ru-RU"/>
        </w:rPr>
        <w:t>Е.И.Цымбал</w:t>
      </w:r>
      <w:proofErr w:type="spellEnd"/>
      <w:r w:rsidRPr="000D3DAD">
        <w:rPr>
          <w:rFonts w:ascii="Times New Roman" w:eastAsia="Times New Roman" w:hAnsi="Times New Roman" w:cs="Times New Roman"/>
          <w:i/>
          <w:iCs/>
          <w:color w:val="6D625B"/>
          <w:sz w:val="25"/>
          <w:lang w:eastAsia="ru-RU"/>
        </w:rPr>
        <w:t xml:space="preserve"> и др. ("Жестокое обращение с детьми и его последствия"), отдельно останавливаются на такой причине насилия над </w:t>
      </w:r>
      <w:r w:rsidRPr="000D3DAD">
        <w:rPr>
          <w:rFonts w:ascii="Times New Roman" w:eastAsia="Times New Roman" w:hAnsi="Times New Roman" w:cs="Times New Roman"/>
          <w:color w:val="6D625B"/>
          <w:sz w:val="25"/>
          <w:szCs w:val="25"/>
          <w:bdr w:val="none" w:sz="0" w:space="0" w:color="auto" w:frame="1"/>
          <w:lang w:eastAsia="ru-RU"/>
        </w:rPr>
        <w:t>детьми, как "</w:t>
      </w:r>
      <w:r w:rsidRPr="000D3DAD">
        <w:rPr>
          <w:rFonts w:ascii="Times New Roman" w:eastAsia="Times New Roman" w:hAnsi="Times New Roman" w:cs="Times New Roman"/>
          <w:b/>
          <w:bCs/>
          <w:color w:val="6D625B"/>
          <w:sz w:val="25"/>
          <w:lang w:eastAsia="ru-RU"/>
        </w:rPr>
        <w:t>отсутствие у женщины любви к ребенку</w:t>
      </w:r>
      <w:r w:rsidRPr="000D3DAD">
        <w:rPr>
          <w:rFonts w:ascii="Times New Roman" w:eastAsia="Times New Roman" w:hAnsi="Times New Roman" w:cs="Times New Roman"/>
          <w:color w:val="6D625B"/>
          <w:sz w:val="25"/>
          <w:szCs w:val="25"/>
          <w:bdr w:val="none" w:sz="0" w:space="0" w:color="auto" w:frame="1"/>
          <w:lang w:eastAsia="ru-RU"/>
        </w:rPr>
        <w:t xml:space="preserve">, когда он еще находится в материнской утробе, то есть к ребенку от нежеланной беременности. Его, еще ничем себя не проявившего, уже не любят, не думают и не заботятся о нем. Будучи эмоционально </w:t>
      </w:r>
      <w:proofErr w:type="gramStart"/>
      <w:r w:rsidRPr="000D3DAD">
        <w:rPr>
          <w:rFonts w:ascii="Times New Roman" w:eastAsia="Times New Roman" w:hAnsi="Times New Roman" w:cs="Times New Roman"/>
          <w:color w:val="6D625B"/>
          <w:sz w:val="25"/>
          <w:szCs w:val="25"/>
          <w:bdr w:val="none" w:sz="0" w:space="0" w:color="auto" w:frame="1"/>
          <w:lang w:eastAsia="ru-RU"/>
        </w:rPr>
        <w:t>отвергнутыми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еще до рождения, такие дети рождаются раньше срока в два раза чаще, по сравнению к детьми от желанной беременности, они чаще имеют низкую массу тела, чаще болеют в первые месяцы жизни, хуже развиваются."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 целом можно выделить 4 теории возникновения причин семейного насилия над детьми. </w:t>
      </w:r>
      <w:proofErr w:type="spellStart"/>
      <w:r w:rsidRPr="000D3DAD">
        <w:rPr>
          <w:rFonts w:ascii="Times New Roman" w:eastAsia="Times New Roman" w:hAnsi="Times New Roman" w:cs="Times New Roman"/>
          <w:color w:val="6D625B"/>
          <w:sz w:val="25"/>
          <w:szCs w:val="25"/>
          <w:bdr w:val="none" w:sz="0" w:space="0" w:color="auto" w:frame="1"/>
          <w:lang w:eastAsia="ru-RU"/>
        </w:rPr>
        <w:t>Сторонники</w:t>
      </w:r>
      <w:r w:rsidRPr="000D3DAD">
        <w:rPr>
          <w:rFonts w:ascii="Times New Roman" w:eastAsia="Times New Roman" w:hAnsi="Times New Roman" w:cs="Times New Roman"/>
          <w:b/>
          <w:bCs/>
          <w:color w:val="6D625B"/>
          <w:sz w:val="25"/>
          <w:lang w:eastAsia="ru-RU"/>
        </w:rPr>
        <w:t>социологической</w:t>
      </w:r>
      <w:proofErr w:type="spellEnd"/>
      <w:r w:rsidRPr="000D3DAD">
        <w:rPr>
          <w:rFonts w:ascii="Times New Roman" w:eastAsia="Times New Roman" w:hAnsi="Times New Roman" w:cs="Times New Roman"/>
          <w:b/>
          <w:bCs/>
          <w:color w:val="6D625B"/>
          <w:sz w:val="25"/>
          <w:lang w:eastAsia="ru-RU"/>
        </w:rPr>
        <w:t xml:space="preserve"> модели</w:t>
      </w:r>
      <w:r w:rsidRPr="000D3DAD">
        <w:rPr>
          <w:rFonts w:ascii="Times New Roman" w:eastAsia="Times New Roman" w:hAnsi="Times New Roman" w:cs="Times New Roman"/>
          <w:color w:val="6D625B"/>
          <w:sz w:val="25"/>
          <w:szCs w:val="25"/>
          <w:bdr w:val="none" w:sz="0" w:space="0" w:color="auto" w:frame="1"/>
          <w:lang w:eastAsia="ru-RU"/>
        </w:rPr>
        <w:t xml:space="preserve"> подчеркивают влияние </w:t>
      </w:r>
      <w:proofErr w:type="spellStart"/>
      <w:r w:rsidRPr="000D3DAD">
        <w:rPr>
          <w:rFonts w:ascii="Times New Roman" w:eastAsia="Times New Roman" w:hAnsi="Times New Roman" w:cs="Times New Roman"/>
          <w:color w:val="6D625B"/>
          <w:sz w:val="25"/>
          <w:szCs w:val="25"/>
          <w:bdr w:val="none" w:sz="0" w:space="0" w:color="auto" w:frame="1"/>
          <w:lang w:eastAsia="ru-RU"/>
        </w:rPr>
        <w:t>социокультурных</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факторов (усвоенных в детстве и принятых в данной социальной группе стереотипов семейных отношений), жилищных и материальных условий, порождающих хронический психологический стресс и посттравматические расстройства. </w:t>
      </w:r>
      <w:proofErr w:type="spellStart"/>
      <w:r w:rsidRPr="000D3DAD">
        <w:rPr>
          <w:rFonts w:ascii="Times New Roman" w:eastAsia="Times New Roman" w:hAnsi="Times New Roman" w:cs="Times New Roman"/>
          <w:color w:val="6D625B"/>
          <w:sz w:val="25"/>
          <w:szCs w:val="25"/>
          <w:bdr w:val="none" w:sz="0" w:space="0" w:color="auto" w:frame="1"/>
          <w:lang w:eastAsia="ru-RU"/>
        </w:rPr>
        <w:t>Представители</w:t>
      </w:r>
      <w:r w:rsidRPr="000D3DAD">
        <w:rPr>
          <w:rFonts w:ascii="Times New Roman" w:eastAsia="Times New Roman" w:hAnsi="Times New Roman" w:cs="Times New Roman"/>
          <w:b/>
          <w:bCs/>
          <w:color w:val="6D625B"/>
          <w:sz w:val="25"/>
          <w:lang w:eastAsia="ru-RU"/>
        </w:rPr>
        <w:t>психиатрической</w:t>
      </w:r>
      <w:proofErr w:type="spellEnd"/>
      <w:r w:rsidRPr="000D3DAD">
        <w:rPr>
          <w:rFonts w:ascii="Times New Roman" w:eastAsia="Times New Roman" w:hAnsi="Times New Roman" w:cs="Times New Roman"/>
          <w:b/>
          <w:bCs/>
          <w:color w:val="6D625B"/>
          <w:sz w:val="25"/>
          <w:lang w:eastAsia="ru-RU"/>
        </w:rPr>
        <w:t>, медицинской</w:t>
      </w:r>
      <w:r w:rsidRPr="000D3DAD">
        <w:rPr>
          <w:rFonts w:ascii="Times New Roman" w:eastAsia="Times New Roman" w:hAnsi="Times New Roman" w:cs="Times New Roman"/>
          <w:color w:val="6D625B"/>
          <w:sz w:val="25"/>
          <w:szCs w:val="25"/>
          <w:bdr w:val="none" w:sz="0" w:space="0" w:color="auto" w:frame="1"/>
          <w:lang w:eastAsia="ru-RU"/>
        </w:rPr>
        <w:t xml:space="preserve"> теории рассматривают жестокое обращение и пренебрежение ребенком как это следствие патологических изменений в психике родителей, их деградации и алкоголизации. С точки </w:t>
      </w:r>
      <w:proofErr w:type="spellStart"/>
      <w:r w:rsidRPr="000D3DAD">
        <w:rPr>
          <w:rFonts w:ascii="Times New Roman" w:eastAsia="Times New Roman" w:hAnsi="Times New Roman" w:cs="Times New Roman"/>
          <w:color w:val="6D625B"/>
          <w:sz w:val="25"/>
          <w:szCs w:val="25"/>
          <w:bdr w:val="none" w:sz="0" w:space="0" w:color="auto" w:frame="1"/>
          <w:lang w:eastAsia="ru-RU"/>
        </w:rPr>
        <w:t>зрения</w:t>
      </w:r>
      <w:r w:rsidRPr="000D3DAD">
        <w:rPr>
          <w:rFonts w:ascii="Times New Roman" w:eastAsia="Times New Roman" w:hAnsi="Times New Roman" w:cs="Times New Roman"/>
          <w:b/>
          <w:bCs/>
          <w:color w:val="6D625B"/>
          <w:sz w:val="25"/>
          <w:lang w:eastAsia="ru-RU"/>
        </w:rPr>
        <w:t>социально-психологической</w:t>
      </w:r>
      <w:proofErr w:type="spellEnd"/>
      <w:r w:rsidRPr="000D3DAD">
        <w:rPr>
          <w:rFonts w:ascii="Times New Roman" w:eastAsia="Times New Roman" w:hAnsi="Times New Roman" w:cs="Times New Roman"/>
          <w:color w:val="6D625B"/>
          <w:sz w:val="25"/>
          <w:szCs w:val="25"/>
          <w:bdr w:val="none" w:sz="0" w:space="0" w:color="auto" w:frame="1"/>
          <w:lang w:eastAsia="ru-RU"/>
        </w:rPr>
        <w:t> проявления насилия объясняются личным жизненным опытом родителей, их «травмированным» детством. Наконец, принадлежащие к</w:t>
      </w:r>
      <w:r w:rsidRPr="000D3DAD">
        <w:rPr>
          <w:rFonts w:ascii="Times New Roman" w:eastAsia="Times New Roman" w:hAnsi="Times New Roman" w:cs="Times New Roman"/>
          <w:b/>
          <w:bCs/>
          <w:color w:val="6D625B"/>
          <w:sz w:val="25"/>
          <w:lang w:eastAsia="ru-RU"/>
        </w:rPr>
        <w:t> психологической</w:t>
      </w:r>
      <w:r w:rsidRPr="000D3DAD">
        <w:rPr>
          <w:rFonts w:ascii="Times New Roman" w:eastAsia="Times New Roman" w:hAnsi="Times New Roman" w:cs="Times New Roman"/>
          <w:color w:val="6D625B"/>
          <w:sz w:val="25"/>
          <w:szCs w:val="25"/>
          <w:bdr w:val="none" w:sz="0" w:space="0" w:color="auto" w:frame="1"/>
          <w:lang w:eastAsia="ru-RU"/>
        </w:rPr>
        <w:t> теории убеждены в том, что ребенок сам создает предпосылки для жестокого обращения, и обосновывают концепцию плохого обращения как конечного результата деструктивных детско-родительских отношений.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 этом фоне логичным представляется утверждение некоторых зарубежных ученых (</w:t>
      </w:r>
      <w:proofErr w:type="spellStart"/>
      <w:r w:rsidRPr="000D3DAD">
        <w:rPr>
          <w:rFonts w:ascii="Times New Roman" w:eastAsia="Times New Roman" w:hAnsi="Times New Roman" w:cs="Times New Roman"/>
          <w:color w:val="6D625B"/>
          <w:sz w:val="25"/>
          <w:szCs w:val="25"/>
          <w:bdr w:val="none" w:sz="0" w:space="0" w:color="auto" w:frame="1"/>
          <w:lang w:eastAsia="ru-RU"/>
        </w:rPr>
        <w:t>Р.Джиллес</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М.Страус) об отсутствии единой теории, способной полностью объяснить истоки и причины домашнего насилия, поскольку специалисты исходят из собственных профессиональных убеждений. Поэтому насилие можно трактовать как </w:t>
      </w:r>
      <w:proofErr w:type="spellStart"/>
      <w:r w:rsidRPr="000D3DAD">
        <w:rPr>
          <w:rFonts w:ascii="Times New Roman" w:eastAsia="Times New Roman" w:hAnsi="Times New Roman" w:cs="Times New Roman"/>
          <w:color w:val="6D625B"/>
          <w:sz w:val="25"/>
          <w:szCs w:val="25"/>
          <w:bdr w:val="none" w:sz="0" w:space="0" w:color="auto" w:frame="1"/>
          <w:lang w:eastAsia="ru-RU"/>
        </w:rPr>
        <w:t>многоаспектное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явление, порождаемое взаимодействием а) личностных особенностей родителей и ребенка, б) внутрисемейных процессов, в) социально-экономических условий.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Соглашаясь с тем, что наиболее распространено домашнее насилие над ребенком, подчеркнем, что острее всего дети сейчас реагирует не на насилие в семье, а на эмоциональное насилие со стороны взрослых (учителей, воспитателей) </w:t>
      </w:r>
      <w:r w:rsidRPr="000D3DAD">
        <w:rPr>
          <w:rFonts w:ascii="Times New Roman" w:eastAsia="Times New Roman" w:hAnsi="Times New Roman" w:cs="Times New Roman"/>
          <w:b/>
          <w:bCs/>
          <w:color w:val="6D625B"/>
          <w:sz w:val="25"/>
          <w:u w:val="single"/>
          <w:lang w:eastAsia="ru-RU"/>
        </w:rPr>
        <w:t>в школе</w:t>
      </w:r>
      <w:r w:rsidRPr="000D3DAD">
        <w:rPr>
          <w:rFonts w:ascii="Times New Roman" w:eastAsia="Times New Roman" w:hAnsi="Times New Roman" w:cs="Times New Roman"/>
          <w:color w:val="6D625B"/>
          <w:sz w:val="25"/>
          <w:szCs w:val="25"/>
          <w:bdr w:val="none" w:sz="0" w:space="0" w:color="auto" w:frame="1"/>
          <w:lang w:eastAsia="ru-RU"/>
        </w:rPr>
        <w:t>. Именно там они проводят больше всего времени, находит основной круг друзей, знакомых и среду для самовыражения, связывает с этим местом возможность своего дальнейшего развития: поступление в техникум, институт, университет.</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Можно выделить несколько причин, которые вызывают применение насилия по отношению к ученикам в школе: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    Исторические предпосылки, обусловившие механическое перенесение в наше время педагогических систем воспитания, традиционных для Советского Союза. Советская педагогика основывалась на стирании индивидуальности ученика, превращении его в "винтик" и отличалась авторитаризмом, диктатом, стрессовой воспитательной стратегией формирования личности.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2)    Психологическая неустойчивость педагогов. Как известно, их труд относится к числу наиболее напряженных в эмоциональном плане, требующих большого самообладания и </w:t>
      </w:r>
      <w:proofErr w:type="spellStart"/>
      <w:r w:rsidRPr="000D3DAD">
        <w:rPr>
          <w:rFonts w:ascii="Times New Roman" w:eastAsia="Times New Roman" w:hAnsi="Times New Roman" w:cs="Times New Roman"/>
          <w:color w:val="6D625B"/>
          <w:sz w:val="25"/>
          <w:szCs w:val="25"/>
          <w:bdr w:val="none" w:sz="0" w:space="0" w:color="auto" w:frame="1"/>
          <w:lang w:eastAsia="ru-RU"/>
        </w:rPr>
        <w:t>саморегуляции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Недостаточный уровень психологической культуры, слабое владение коммуникативными навыками зачастую приводят к "эффекту </w:t>
      </w:r>
      <w:r w:rsidRPr="000D3DAD">
        <w:rPr>
          <w:rFonts w:ascii="Times New Roman" w:eastAsia="Times New Roman" w:hAnsi="Times New Roman" w:cs="Times New Roman"/>
          <w:color w:val="6D625B"/>
          <w:sz w:val="25"/>
          <w:szCs w:val="25"/>
          <w:bdr w:val="none" w:sz="0" w:space="0" w:color="auto" w:frame="1"/>
          <w:lang w:eastAsia="ru-RU"/>
        </w:rPr>
        <w:lastRenderedPageBreak/>
        <w:t>выгорания" и делают учителя в многочисленных стрессовых ситуациях одновременно "палачом" и "жертвой".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3)    Профессиональная несостоятельность, выражающаяся в неумении или нежелании педагога с уважением отнестись к личности и проблемам ребенка, провоцирующим нестандартное поведение. В результате вместо помощи ученик слышит обвинение в возникновении этих самых проблем, что приводит к нервному срыву и даже к попыткам суицида. По данным исследований, чаще всего дети решают умереть из-за школьных конфликтов, которые стоят на первом месте и составляют не менее четверти от всех причин побудивших подростков покончить жизнь самоубийством.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Субъекты и факторы риска для осуществления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насилия над ребенком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Разного рода насилие над детьми встречается повсеместно: в семье, дошкольных учреждениях, школе, детских домах и интернатах, лечебно-воспитательных учреждениях и воспитательных колониях, местах проведения досуга и молодежных </w:t>
      </w:r>
      <w:proofErr w:type="gramStart"/>
      <w:r w:rsidRPr="000D3DAD">
        <w:rPr>
          <w:rFonts w:ascii="Times New Roman" w:eastAsia="Times New Roman" w:hAnsi="Times New Roman" w:cs="Times New Roman"/>
          <w:color w:val="6D625B"/>
          <w:sz w:val="25"/>
          <w:szCs w:val="25"/>
          <w:bdr w:val="none" w:sz="0" w:space="0" w:color="auto" w:frame="1"/>
          <w:lang w:eastAsia="ru-RU"/>
        </w:rPr>
        <w:t>тусовок</w:t>
      </w:r>
      <w:proofErr w:type="gramEnd"/>
      <w:r w:rsidRPr="000D3DAD">
        <w:rPr>
          <w:rFonts w:ascii="Times New Roman" w:eastAsia="Times New Roman" w:hAnsi="Times New Roman" w:cs="Times New Roman"/>
          <w:color w:val="6D625B"/>
          <w:sz w:val="25"/>
          <w:szCs w:val="25"/>
          <w:bdr w:val="none" w:sz="0" w:space="0" w:color="auto" w:frame="1"/>
          <w:lang w:eastAsia="ru-RU"/>
        </w:rPr>
        <w:t>. Поэтому помимо причин, выделяются </w:t>
      </w:r>
      <w:r w:rsidRPr="000D3DAD">
        <w:rPr>
          <w:rFonts w:ascii="Times New Roman" w:eastAsia="Times New Roman" w:hAnsi="Times New Roman" w:cs="Times New Roman"/>
          <w:b/>
          <w:bCs/>
          <w:color w:val="6D625B"/>
          <w:sz w:val="25"/>
          <w:lang w:eastAsia="ru-RU"/>
        </w:rPr>
        <w:t>факторы риска</w:t>
      </w:r>
      <w:r w:rsidRPr="000D3DAD">
        <w:rPr>
          <w:rFonts w:ascii="Times New Roman" w:eastAsia="Times New Roman" w:hAnsi="Times New Roman" w:cs="Times New Roman"/>
          <w:color w:val="6D625B"/>
          <w:sz w:val="25"/>
          <w:szCs w:val="25"/>
          <w:bdr w:val="none" w:sz="0" w:space="0" w:color="auto" w:frame="1"/>
          <w:lang w:eastAsia="ru-RU"/>
        </w:rPr>
        <w:t xml:space="preserve">, способствующие увеличению случаев жестокого или пренебрежительного обращения с детьми. К таким факторам риска исследователи (Н.Ф.Михайлова, </w:t>
      </w:r>
      <w:proofErr w:type="spellStart"/>
      <w:r w:rsidRPr="000D3DAD">
        <w:rPr>
          <w:rFonts w:ascii="Times New Roman" w:eastAsia="Times New Roman" w:hAnsi="Times New Roman" w:cs="Times New Roman"/>
          <w:color w:val="6D625B"/>
          <w:sz w:val="25"/>
          <w:szCs w:val="25"/>
          <w:bdr w:val="none" w:sz="0" w:space="0" w:color="auto" w:frame="1"/>
          <w:lang w:eastAsia="ru-RU"/>
        </w:rPr>
        <w:t>Кристел</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Алтосаар</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и др.) относят личностные характеристики насильников (</w:t>
      </w:r>
      <w:r w:rsidRPr="000D3DAD">
        <w:rPr>
          <w:rFonts w:ascii="Times New Roman" w:eastAsia="Times New Roman" w:hAnsi="Times New Roman" w:cs="Times New Roman"/>
          <w:b/>
          <w:bCs/>
          <w:color w:val="6D625B"/>
          <w:sz w:val="25"/>
          <w:lang w:eastAsia="ru-RU"/>
        </w:rPr>
        <w:t>субъектов насилия</w:t>
      </w:r>
      <w:r w:rsidRPr="000D3DAD">
        <w:rPr>
          <w:rFonts w:ascii="Times New Roman" w:eastAsia="Times New Roman" w:hAnsi="Times New Roman" w:cs="Times New Roman"/>
          <w:color w:val="6D625B"/>
          <w:sz w:val="25"/>
          <w:szCs w:val="25"/>
          <w:bdr w:val="none" w:sz="0" w:space="0" w:color="auto" w:frame="1"/>
          <w:lang w:eastAsia="ru-RU"/>
        </w:rPr>
        <w:t>) и жертв.</w:t>
      </w:r>
      <w:r w:rsidRPr="000D3DAD">
        <w:rPr>
          <w:rFonts w:ascii="Times New Roman" w:eastAsia="Times New Roman" w:hAnsi="Times New Roman" w:cs="Times New Roman"/>
          <w:i/>
          <w:i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Субъектами или внешними источниками насилия для детей и подростков является достаточно широкий перечень лиц. По материалам исследований белорусских и российских ученых насилие по отношению к ребенку может исходить от следующих категорий людей: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родителей (мать, отец, отчим, мачеха) или иных законных представителей (попечитель, опекун);</w:t>
      </w:r>
      <w:proofErr w:type="gramEnd"/>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близких родственников (бабушка, дедушка, дядя, тетя, брат, сестра);</w:t>
      </w:r>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сверстников или старших детей знакомых и незнакомых ребенку;</w:t>
      </w:r>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педагогических работников образовательных, воспитательных либо лечебных учреждений (педагоги и воспитатели детских садов, школ, приютов, интернатов для детей-сирот, детских домов, мастера на производстве, тренеры в спортивных секциях и др.);</w:t>
      </w:r>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посторонних наделенных властными полномочиями (врачи, средний медицинский персонал, сотрудники правоохранительных органов и центров по оказании социальной помощи и поддержки и др.);</w:t>
      </w:r>
    </w:p>
    <w:p w:rsidR="000D3DAD" w:rsidRPr="000D3DAD" w:rsidRDefault="000D3DAD" w:rsidP="000D3DAD">
      <w:pPr>
        <w:numPr>
          <w:ilvl w:val="0"/>
          <w:numId w:val="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иных посторонних – знакомых (соседи, друзья родителей) и незнакомых взрослых.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 ходе исследования, проведенного в лаборатории семейно воспитания Национального института образования, уточнялись данные относительно наиболее </w:t>
      </w:r>
      <w:r w:rsidRPr="000D3DAD">
        <w:rPr>
          <w:rFonts w:ascii="Times New Roman" w:eastAsia="Times New Roman" w:hAnsi="Times New Roman" w:cs="Times New Roman"/>
          <w:color w:val="6D625B"/>
          <w:sz w:val="25"/>
          <w:szCs w:val="25"/>
          <w:bdr w:val="none" w:sz="0" w:space="0" w:color="auto" w:frame="1"/>
          <w:lang w:eastAsia="ru-RU"/>
        </w:rPr>
        <w:lastRenderedPageBreak/>
        <w:t xml:space="preserve">частных субъектов жестокого обращения с детьми. Исследованием </w:t>
      </w:r>
      <w:proofErr w:type="gramStart"/>
      <w:r w:rsidRPr="000D3DAD">
        <w:rPr>
          <w:rFonts w:ascii="Times New Roman" w:eastAsia="Times New Roman" w:hAnsi="Times New Roman" w:cs="Times New Roman"/>
          <w:color w:val="6D625B"/>
          <w:sz w:val="25"/>
          <w:szCs w:val="25"/>
          <w:bdr w:val="none" w:sz="0" w:space="0" w:color="auto" w:frame="1"/>
          <w:lang w:eastAsia="ru-RU"/>
        </w:rPr>
        <w:t>было охвачено свыше тысячи респондентов</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369 подростков, 170 студентов и 211 взрослых (родителей и педагогов). Как выяснилось, безопасных для детей мест, к сожалению, практически нет, но в зависимости от вида насилия большую угрозу представляют различные сферы обитания. В целом, на первом месте по опасности стоят улица и двор, где более четверти </w:t>
      </w:r>
      <w:proofErr w:type="gramStart"/>
      <w:r w:rsidRPr="000D3DAD">
        <w:rPr>
          <w:rFonts w:ascii="Times New Roman" w:eastAsia="Times New Roman" w:hAnsi="Times New Roman" w:cs="Times New Roman"/>
          <w:color w:val="6D625B"/>
          <w:sz w:val="25"/>
          <w:szCs w:val="25"/>
          <w:bdr w:val="none" w:sz="0" w:space="0" w:color="auto" w:frame="1"/>
          <w:lang w:eastAsia="ru-RU"/>
        </w:rPr>
        <w:t>опрошенных</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испытывают и вербальное, и физическое насилие. На втором – общественные места и транспорт, несущие для респондентов, в основном, вербальное насилие в виде оскорблений, брани и угроз. В школе, которая оказалась на 3-м месте по числу выборов, ребята чаще всего встречаются с непристойными шутками и репликами в свой адрес. На последнем месте по числу выборов стоит квартира (собственная или чужая).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Вместе с тем, по данным исследователей, если сексуальное насилие около половины детей терпят от чужих людей, то физическое и психическое насилие совершается, в основном, в кругу семьи. По большей части матери (около 90%) ответственны за отсутствие родительской заботы, так как матери или люди их заменяющие являются основными опекунами. Зато сексуальное насилие гораздо чаще, приблизительно в 90% случаях, совершается мужчинами, около половины из них – отцы или люди их заменяющие. Мужчины также по большей части оказываются виновниками эмоционального и физического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Интересной выглядит позиция, объединяющая точки зрения зарубежных и российских ученых (Е.Н.Иванова, </w:t>
      </w:r>
      <w:proofErr w:type="spellStart"/>
      <w:r w:rsidRPr="000D3DAD">
        <w:rPr>
          <w:rFonts w:ascii="Times New Roman" w:eastAsia="Times New Roman" w:hAnsi="Times New Roman" w:cs="Times New Roman"/>
          <w:color w:val="6D625B"/>
          <w:sz w:val="25"/>
          <w:szCs w:val="25"/>
          <w:bdr w:val="none" w:sz="0" w:space="0" w:color="auto" w:frame="1"/>
          <w:lang w:eastAsia="ru-RU"/>
        </w:rPr>
        <w:t>R.F.Celeste</w:t>
      </w:r>
      <w:proofErr w:type="spellEnd"/>
      <w:r w:rsidRPr="000D3DAD">
        <w:rPr>
          <w:rFonts w:ascii="Times New Roman" w:eastAsia="Times New Roman" w:hAnsi="Times New Roman" w:cs="Times New Roman"/>
          <w:color w:val="6D625B"/>
          <w:sz w:val="25"/>
          <w:szCs w:val="25"/>
          <w:bdr w:val="none" w:sz="0" w:space="0" w:color="auto" w:frame="1"/>
          <w:lang w:eastAsia="ru-RU"/>
        </w:rPr>
        <w:t>). Они выделяют три инициирующих домашнее насилие основных компонента, что позволяет определить и причины его возникновения. Этими компоненты являются насильник, жертва и кризис, причем в роли насильника могут выступать не только мужчины (отец, отчим, дед, дядя и др.), но и женщины, а также братья и сестры. Более того, вопреки существующим мифам насильник не обязательно асоциальная личность, а нередко уважаемый человек с высоким социальным статусом. Вместе с тем существуют определенные черты характера и установки, способствующие трансформации в насильника. Кроме того, должна возникнуть кризисная ситуация, т.е. неблагоприятное событие, которое играет роль пускового механизма для потенциального насильника и лишает его возможности справиться со своими желаниями и проблемами социально приемлемым способом.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Анализируя случаи домашнего насилия, они отметили, что к жестокому обращению с детьми склонны родители, которые: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 являются биологически родными для ребенка;</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часто конфликтуют в семье, импульсивны, эмоционально неустойчивы, имеют психические и </w:t>
      </w:r>
      <w:proofErr w:type="gramStart"/>
      <w:r w:rsidRPr="000D3DAD">
        <w:rPr>
          <w:rFonts w:ascii="Times New Roman" w:eastAsia="Times New Roman" w:hAnsi="Times New Roman" w:cs="Times New Roman"/>
          <w:color w:val="6D625B"/>
          <w:sz w:val="25"/>
          <w:szCs w:val="25"/>
          <w:bdr w:val="none" w:sz="0" w:space="0" w:color="auto" w:frame="1"/>
          <w:lang w:eastAsia="ru-RU"/>
        </w:rPr>
        <w:t>личностных</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расстройства;</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детстве сами пережили насилие;</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обладают низким уровнем культуры и образования родителей, а также социально-экономическим статусом, например, принадлежат к категории безработных, имеют уголовное прошлое или настоящее;</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воспитывают ребенка без супруг</w:t>
      </w:r>
      <w:proofErr w:type="gramStart"/>
      <w:r w:rsidRPr="000D3DAD">
        <w:rPr>
          <w:rFonts w:ascii="Times New Roman" w:eastAsia="Times New Roman" w:hAnsi="Times New Roman" w:cs="Times New Roman"/>
          <w:color w:val="6D625B"/>
          <w:sz w:val="25"/>
          <w:szCs w:val="25"/>
          <w:bdr w:val="none" w:sz="0" w:space="0" w:color="auto" w:frame="1"/>
          <w:lang w:eastAsia="ru-RU"/>
        </w:rPr>
        <w:t>а(</w:t>
      </w:r>
      <w:proofErr w:type="gramEnd"/>
      <w:r w:rsidRPr="000D3DAD">
        <w:rPr>
          <w:rFonts w:ascii="Times New Roman" w:eastAsia="Times New Roman" w:hAnsi="Times New Roman" w:cs="Times New Roman"/>
          <w:color w:val="6D625B"/>
          <w:sz w:val="25"/>
          <w:szCs w:val="25"/>
          <w:bdr w:val="none" w:sz="0" w:space="0" w:color="auto" w:frame="1"/>
          <w:lang w:eastAsia="ru-RU"/>
        </w:rPr>
        <w:t>и);</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xml:space="preserve">относительно </w:t>
      </w:r>
      <w:proofErr w:type="gramStart"/>
      <w:r w:rsidRPr="000D3DAD">
        <w:rPr>
          <w:rFonts w:ascii="Times New Roman" w:eastAsia="Times New Roman" w:hAnsi="Times New Roman" w:cs="Times New Roman"/>
          <w:color w:val="6D625B"/>
          <w:sz w:val="25"/>
          <w:szCs w:val="25"/>
          <w:bdr w:val="none" w:sz="0" w:space="0" w:color="auto" w:frame="1"/>
          <w:lang w:eastAsia="ru-RU"/>
        </w:rPr>
        <w:t>молоды</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 неопытны, поэтому безразличны к состоянию и развитию ребенка;</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склонны</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к злоупотреблению алкоголем либо приобщились к наркотикам;</w:t>
      </w:r>
    </w:p>
    <w:p w:rsidR="000D3DAD" w:rsidRPr="000D3DAD" w:rsidRDefault="000D3DAD" w:rsidP="000D3DAD">
      <w:pPr>
        <w:numPr>
          <w:ilvl w:val="0"/>
          <w:numId w:val="10"/>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обременены</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большим количеством детей.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Что касается жертв, то с высокой долей вероятности семейному насилию могут подвергаться дети: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нежеланные или рожденные вскоре после смерти предыдущего ребенка;</w:t>
      </w:r>
    </w:p>
    <w:p w:rsidR="000D3DAD" w:rsidRPr="000D3DAD" w:rsidRDefault="000D3DAD" w:rsidP="000D3DAD">
      <w:pPr>
        <w:numPr>
          <w:ilvl w:val="0"/>
          <w:numId w:val="1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трудно вынашиваемые, часто болеющие и разлученные в течение первого года жизни с матерью, которая тяжело перенесла роды;</w:t>
      </w:r>
    </w:p>
    <w:p w:rsidR="000D3DAD" w:rsidRPr="000D3DAD" w:rsidRDefault="000D3DAD" w:rsidP="000D3DAD">
      <w:pPr>
        <w:numPr>
          <w:ilvl w:val="0"/>
          <w:numId w:val="1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живущие в многодетной семье, где промежуток между рождениями детей был небольшим (погодки);</w:t>
      </w:r>
    </w:p>
    <w:p w:rsidR="000D3DAD" w:rsidRPr="000D3DAD" w:rsidRDefault="000D3DAD" w:rsidP="000D3DAD">
      <w:pPr>
        <w:numPr>
          <w:ilvl w:val="0"/>
          <w:numId w:val="11"/>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имеющие врожденные или приобретенные увечья, специфические особенности внешности, умственного (физического) развития, нарушения здоровья, в т.ч. сна, низкий интеллект и несформированные социальные навыки;</w:t>
      </w:r>
      <w:proofErr w:type="gramEnd"/>
    </w:p>
    <w:p w:rsidR="000D3DAD" w:rsidRPr="000D3DAD" w:rsidRDefault="000D3DAD" w:rsidP="000D3DAD">
      <w:pPr>
        <w:numPr>
          <w:ilvl w:val="0"/>
          <w:numId w:val="11"/>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отличающиеся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девиантным</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поведением, раздражающими привычками и такими чертами характера, как вспыльчивость, </w:t>
      </w:r>
      <w:proofErr w:type="spellStart"/>
      <w:r w:rsidRPr="000D3DAD">
        <w:rPr>
          <w:rFonts w:ascii="Times New Roman" w:eastAsia="Times New Roman" w:hAnsi="Times New Roman" w:cs="Times New Roman"/>
          <w:color w:val="6D625B"/>
          <w:sz w:val="25"/>
          <w:szCs w:val="25"/>
          <w:bdr w:val="none" w:sz="0" w:space="0" w:color="auto" w:frame="1"/>
          <w:lang w:eastAsia="ru-RU"/>
        </w:rPr>
        <w:t>гиперактивность</w:t>
      </w:r>
      <w:proofErr w:type="spellEnd"/>
      <w:r w:rsidRPr="000D3DAD">
        <w:rPr>
          <w:rFonts w:ascii="Times New Roman" w:eastAsia="Times New Roman" w:hAnsi="Times New Roman" w:cs="Times New Roman"/>
          <w:color w:val="6D625B"/>
          <w:sz w:val="25"/>
          <w:szCs w:val="25"/>
          <w:bdr w:val="none" w:sz="0" w:space="0" w:color="auto" w:frame="1"/>
          <w:lang w:eastAsia="ru-RU"/>
        </w:rPr>
        <w:t>, непредсказуемость, замкнутость, равнодушие, требовательность, внушаемость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Итак, факторы риска возникновения домашнего насилия в отношении детей группируются в характеризующие среду, т.е. семью, и детей.</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Замечено, что жестокое обращение с детьми больше распространено среди бедных и неимущих. </w:t>
      </w:r>
      <w:r w:rsidRPr="000D3DAD">
        <w:rPr>
          <w:rFonts w:ascii="Times New Roman" w:eastAsia="Times New Roman" w:hAnsi="Times New Roman" w:cs="Times New Roman"/>
          <w:color w:val="6D625B"/>
          <w:sz w:val="25"/>
          <w:szCs w:val="25"/>
          <w:u w:val="single"/>
          <w:bdr w:val="none" w:sz="0" w:space="0" w:color="auto" w:frame="1"/>
          <w:lang w:eastAsia="ru-RU"/>
        </w:rPr>
        <w:t>Экономические факторы,</w:t>
      </w:r>
      <w:r w:rsidRPr="000D3DAD">
        <w:rPr>
          <w:rFonts w:ascii="Times New Roman" w:eastAsia="Times New Roman" w:hAnsi="Times New Roman" w:cs="Times New Roman"/>
          <w:color w:val="6D625B"/>
          <w:sz w:val="25"/>
          <w:szCs w:val="25"/>
          <w:bdr w:val="none" w:sz="0" w:space="0" w:color="auto" w:frame="1"/>
          <w:lang w:eastAsia="ru-RU"/>
        </w:rPr>
        <w:t> к которым можно отнести плохие жилищные условия и недоступность квалифицированного медицинского обслуживания, ограничивают возможность заботы о ребенке и создают фон для жестокого обращения с ребенком.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u w:val="single"/>
          <w:bdr w:val="none" w:sz="0" w:space="0" w:color="auto" w:frame="1"/>
          <w:lang w:eastAsia="ru-RU"/>
        </w:rPr>
        <w:t>Структура семьи</w:t>
      </w:r>
      <w:r w:rsidRPr="000D3DAD">
        <w:rPr>
          <w:rFonts w:ascii="Times New Roman" w:eastAsia="Times New Roman" w:hAnsi="Times New Roman" w:cs="Times New Roman"/>
          <w:color w:val="6D625B"/>
          <w:sz w:val="25"/>
          <w:szCs w:val="25"/>
          <w:bdr w:val="none" w:sz="0" w:space="0" w:color="auto" w:frame="1"/>
          <w:lang w:eastAsia="ru-RU"/>
        </w:rPr>
        <w:t> также является важной характеристикой, поскольку дети, живущие с одним из родителей, значительно больше рискуют оказаться лишенными заботы вследствие трудовой занятости взрослого или подвергнуться жестокому обращению из-за его физической или эмоциональной перегрузки. Причем, дети, живущие только с отцами, в два раза чаще подвергаются насилию, чем оставшиеся с одной матерью. Наконец, жестокое обращение с детьми, в особенности отсутствие заботы о физическом состоянии ребенка или педагогическая запущенность, чаще встречаются в больших семьях, где появление каждого нового ребенка привносит дополнительные заботы и трудности.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Ребенок может способствовать насилию своей агрессивностью и импульсивностью, являющимися следствием плохого обращения.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Гиперактивные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дети более возбудимы и менее охотно выполняют правила, что раздражает взрослых и провоцирует их на насилие. В свою очередь ребенок, подражая родителям и желая предотвратить </w:t>
      </w:r>
      <w:r w:rsidRPr="000D3DAD">
        <w:rPr>
          <w:rFonts w:ascii="Times New Roman" w:eastAsia="Times New Roman" w:hAnsi="Times New Roman" w:cs="Times New Roman"/>
          <w:color w:val="6D625B"/>
          <w:sz w:val="25"/>
          <w:szCs w:val="25"/>
          <w:bdr w:val="none" w:sz="0" w:space="0" w:color="auto" w:frame="1"/>
          <w:lang w:eastAsia="ru-RU"/>
        </w:rPr>
        <w:lastRenderedPageBreak/>
        <w:t>жестокое обращение по отношению к себе, демонстрирует такую же агрессивность. В результате создается порочный круг.</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Отдельным объектом внимания российских (С.В.Ильина, А.Д.Кошелева, </w:t>
      </w:r>
      <w:proofErr w:type="spellStart"/>
      <w:r w:rsidRPr="000D3DAD">
        <w:rPr>
          <w:rFonts w:ascii="Times New Roman" w:eastAsia="Times New Roman" w:hAnsi="Times New Roman" w:cs="Times New Roman"/>
          <w:color w:val="6D625B"/>
          <w:sz w:val="25"/>
          <w:szCs w:val="25"/>
          <w:bdr w:val="none" w:sz="0" w:space="0" w:color="auto" w:frame="1"/>
          <w:lang w:eastAsia="ru-RU"/>
        </w:rPr>
        <w:t>О.С.Лобза</w:t>
      </w:r>
      <w:proofErr w:type="spellEnd"/>
      <w:r w:rsidRPr="000D3DAD">
        <w:rPr>
          <w:rFonts w:ascii="Times New Roman" w:eastAsia="Times New Roman" w:hAnsi="Times New Roman" w:cs="Times New Roman"/>
          <w:color w:val="6D625B"/>
          <w:sz w:val="25"/>
          <w:szCs w:val="25"/>
          <w:bdr w:val="none" w:sz="0" w:space="0" w:color="auto" w:frame="1"/>
          <w:lang w:eastAsia="ru-RU"/>
        </w:rPr>
        <w:t>, Е.Т.Соколова) и зарубежных ученых стали “</w:t>
      </w:r>
      <w:proofErr w:type="spellStart"/>
      <w:r w:rsidRPr="000D3DAD">
        <w:rPr>
          <w:rFonts w:ascii="Times New Roman" w:eastAsia="Times New Roman" w:hAnsi="Times New Roman" w:cs="Times New Roman"/>
          <w:color w:val="6D625B"/>
          <w:sz w:val="25"/>
          <w:szCs w:val="25"/>
          <w:bdr w:val="none" w:sz="0" w:space="0" w:color="auto" w:frame="1"/>
          <w:lang w:eastAsia="ru-RU"/>
        </w:rPr>
        <w:t>сензитивные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к насилию” </w:t>
      </w:r>
      <w:r w:rsidRPr="000D3DAD">
        <w:rPr>
          <w:rFonts w:ascii="Times New Roman" w:eastAsia="Times New Roman" w:hAnsi="Times New Roman" w:cs="Times New Roman"/>
          <w:color w:val="6D625B"/>
          <w:sz w:val="25"/>
          <w:szCs w:val="25"/>
          <w:u w:val="single"/>
          <w:bdr w:val="none" w:sz="0" w:space="0" w:color="auto" w:frame="1"/>
          <w:lang w:eastAsia="ru-RU"/>
        </w:rPr>
        <w:t>возрастные периоды </w:t>
      </w:r>
      <w:r w:rsidRPr="000D3DAD">
        <w:rPr>
          <w:rFonts w:ascii="Times New Roman" w:eastAsia="Times New Roman" w:hAnsi="Times New Roman" w:cs="Times New Roman"/>
          <w:color w:val="6D625B"/>
          <w:sz w:val="25"/>
          <w:szCs w:val="25"/>
          <w:bdr w:val="none" w:sz="0" w:space="0" w:color="auto" w:frame="1"/>
          <w:lang w:eastAsia="ru-RU"/>
        </w:rPr>
        <w:t xml:space="preserve">развития ребенка. По данным проведенного в США общенационального исследования, такими периодами являются дошкольный и подростковый возраст. Так, случаи плохого ухода со стороны родителей фиксировались преимущественно в отношении дошкольников: 23% случаев касались детей от рождения до 2 лет. Объясняется это тем, что период младенчества и раннего детства, когда ребенок наиболее беспомощен и зависим от взрослых, бывает самым стрессовым временем и для большинства родителей, особенно </w:t>
      </w:r>
      <w:proofErr w:type="gramStart"/>
      <w:r w:rsidRPr="000D3DAD">
        <w:rPr>
          <w:rFonts w:ascii="Times New Roman" w:eastAsia="Times New Roman" w:hAnsi="Times New Roman" w:cs="Times New Roman"/>
          <w:color w:val="6D625B"/>
          <w:sz w:val="25"/>
          <w:szCs w:val="25"/>
          <w:bdr w:val="none" w:sz="0" w:space="0" w:color="auto" w:frame="1"/>
          <w:lang w:eastAsia="ru-RU"/>
        </w:rPr>
        <w:t>для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склонных к злоупотреблению алкоголем.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Непрекращающийся крик и раздражительность младенца приводят к уменьшению привязанности матери и, как отметил </w:t>
      </w:r>
      <w:proofErr w:type="spellStart"/>
      <w:r w:rsidRPr="000D3DAD">
        <w:rPr>
          <w:rFonts w:ascii="Times New Roman" w:eastAsia="Times New Roman" w:hAnsi="Times New Roman" w:cs="Times New Roman"/>
          <w:color w:val="6D625B"/>
          <w:sz w:val="25"/>
          <w:szCs w:val="25"/>
          <w:bdr w:val="none" w:sz="0" w:space="0" w:color="auto" w:frame="1"/>
          <w:lang w:eastAsia="ru-RU"/>
        </w:rPr>
        <w:t>S.M.Bell</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в этом случае женщины могут уйти, оставляя малыша одного. Впрочем, пассивные, отстающие в развитии, родившиеся преждевременно, требующие из-за этого или вследствие психофизических особенностей специального ухода младенцы тоже могут </w:t>
      </w:r>
      <w:proofErr w:type="spellStart"/>
      <w:r w:rsidRPr="000D3DAD">
        <w:rPr>
          <w:rFonts w:ascii="Times New Roman" w:eastAsia="Times New Roman" w:hAnsi="Times New Roman" w:cs="Times New Roman"/>
          <w:color w:val="6D625B"/>
          <w:sz w:val="25"/>
          <w:szCs w:val="25"/>
          <w:bdr w:val="none" w:sz="0" w:space="0" w:color="auto" w:frame="1"/>
          <w:lang w:eastAsia="ru-RU"/>
        </w:rPr>
        <w:t>фрустрировать</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матерей. Такие дети не только обременительны для родителей, но и рассматриваются ими как постоянное напоминание об уязвленном самолюбии, что стимулирует со стороны взрослых жестокое обращение в виде недостатка ухода.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Жертвами же физического насилия в семье зачастую становятся подростки 12-17 лет. Самый пик приходится на 15-17-летних: 14,2 случая на 1000 исследуемых, в то время как для всех школьников показатель в два с лишним раза ниже (6,3 на 1000). Любопытен и такой факт: хотя в физическом насилии дети признают виновными обоих родителей (94,2% всех случаев), насильственные методы воспитания чаще допускают женщины (60,8%), а не мужчины. Матери виновны также в 75% фактов плохого ухода за детьми. В этом данные американских специалистов практически совпадают с результатами, полученными белорусским ученым, доктором социологических наук Ю.М.Бубновым (г. Могилев).</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 </w:t>
      </w:r>
      <w:r w:rsidRPr="000D3DAD">
        <w:rPr>
          <w:rFonts w:ascii="Times New Roman" w:eastAsia="Times New Roman" w:hAnsi="Times New Roman" w:cs="Times New Roman"/>
          <w:color w:val="6D625B"/>
          <w:sz w:val="25"/>
          <w:szCs w:val="25"/>
          <w:u w:val="single"/>
          <w:bdr w:val="none" w:sz="0" w:space="0" w:color="auto" w:frame="1"/>
          <w:lang w:eastAsia="ru-RU"/>
        </w:rPr>
        <w:t>половому признаку</w:t>
      </w:r>
      <w:r w:rsidRPr="000D3DAD">
        <w:rPr>
          <w:rFonts w:ascii="Times New Roman" w:eastAsia="Times New Roman" w:hAnsi="Times New Roman" w:cs="Times New Roman"/>
          <w:color w:val="6D625B"/>
          <w:sz w:val="25"/>
          <w:szCs w:val="25"/>
          <w:bdr w:val="none" w:sz="0" w:space="0" w:color="auto" w:frame="1"/>
          <w:lang w:eastAsia="ru-RU"/>
        </w:rPr>
        <w:t xml:space="preserve"> пострадавшие различаются следующим образом: с физическим насилием и мальчики и девочки от рождения до 3-лет встречаются одинаково часто. Среди 4-12-летних наказываемых физически мальчиков примерно на 30% больше, чем девочек. Далее, в подростковом возрасте соотношение выравнивается, чтобы после 16 лет качнуться в сторону девочек, которые теперь уже страдают чаще </w:t>
      </w:r>
      <w:proofErr w:type="gramStart"/>
      <w:r w:rsidRPr="000D3DAD">
        <w:rPr>
          <w:rFonts w:ascii="Times New Roman" w:eastAsia="Times New Roman" w:hAnsi="Times New Roman" w:cs="Times New Roman"/>
          <w:color w:val="6D625B"/>
          <w:sz w:val="25"/>
          <w:szCs w:val="25"/>
          <w:bdr w:val="none" w:sz="0" w:space="0" w:color="auto" w:frame="1"/>
          <w:lang w:eastAsia="ru-RU"/>
        </w:rPr>
        <w:t>на те</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же 30%.</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От сексуального преследования чаще страдают девочки всех возрастных групп. С возрастом доля девочек, ставших жертвами домогательств, увеличивается и достигает максимума после 16 лет, когда соотношение становится 1:4. Как ни странно, но запущенными в бытовом плане также чаще бывают девочки, особенно после 10 лет. </w:t>
      </w:r>
      <w:r w:rsidRPr="000D3DAD">
        <w:rPr>
          <w:rFonts w:ascii="Times New Roman" w:eastAsia="Times New Roman" w:hAnsi="Times New Roman" w:cs="Times New Roman"/>
          <w:color w:val="6D625B"/>
          <w:sz w:val="25"/>
          <w:szCs w:val="25"/>
          <w:bdr w:val="none" w:sz="0" w:space="0" w:color="auto" w:frame="1"/>
          <w:lang w:eastAsia="ru-RU"/>
        </w:rPr>
        <w:lastRenderedPageBreak/>
        <w:t xml:space="preserve">Пик </w:t>
      </w:r>
      <w:proofErr w:type="spellStart"/>
      <w:r w:rsidRPr="000D3DAD">
        <w:rPr>
          <w:rFonts w:ascii="Times New Roman" w:eastAsia="Times New Roman" w:hAnsi="Times New Roman" w:cs="Times New Roman"/>
          <w:color w:val="6D625B"/>
          <w:sz w:val="25"/>
          <w:szCs w:val="25"/>
          <w:bdr w:val="none" w:sz="0" w:space="0" w:color="auto" w:frame="1"/>
          <w:lang w:eastAsia="ru-RU"/>
        </w:rPr>
        <w:t>неухоженности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припадает все на тех же 16-летних девушек, когда их преобладание над юношами становится шестикратным.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Перечисленные выше факторы риска не обязательно оборачиваются прямой опасностью для детей. Нередко в семьях, представители которых обладают приведенными характеристиками, дети окружены теплотой и любовью. Однако выделение таких факторов способствует обозначению своеобразной «зоны особого внимания» для специалистов, помогая им выявить, а иногда и предотвратить домашнее насилие.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Ближайшие и отдаленные последствия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перенесенного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Как утверждают ученые, испытанная ребенком жестокость оставляет след на всю жизнь и приводит к самым разнообразным последствиям, которые объединяет одно – ущерб здоровью ребенка или опасность для его жизни. Различают </w:t>
      </w:r>
      <w:r w:rsidRPr="000D3DAD">
        <w:rPr>
          <w:rFonts w:ascii="Times New Roman" w:eastAsia="Times New Roman" w:hAnsi="Times New Roman" w:cs="Times New Roman"/>
          <w:b/>
          <w:bCs/>
          <w:color w:val="6D625B"/>
          <w:sz w:val="25"/>
          <w:lang w:eastAsia="ru-RU"/>
        </w:rPr>
        <w:t>ближайшие</w:t>
      </w:r>
      <w:r w:rsidRPr="000D3DAD">
        <w:rPr>
          <w:rFonts w:ascii="Times New Roman" w:eastAsia="Times New Roman" w:hAnsi="Times New Roman" w:cs="Times New Roman"/>
          <w:color w:val="6D625B"/>
          <w:sz w:val="25"/>
          <w:szCs w:val="25"/>
          <w:bdr w:val="none" w:sz="0" w:space="0" w:color="auto" w:frame="1"/>
          <w:lang w:eastAsia="ru-RU"/>
        </w:rPr>
        <w:t> и </w:t>
      </w:r>
      <w:r w:rsidRPr="000D3DAD">
        <w:rPr>
          <w:rFonts w:ascii="Times New Roman" w:eastAsia="Times New Roman" w:hAnsi="Times New Roman" w:cs="Times New Roman"/>
          <w:b/>
          <w:bCs/>
          <w:color w:val="6D625B"/>
          <w:sz w:val="25"/>
          <w:lang w:eastAsia="ru-RU"/>
        </w:rPr>
        <w:t>отдаленные</w:t>
      </w:r>
      <w:r w:rsidRPr="000D3DAD">
        <w:rPr>
          <w:rFonts w:ascii="Times New Roman" w:eastAsia="Times New Roman" w:hAnsi="Times New Roman" w:cs="Times New Roman"/>
          <w:color w:val="6D625B"/>
          <w:sz w:val="25"/>
          <w:szCs w:val="25"/>
          <w:bdr w:val="none" w:sz="0" w:space="0" w:color="auto" w:frame="1"/>
          <w:lang w:eastAsia="ru-RU"/>
        </w:rPr>
        <w:t> последствия жестокого обращения с детьми. К </w:t>
      </w:r>
      <w:proofErr w:type="spellStart"/>
      <w:r w:rsidRPr="000D3DAD">
        <w:rPr>
          <w:rFonts w:ascii="Times New Roman" w:eastAsia="Times New Roman" w:hAnsi="Times New Roman" w:cs="Times New Roman"/>
          <w:b/>
          <w:bCs/>
          <w:color w:val="6D625B"/>
          <w:sz w:val="25"/>
          <w:lang w:eastAsia="ru-RU"/>
        </w:rPr>
        <w:t>ближайшим</w:t>
      </w:r>
      <w:r w:rsidRPr="000D3DAD">
        <w:rPr>
          <w:rFonts w:ascii="Times New Roman" w:eastAsia="Times New Roman" w:hAnsi="Times New Roman" w:cs="Times New Roman"/>
          <w:color w:val="6D625B"/>
          <w:sz w:val="25"/>
          <w:szCs w:val="25"/>
          <w:bdr w:val="none" w:sz="0" w:space="0" w:color="auto" w:frame="1"/>
          <w:lang w:eastAsia="ru-RU"/>
        </w:rPr>
        <w:t>относятся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физические травмы, повреждения, острые психические реакции в ответ на любую агрессию, особенно </w:t>
      </w:r>
      <w:proofErr w:type="gramStart"/>
      <w:r w:rsidRPr="000D3DAD">
        <w:rPr>
          <w:rFonts w:ascii="Times New Roman" w:eastAsia="Times New Roman" w:hAnsi="Times New Roman" w:cs="Times New Roman"/>
          <w:color w:val="6D625B"/>
          <w:sz w:val="25"/>
          <w:szCs w:val="25"/>
          <w:bdr w:val="none" w:sz="0" w:space="0" w:color="auto" w:frame="1"/>
          <w:lang w:eastAsia="ru-RU"/>
        </w:rPr>
        <w:t>на</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но в обоих случаях ребенок бывает охвачен страхом, тревогой, гневом. Среди </w:t>
      </w:r>
      <w:r w:rsidRPr="000D3DAD">
        <w:rPr>
          <w:rFonts w:ascii="Times New Roman" w:eastAsia="Times New Roman" w:hAnsi="Times New Roman" w:cs="Times New Roman"/>
          <w:b/>
          <w:bCs/>
          <w:color w:val="6D625B"/>
          <w:sz w:val="25"/>
          <w:lang w:eastAsia="ru-RU"/>
        </w:rPr>
        <w:t>отдаленных</w:t>
      </w:r>
      <w:r w:rsidRPr="000D3DAD">
        <w:rPr>
          <w:rFonts w:ascii="Times New Roman" w:eastAsia="Times New Roman" w:hAnsi="Times New Roman" w:cs="Times New Roman"/>
          <w:color w:val="6D625B"/>
          <w:sz w:val="25"/>
          <w:szCs w:val="25"/>
          <w:bdr w:val="none" w:sz="0" w:space="0" w:color="auto" w:frame="1"/>
          <w:lang w:eastAsia="ru-RU"/>
        </w:rPr>
        <w:t> последствий выделяют различные заболевания, личностные и эмоциональные нарушения физического и психического развития, а также тяжелые </w:t>
      </w:r>
      <w:r w:rsidRPr="000D3DAD">
        <w:rPr>
          <w:rFonts w:ascii="Times New Roman" w:eastAsia="Times New Roman" w:hAnsi="Times New Roman" w:cs="Times New Roman"/>
          <w:b/>
          <w:bCs/>
          <w:color w:val="6D625B"/>
          <w:sz w:val="25"/>
          <w:lang w:eastAsia="ru-RU"/>
        </w:rPr>
        <w:t>социальные</w:t>
      </w:r>
      <w:r w:rsidRPr="000D3DAD">
        <w:rPr>
          <w:rFonts w:ascii="Times New Roman" w:eastAsia="Times New Roman" w:hAnsi="Times New Roman" w:cs="Times New Roman"/>
          <w:color w:val="6D625B"/>
          <w:sz w:val="25"/>
          <w:szCs w:val="25"/>
          <w:bdr w:val="none" w:sz="0" w:space="0" w:color="auto" w:frame="1"/>
          <w:lang w:eastAsia="ru-RU"/>
        </w:rPr>
        <w:t> последствия, где можно выделить два взаимосвязанных аспекта: вред для жертвы и для общества.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 общественным потерям в результате насилия над детьми относятся не только утраты человеческих жизней из-за убийств и самоубийств детей, но и потери в их лице полноценных членов общества, формирование социально </w:t>
      </w:r>
      <w:proofErr w:type="spellStart"/>
      <w:r w:rsidRPr="000D3DAD">
        <w:rPr>
          <w:rFonts w:ascii="Times New Roman" w:eastAsia="Times New Roman" w:hAnsi="Times New Roman" w:cs="Times New Roman"/>
          <w:color w:val="6D625B"/>
          <w:sz w:val="25"/>
          <w:szCs w:val="25"/>
          <w:bdr w:val="none" w:sz="0" w:space="0" w:color="auto" w:frame="1"/>
          <w:lang w:eastAsia="ru-RU"/>
        </w:rPr>
        <w:t>дезадаптированных</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личностей со следующими характеристиками: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2"/>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w:t>
      </w:r>
      <w:r w:rsidRPr="000D3DAD">
        <w:rPr>
          <w:rFonts w:ascii="Times New Roman" w:eastAsia="Times New Roman" w:hAnsi="Times New Roman" w:cs="Times New Roman"/>
          <w:b/>
          <w:bCs/>
          <w:color w:val="6D625B"/>
          <w:sz w:val="25"/>
          <w:lang w:eastAsia="ru-RU"/>
        </w:rPr>
        <w:t>немотивированной агрессии</w:t>
      </w:r>
      <w:r w:rsidRPr="000D3DAD">
        <w:rPr>
          <w:rFonts w:ascii="Times New Roman" w:eastAsia="Times New Roman" w:hAnsi="Times New Roman" w:cs="Times New Roman"/>
          <w:color w:val="6D625B"/>
          <w:sz w:val="25"/>
          <w:szCs w:val="25"/>
          <w:bdr w:val="none" w:sz="0" w:space="0" w:color="auto" w:frame="1"/>
          <w:lang w:eastAsia="ru-RU"/>
        </w:rPr>
        <w:t>,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w:t>
      </w:r>
      <w:r w:rsidRPr="000D3DAD">
        <w:rPr>
          <w:rFonts w:ascii="Times New Roman" w:eastAsia="Times New Roman" w:hAnsi="Times New Roman" w:cs="Times New Roman"/>
          <w:b/>
          <w:bCs/>
          <w:color w:val="6D625B"/>
          <w:sz w:val="25"/>
          <w:lang w:eastAsia="ru-RU"/>
        </w:rPr>
        <w:t>воспроизводство самой жестокости</w:t>
      </w:r>
      <w:r w:rsidRPr="000D3DAD">
        <w:rPr>
          <w:rFonts w:ascii="Times New Roman" w:eastAsia="Times New Roman" w:hAnsi="Times New Roman" w:cs="Times New Roman"/>
          <w:color w:val="6D625B"/>
          <w:sz w:val="25"/>
          <w:szCs w:val="25"/>
          <w:bdr w:val="none" w:sz="0" w:space="0" w:color="auto" w:frame="1"/>
          <w:lang w:eastAsia="ru-RU"/>
        </w:rPr>
        <w:t>. Косвенным подтверждением может служить увеличение числа совершенных подростками преступлений, сопряженных с насилием;</w:t>
      </w:r>
    </w:p>
    <w:p w:rsidR="000D3DAD" w:rsidRPr="000D3DAD" w:rsidRDefault="000D3DAD" w:rsidP="000D3DAD">
      <w:pPr>
        <w:numPr>
          <w:ilvl w:val="0"/>
          <w:numId w:val="12"/>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у переживших насилие детей зачастую формируются такие личностные и поведенческие особенности, которые делают их обладателей малопривлекательными </w:t>
      </w:r>
      <w:r w:rsidRPr="000D3DAD">
        <w:rPr>
          <w:rFonts w:ascii="Times New Roman" w:eastAsia="Times New Roman" w:hAnsi="Times New Roman" w:cs="Times New Roman"/>
          <w:color w:val="6D625B"/>
          <w:sz w:val="25"/>
          <w:szCs w:val="25"/>
          <w:bdr w:val="none" w:sz="0" w:space="0" w:color="auto" w:frame="1"/>
          <w:lang w:eastAsia="ru-RU"/>
        </w:rPr>
        <w:lastRenderedPageBreak/>
        <w:t>для окружающих. В результате ребенок испытывает </w:t>
      </w:r>
      <w:r w:rsidRPr="000D3DAD">
        <w:rPr>
          <w:rFonts w:ascii="Times New Roman" w:eastAsia="Times New Roman" w:hAnsi="Times New Roman" w:cs="Times New Roman"/>
          <w:b/>
          <w:bCs/>
          <w:color w:val="6D625B"/>
          <w:sz w:val="25"/>
          <w:lang w:eastAsia="ru-RU"/>
        </w:rPr>
        <w:t>трудности социализации</w:t>
      </w:r>
      <w:r w:rsidRPr="000D3DAD">
        <w:rPr>
          <w:rFonts w:ascii="Times New Roman" w:eastAsia="Times New Roman" w:hAnsi="Times New Roman" w:cs="Times New Roman"/>
          <w:color w:val="6D625B"/>
          <w:sz w:val="25"/>
          <w:szCs w:val="25"/>
          <w:bdr w:val="none" w:sz="0" w:space="0" w:color="auto" w:frame="1"/>
          <w:lang w:eastAsia="ru-RU"/>
        </w:rPr>
        <w:t xml:space="preserve">, у него бывают нарушены связи </w:t>
      </w:r>
      <w:proofErr w:type="gramStart"/>
      <w:r w:rsidRPr="000D3DAD">
        <w:rPr>
          <w:rFonts w:ascii="Times New Roman" w:eastAsia="Times New Roman" w:hAnsi="Times New Roman" w:cs="Times New Roman"/>
          <w:color w:val="6D625B"/>
          <w:sz w:val="25"/>
          <w:szCs w:val="25"/>
          <w:bdr w:val="none" w:sz="0" w:space="0" w:color="auto" w:frame="1"/>
          <w:lang w:eastAsia="ru-RU"/>
        </w:rPr>
        <w:t>со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взрослыми, нет навыков общения со сверстниками. </w:t>
      </w:r>
      <w:proofErr w:type="gramStart"/>
      <w:r w:rsidRPr="000D3DAD">
        <w:rPr>
          <w:rFonts w:ascii="Times New Roman" w:eastAsia="Times New Roman" w:hAnsi="Times New Roman" w:cs="Times New Roman"/>
          <w:color w:val="6D625B"/>
          <w:sz w:val="25"/>
          <w:szCs w:val="25"/>
          <w:bdr w:val="none" w:sz="0" w:space="0" w:color="auto" w:frame="1"/>
          <w:lang w:eastAsia="ru-RU"/>
        </w:rPr>
        <w:t>А если он не обладает достаточным уровнем знаний и эрудицией для завоевания авторитета в школе, то может примкнуть к криминальной, пристраститься к алкоголю, наркотикам и опять-таки совершать правонарушения.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Девочки нередко начинают заниматься проституцией, у мальчиков может нарушаться половая ориентация;</w:t>
      </w:r>
    </w:p>
    <w:p w:rsidR="000D3DAD" w:rsidRPr="000D3DAD" w:rsidRDefault="000D3DAD" w:rsidP="000D3DAD">
      <w:pPr>
        <w:numPr>
          <w:ilvl w:val="0"/>
          <w:numId w:val="12"/>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насилие по отношению к детям может привести к потере в их лице родителей. Выросшие в жестокости мальчики сами становятся обидчиками, а девочки, как правило, связывают свою жизнь с жестоким и агрессивным мужчиной. </w:t>
      </w:r>
      <w:proofErr w:type="gramStart"/>
      <w:r w:rsidRPr="000D3DAD">
        <w:rPr>
          <w:rFonts w:ascii="Times New Roman" w:eastAsia="Times New Roman" w:hAnsi="Times New Roman" w:cs="Times New Roman"/>
          <w:color w:val="6D625B"/>
          <w:sz w:val="25"/>
          <w:szCs w:val="25"/>
          <w:bdr w:val="none" w:sz="0" w:space="0" w:color="auto" w:frame="1"/>
          <w:lang w:eastAsia="ru-RU"/>
        </w:rPr>
        <w:t>И те, и другие не только испытывают трудности при </w:t>
      </w:r>
      <w:r w:rsidRPr="000D3DAD">
        <w:rPr>
          <w:rFonts w:ascii="Times New Roman" w:eastAsia="Times New Roman" w:hAnsi="Times New Roman" w:cs="Times New Roman"/>
          <w:b/>
          <w:bCs/>
          <w:color w:val="6D625B"/>
          <w:sz w:val="25"/>
          <w:lang w:eastAsia="ru-RU"/>
        </w:rPr>
        <w:t>создании собственной семьи</w:t>
      </w:r>
      <w:r w:rsidRPr="000D3DAD">
        <w:rPr>
          <w:rFonts w:ascii="Times New Roman" w:eastAsia="Times New Roman" w:hAnsi="Times New Roman" w:cs="Times New Roman"/>
          <w:color w:val="6D625B"/>
          <w:sz w:val="25"/>
          <w:szCs w:val="25"/>
          <w:bdr w:val="none" w:sz="0" w:space="0" w:color="auto" w:frame="1"/>
          <w:lang w:eastAsia="ru-RU"/>
        </w:rPr>
        <w:t>, но и не могут дать своим детям достаточно тепла, чтобы воспитать здоровое физически и нравственно потомство;</w:t>
      </w:r>
      <w:proofErr w:type="gramEnd"/>
    </w:p>
    <w:p w:rsidR="000D3DAD" w:rsidRPr="000D3DAD" w:rsidRDefault="000D3DAD" w:rsidP="000D3DAD">
      <w:pPr>
        <w:numPr>
          <w:ilvl w:val="0"/>
          <w:numId w:val="12"/>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жестокое обращение с детьми вызывает у них нарушения памяти, отсутствие способности сосредоточиться, формирует </w:t>
      </w:r>
      <w:r w:rsidRPr="000D3DAD">
        <w:rPr>
          <w:rFonts w:ascii="Times New Roman" w:eastAsia="Times New Roman" w:hAnsi="Times New Roman" w:cs="Times New Roman"/>
          <w:b/>
          <w:bCs/>
          <w:color w:val="6D625B"/>
          <w:sz w:val="25"/>
          <w:lang w:eastAsia="ru-RU"/>
        </w:rPr>
        <w:t>инфантильных </w:t>
      </w:r>
      <w:r w:rsidRPr="000D3DAD">
        <w:rPr>
          <w:rFonts w:ascii="Times New Roman" w:eastAsia="Times New Roman" w:hAnsi="Times New Roman" w:cs="Times New Roman"/>
          <w:color w:val="6D625B"/>
          <w:sz w:val="25"/>
          <w:szCs w:val="25"/>
          <w:bdr w:val="none" w:sz="0" w:space="0" w:color="auto" w:frame="1"/>
          <w:lang w:eastAsia="ru-RU"/>
        </w:rPr>
        <w:t>и </w:t>
      </w:r>
      <w:r w:rsidRPr="000D3DAD">
        <w:rPr>
          <w:rFonts w:ascii="Times New Roman" w:eastAsia="Times New Roman" w:hAnsi="Times New Roman" w:cs="Times New Roman"/>
          <w:b/>
          <w:bCs/>
          <w:color w:val="6D625B"/>
          <w:sz w:val="25"/>
          <w:lang w:eastAsia="ru-RU"/>
        </w:rPr>
        <w:t>малообразованных </w:t>
      </w:r>
      <w:r w:rsidRPr="000D3DAD">
        <w:rPr>
          <w:rFonts w:ascii="Times New Roman" w:eastAsia="Times New Roman" w:hAnsi="Times New Roman" w:cs="Times New Roman"/>
          <w:color w:val="6D625B"/>
          <w:sz w:val="25"/>
          <w:szCs w:val="25"/>
          <w:bdr w:val="none" w:sz="0" w:space="0" w:color="auto" w:frame="1"/>
          <w:lang w:eastAsia="ru-RU"/>
        </w:rPr>
        <w:t>людей с низким профессиональным уровнем, не умеющих и не желающих трудиться.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Что касается нарушений </w:t>
      </w:r>
      <w:r w:rsidRPr="000D3DAD">
        <w:rPr>
          <w:rFonts w:ascii="Times New Roman" w:eastAsia="Times New Roman" w:hAnsi="Times New Roman" w:cs="Times New Roman"/>
          <w:b/>
          <w:bCs/>
          <w:i/>
          <w:iCs/>
          <w:color w:val="6D625B"/>
          <w:sz w:val="25"/>
          <w:lang w:eastAsia="ru-RU"/>
        </w:rPr>
        <w:t>физического и психического развития</w:t>
      </w:r>
      <w:r w:rsidRPr="000D3DAD">
        <w:rPr>
          <w:rFonts w:ascii="Times New Roman" w:eastAsia="Times New Roman" w:hAnsi="Times New Roman" w:cs="Times New Roman"/>
          <w:i/>
          <w:iCs/>
          <w:color w:val="6D625B"/>
          <w:sz w:val="25"/>
          <w:lang w:eastAsia="ru-RU"/>
        </w:rPr>
        <w:t>, то у</w:t>
      </w:r>
      <w:r w:rsidRPr="000D3DAD">
        <w:rPr>
          <w:rFonts w:ascii="Times New Roman" w:eastAsia="Times New Roman" w:hAnsi="Times New Roman" w:cs="Times New Roman"/>
          <w:color w:val="6D625B"/>
          <w:sz w:val="25"/>
          <w:szCs w:val="25"/>
          <w:bdr w:val="none" w:sz="0" w:space="0" w:color="auto" w:frame="1"/>
          <w:lang w:eastAsia="ru-RU"/>
        </w:rPr>
        <w:t> детей из семей, где побои и брань являются распространенными "методами воспитания", или где ребенок лишен тепла и внимания (например, в семьях родителей-алкоголиков), выявляются такие признаки задержки физического и психического развития, которые вызывают, по выражению зарубежных специалистов, состояние </w:t>
      </w:r>
      <w:r w:rsidRPr="000D3DAD">
        <w:rPr>
          <w:rFonts w:ascii="Times New Roman" w:eastAsia="Times New Roman" w:hAnsi="Times New Roman" w:cs="Times New Roman"/>
          <w:b/>
          <w:bCs/>
          <w:color w:val="6D625B"/>
          <w:sz w:val="25"/>
          <w:lang w:eastAsia="ru-RU"/>
        </w:rPr>
        <w:t>"неспособности к процветанию"</w:t>
      </w:r>
      <w:r w:rsidRPr="000D3DAD">
        <w:rPr>
          <w:rFonts w:ascii="Times New Roman" w:eastAsia="Times New Roman" w:hAnsi="Times New Roman" w:cs="Times New Roman"/>
          <w:color w:val="6D625B"/>
          <w:sz w:val="25"/>
          <w:szCs w:val="25"/>
          <w:bdr w:val="none" w:sz="0" w:space="0" w:color="auto" w:frame="1"/>
          <w:lang w:eastAsia="ru-RU"/>
        </w:rPr>
        <w:t>.</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 особенно тяжелым последствиям приводит сексуальное насилие. В результате домогательств у детей возникают страхи перед каким-то человеком, местом, темнотой; чрезмерная сонливость или бессонница, истерические проявления, регрессия, т.е. формы поведения, соответствующие </w:t>
      </w:r>
      <w:proofErr w:type="gramStart"/>
      <w:r w:rsidRPr="000D3DAD">
        <w:rPr>
          <w:rFonts w:ascii="Times New Roman" w:eastAsia="Times New Roman" w:hAnsi="Times New Roman" w:cs="Times New Roman"/>
          <w:color w:val="6D625B"/>
          <w:sz w:val="25"/>
          <w:szCs w:val="25"/>
          <w:bdr w:val="none" w:sz="0" w:space="0" w:color="auto" w:frame="1"/>
          <w:lang w:eastAsia="ru-RU"/>
        </w:rPr>
        <w:t>более младшему</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возрасту; агрессивность и раздражение; несоотносимый с возрастом интерес ребенка к интимной области. Кроме того, чувствуя себя несчастными и пытаясь найти выход из создавшегося положения, дети, с одной стороны, сами могут шантажировать совершивших сексуальное насилие, вымогая у взрослых насильников деньги и подарки в обмен на обещание хранить совершенное в секрете. С другой стороны, обладая несвойственными их возрасту сведениями об интимной жизни, жертвы насилия могут стать инициаторами развратных действий и втягивать в них окружающих.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Однако наиболее универсальной и тяжелой реакцией на попытки детей адаптироваться к страданиям </w:t>
      </w:r>
      <w:proofErr w:type="spellStart"/>
      <w:r w:rsidRPr="000D3DAD">
        <w:rPr>
          <w:rFonts w:ascii="Times New Roman" w:eastAsia="Times New Roman" w:hAnsi="Times New Roman" w:cs="Times New Roman"/>
          <w:color w:val="6D625B"/>
          <w:sz w:val="25"/>
          <w:szCs w:val="25"/>
          <w:bdr w:val="none" w:sz="0" w:space="0" w:color="auto" w:frame="1"/>
          <w:lang w:eastAsia="ru-RU"/>
        </w:rPr>
        <w:t>является</w:t>
      </w:r>
      <w:r w:rsidRPr="000D3DAD">
        <w:rPr>
          <w:rFonts w:ascii="Times New Roman" w:eastAsia="Times New Roman" w:hAnsi="Times New Roman" w:cs="Times New Roman"/>
          <w:b/>
          <w:bCs/>
          <w:color w:val="6D625B"/>
          <w:sz w:val="25"/>
          <w:lang w:eastAsia="ru-RU"/>
        </w:rPr>
        <w:t>низкая</w:t>
      </w:r>
      <w:proofErr w:type="spellEnd"/>
      <w:r w:rsidRPr="000D3DAD">
        <w:rPr>
          <w:rFonts w:ascii="Times New Roman" w:eastAsia="Times New Roman" w:hAnsi="Times New Roman" w:cs="Times New Roman"/>
          <w:b/>
          <w:bCs/>
          <w:color w:val="6D625B"/>
          <w:sz w:val="25"/>
          <w:lang w:eastAsia="ru-RU"/>
        </w:rPr>
        <w:t xml:space="preserve"> самооценка</w:t>
      </w:r>
      <w:r w:rsidRPr="000D3DAD">
        <w:rPr>
          <w:rFonts w:ascii="Times New Roman" w:eastAsia="Times New Roman" w:hAnsi="Times New Roman" w:cs="Times New Roman"/>
          <w:color w:val="6D625B"/>
          <w:sz w:val="25"/>
          <w:szCs w:val="25"/>
          <w:bdr w:val="none" w:sz="0" w:space="0" w:color="auto" w:frame="1"/>
          <w:lang w:eastAsia="ru-RU"/>
        </w:rPr>
        <w:t>, закрепляющая психологические нарушения и приводящая к значительному отставанию в развитии. Ребенок с низкой самооценкой постоянно испытывают чувство вины, стыда, приступы беспокойства и безотчетной тоски.</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 xml:space="preserve">У детей старшего возраста возможно развитие тяжелой депрессии, сопровождающейся нарушениями сна, чувством собственной ущербности, неполноценности. У подростков, страдающих от одиночества, могут наблюдаться попытки покончить с собой или завершенные суициды. Повзрослев, жертвы домашнего насилия на годы погружаются в депрессию, зачастую не отдавая </w:t>
      </w:r>
      <w:r w:rsidRPr="000D3DAD">
        <w:rPr>
          <w:rFonts w:ascii="Times New Roman" w:eastAsia="Times New Roman" w:hAnsi="Times New Roman" w:cs="Times New Roman"/>
          <w:color w:val="6D625B"/>
          <w:sz w:val="25"/>
          <w:szCs w:val="25"/>
          <w:bdr w:val="none" w:sz="0" w:space="0" w:color="auto" w:frame="1"/>
          <w:lang w:eastAsia="ru-RU"/>
        </w:rPr>
        <w:lastRenderedPageBreak/>
        <w:t xml:space="preserve">отчета в своем состоянии, </w:t>
      </w:r>
      <w:proofErr w:type="gramStart"/>
      <w:r w:rsidRPr="000D3DAD">
        <w:rPr>
          <w:rFonts w:ascii="Times New Roman" w:eastAsia="Times New Roman" w:hAnsi="Times New Roman" w:cs="Times New Roman"/>
          <w:color w:val="6D625B"/>
          <w:sz w:val="25"/>
          <w:szCs w:val="25"/>
          <w:bdr w:val="none" w:sz="0" w:space="0" w:color="auto" w:frame="1"/>
          <w:lang w:eastAsia="ru-RU"/>
        </w:rPr>
        <w:t>а</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только удивляясь, почему их ничего не радует, не клеится карьера, не привлекает общение с людьми, даже самыми симпатичными.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Наконец, последствиями пережитой травмы может стать не только агрессивность, о чем шла речь выше, но и избыточная пассивность, отсутствие способности к самозащите, </w:t>
      </w:r>
      <w:proofErr w:type="spellStart"/>
      <w:r w:rsidRPr="000D3DAD">
        <w:rPr>
          <w:rFonts w:ascii="Times New Roman" w:eastAsia="Times New Roman" w:hAnsi="Times New Roman" w:cs="Times New Roman"/>
          <w:b/>
          <w:bCs/>
          <w:color w:val="6D625B"/>
          <w:sz w:val="25"/>
          <w:lang w:eastAsia="ru-RU"/>
        </w:rPr>
        <w:t>виктимность</w:t>
      </w:r>
      <w:proofErr w:type="spellEnd"/>
      <w:r w:rsidRPr="000D3DAD">
        <w:rPr>
          <w:rFonts w:ascii="Times New Roman" w:eastAsia="Times New Roman" w:hAnsi="Times New Roman" w:cs="Times New Roman"/>
          <w:b/>
          <w:bCs/>
          <w:color w:val="6D625B"/>
          <w:sz w:val="25"/>
          <w:lang w:eastAsia="ru-RU"/>
        </w:rPr>
        <w:t>.</w:t>
      </w:r>
      <w:r w:rsidRPr="000D3DAD">
        <w:rPr>
          <w:rFonts w:ascii="Times New Roman" w:eastAsia="Times New Roman" w:hAnsi="Times New Roman" w:cs="Times New Roman"/>
          <w:color w:val="6D625B"/>
          <w:sz w:val="25"/>
          <w:szCs w:val="25"/>
          <w:bdr w:val="none" w:sz="0" w:space="0" w:color="auto" w:frame="1"/>
          <w:lang w:eastAsia="ru-RU"/>
        </w:rPr>
        <w:t xml:space="preserve"> Кроме того, заброшенные, эмоционально </w:t>
      </w:r>
      <w:proofErr w:type="spellStart"/>
      <w:r w:rsidRPr="000D3DAD">
        <w:rPr>
          <w:rFonts w:ascii="Times New Roman" w:eastAsia="Times New Roman" w:hAnsi="Times New Roman" w:cs="Times New Roman"/>
          <w:color w:val="6D625B"/>
          <w:sz w:val="25"/>
          <w:szCs w:val="25"/>
          <w:bdr w:val="none" w:sz="0" w:space="0" w:color="auto" w:frame="1"/>
          <w:lang w:eastAsia="ru-RU"/>
        </w:rPr>
        <w:t>депривированные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дети часто стремятся привлечь к себе внимание любым путём вплоть до вызывающего, эксцентричного поведения.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Ответственность за совершение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в отношении несовершеннолетнего</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0D3DAD">
        <w:rPr>
          <w:rFonts w:ascii="Times New Roman" w:eastAsia="Times New Roman" w:hAnsi="Times New Roman" w:cs="Times New Roman"/>
          <w:color w:val="6D625B"/>
          <w:sz w:val="25"/>
          <w:szCs w:val="25"/>
          <w:bdr w:val="none" w:sz="0" w:space="0" w:color="auto" w:frame="1"/>
          <w:lang w:eastAsia="ru-RU"/>
        </w:rPr>
        <w:t>опасное</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0D3DAD">
        <w:rPr>
          <w:rFonts w:ascii="Times New Roman" w:eastAsia="Times New Roman" w:hAnsi="Times New Roman" w:cs="Times New Roman"/>
          <w:color w:val="6D625B"/>
          <w:sz w:val="25"/>
          <w:szCs w:val="25"/>
          <w:bdr w:val="none" w:sz="0" w:space="0" w:color="auto" w:frame="1"/>
          <w:lang w:eastAsia="ru-RU"/>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roofErr w:type="gramEnd"/>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w:t>
      </w:r>
      <w:r w:rsidRPr="000D3DAD">
        <w:rPr>
          <w:rFonts w:ascii="Times New Roman" w:eastAsia="Times New Roman" w:hAnsi="Times New Roman" w:cs="Times New Roman"/>
          <w:color w:val="6D625B"/>
          <w:sz w:val="25"/>
          <w:szCs w:val="25"/>
          <w:u w:val="single"/>
          <w:bdr w:val="none" w:sz="0" w:space="0" w:color="auto" w:frame="1"/>
          <w:lang w:eastAsia="ru-RU"/>
        </w:rPr>
        <w:t>мера ответственности </w:t>
      </w:r>
      <w:r w:rsidRPr="000D3DAD">
        <w:rPr>
          <w:rFonts w:ascii="Times New Roman" w:eastAsia="Times New Roman" w:hAnsi="Times New Roman" w:cs="Times New Roman"/>
          <w:color w:val="6D625B"/>
          <w:sz w:val="25"/>
          <w:szCs w:val="25"/>
          <w:bdr w:val="none" w:sz="0" w:space="0" w:color="auto" w:frame="1"/>
          <w:lang w:eastAsia="ru-RU"/>
        </w:rPr>
        <w:t>в виде лишения родительских прав. Если те же действия они совершили из-за душевного заболевания, то к ним применяется </w:t>
      </w:r>
      <w:r w:rsidRPr="000D3DAD">
        <w:rPr>
          <w:rFonts w:ascii="Times New Roman" w:eastAsia="Times New Roman" w:hAnsi="Times New Roman" w:cs="Times New Roman"/>
          <w:color w:val="6D625B"/>
          <w:sz w:val="25"/>
          <w:szCs w:val="25"/>
          <w:u w:val="single"/>
          <w:bdr w:val="none" w:sz="0" w:space="0" w:color="auto" w:frame="1"/>
          <w:lang w:eastAsia="ru-RU"/>
        </w:rPr>
        <w:t>мера защиты</w:t>
      </w:r>
      <w:r w:rsidRPr="000D3DAD">
        <w:rPr>
          <w:rFonts w:ascii="Times New Roman" w:eastAsia="Times New Roman" w:hAnsi="Times New Roman" w:cs="Times New Roman"/>
          <w:color w:val="6D625B"/>
          <w:sz w:val="25"/>
          <w:szCs w:val="25"/>
          <w:bdr w:val="none" w:sz="0" w:space="0" w:color="auto" w:frame="1"/>
          <w:lang w:eastAsia="ru-RU"/>
        </w:rPr>
        <w:t>,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0D3DAD">
        <w:rPr>
          <w:rFonts w:ascii="Times New Roman" w:eastAsia="Times New Roman" w:hAnsi="Times New Roman" w:cs="Times New Roman"/>
          <w:color w:val="6D625B"/>
          <w:sz w:val="25"/>
          <w:szCs w:val="25"/>
          <w:bdr w:val="none" w:sz="0" w:space="0" w:color="auto" w:frame="1"/>
          <w:lang w:eastAsia="ru-RU"/>
        </w:rPr>
        <w:t>ии ОО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Н о правах ребенка, Законе </w:t>
      </w:r>
      <w:r w:rsidRPr="000D3DAD">
        <w:rPr>
          <w:rFonts w:ascii="Times New Roman" w:eastAsia="Times New Roman" w:hAnsi="Times New Roman" w:cs="Times New Roman"/>
          <w:color w:val="6D625B"/>
          <w:sz w:val="25"/>
          <w:szCs w:val="25"/>
          <w:bdr w:val="none" w:sz="0" w:space="0" w:color="auto" w:frame="1"/>
          <w:lang w:eastAsia="ru-RU"/>
        </w:rPr>
        <w:lastRenderedPageBreak/>
        <w:t>РБ "О правах ребенка", Кодеке РБ о браке и семье, Уголовном кодексе и других нормативных правовых актах следующим образом. Так, </w:t>
      </w:r>
      <w:r w:rsidRPr="000D3DAD">
        <w:rPr>
          <w:rFonts w:ascii="Times New Roman" w:eastAsia="Times New Roman" w:hAnsi="Times New Roman" w:cs="Times New Roman"/>
          <w:b/>
          <w:bCs/>
          <w:color w:val="6D625B"/>
          <w:sz w:val="25"/>
          <w:lang w:eastAsia="ru-RU"/>
        </w:rPr>
        <w:t>Конвенция ООН о правах ребенка </w:t>
      </w:r>
      <w:r w:rsidRPr="000D3DAD">
        <w:rPr>
          <w:rFonts w:ascii="Times New Roman" w:eastAsia="Times New Roman" w:hAnsi="Times New Roman" w:cs="Times New Roman"/>
          <w:color w:val="6D625B"/>
          <w:sz w:val="25"/>
          <w:szCs w:val="25"/>
          <w:bdr w:val="none" w:sz="0" w:space="0" w:color="auto" w:frame="1"/>
          <w:lang w:eastAsia="ru-RU"/>
        </w:rPr>
        <w:t>дает определение понятию «жестокое обращение» (ст. 19) и оговаривает необходимость принятие следующих мер: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обеспечение в максимально возможной степени здорового развития ребенка (ст. 6);</w:t>
      </w: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защиту от произвольного или незаконного вмешательства в личную жизнь ребенка, от посягательств на его честь и репутацию (ст. 16);</w:t>
      </w: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организацию борьбы с болезнями и недоеданием (ст. 24);</w:t>
      </w: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защиту ребенка от сексуального посягательства (ст. 34) и других форм жестокого обращения (ст. 37);</w:t>
      </w:r>
    </w:p>
    <w:p w:rsidR="000D3DAD" w:rsidRPr="000D3DAD" w:rsidRDefault="000D3DAD" w:rsidP="000D3DAD">
      <w:pPr>
        <w:numPr>
          <w:ilvl w:val="0"/>
          <w:numId w:val="13"/>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оказание помощи ребенку, явившемуся жертвой жестокого обращения (ст. 39).</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Закон РБ «О правах ребенка» </w:t>
      </w:r>
      <w:r w:rsidRPr="000D3DAD">
        <w:rPr>
          <w:rFonts w:ascii="Times New Roman" w:eastAsia="Times New Roman" w:hAnsi="Times New Roman" w:cs="Times New Roman"/>
          <w:color w:val="6D625B"/>
          <w:sz w:val="25"/>
          <w:szCs w:val="25"/>
          <w:bdr w:val="none" w:sz="0" w:space="0" w:color="auto" w:frame="1"/>
          <w:lang w:eastAsia="ru-RU"/>
        </w:rPr>
        <w:t>также</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Эта же мера закреплена в </w:t>
      </w:r>
      <w:r w:rsidRPr="000D3DAD">
        <w:rPr>
          <w:rFonts w:ascii="Times New Roman" w:eastAsia="Times New Roman" w:hAnsi="Times New Roman" w:cs="Times New Roman"/>
          <w:b/>
          <w:bCs/>
          <w:color w:val="6D625B"/>
          <w:sz w:val="25"/>
          <w:lang w:eastAsia="ru-RU"/>
        </w:rPr>
        <w:t>Кодексе РБ о браке и семье</w:t>
      </w:r>
      <w:r w:rsidRPr="000D3DAD">
        <w:rPr>
          <w:rFonts w:ascii="Times New Roman" w:eastAsia="Times New Roman" w:hAnsi="Times New Roman" w:cs="Times New Roman"/>
          <w:color w:val="6D625B"/>
          <w:sz w:val="25"/>
          <w:szCs w:val="25"/>
          <w:bdr w:val="none" w:sz="0" w:space="0" w:color="auto" w:frame="1"/>
          <w:lang w:eastAsia="ru-RU"/>
        </w:rPr>
        <w:t>,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Защита ребенка от различных форм насилия предусмотрена также нормами </w:t>
      </w:r>
      <w:r w:rsidRPr="000D3DAD">
        <w:rPr>
          <w:rFonts w:ascii="Times New Roman" w:eastAsia="Times New Roman" w:hAnsi="Times New Roman" w:cs="Times New Roman"/>
          <w:b/>
          <w:bCs/>
          <w:color w:val="6D625B"/>
          <w:sz w:val="25"/>
          <w:lang w:eastAsia="ru-RU"/>
        </w:rPr>
        <w:t>Кодекса РБ об административных правонарушениях</w:t>
      </w:r>
      <w:r w:rsidRPr="000D3DAD">
        <w:rPr>
          <w:rFonts w:ascii="Times New Roman" w:eastAsia="Times New Roman" w:hAnsi="Times New Roman" w:cs="Times New Roman"/>
          <w:color w:val="6D625B"/>
          <w:sz w:val="25"/>
          <w:szCs w:val="25"/>
          <w:bdr w:val="none" w:sz="0" w:space="0" w:color="auto" w:frame="1"/>
          <w:lang w:eastAsia="ru-RU"/>
        </w:rPr>
        <w:t> (</w:t>
      </w:r>
      <w:proofErr w:type="spellStart"/>
      <w:r w:rsidRPr="000D3DAD">
        <w:rPr>
          <w:rFonts w:ascii="Times New Roman" w:eastAsia="Times New Roman" w:hAnsi="Times New Roman" w:cs="Times New Roman"/>
          <w:color w:val="6D625B"/>
          <w:sz w:val="25"/>
          <w:szCs w:val="25"/>
          <w:bdr w:val="none" w:sz="0" w:space="0" w:color="auto" w:frame="1"/>
          <w:lang w:eastAsia="ru-RU"/>
        </w:rPr>
        <w:t>КРБоАП</w:t>
      </w:r>
      <w:proofErr w:type="spellEnd"/>
      <w:r w:rsidRPr="000D3DAD">
        <w:rPr>
          <w:rFonts w:ascii="Times New Roman" w:eastAsia="Times New Roman" w:hAnsi="Times New Roman" w:cs="Times New Roman"/>
          <w:color w:val="6D625B"/>
          <w:sz w:val="25"/>
          <w:szCs w:val="25"/>
          <w:bdr w:val="none" w:sz="0" w:space="0" w:color="auto" w:frame="1"/>
          <w:lang w:eastAsia="ru-RU"/>
        </w:rPr>
        <w:t>) и </w:t>
      </w:r>
      <w:r w:rsidRPr="000D3DAD">
        <w:rPr>
          <w:rFonts w:ascii="Times New Roman" w:eastAsia="Times New Roman" w:hAnsi="Times New Roman" w:cs="Times New Roman"/>
          <w:b/>
          <w:bCs/>
          <w:color w:val="6D625B"/>
          <w:sz w:val="25"/>
          <w:lang w:eastAsia="ru-RU"/>
        </w:rPr>
        <w:t>Уголовного кодекса </w:t>
      </w:r>
      <w:r w:rsidRPr="000D3DAD">
        <w:rPr>
          <w:rFonts w:ascii="Times New Roman" w:eastAsia="Times New Roman" w:hAnsi="Times New Roman" w:cs="Times New Roman"/>
          <w:color w:val="6D625B"/>
          <w:sz w:val="25"/>
          <w:szCs w:val="25"/>
          <w:bdr w:val="none" w:sz="0" w:space="0" w:color="auto" w:frame="1"/>
          <w:lang w:eastAsia="ru-RU"/>
        </w:rPr>
        <w:t>(УК)</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0D3DAD" w:rsidRPr="000D3DAD" w:rsidRDefault="000D3DAD" w:rsidP="000D3DAD">
      <w:pPr>
        <w:numPr>
          <w:ilvl w:val="0"/>
          <w:numId w:val="1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опасные для жизни и здоровья (оставление в опасности; заражение венерической болезнью, </w:t>
      </w:r>
      <w:proofErr w:type="spellStart"/>
      <w:r w:rsidRPr="000D3DAD">
        <w:rPr>
          <w:rFonts w:ascii="Times New Roman" w:eastAsia="Times New Roman" w:hAnsi="Times New Roman" w:cs="Times New Roman"/>
          <w:color w:val="6D625B"/>
          <w:sz w:val="25"/>
          <w:szCs w:val="25"/>
          <w:bdr w:val="none" w:sz="0" w:space="0" w:color="auto" w:frame="1"/>
          <w:lang w:eastAsia="ru-RU"/>
        </w:rPr>
        <w:t>СПИДом</w:t>
      </w:r>
      <w:proofErr w:type="spellEnd"/>
      <w:r w:rsidRPr="000D3DAD">
        <w:rPr>
          <w:rFonts w:ascii="Times New Roman" w:eastAsia="Times New Roman" w:hAnsi="Times New Roman" w:cs="Times New Roman"/>
          <w:color w:val="6D625B"/>
          <w:sz w:val="25"/>
          <w:szCs w:val="25"/>
          <w:bdr w:val="none" w:sz="0" w:space="0" w:color="auto" w:frame="1"/>
          <w:lang w:eastAsia="ru-RU"/>
        </w:rPr>
        <w:t>; невыполнение обязанностей по воспитанию и обучению детей и др.);</w:t>
      </w:r>
    </w:p>
    <w:p w:rsidR="000D3DAD" w:rsidRPr="000D3DAD" w:rsidRDefault="000D3DAD" w:rsidP="000D3DAD">
      <w:pPr>
        <w:numPr>
          <w:ilvl w:val="0"/>
          <w:numId w:val="1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нарушающие нормальное половое развитие (изнасилование; насильственные действия сексуального характера; развратные действия и др.);</w:t>
      </w:r>
    </w:p>
    <w:p w:rsidR="000D3DAD" w:rsidRPr="000D3DAD" w:rsidRDefault="000D3DAD" w:rsidP="000D3DAD">
      <w:pPr>
        <w:numPr>
          <w:ilvl w:val="0"/>
          <w:numId w:val="14"/>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Подчеркнем, что в нашем законодательстве как </w:t>
      </w:r>
      <w:r w:rsidRPr="000D3DAD">
        <w:rPr>
          <w:rFonts w:ascii="Times New Roman" w:eastAsia="Times New Roman" w:hAnsi="Times New Roman" w:cs="Times New Roman"/>
          <w:b/>
          <w:bCs/>
          <w:color w:val="6D625B"/>
          <w:sz w:val="25"/>
          <w:lang w:eastAsia="ru-RU"/>
        </w:rPr>
        <w:t>отягчающее обстоятельство</w:t>
      </w:r>
      <w:r w:rsidRPr="000D3DAD">
        <w:rPr>
          <w:rFonts w:ascii="Times New Roman" w:eastAsia="Times New Roman" w:hAnsi="Times New Roman" w:cs="Times New Roman"/>
          <w:color w:val="6D625B"/>
          <w:sz w:val="25"/>
          <w:szCs w:val="25"/>
          <w:bdr w:val="none" w:sz="0" w:space="0" w:color="auto" w:frame="1"/>
          <w:lang w:eastAsia="ru-RU"/>
        </w:rPr>
        <w:t>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Прежде </w:t>
      </w:r>
      <w:proofErr w:type="gramStart"/>
      <w:r w:rsidRPr="000D3DAD">
        <w:rPr>
          <w:rFonts w:ascii="Times New Roman" w:eastAsia="Times New Roman" w:hAnsi="Times New Roman" w:cs="Times New Roman"/>
          <w:color w:val="6D625B"/>
          <w:sz w:val="25"/>
          <w:szCs w:val="25"/>
          <w:bdr w:val="none" w:sz="0" w:space="0" w:color="auto" w:frame="1"/>
          <w:lang w:eastAsia="ru-RU"/>
        </w:rPr>
        <w:t>всего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0D3DAD">
        <w:rPr>
          <w:rFonts w:ascii="Times New Roman" w:eastAsia="Times New Roman" w:hAnsi="Times New Roman" w:cs="Times New Roman"/>
          <w:color w:val="6D625B"/>
          <w:sz w:val="25"/>
          <w:szCs w:val="25"/>
          <w:bdr w:val="none" w:sz="0" w:space="0" w:color="auto" w:frame="1"/>
          <w:lang w:eastAsia="ru-RU"/>
        </w:rPr>
        <w:t>КРБоАП</w:t>
      </w:r>
      <w:proofErr w:type="spellEnd"/>
      <w:r w:rsidRPr="000D3DAD">
        <w:rPr>
          <w:rFonts w:ascii="Times New Roman" w:eastAsia="Times New Roman" w:hAnsi="Times New Roman" w:cs="Times New Roman"/>
          <w:color w:val="6D625B"/>
          <w:sz w:val="25"/>
          <w:szCs w:val="25"/>
          <w:bdr w:val="none" w:sz="0" w:space="0" w:color="auto" w:frame="1"/>
          <w:lang w:eastAsia="ru-RU"/>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0D3DAD">
        <w:rPr>
          <w:rFonts w:ascii="Times New Roman" w:eastAsia="Times New Roman" w:hAnsi="Times New Roman" w:cs="Times New Roman"/>
          <w:color w:val="6D625B"/>
          <w:sz w:val="25"/>
          <w:szCs w:val="25"/>
          <w:bdr w:val="none" w:sz="0" w:space="0" w:color="auto" w:frame="1"/>
          <w:lang w:eastAsia="ru-RU"/>
        </w:rPr>
        <w:t>КРБоАП</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0D3DAD">
        <w:rPr>
          <w:rFonts w:ascii="Times New Roman" w:eastAsia="Times New Roman" w:hAnsi="Times New Roman" w:cs="Times New Roman"/>
          <w:color w:val="6D625B"/>
          <w:sz w:val="25"/>
          <w:szCs w:val="25"/>
          <w:bdr w:val="none" w:sz="0" w:space="0" w:color="auto" w:frame="1"/>
          <w:lang w:eastAsia="ru-RU"/>
        </w:rPr>
        <w:t>КРБоАП</w:t>
      </w:r>
      <w:proofErr w:type="spellEnd"/>
      <w:r w:rsidRPr="000D3DAD">
        <w:rPr>
          <w:rFonts w:ascii="Times New Roman" w:eastAsia="Times New Roman" w:hAnsi="Times New Roman" w:cs="Times New Roman"/>
          <w:color w:val="6D625B"/>
          <w:sz w:val="25"/>
          <w:szCs w:val="25"/>
          <w:bdr w:val="none" w:sz="0" w:space="0" w:color="auto" w:frame="1"/>
          <w:lang w:eastAsia="ru-RU"/>
        </w:rPr>
        <w:t>).</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Если же последствия оказались более тяжелыми, в действие вступает УК, в котором устанавливает наказание за нанесение ребенку</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0D3DAD" w:rsidRPr="000D3DAD" w:rsidRDefault="000D3DAD" w:rsidP="000D3DAD">
      <w:pPr>
        <w:numPr>
          <w:ilvl w:val="0"/>
          <w:numId w:val="1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менее тяжких, не опасных для жизни, но вызвавших расстройство здоровья на срок от 3 недель до 4 месяцев (ст. 149 УК).</w:t>
      </w:r>
    </w:p>
    <w:p w:rsidR="000D3DAD" w:rsidRPr="000D3DAD" w:rsidRDefault="000D3DAD" w:rsidP="000D3DAD">
      <w:pPr>
        <w:numPr>
          <w:ilvl w:val="0"/>
          <w:numId w:val="15"/>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0D3DAD">
        <w:rPr>
          <w:rFonts w:ascii="Times New Roman" w:eastAsia="Times New Roman" w:hAnsi="Times New Roman" w:cs="Times New Roman"/>
          <w:color w:val="6D625B"/>
          <w:sz w:val="25"/>
          <w:szCs w:val="25"/>
          <w:bdr w:val="none" w:sz="0" w:space="0" w:color="auto" w:frame="1"/>
          <w:lang w:eastAsia="ru-RU"/>
        </w:rPr>
        <w:t>более младшими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например, </w:t>
      </w:r>
      <w:proofErr w:type="spellStart"/>
      <w:r w:rsidRPr="000D3DAD">
        <w:rPr>
          <w:rFonts w:ascii="Times New Roman" w:eastAsia="Times New Roman" w:hAnsi="Times New Roman" w:cs="Times New Roman"/>
          <w:color w:val="6D625B"/>
          <w:sz w:val="25"/>
          <w:szCs w:val="25"/>
          <w:bdr w:val="none" w:sz="0" w:space="0" w:color="auto" w:frame="1"/>
          <w:lang w:eastAsia="ru-RU"/>
        </w:rPr>
        <w:t>И.Самолюк</w:t>
      </w:r>
      <w:proofErr w:type="spellEnd"/>
      <w:r w:rsidRPr="000D3DAD">
        <w:rPr>
          <w:rFonts w:ascii="Times New Roman" w:eastAsia="Times New Roman" w:hAnsi="Times New Roman" w:cs="Times New Roman"/>
          <w:color w:val="6D625B"/>
          <w:sz w:val="25"/>
          <w:szCs w:val="25"/>
          <w:bdr w:val="none" w:sz="0" w:space="0" w:color="auto" w:frame="1"/>
          <w:lang w:eastAsia="ru-RU"/>
        </w:rPr>
        <w:t>,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6"/>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0D3DAD" w:rsidRPr="000D3DAD" w:rsidRDefault="000D3DAD" w:rsidP="000D3DAD">
      <w:pPr>
        <w:numPr>
          <w:ilvl w:val="0"/>
          <w:numId w:val="16"/>
        </w:numPr>
        <w:spacing w:after="0" w:line="266" w:lineRule="atLeast"/>
        <w:ind w:left="0"/>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не сообщение</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 соответствующие учреждения или компетентным лицам о требуемой помощи. Например, ели родители или лица, их заменяющие, не в состоянии сами вылечить </w:t>
      </w:r>
      <w:proofErr w:type="gramStart"/>
      <w:r w:rsidRPr="000D3DAD">
        <w:rPr>
          <w:rFonts w:ascii="Times New Roman" w:eastAsia="Times New Roman" w:hAnsi="Times New Roman" w:cs="Times New Roman"/>
          <w:color w:val="6D625B"/>
          <w:sz w:val="25"/>
          <w:szCs w:val="25"/>
          <w:bdr w:val="none" w:sz="0" w:space="0" w:color="auto" w:frame="1"/>
          <w:lang w:eastAsia="ru-RU"/>
        </w:rPr>
        <w:t>тяжело больного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ребенка и не обращаются к медицинским работникам.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предпринимается такую попытку, которая может закончиться его гибелью.</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w:t>
      </w:r>
      <w:proofErr w:type="gramStart"/>
      <w:r w:rsidRPr="000D3DAD">
        <w:rPr>
          <w:rFonts w:ascii="Times New Roman" w:eastAsia="Times New Roman" w:hAnsi="Times New Roman" w:cs="Times New Roman"/>
          <w:color w:val="6D625B"/>
          <w:sz w:val="25"/>
          <w:szCs w:val="25"/>
          <w:bdr w:val="none" w:sz="0" w:space="0" w:color="auto" w:frame="1"/>
          <w:lang w:eastAsia="ru-RU"/>
        </w:rPr>
        <w:t>возможности к сопротивлению</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К самым тяжким преступлениям в этой сфере относится изнасилование – половое сношение </w:t>
      </w:r>
      <w:proofErr w:type="gramStart"/>
      <w:r w:rsidRPr="000D3DAD">
        <w:rPr>
          <w:rFonts w:ascii="Times New Roman" w:eastAsia="Times New Roman" w:hAnsi="Times New Roman" w:cs="Times New Roman"/>
          <w:color w:val="6D625B"/>
          <w:sz w:val="25"/>
          <w:szCs w:val="25"/>
          <w:bdr w:val="none" w:sz="0" w:space="0" w:color="auto" w:frame="1"/>
          <w:lang w:eastAsia="ru-RU"/>
        </w:rPr>
        <w:t>вопреки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воли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w:t>
      </w:r>
      <w:r w:rsidRPr="000D3DAD">
        <w:rPr>
          <w:rFonts w:ascii="Times New Roman" w:eastAsia="Times New Roman" w:hAnsi="Times New Roman" w:cs="Times New Roman"/>
          <w:color w:val="6D625B"/>
          <w:sz w:val="25"/>
          <w:szCs w:val="25"/>
          <w:bdr w:val="none" w:sz="0" w:space="0" w:color="auto" w:frame="1"/>
          <w:lang w:eastAsia="ru-RU"/>
        </w:rPr>
        <w:lastRenderedPageBreak/>
        <w:t>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0D3DAD">
        <w:rPr>
          <w:rFonts w:ascii="Times New Roman" w:eastAsia="Times New Roman" w:hAnsi="Times New Roman" w:cs="Times New Roman"/>
          <w:color w:val="6D625B"/>
          <w:sz w:val="25"/>
          <w:szCs w:val="25"/>
          <w:bdr w:val="none" w:sz="0" w:space="0" w:color="auto" w:frame="1"/>
          <w:lang w:eastAsia="ru-RU"/>
        </w:rPr>
        <w:t>дисфункциональных</w:t>
      </w:r>
      <w:proofErr w:type="spellEnd"/>
      <w:r w:rsidRPr="000D3DAD">
        <w:rPr>
          <w:rFonts w:ascii="Times New Roman" w:eastAsia="Times New Roman" w:hAnsi="Times New Roman" w:cs="Times New Roman"/>
          <w:color w:val="6D625B"/>
          <w:sz w:val="25"/>
          <w:szCs w:val="25"/>
          <w:bdr w:val="none" w:sz="0" w:space="0" w:color="auto" w:frame="1"/>
          <w:lang w:eastAsia="ru-RU"/>
        </w:rPr>
        <w:t>, и в “нормальных” семьях.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т.ч.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0D3DAD">
        <w:rPr>
          <w:rFonts w:ascii="Times New Roman" w:eastAsia="Times New Roman" w:hAnsi="Times New Roman" w:cs="Times New Roman"/>
          <w:color w:val="6D625B"/>
          <w:sz w:val="25"/>
          <w:szCs w:val="25"/>
          <w:bdr w:val="none" w:sz="0" w:space="0" w:color="auto" w:frame="1"/>
          <w:lang w:eastAsia="ru-RU"/>
        </w:rPr>
        <w:t>попрошайничество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изготовление предметов порнографического характера. Возможно соединение бродяжничества с </w:t>
      </w:r>
      <w:proofErr w:type="gramStart"/>
      <w:r w:rsidRPr="000D3DAD">
        <w:rPr>
          <w:rFonts w:ascii="Times New Roman" w:eastAsia="Times New Roman" w:hAnsi="Times New Roman" w:cs="Times New Roman"/>
          <w:color w:val="6D625B"/>
          <w:sz w:val="25"/>
          <w:szCs w:val="25"/>
          <w:bdr w:val="none" w:sz="0" w:space="0" w:color="auto" w:frame="1"/>
          <w:lang w:eastAsia="ru-RU"/>
        </w:rPr>
        <w:t>попрошайничеством</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 выведение детей на улицу в плохой одежде для создания видимости крайне бедственного положения.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0D3DAD">
        <w:rPr>
          <w:rFonts w:ascii="Times New Roman" w:eastAsia="Times New Roman" w:hAnsi="Times New Roman" w:cs="Times New Roman"/>
          <w:color w:val="6D625B"/>
          <w:sz w:val="25"/>
          <w:szCs w:val="25"/>
          <w:bdr w:val="none" w:sz="0" w:space="0" w:color="auto" w:frame="1"/>
          <w:lang w:eastAsia="ru-RU"/>
        </w:rPr>
        <w:t>выгоды</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w:t>
      </w:r>
      <w:proofErr w:type="gramStart"/>
      <w:r w:rsidRPr="000D3DAD">
        <w:rPr>
          <w:rFonts w:ascii="Times New Roman" w:eastAsia="Times New Roman" w:hAnsi="Times New Roman" w:cs="Times New Roman"/>
          <w:color w:val="6D625B"/>
          <w:sz w:val="25"/>
          <w:szCs w:val="25"/>
          <w:bdr w:val="none" w:sz="0" w:space="0" w:color="auto" w:frame="1"/>
          <w:lang w:eastAsia="ru-RU"/>
        </w:rPr>
        <w:t>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за действия дискредитирующие звание педагога (жестокое обращение с собственными детьми и т.д.).</w:t>
      </w:r>
      <w:proofErr w:type="gramEnd"/>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В целом, можно утверждать, что нормативная база для защиты прав и интересов детей в Беларуси создана. Сложность заключается в том, что государство не всегда обеспечивает соблюдение существующих норм, в т.ч.,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Рекомендации по выявлению жертв насилия, оказанию им помощи и профилактике жестокого обращения с детьми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Поскольку сталкивающиеся с жестоким обращением дети редко обращаются за помощью, а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 Заметим, что подавляющее большинство несовершеннолетних граждан нашей страны – около 65% – учатся в школах, где проводят ежедневно от 5 до 8 часов, исключая </w:t>
      </w:r>
      <w:r w:rsidRPr="000D3DAD">
        <w:rPr>
          <w:rFonts w:ascii="Times New Roman" w:eastAsia="Times New Roman" w:hAnsi="Times New Roman" w:cs="Times New Roman"/>
          <w:color w:val="6D625B"/>
          <w:sz w:val="25"/>
          <w:szCs w:val="25"/>
          <w:bdr w:val="none" w:sz="0" w:space="0" w:color="auto" w:frame="1"/>
          <w:lang w:eastAsia="ru-RU"/>
        </w:rPr>
        <w:lastRenderedPageBreak/>
        <w:t xml:space="preserve">воскресение. Если прибавить сюда воспитанников детских садов, то получается, что именно педагоги могут длительный период наблюдать за поведением ребенка, его взаимоотношениями </w:t>
      </w:r>
      <w:proofErr w:type="gramStart"/>
      <w:r w:rsidRPr="000D3DAD">
        <w:rPr>
          <w:rFonts w:ascii="Times New Roman" w:eastAsia="Times New Roman" w:hAnsi="Times New Roman" w:cs="Times New Roman"/>
          <w:color w:val="6D625B"/>
          <w:sz w:val="25"/>
          <w:szCs w:val="25"/>
          <w:bdr w:val="none" w:sz="0" w:space="0" w:color="auto" w:frame="1"/>
          <w:lang w:eastAsia="ru-RU"/>
        </w:rPr>
        <w:t>со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взрослыми, сверстниками, старшими и младшими ребятами, получая презентабельную информацию о включенности подопечных в акты насилия. При сборе такой информации следует обращать внимания на ряд признаков, в том числе на внешний вид детей, особенности поведения самих ребят и их родителей.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Специалисты утверждают, что часто сталкивающиеся с жестокостью дети позже начинают</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ходить, говорить, реже смеются, отстают от сверстников в весе и росте, значительно хуже успевают в школе. Ребенка, страдающего от домашнего насилия, можно определить даже по </w:t>
      </w:r>
      <w:r w:rsidRPr="000D3DAD">
        <w:rPr>
          <w:rFonts w:ascii="Times New Roman" w:eastAsia="Times New Roman" w:hAnsi="Times New Roman" w:cs="Times New Roman"/>
          <w:b/>
          <w:bCs/>
          <w:color w:val="6D625B"/>
          <w:sz w:val="25"/>
          <w:lang w:eastAsia="ru-RU"/>
        </w:rPr>
        <w:t>внешнему виду</w:t>
      </w:r>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У него, как правило, припухлые, "заспанные" глаза, бледное лицо, всклокоченные волосы, дурные привычки (сосание пальцев, </w:t>
      </w:r>
      <w:proofErr w:type="spellStart"/>
      <w:r w:rsidRPr="000D3DAD">
        <w:rPr>
          <w:rFonts w:ascii="Times New Roman" w:eastAsia="Times New Roman" w:hAnsi="Times New Roman" w:cs="Times New Roman"/>
          <w:color w:val="6D625B"/>
          <w:sz w:val="25"/>
          <w:szCs w:val="25"/>
          <w:bdr w:val="none" w:sz="0" w:space="0" w:color="auto" w:frame="1"/>
          <w:lang w:eastAsia="ru-RU"/>
        </w:rPr>
        <w:t>кусание</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ногтей, раскачивание и др.), неопрятная одежда и другие признаки запущенности, общей </w:t>
      </w:r>
      <w:proofErr w:type="spellStart"/>
      <w:r w:rsidRPr="000D3DAD">
        <w:rPr>
          <w:rFonts w:ascii="Times New Roman" w:eastAsia="Times New Roman" w:hAnsi="Times New Roman" w:cs="Times New Roman"/>
          <w:color w:val="6D625B"/>
          <w:sz w:val="25"/>
          <w:szCs w:val="25"/>
          <w:bdr w:val="none" w:sz="0" w:space="0" w:color="auto" w:frame="1"/>
          <w:lang w:eastAsia="ru-RU"/>
        </w:rPr>
        <w:t>неухоженности</w:t>
      </w:r>
      <w:proofErr w:type="spellEnd"/>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На теле могут быть синяки, переломы, ожоги и другие травмы, происхождение которых он не может объяснить. Из-за этого ребенок во время переодевания, например, для занятий физкультурой, прячется, в жаркую погоду отказывается снять лишнюю одежду и т.д.</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Что касается </w:t>
      </w:r>
      <w:r w:rsidRPr="000D3DAD">
        <w:rPr>
          <w:rFonts w:ascii="Times New Roman" w:eastAsia="Times New Roman" w:hAnsi="Times New Roman" w:cs="Times New Roman"/>
          <w:b/>
          <w:bCs/>
          <w:color w:val="6D625B"/>
          <w:sz w:val="25"/>
          <w:lang w:eastAsia="ru-RU"/>
        </w:rPr>
        <w:t>поведения пострадавших детей</w:t>
      </w:r>
      <w:r w:rsidRPr="000D3DAD">
        <w:rPr>
          <w:rFonts w:ascii="Times New Roman" w:eastAsia="Times New Roman" w:hAnsi="Times New Roman" w:cs="Times New Roman"/>
          <w:color w:val="6D625B"/>
          <w:sz w:val="25"/>
          <w:szCs w:val="25"/>
          <w:bdr w:val="none" w:sz="0" w:space="0" w:color="auto" w:frame="1"/>
          <w:lang w:eastAsia="ru-RU"/>
        </w:rPr>
        <w:t xml:space="preserve">, то они обычно подвержены неожиданной смене настроения, в младшем возрасте – приступам боязливости, например, прячутся за дверь при появлении взрослого. Такой ребенок разговаривает сам с собой или играет в воображаемом мире намного больше остальных детей. Он способен также демонстрировать повышенную, агрессивность: ломать игрушки, легко ввязываться в драки, может выбрать малыша слабее себя, чтобы издеваться над ним. Педагога должно насторожить, если в отношениях </w:t>
      </w:r>
      <w:proofErr w:type="gramStart"/>
      <w:r w:rsidRPr="000D3DAD">
        <w:rPr>
          <w:rFonts w:ascii="Times New Roman" w:eastAsia="Times New Roman" w:hAnsi="Times New Roman" w:cs="Times New Roman"/>
          <w:color w:val="6D625B"/>
          <w:sz w:val="25"/>
          <w:szCs w:val="25"/>
          <w:bdr w:val="none" w:sz="0" w:space="0" w:color="auto" w:frame="1"/>
          <w:lang w:eastAsia="ru-RU"/>
        </w:rPr>
        <w:t>со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взрослыми ребенок постоянно ищет одобрения или внимания, даже отрицательного, безоглядно привязывается к любому человеку, искренне проявившему к нему интерес, и пытается помешать своему кумиру вступать в тесные отношения с остальным окружением. Причем, подверженный насилию ребенок может, с одной стороны, льнуть к олицетворяющему власть человеку, а с другой – всячески отклонять предложение сходить в гости.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Наконец, для находящихся в условиях подавления детей характерны такие проявления, как а) повышенная сексуальность, внешне выражающаяся в стремлении ласкать самого себя; б) хвастливость, постоянное упоминание о том, какой он хороший, что он умеет делать, или же наоборот в) чрезмерная самокритичность, убежденность, что он ничего не умеет делать вплоть до </w:t>
      </w:r>
      <w:proofErr w:type="spellStart"/>
      <w:r w:rsidRPr="000D3DAD">
        <w:rPr>
          <w:rFonts w:ascii="Times New Roman" w:eastAsia="Times New Roman" w:hAnsi="Times New Roman" w:cs="Times New Roman"/>
          <w:color w:val="6D625B"/>
          <w:sz w:val="25"/>
          <w:szCs w:val="25"/>
          <w:bdr w:val="none" w:sz="0" w:space="0" w:color="auto" w:frame="1"/>
          <w:lang w:eastAsia="ru-RU"/>
        </w:rPr>
        <w:t>аутоагрессии</w:t>
      </w:r>
      <w:proofErr w:type="spellEnd"/>
      <w:r w:rsidRPr="000D3DAD">
        <w:rPr>
          <w:rFonts w:ascii="Times New Roman" w:eastAsia="Times New Roman" w:hAnsi="Times New Roman" w:cs="Times New Roman"/>
          <w:color w:val="6D625B"/>
          <w:sz w:val="25"/>
          <w:szCs w:val="25"/>
          <w:bdr w:val="none" w:sz="0" w:space="0" w:color="auto" w:frame="1"/>
          <w:lang w:eastAsia="ru-RU"/>
        </w:rPr>
        <w:t>, демонстративного причинения вреда самому себе и угроз суицида.</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Нередки также попытки побега из дома, бродяжничество.</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Относительно </w:t>
      </w:r>
      <w:r w:rsidRPr="000D3DAD">
        <w:rPr>
          <w:rFonts w:ascii="Times New Roman" w:eastAsia="Times New Roman" w:hAnsi="Times New Roman" w:cs="Times New Roman"/>
          <w:b/>
          <w:bCs/>
          <w:color w:val="6D625B"/>
          <w:sz w:val="25"/>
          <w:lang w:eastAsia="ru-RU"/>
        </w:rPr>
        <w:t>поведения </w:t>
      </w:r>
      <w:r w:rsidRPr="000D3DAD">
        <w:rPr>
          <w:rFonts w:ascii="Times New Roman" w:eastAsia="Times New Roman" w:hAnsi="Times New Roman" w:cs="Times New Roman"/>
          <w:color w:val="6D625B"/>
          <w:sz w:val="25"/>
          <w:szCs w:val="25"/>
          <w:bdr w:val="none" w:sz="0" w:space="0" w:color="auto" w:frame="1"/>
          <w:lang w:eastAsia="ru-RU"/>
        </w:rPr>
        <w:t>склонных к</w:t>
      </w:r>
      <w:r w:rsidRPr="000D3DAD">
        <w:rPr>
          <w:rFonts w:ascii="Times New Roman" w:eastAsia="Times New Roman" w:hAnsi="Times New Roman" w:cs="Times New Roman"/>
          <w:b/>
          <w:bCs/>
          <w:color w:val="6D625B"/>
          <w:sz w:val="25"/>
          <w:lang w:eastAsia="ru-RU"/>
        </w:rPr>
        <w:t> жестокости родителей </w:t>
      </w:r>
      <w:r w:rsidRPr="000D3DAD">
        <w:rPr>
          <w:rFonts w:ascii="Times New Roman" w:eastAsia="Times New Roman" w:hAnsi="Times New Roman" w:cs="Times New Roman"/>
          <w:color w:val="6D625B"/>
          <w:sz w:val="25"/>
          <w:szCs w:val="25"/>
          <w:bdr w:val="none" w:sz="0" w:space="0" w:color="auto" w:frame="1"/>
          <w:lang w:eastAsia="ru-RU"/>
        </w:rPr>
        <w:t>или иных законных представителей можно утверждать, что на возможность семейного насилия указывают следующие признаки: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противоречивые, путаные объяснения причин возникновения травмы у ребенка, обвинение в случившемся самого пострадавшего;</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отсутствие обеспокоенности за судьбу и здоровье ребенка, бездействие или позднее обращение за медицинской помощью, зачастую – лишь по инициативе посторонних лиц;</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неадекватная оценка тяжести травмы, стремление ее преувеличить или преуменьшить;</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эмоциональная холодность в обращении с ребенком, отсутствие ласковых слов и жестов;</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обеспокоенность собственными проблемами, рассказы о том, как их наказывали в детстве;</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негативная характеристика ребенка, возложение на него ответственности за собственные неудачи, отождествление с нелюбимым родственником;</w:t>
      </w:r>
    </w:p>
    <w:p w:rsidR="000D3DAD" w:rsidRPr="000D3DAD" w:rsidRDefault="000D3DAD" w:rsidP="000D3DAD">
      <w:pPr>
        <w:numPr>
          <w:ilvl w:val="0"/>
          <w:numId w:val="17"/>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алкогольная или наркотическая зависимость, признаки психических расстройств или проявление патологических черт характера (агрессивность, возбуждение и т. п.).</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При возникновении подозрений о возможности насилия над ребенком и первичном контакте с </w:t>
      </w:r>
      <w:proofErr w:type="spellStart"/>
      <w:r w:rsidRPr="000D3DAD">
        <w:rPr>
          <w:rFonts w:ascii="Times New Roman" w:eastAsia="Times New Roman" w:hAnsi="Times New Roman" w:cs="Times New Roman"/>
          <w:color w:val="6D625B"/>
          <w:sz w:val="25"/>
          <w:szCs w:val="25"/>
          <w:bdr w:val="none" w:sz="0" w:space="0" w:color="auto" w:frame="1"/>
          <w:lang w:eastAsia="ru-RU"/>
        </w:rPr>
        <w:t>потерпевшим</w:t>
      </w:r>
      <w:r w:rsidRPr="000D3DAD">
        <w:rPr>
          <w:rFonts w:ascii="Times New Roman" w:eastAsia="Times New Roman" w:hAnsi="Times New Roman" w:cs="Times New Roman"/>
          <w:b/>
          <w:bCs/>
          <w:color w:val="6D625B"/>
          <w:sz w:val="25"/>
          <w:lang w:eastAsia="ru-RU"/>
        </w:rPr>
        <w:t>педагогу</w:t>
      </w:r>
      <w:proofErr w:type="spellEnd"/>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необходимо, не делая поспешных выводов, предпринять следующие </w:t>
      </w:r>
      <w:r w:rsidRPr="000D3DAD">
        <w:rPr>
          <w:rFonts w:ascii="Times New Roman" w:eastAsia="Times New Roman" w:hAnsi="Times New Roman" w:cs="Times New Roman"/>
          <w:b/>
          <w:bCs/>
          <w:color w:val="6D625B"/>
          <w:sz w:val="25"/>
          <w:lang w:eastAsia="ru-RU"/>
        </w:rPr>
        <w:t>действия</w:t>
      </w:r>
      <w:r w:rsidRPr="000D3DAD">
        <w:rPr>
          <w:rFonts w:ascii="Times New Roman" w:eastAsia="Times New Roman" w:hAnsi="Times New Roman" w:cs="Times New Roman"/>
          <w:color w:val="6D625B"/>
          <w:sz w:val="25"/>
          <w:szCs w:val="25"/>
          <w:bdr w:val="none" w:sz="0" w:space="0" w:color="auto" w:frame="1"/>
          <w:lang w:eastAsia="ru-RU"/>
        </w:rPr>
        <w:t>.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специалиста-психолога,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 Предпринятые педагогом социальным действия должны привести к подтверждению или опровержению факта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Если факт жестокого обращения подтвердился и ребенок идет на контакт, то главная цель в беседе с жертвой насилия – это </w:t>
      </w:r>
      <w:r w:rsidRPr="000D3DAD">
        <w:rPr>
          <w:rFonts w:ascii="Times New Roman" w:eastAsia="Times New Roman" w:hAnsi="Times New Roman" w:cs="Times New Roman"/>
          <w:b/>
          <w:bCs/>
          <w:color w:val="6D625B"/>
          <w:sz w:val="25"/>
          <w:lang w:eastAsia="ru-RU"/>
        </w:rPr>
        <w:t>поддержать ребенка, </w:t>
      </w:r>
      <w:r w:rsidRPr="000D3DAD">
        <w:rPr>
          <w:rFonts w:ascii="Times New Roman" w:eastAsia="Times New Roman" w:hAnsi="Times New Roman" w:cs="Times New Roman"/>
          <w:color w:val="6D625B"/>
          <w:sz w:val="25"/>
          <w:szCs w:val="25"/>
          <w:bdr w:val="none" w:sz="0" w:space="0" w:color="auto" w:frame="1"/>
          <w:lang w:eastAsia="ru-RU"/>
        </w:rPr>
        <w:t>выслушать его и</w:t>
      </w:r>
      <w:r w:rsidRPr="000D3DAD">
        <w:rPr>
          <w:rFonts w:ascii="Times New Roman" w:eastAsia="Times New Roman" w:hAnsi="Times New Roman" w:cs="Times New Roman"/>
          <w:b/>
          <w:bCs/>
          <w:color w:val="6D625B"/>
          <w:sz w:val="25"/>
          <w:lang w:eastAsia="ru-RU"/>
        </w:rPr>
        <w:t> дать выговориться</w:t>
      </w:r>
      <w:r w:rsidRPr="000D3DAD">
        <w:rPr>
          <w:rFonts w:ascii="Times New Roman" w:eastAsia="Times New Roman" w:hAnsi="Times New Roman" w:cs="Times New Roman"/>
          <w:color w:val="6D625B"/>
          <w:sz w:val="25"/>
          <w:szCs w:val="25"/>
          <w:bdr w:val="none" w:sz="0" w:space="0" w:color="auto" w:frame="1"/>
          <w:lang w:eastAsia="ru-RU"/>
        </w:rPr>
        <w:t>.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w:t>
      </w:r>
      <w:r w:rsidRPr="000D3DAD">
        <w:rPr>
          <w:rFonts w:ascii="Times New Roman" w:eastAsia="Times New Roman" w:hAnsi="Times New Roman" w:cs="Times New Roman"/>
          <w:b/>
          <w:bCs/>
          <w:color w:val="6D625B"/>
          <w:sz w:val="25"/>
          <w:lang w:eastAsia="ru-RU"/>
        </w:rPr>
        <w:t>сохранение спокойствия, </w:t>
      </w:r>
      <w:r w:rsidRPr="000D3DAD">
        <w:rPr>
          <w:rFonts w:ascii="Times New Roman" w:eastAsia="Times New Roman" w:hAnsi="Times New Roman" w:cs="Times New Roman"/>
          <w:color w:val="6D625B"/>
          <w:sz w:val="25"/>
          <w:szCs w:val="25"/>
          <w:bdr w:val="none" w:sz="0" w:space="0" w:color="auto" w:frame="1"/>
          <w:lang w:eastAsia="ru-RU"/>
        </w:rPr>
        <w:t>чтобы не напугать ребенка гневом или недоверием, особенно если насильник – близкий родственник или педагог.</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Наиболее сложной является ситуация в случае сексуального насилия. Практика свидетельствует, что дети редко врут, если речь идет о нарушении половой неприкосновенности, ибо зачастую им угрожает расплата за несоблюдение тайны. Поэтому следует</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не только защитить ребенка от насильника,</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но и убедить </w:t>
      </w:r>
      <w:r w:rsidRPr="000D3DAD">
        <w:rPr>
          <w:rFonts w:ascii="Times New Roman" w:eastAsia="Times New Roman" w:hAnsi="Times New Roman" w:cs="Times New Roman"/>
          <w:b/>
          <w:bCs/>
          <w:color w:val="6D625B"/>
          <w:sz w:val="25"/>
          <w:lang w:eastAsia="ru-RU"/>
        </w:rPr>
        <w:t>жертву в ее невиновности</w:t>
      </w:r>
      <w:r w:rsidRPr="000D3DAD">
        <w:rPr>
          <w:rFonts w:ascii="Times New Roman" w:eastAsia="Times New Roman" w:hAnsi="Times New Roman" w:cs="Times New Roman"/>
          <w:color w:val="6D625B"/>
          <w:sz w:val="25"/>
          <w:szCs w:val="25"/>
          <w:bdr w:val="none" w:sz="0" w:space="0" w:color="auto" w:frame="1"/>
          <w:lang w:eastAsia="ru-RU"/>
        </w:rPr>
        <w:t xml:space="preserve">. Обеспечивая безопасность пострадавшему, ему надо объяснить, что он </w:t>
      </w:r>
      <w:r w:rsidRPr="000D3DAD">
        <w:rPr>
          <w:rFonts w:ascii="Times New Roman" w:eastAsia="Times New Roman" w:hAnsi="Times New Roman" w:cs="Times New Roman"/>
          <w:color w:val="6D625B"/>
          <w:sz w:val="25"/>
          <w:szCs w:val="25"/>
          <w:bdr w:val="none" w:sz="0" w:space="0" w:color="auto" w:frame="1"/>
          <w:lang w:eastAsia="ru-RU"/>
        </w:rPr>
        <w:lastRenderedPageBreak/>
        <w:t>имеет право, например, переехать жить на некоторое время в приют, перевестись в другой класс для уменьшения времени общения с определенным педагогом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Итак,</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условиями оказания эффективной помощи детям и подросткам, пострадавшим от насилия, являются: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8"/>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Безоговорочное и полное признание основных прав детей и подростков на жизнь, личную неприкосновенность, защиту, достойное существование.</w:t>
      </w:r>
    </w:p>
    <w:p w:rsidR="000D3DAD" w:rsidRPr="000D3DAD" w:rsidRDefault="000D3DAD" w:rsidP="000D3DAD">
      <w:pPr>
        <w:numPr>
          <w:ilvl w:val="0"/>
          <w:numId w:val="18"/>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Доверие к детям и подросткам.</w:t>
      </w:r>
    </w:p>
    <w:p w:rsidR="000D3DAD" w:rsidRPr="000D3DAD" w:rsidRDefault="000D3DAD" w:rsidP="000D3DAD">
      <w:pPr>
        <w:numPr>
          <w:ilvl w:val="0"/>
          <w:numId w:val="18"/>
        </w:numPr>
        <w:spacing w:after="0" w:line="299" w:lineRule="atLeast"/>
        <w:ind w:left="415"/>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При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необходимость</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анонимность или конфиденциальность полученной информации.</w:t>
      </w:r>
    </w:p>
    <w:p w:rsidR="000D3DAD" w:rsidRPr="000D3DAD" w:rsidRDefault="000D3DAD" w:rsidP="000D3DAD">
      <w:pPr>
        <w:numPr>
          <w:ilvl w:val="0"/>
          <w:numId w:val="18"/>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Формирование чувства безопасности у жертв насилия.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Основным документом, в котором </w:t>
      </w:r>
      <w:proofErr w:type="gramStart"/>
      <w:r w:rsidRPr="000D3DAD">
        <w:rPr>
          <w:rFonts w:ascii="Times New Roman" w:eastAsia="Times New Roman" w:hAnsi="Times New Roman" w:cs="Times New Roman"/>
          <w:color w:val="6D625B"/>
          <w:sz w:val="25"/>
          <w:szCs w:val="25"/>
          <w:bdr w:val="none" w:sz="0" w:space="0" w:color="auto" w:frame="1"/>
          <w:lang w:eastAsia="ru-RU"/>
        </w:rPr>
        <w:t>очерчена система мероприятий по обнаружению находящихся в социально опасном положении детей является</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"Инструкции о порядке выявления и учета несовершеннолетних, нуждающихся в государственной защите" (утверждена Постановлением Министерства образования от 28 июля 2004 г. № 47). В этом нормативном акте последовательность действий работников сферы образования определена следующим образом. 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социальному педагогу или директору школы. В случае возникновения вследствие насилия угрозы жизни и здоровью ребенка, его необходимо срочно направить к врачу (в школьный фельдшерский пункт, детскую поликлинику, больницу и др.), а также заявить </w:t>
      </w:r>
      <w:proofErr w:type="gramStart"/>
      <w:r w:rsidRPr="000D3DAD">
        <w:rPr>
          <w:rFonts w:ascii="Times New Roman" w:eastAsia="Times New Roman" w:hAnsi="Times New Roman" w:cs="Times New Roman"/>
          <w:color w:val="6D625B"/>
          <w:sz w:val="25"/>
          <w:szCs w:val="25"/>
          <w:bdr w:val="none" w:sz="0" w:space="0" w:color="auto" w:frame="1"/>
          <w:lang w:eastAsia="ru-RU"/>
        </w:rPr>
        <w:t>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произошедшем в органы внутренних дел. Кроме того, согласно пункту 9 "Инструкции…" представитель учреждения образования должен сообщить о фактах насилия в управления (отделы) образования и в комиссии по делам несовершеннолетних местных органов власти.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Следующим шагом, как гласит пункт 19 документа, по поручению администрации учреждения образования его работники с участием инспектора по делам несовершеннолетних проводят проверку достоверности поступившей информации, обследуют условия жизни и воспитания ребенка и составляют акт. На основании полученной информации несовершеннолетний и его семья ставятся на учет в учреждении образования. </w:t>
      </w:r>
      <w:proofErr w:type="gramStart"/>
      <w:r w:rsidRPr="000D3DAD">
        <w:rPr>
          <w:rFonts w:ascii="Times New Roman" w:eastAsia="Times New Roman" w:hAnsi="Times New Roman" w:cs="Times New Roman"/>
          <w:color w:val="6D625B"/>
          <w:sz w:val="25"/>
          <w:szCs w:val="25"/>
          <w:bdr w:val="none" w:sz="0" w:space="0" w:color="auto" w:frame="1"/>
          <w:lang w:eastAsia="ru-RU"/>
        </w:rPr>
        <w:t>Кроме того группой специалистов, в которую входят а) педагоги учреждения образования, б) работники отдела образования и местного органа власти (педагог социальный, педагог-психолог, педагоги, инспектор, методист, организатор и др.), в) инспектор по делам несовершеннолетних, г) медицинский работник составляется индивидуальный план помощи пострадавшему и межведомственный индивидуальный план защиты прав и законных интересов несовершеннолетнего.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Этот план составляется по форме, приведенной в приложении 2 "Инструкции…" и утверждается комиссией по делам несовершеннолетних. Кроме того, как записано в пункте 24 "Инструкции…", возможно также составление плана работы с родителями, форма которого приведена в приложении 3.</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Основная работа по устранению причин и условий, способствующих насилию над несовершеннолетним, поручается работникам образовательного учреждения, действия которых должны быть направлены на сохранение семьи, предотвращение аддитивных поступков ребенка. В рамках утвержденного межведомственного плана могут предприниматься меры по оказанию социальной, материальной, педагогической, психологической, коррекционной, медицинской, правовой или иной </w:t>
      </w:r>
      <w:proofErr w:type="gramStart"/>
      <w:r w:rsidRPr="000D3DAD">
        <w:rPr>
          <w:rFonts w:ascii="Times New Roman" w:eastAsia="Times New Roman" w:hAnsi="Times New Roman" w:cs="Times New Roman"/>
          <w:color w:val="6D625B"/>
          <w:sz w:val="25"/>
          <w:szCs w:val="25"/>
          <w:bdr w:val="none" w:sz="0" w:space="0" w:color="auto" w:frame="1"/>
          <w:lang w:eastAsia="ru-RU"/>
        </w:rPr>
        <w:t>помощи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как ребенку, так и его семье. И только в том случае, если поведение родителей или иных лиц, осуществлявших насилие над ребенком, остается без изменений, </w:t>
      </w:r>
      <w:proofErr w:type="gramStart"/>
      <w:r w:rsidRPr="000D3DAD">
        <w:rPr>
          <w:rFonts w:ascii="Times New Roman" w:eastAsia="Times New Roman" w:hAnsi="Times New Roman" w:cs="Times New Roman"/>
          <w:color w:val="6D625B"/>
          <w:sz w:val="25"/>
          <w:szCs w:val="25"/>
          <w:bdr w:val="none" w:sz="0" w:space="0" w:color="auto" w:frame="1"/>
          <w:lang w:eastAsia="ru-RU"/>
        </w:rPr>
        <w:t>не взирая на</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совместные усилия сотрудников органов внутренних дел, опеки и попечительства, врачей, педагогов, родственников и соседей, тогда применяются репрессивно-карательные меры в виде: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1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привлечения виновных к административной или даже уголовной ответственности;</w:t>
      </w:r>
    </w:p>
    <w:p w:rsidR="000D3DAD" w:rsidRPr="000D3DAD" w:rsidRDefault="000D3DAD" w:rsidP="000D3DAD">
      <w:pPr>
        <w:numPr>
          <w:ilvl w:val="0"/>
          <w:numId w:val="1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лишения прав на ребенка;</w:t>
      </w:r>
    </w:p>
    <w:p w:rsidR="000D3DAD" w:rsidRPr="000D3DAD" w:rsidRDefault="000D3DAD" w:rsidP="000D3DAD">
      <w:pPr>
        <w:numPr>
          <w:ilvl w:val="0"/>
          <w:numId w:val="19"/>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помещения ребенка в приют, опекунскую, приемную семью.</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Что касается детей – жертв насилия, то в настоящее время в нашей стране, как и во многих странах мира, создаются кризисные центры для пострадавших от жестокого обращения, разрабатываются специальные программы по их реабилитации.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Однако, как упоминалось выше, тяжелее, чем жестокость родителей, дети переживают насилие, в том числе эмоциональное, со стороны </w:t>
      </w:r>
      <w:r w:rsidRPr="000D3DAD">
        <w:rPr>
          <w:rFonts w:ascii="Times New Roman" w:eastAsia="Times New Roman" w:hAnsi="Times New Roman" w:cs="Times New Roman"/>
          <w:b/>
          <w:bCs/>
          <w:color w:val="6D625B"/>
          <w:sz w:val="25"/>
          <w:lang w:eastAsia="ru-RU"/>
        </w:rPr>
        <w:t>педагогов </w:t>
      </w:r>
      <w:r w:rsidRPr="000D3DAD">
        <w:rPr>
          <w:rFonts w:ascii="Times New Roman" w:eastAsia="Times New Roman" w:hAnsi="Times New Roman" w:cs="Times New Roman"/>
          <w:color w:val="6D625B"/>
          <w:sz w:val="25"/>
          <w:szCs w:val="25"/>
          <w:bdr w:val="none" w:sz="0" w:space="0" w:color="auto" w:frame="1"/>
          <w:lang w:eastAsia="ru-RU"/>
        </w:rPr>
        <w:t>(учителей, воспитателей) </w:t>
      </w:r>
      <w:r w:rsidRPr="000D3DAD">
        <w:rPr>
          <w:rFonts w:ascii="Times New Roman" w:eastAsia="Times New Roman" w:hAnsi="Times New Roman" w:cs="Times New Roman"/>
          <w:b/>
          <w:bCs/>
          <w:color w:val="6D625B"/>
          <w:sz w:val="25"/>
          <w:lang w:eastAsia="ru-RU"/>
        </w:rPr>
        <w:t>в школе</w:t>
      </w:r>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При выявлении подобных фактов и для предотвращения необратимых последствий социальный педагог должен проводить определенную работу со всеми субъектами процесса: с родителями, с учащимися – жертвами насилия, и с педагогами, которые к этому причастны.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Так, родителям следует пояснить, что им следует с пониманием отнестись к сыну или дочери при обнаружении у них явного нежелания идти в школу, сопровождаемого страхом и даже ужасом перед этим учебным заведением. В противном случае у ребенка возникнет чувство беспомощности, незащищенности и отторжения. Очень важно не терять с детьми психологического контакта, не оставлять маленького человека один на один с “взрослыми” школьными проблемами. Ребенку следует постоянно давать понять, что есть место – семья, дом – где его любят, всегда примут и поймут. И что школа, в том числе работающие там люди, не идеальны и тоже могут совершать ошибки. Вместе с тем оставлять без последствий подобные действия педагогов (равно как и давление со стороны одноклассников) нельзя. Выше говорилось о юридической ответственности персонала учебно-воспитательных учреждений за жестокое обращение с детьми. Однако прежде чем обращаться к представителям органов власти, родителям необходимо прояснить ситуацию в беседе с тем же самым социальным педагогом, классным руководителем, другими учителями, друзьями школьника и администрацией школы. Постоянный контакт законных представителей учеников с социальным педагогом как ответственным за защиту прав </w:t>
      </w:r>
      <w:r w:rsidRPr="000D3DAD">
        <w:rPr>
          <w:rFonts w:ascii="Times New Roman" w:eastAsia="Times New Roman" w:hAnsi="Times New Roman" w:cs="Times New Roman"/>
          <w:color w:val="6D625B"/>
          <w:sz w:val="25"/>
          <w:szCs w:val="25"/>
          <w:bdr w:val="none" w:sz="0" w:space="0" w:color="auto" w:frame="1"/>
          <w:lang w:eastAsia="ru-RU"/>
        </w:rPr>
        <w:lastRenderedPageBreak/>
        <w:t>ребенка, со всем педагогическим коллективом, налаженное взаимопонимание, как правило, исключает любые формы давления на ребенка. И это социальный педагог должен обязательно довести до сведения родителей.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Однако бывает и так, что факт жестокости по отношению к ученику подтвержден, а усилия родителей и социального педагога пропадают даром, учитель упорствует в своем заблуждении и настаивает на собственном праве обращаться с ребенком так, как считает нужным вплоть до применения эмоционального давления (не говоря уже о рукоприкладстве). В этом случае законным представителям при поддержке социального педагога необходимо обращаться в администрацию учебного заведения, затем в органы (отделы, управления) образования.</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Что же касается жертвы насилия и его окружения, то для пресечения жестокого обращения с детьми социальный педагог должен тесно сотрудничать с различными структурами, а также официальными и неофициальными лицами. В их число входят представители ИДН, КДН, отделов внутренних дел, участковые инспекторы милиции, члены неправительственных организаций и др. Прежде всего социальному педагогу необходимо совместно с участковым или инспектором ИДН обследовать жилищно-бытовые и материальные условия проживания семей подведомственного региона, чтобы выявить те, в которых детям не обеспечены необходимые условия воспитания. Если же получены сведения о фактах насилия над детьми, то для получения более полной информации следует направлять запрос в ИДН,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Кроме того, достаточно действенной мерой по обеспечению безопасности несовершеннолетних в общественных местах является проведение специализированных рейдов "Семья", "Подросток" и др. В соответствии с Законом РБ «О милиции» рейды осуществляются сотрудниками органов внутренних дел, а социальный педагог может принимать участие в этих мероприятиях, что позволит ему обладать более полной информацией о ситуации для использования сведений в целях защиты и помощи несовершеннолетним.</w:t>
      </w:r>
      <w:proofErr w:type="gramEnd"/>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Не менее важно социальному педагогу сотрудничать с представителями силовых структур при сборе фактов, свидетельствующих о необходимости изъятия несовершеннолетнего из семьи. Сотрудники названных служб могут оказать большую помощь при оформлении пакета документов с целью лишения законных представителей родительских прав и последующего закрепления статуса ребенка (получения паспорта, справки о смерти кого-либо из родителей и пр.).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Кроме того, поскольку на заседаниях КДН рассматриваются факты уклонения граждан от выполнения родительских обязанностей, совершения ими противоправных действий в отношении ребенка, то социальному педагогу важно участвовать в </w:t>
      </w:r>
      <w:r w:rsidRPr="000D3DAD">
        <w:rPr>
          <w:rFonts w:ascii="Times New Roman" w:eastAsia="Times New Roman" w:hAnsi="Times New Roman" w:cs="Times New Roman"/>
          <w:color w:val="6D625B"/>
          <w:sz w:val="25"/>
          <w:szCs w:val="25"/>
          <w:bdr w:val="none" w:sz="0" w:space="0" w:color="auto" w:frame="1"/>
          <w:lang w:eastAsia="ru-RU"/>
        </w:rPr>
        <w:lastRenderedPageBreak/>
        <w:t>подобных заседаниях, чтобы иметь возможность дать соответствующие рекомендации и заключения. Для совершенствования деятельности по профилактике насилия и реабилитации жертв педагогу следует предоставлять в КДН материалы, отражающие положительный опыт работы. А работники Комиссии, в свою очередь, должны обобщать и распространять полученные сведения среди других социально-педагогических служб республики, как это и заложено в Положении о КДН. К сожалению, подобные формы работы еще не получили должного распространения, хотя они способные принести большую пользу.</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Наконец, взаимодействуя с сотрудниками КДН, ИДН, иными представителями органов внутренних дел социальным педагогам следует чаще приглашать работников силовых структур для проведения профилактических бесед с педагогами, законными представителями учеников и самими несовершеннолетними.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Что же касается негосударственных объединений, то их помощь особенно результативна при организации </w:t>
      </w:r>
      <w:proofErr w:type="gramStart"/>
      <w:r w:rsidRPr="000D3DAD">
        <w:rPr>
          <w:rFonts w:ascii="Times New Roman" w:eastAsia="Times New Roman" w:hAnsi="Times New Roman" w:cs="Times New Roman"/>
          <w:color w:val="6D625B"/>
          <w:sz w:val="25"/>
          <w:szCs w:val="25"/>
          <w:bdr w:val="none" w:sz="0" w:space="0" w:color="auto" w:frame="1"/>
          <w:lang w:eastAsia="ru-RU"/>
        </w:rPr>
        <w:t>реабилитации</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как детей – жертв насилия, так и их законных представителей. В обществе анонимных алкоголиков или в организациях «Матери против наркотиков», «Дети - не для насилия» родители вместе с детьми смогут поучаствовать в специальных тренингах, направленных на отказ от немедицинского употребления психотропных веществ, приобретение навыков безопасного поведения. Оказание адресной материальной и иного вида гуманитарной помощи находится в ведении Красного Креста, Ассоциации многодетных родителей (если в семье более 3-х детей), религиозных </w:t>
      </w:r>
      <w:proofErr w:type="spellStart"/>
      <w:r w:rsidRPr="000D3DAD">
        <w:rPr>
          <w:rFonts w:ascii="Times New Roman" w:eastAsia="Times New Roman" w:hAnsi="Times New Roman" w:cs="Times New Roman"/>
          <w:color w:val="6D625B"/>
          <w:sz w:val="25"/>
          <w:szCs w:val="25"/>
          <w:bdr w:val="none" w:sz="0" w:space="0" w:color="auto" w:frame="1"/>
          <w:lang w:eastAsia="ru-RU"/>
        </w:rPr>
        <w:t>конфессий</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Помимо помощи пострадавшим от насилия в настоящее время большое значение придается предупреждению жестокого обращения с детьми, созданию эффективной системы </w:t>
      </w:r>
      <w:r w:rsidRPr="000D3DAD">
        <w:rPr>
          <w:rFonts w:ascii="Times New Roman" w:eastAsia="Times New Roman" w:hAnsi="Times New Roman" w:cs="Times New Roman"/>
          <w:b/>
          <w:bCs/>
          <w:color w:val="6D625B"/>
          <w:sz w:val="25"/>
          <w:lang w:eastAsia="ru-RU"/>
        </w:rPr>
        <w:t>профилактики, </w:t>
      </w:r>
      <w:r w:rsidRPr="000D3DAD">
        <w:rPr>
          <w:rFonts w:ascii="Times New Roman" w:eastAsia="Times New Roman" w:hAnsi="Times New Roman" w:cs="Times New Roman"/>
          <w:color w:val="6D625B"/>
          <w:sz w:val="25"/>
          <w:szCs w:val="25"/>
          <w:bdr w:val="none" w:sz="0" w:space="0" w:color="auto" w:frame="1"/>
          <w:lang w:eastAsia="ru-RU"/>
        </w:rPr>
        <w:t>которая предполагает, как минимум два этапа. </w:t>
      </w:r>
      <w:r w:rsidRPr="000D3DAD">
        <w:rPr>
          <w:rFonts w:ascii="Times New Roman" w:eastAsia="Times New Roman" w:hAnsi="Times New Roman" w:cs="Times New Roman"/>
          <w:b/>
          <w:bCs/>
          <w:color w:val="6D625B"/>
          <w:sz w:val="25"/>
          <w:lang w:eastAsia="ru-RU"/>
        </w:rPr>
        <w:t>Первичная профилактика</w:t>
      </w:r>
      <w:r w:rsidRPr="000D3DAD">
        <w:rPr>
          <w:rFonts w:ascii="Times New Roman" w:eastAsia="Times New Roman" w:hAnsi="Times New Roman" w:cs="Times New Roman"/>
          <w:color w:val="6D625B"/>
          <w:sz w:val="25"/>
          <w:szCs w:val="25"/>
          <w:bdr w:val="none" w:sz="0" w:space="0" w:color="auto" w:frame="1"/>
          <w:lang w:eastAsia="ru-RU"/>
        </w:rPr>
        <w:t xml:space="preserve">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0D3DAD">
        <w:rPr>
          <w:rFonts w:ascii="Times New Roman" w:eastAsia="Times New Roman" w:hAnsi="Times New Roman" w:cs="Times New Roman"/>
          <w:color w:val="6D625B"/>
          <w:sz w:val="25"/>
          <w:szCs w:val="25"/>
          <w:bdr w:val="none" w:sz="0" w:space="0" w:color="auto" w:frame="1"/>
          <w:lang w:eastAsia="ru-RU"/>
        </w:rPr>
        <w:t>Важное значение</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 этапе первичной профилактики в школах и других детских учреждениях проводятся разъяснительные беседы, направленные на выработку у детей стратегий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w:t>
      </w:r>
      <w:r w:rsidRPr="000D3DAD">
        <w:rPr>
          <w:rFonts w:ascii="Times New Roman" w:eastAsia="Times New Roman" w:hAnsi="Times New Roman" w:cs="Times New Roman"/>
          <w:color w:val="6D625B"/>
          <w:sz w:val="25"/>
          <w:szCs w:val="25"/>
          <w:bdr w:val="none" w:sz="0" w:space="0" w:color="auto" w:frame="1"/>
          <w:lang w:eastAsia="ru-RU"/>
        </w:rPr>
        <w:lastRenderedPageBreak/>
        <w:t>адресах и контактных телефонах лиц и организаций, оказывающих помощь и поддержку несовершеннолетним, находящимся в социально опасном положении.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Вторичная профилактика</w:t>
      </w:r>
      <w:r w:rsidRPr="000D3DAD">
        <w:rPr>
          <w:rFonts w:ascii="Times New Roman" w:eastAsia="Times New Roman" w:hAnsi="Times New Roman" w:cs="Times New Roman"/>
          <w:color w:val="6D625B"/>
          <w:sz w:val="25"/>
          <w:szCs w:val="25"/>
          <w:bdr w:val="none" w:sz="0" w:space="0" w:color="auto" w:frame="1"/>
          <w:lang w:eastAsia="ru-RU"/>
        </w:rPr>
        <w:t xml:space="preserve"> заключается в оказании </w:t>
      </w:r>
      <w:proofErr w:type="spellStart"/>
      <w:r w:rsidRPr="000D3DAD">
        <w:rPr>
          <w:rFonts w:ascii="Times New Roman" w:eastAsia="Times New Roman" w:hAnsi="Times New Roman" w:cs="Times New Roman"/>
          <w:color w:val="6D625B"/>
          <w:sz w:val="25"/>
          <w:szCs w:val="25"/>
          <w:bdr w:val="none" w:sz="0" w:space="0" w:color="auto" w:frame="1"/>
          <w:lang w:eastAsia="ru-RU"/>
        </w:rPr>
        <w:t>медико-психоло-педагогической</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0D3DAD">
        <w:rPr>
          <w:rFonts w:ascii="Times New Roman" w:eastAsia="Times New Roman" w:hAnsi="Times New Roman" w:cs="Times New Roman"/>
          <w:color w:val="6D625B"/>
          <w:sz w:val="25"/>
          <w:szCs w:val="25"/>
          <w:bdr w:val="none" w:sz="0" w:space="0" w:color="auto" w:frame="1"/>
          <w:lang w:eastAsia="ru-RU"/>
        </w:rPr>
        <w:t>виктимизации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Последняя особенно часто наблюдается у подростков, среди которых распространен миф о доступности жертв изнасилований, в силу чего возможны повторные посягательства на половую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социально-педагогическую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0D3DAD">
        <w:rPr>
          <w:rFonts w:ascii="Times New Roman" w:eastAsia="Times New Roman" w:hAnsi="Times New Roman" w:cs="Times New Roman"/>
          <w:color w:val="6D625B"/>
          <w:sz w:val="25"/>
          <w:szCs w:val="25"/>
          <w:bdr w:val="none" w:sz="0" w:space="0" w:color="auto" w:frame="1"/>
          <w:lang w:eastAsia="ru-RU"/>
        </w:rPr>
        <w:t>нейропсихолог</w:t>
      </w:r>
      <w:proofErr w:type="spellEnd"/>
      <w:r w:rsidRPr="000D3DAD">
        <w:rPr>
          <w:rFonts w:ascii="Times New Roman" w:eastAsia="Times New Roman" w:hAnsi="Times New Roman" w:cs="Times New Roman"/>
          <w:color w:val="6D625B"/>
          <w:sz w:val="25"/>
          <w:szCs w:val="25"/>
          <w:bdr w:val="none" w:sz="0" w:space="0" w:color="auto" w:frame="1"/>
          <w:lang w:eastAsia="ru-RU"/>
        </w:rPr>
        <w:t>, логопед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Медико-психолого-педагогическую</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помощь можно получить также по "телефонам доверия", в детских приютах, центрах помощи семье и детям, территориальных центрах социального обслуживания населения, кризисных центрах для женщин и детей, детских поликлиниках и больницах. Зачастую пострадавшему ребенку требуется не только социально-педагогическое сопровождение, но материальная поддержка, так как возникает целый комплекс социальных проблем. В этом случае профессиональную поддержку детям оказывают специалисты секторов по охране детства при исполкомах, сельских и поселковых советах.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Участие работников местных органов власти просто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sidRPr="000D3DAD">
        <w:rPr>
          <w:rFonts w:ascii="Times New Roman" w:eastAsia="Times New Roman" w:hAnsi="Times New Roman" w:cs="Times New Roman"/>
          <w:color w:val="6D625B"/>
          <w:sz w:val="25"/>
          <w:szCs w:val="25"/>
          <w:bdr w:val="none" w:sz="0" w:space="0" w:color="auto" w:frame="1"/>
          <w:lang w:eastAsia="ru-RU"/>
        </w:rPr>
        <w:t>девиантного</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поведения в виде бродяжничества, алкоголизма, наркомании, клептомании, </w:t>
      </w:r>
      <w:proofErr w:type="spellStart"/>
      <w:r w:rsidRPr="000D3DAD">
        <w:rPr>
          <w:rFonts w:ascii="Times New Roman" w:eastAsia="Times New Roman" w:hAnsi="Times New Roman" w:cs="Times New Roman"/>
          <w:color w:val="6D625B"/>
          <w:sz w:val="25"/>
          <w:szCs w:val="25"/>
          <w:bdr w:val="none" w:sz="0" w:space="0" w:color="auto" w:frame="1"/>
          <w:lang w:eastAsia="ru-RU"/>
        </w:rPr>
        <w:t>аутоагрессии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Итак, установление фактов насилия и определение их причин – лишь первый шаг, направленный на их преодоление. Важен комплексный подход к изучению явления, системный анализ особенностей детского развития в ситуации усложнения отношений с родителями, педагогами иными лицами, ориентация на диагностику, а также оказание разносторонней квалифицированной помощи всем участникам данного процесса. В целом результатом систематической профилактической работы является формирование безопасной среды, при которых максимально снижено влияние факторов, провоцирующих насилие, и сведены до минимума проявления агрессии любого рода.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Заключение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В настоящее время бичом во всем мире стало жестокое обращение с детьми родителей и иных взрослых, их вербальная агрессия, сексуальное, эмоциональное или физическое насилие над несовершеннолетними. В нашей стране ситуацию усугубляет то,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вся </w:t>
      </w:r>
      <w:proofErr w:type="spellStart"/>
      <w:r w:rsidRPr="000D3DAD">
        <w:rPr>
          <w:rFonts w:ascii="Times New Roman" w:eastAsia="Times New Roman" w:hAnsi="Times New Roman" w:cs="Times New Roman"/>
          <w:color w:val="6D625B"/>
          <w:sz w:val="25"/>
          <w:szCs w:val="25"/>
          <w:bdr w:val="none" w:sz="0" w:space="0" w:color="auto" w:frame="1"/>
          <w:lang w:eastAsia="ru-RU"/>
        </w:rPr>
        <w:t>социокультурная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жизнь подрастающего поколения. С одной стороны, под влиянием общей </w:t>
      </w:r>
      <w:proofErr w:type="spellStart"/>
      <w:r w:rsidRPr="000D3DAD">
        <w:rPr>
          <w:rFonts w:ascii="Times New Roman" w:eastAsia="Times New Roman" w:hAnsi="Times New Roman" w:cs="Times New Roman"/>
          <w:color w:val="6D625B"/>
          <w:sz w:val="25"/>
          <w:szCs w:val="25"/>
          <w:bdr w:val="none" w:sz="0" w:space="0" w:color="auto" w:frame="1"/>
          <w:lang w:eastAsia="ru-RU"/>
        </w:rPr>
        <w:t>гуманизации</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общества жестокостью стали называть действия родителей, ранее принимаемые за разумную строгость. </w:t>
      </w:r>
      <w:proofErr w:type="gramStart"/>
      <w:r w:rsidRPr="000D3DAD">
        <w:rPr>
          <w:rFonts w:ascii="Times New Roman" w:eastAsia="Times New Roman" w:hAnsi="Times New Roman" w:cs="Times New Roman"/>
          <w:color w:val="6D625B"/>
          <w:sz w:val="25"/>
          <w:szCs w:val="25"/>
          <w:bdr w:val="none" w:sz="0" w:space="0" w:color="auto" w:frame="1"/>
          <w:lang w:eastAsia="ru-RU"/>
        </w:rPr>
        <w:t>А с другой – последовавшее за распадом Советского Союза социальное расслоение общества, снижение жизненного уровня большей части населения в той или иной мере отразилось на жизни всех слоев.</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Значительная часть старшего поколения не сумела приспособиться к новым условиям, сформировать защитные механизмы, а молодежь была дезориентирована разрушением сложившихся нравственно-этических норм и традиций.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Отличительной чертой насилия в отношении несовершеннолетних является его стремление к эскалации при отсутствии реакции и противодействия. Поэтому 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2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ведомственная ограниченность и межведомственная разобщенность, субъективизм в выборе негосударственных организаций для сотрудничества, отсутствие единых методических и системных подходов в организации профилактической работы;</w:t>
      </w:r>
    </w:p>
    <w:p w:rsidR="000D3DAD" w:rsidRPr="000D3DAD" w:rsidRDefault="000D3DAD" w:rsidP="000D3DAD">
      <w:pPr>
        <w:numPr>
          <w:ilvl w:val="0"/>
          <w:numId w:val="2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игнорирование профилактической направленности в работе с подрастающим поколением и семьей;</w:t>
      </w:r>
    </w:p>
    <w:p w:rsidR="000D3DAD" w:rsidRPr="000D3DAD" w:rsidRDefault="000D3DAD" w:rsidP="000D3DAD">
      <w:pPr>
        <w:numPr>
          <w:ilvl w:val="0"/>
          <w:numId w:val="2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отсутствие законодательных норм и правоприменительной практики по защите и реабилитации жертв, что усугубляется правовой 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w:t>
      </w:r>
    </w:p>
    <w:p w:rsidR="000D3DAD" w:rsidRPr="000D3DAD" w:rsidRDefault="000D3DAD" w:rsidP="000D3DAD">
      <w:pPr>
        <w:numPr>
          <w:ilvl w:val="0"/>
          <w:numId w:val="20"/>
        </w:numPr>
        <w:spacing w:after="0" w:line="266" w:lineRule="atLeast"/>
        <w:ind w:left="0"/>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несформированность</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w:t>
      </w:r>
    </w:p>
    <w:p w:rsidR="000D3DAD" w:rsidRPr="000D3DAD" w:rsidRDefault="000D3DAD" w:rsidP="000D3DAD">
      <w:pPr>
        <w:numPr>
          <w:ilvl w:val="0"/>
          <w:numId w:val="20"/>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отсутствие эффективно действующей и целесообразно организованной реабилитационной системы, приводящее к тому, что многие реабилитационные учреждения в действительности являются местом скопления детей, выпавших из нормальной жизни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Проблема усложняется тем, что значительная часть жертв насилия – выходцы из неблагополучных слоев или "уличные" дети, в судьбах которых лично </w:t>
      </w:r>
      <w:proofErr w:type="gramStart"/>
      <w:r w:rsidRPr="000D3DAD">
        <w:rPr>
          <w:rFonts w:ascii="Times New Roman" w:eastAsia="Times New Roman" w:hAnsi="Times New Roman" w:cs="Times New Roman"/>
          <w:color w:val="6D625B"/>
          <w:sz w:val="25"/>
          <w:szCs w:val="25"/>
          <w:bdr w:val="none" w:sz="0" w:space="0" w:color="auto" w:frame="1"/>
          <w:lang w:eastAsia="ru-RU"/>
        </w:rPr>
        <w:t>мало кто заинтересован</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 Разрешить проблему насилия над несовершеннолетними можно только при совместной работе педагогов, родителей и всех взрослых, </w:t>
      </w:r>
      <w:proofErr w:type="gramStart"/>
      <w:r w:rsidRPr="000D3DAD">
        <w:rPr>
          <w:rFonts w:ascii="Times New Roman" w:eastAsia="Times New Roman" w:hAnsi="Times New Roman" w:cs="Times New Roman"/>
          <w:color w:val="6D625B"/>
          <w:sz w:val="25"/>
          <w:szCs w:val="25"/>
          <w:bdr w:val="none" w:sz="0" w:space="0" w:color="auto" w:frame="1"/>
          <w:lang w:eastAsia="ru-RU"/>
        </w:rPr>
        <w:t>которые</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отпрысков, а помощь семье в восстановлении или формировании способности к названной деятельности.</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Подчеркнем, что зачастую распространению насилия над детьми в наших странах особенно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 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Прервать дальнейшую эскалацию насилия в отношении детей, на наш взгляд, способны следующие меры: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подходы к ребенку и предлагая варианты решения возникающих проблем;</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разработка действенной процедуры и реального механизма защиты прав и интересов ребенка по личному обращению;</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повсеместное открытие "горячих линий" для оперативного оказания помощи детям – жертвам насилия, в том числе при их личном обращении;</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 усиление </w:t>
      </w:r>
      <w:proofErr w:type="gramStart"/>
      <w:r w:rsidRPr="000D3DAD">
        <w:rPr>
          <w:rFonts w:ascii="Times New Roman" w:eastAsia="Times New Roman" w:hAnsi="Times New Roman" w:cs="Times New Roman"/>
          <w:color w:val="6D625B"/>
          <w:sz w:val="25"/>
          <w:szCs w:val="25"/>
          <w:bdr w:val="none" w:sz="0" w:space="0" w:color="auto" w:frame="1"/>
          <w:lang w:eastAsia="ru-RU"/>
        </w:rPr>
        <w:t>контроля за</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информирование представителей педагогических коллективов о сущности и последствиях насилия для ретрансляции в дальнейшем педагогами полученных знаний родителям;</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формирование у детей правовой грамотности в отношении преступлений против личности, расширение социально-психологической компетентности в целях снижения латентного домашнего насилия;</w:t>
      </w:r>
    </w:p>
    <w:p w:rsidR="000D3DAD" w:rsidRPr="000D3DAD" w:rsidRDefault="000D3DAD" w:rsidP="000D3DAD">
      <w:pPr>
        <w:numPr>
          <w:ilvl w:val="0"/>
          <w:numId w:val="21"/>
        </w:numPr>
        <w:spacing w:after="0" w:line="266" w:lineRule="atLeast"/>
        <w:ind w:left="0"/>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Итак,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беззащитным детям.</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jc w:val="center"/>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Список рекомендуемой литературы: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u w:val="single"/>
          <w:bdr w:val="none" w:sz="0" w:space="0" w:color="auto" w:frame="1"/>
          <w:lang w:eastAsia="ru-RU"/>
        </w:rPr>
        <w:t>Законодательные акты и иные нормативные документы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Конвенция ООН о правах ребенка // Права человека: Сборник международно-правовых документов</w:t>
      </w: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 / С</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ост. </w:t>
      </w:r>
      <w:proofErr w:type="spellStart"/>
      <w:r w:rsidRPr="000D3DAD">
        <w:rPr>
          <w:rFonts w:ascii="Times New Roman" w:eastAsia="Times New Roman" w:hAnsi="Times New Roman" w:cs="Times New Roman"/>
          <w:color w:val="6D625B"/>
          <w:sz w:val="25"/>
          <w:szCs w:val="25"/>
          <w:bdr w:val="none" w:sz="0" w:space="0" w:color="auto" w:frame="1"/>
          <w:lang w:eastAsia="ru-RU"/>
        </w:rPr>
        <w:t>В.В.Щербов</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Мн.: </w:t>
      </w:r>
      <w:proofErr w:type="spellStart"/>
      <w:r w:rsidRPr="000D3DAD">
        <w:rPr>
          <w:rFonts w:ascii="Times New Roman" w:eastAsia="Times New Roman" w:hAnsi="Times New Roman" w:cs="Times New Roman"/>
          <w:color w:val="6D625B"/>
          <w:sz w:val="25"/>
          <w:szCs w:val="25"/>
          <w:bdr w:val="none" w:sz="0" w:space="0" w:color="auto" w:frame="1"/>
          <w:lang w:eastAsia="ru-RU"/>
        </w:rPr>
        <w:t>Белфранс</w:t>
      </w:r>
      <w:proofErr w:type="spellEnd"/>
      <w:r w:rsidRPr="000D3DAD">
        <w:rPr>
          <w:rFonts w:ascii="Times New Roman" w:eastAsia="Times New Roman" w:hAnsi="Times New Roman" w:cs="Times New Roman"/>
          <w:color w:val="6D625B"/>
          <w:sz w:val="25"/>
          <w:szCs w:val="25"/>
          <w:bdr w:val="none" w:sz="0" w:space="0" w:color="auto" w:frame="1"/>
          <w:lang w:eastAsia="ru-RU"/>
        </w:rPr>
        <w:t>, 1999. 1146 с.</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Закон Республики Беларусь "Об основах системы профилактики безнадзорности и правонарушений несовершеннолетних" // Национальный реестр правовых актов Республики Беларусь, 2003 г. № 64.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 2/949.</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Закон Республики Беларусь о внесении изменений и дополнений в Закон Республики Беларусь “О правах ребенка” // Национальный реестр правовых актов Республики Беларусь, 2000 г. N 103.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 2/215.</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Кодекс Республики Беларусь об административных правонарушениях: Текст Кодекса по состоянию на 15.04.2005 г. Мн.: </w:t>
      </w:r>
      <w:proofErr w:type="spellStart"/>
      <w:r w:rsidRPr="000D3DAD">
        <w:rPr>
          <w:rFonts w:ascii="Times New Roman" w:eastAsia="Times New Roman" w:hAnsi="Times New Roman" w:cs="Times New Roman"/>
          <w:color w:val="6D625B"/>
          <w:sz w:val="25"/>
          <w:szCs w:val="25"/>
          <w:bdr w:val="none" w:sz="0" w:space="0" w:color="auto" w:frame="1"/>
          <w:lang w:eastAsia="ru-RU"/>
        </w:rPr>
        <w:t>Амалфея</w:t>
      </w:r>
      <w:proofErr w:type="spellEnd"/>
      <w:r w:rsidRPr="000D3DAD">
        <w:rPr>
          <w:rFonts w:ascii="Times New Roman" w:eastAsia="Times New Roman" w:hAnsi="Times New Roman" w:cs="Times New Roman"/>
          <w:color w:val="6D625B"/>
          <w:sz w:val="25"/>
          <w:szCs w:val="25"/>
          <w:bdr w:val="none" w:sz="0" w:space="0" w:color="auto" w:frame="1"/>
          <w:lang w:eastAsia="ru-RU"/>
        </w:rPr>
        <w:t>, 2005. 272 с.</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Комментарий к Кодексу Республики Беларусь о браке и семье / Т.А.Белова, Ж.В.Захарова, В.В.Левый и др.; Под ред. </w:t>
      </w:r>
      <w:proofErr w:type="spellStart"/>
      <w:r w:rsidRPr="000D3DAD">
        <w:rPr>
          <w:rFonts w:ascii="Times New Roman" w:eastAsia="Times New Roman" w:hAnsi="Times New Roman" w:cs="Times New Roman"/>
          <w:color w:val="6D625B"/>
          <w:sz w:val="25"/>
          <w:szCs w:val="25"/>
          <w:bdr w:val="none" w:sz="0" w:space="0" w:color="auto" w:frame="1"/>
          <w:lang w:eastAsia="ru-RU"/>
        </w:rPr>
        <w:t>В.Г.Тихини</w:t>
      </w:r>
      <w:proofErr w:type="spellEnd"/>
      <w:r w:rsidRPr="000D3DAD">
        <w:rPr>
          <w:rFonts w:ascii="Times New Roman" w:eastAsia="Times New Roman" w:hAnsi="Times New Roman" w:cs="Times New Roman"/>
          <w:color w:val="6D625B"/>
          <w:sz w:val="25"/>
          <w:szCs w:val="25"/>
          <w:bdr w:val="none" w:sz="0" w:space="0" w:color="auto" w:frame="1"/>
          <w:lang w:eastAsia="ru-RU"/>
        </w:rPr>
        <w:t>, В.Г.Голованова. Мн.: УП «Светоч», 2000. 304 с.</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Постановление Министерства образования Республики Беларусь "Об утверждении</w:t>
      </w:r>
      <w:r w:rsidRPr="000D3DAD">
        <w:rPr>
          <w:rFonts w:ascii="Times New Roman" w:eastAsia="Times New Roman" w:hAnsi="Times New Roman" w:cs="Times New Roman"/>
          <w:b/>
          <w:bCs/>
          <w:color w:val="6D625B"/>
          <w:sz w:val="25"/>
          <w:lang w:eastAsia="ru-RU"/>
        </w:rPr>
        <w:t> </w:t>
      </w:r>
      <w:r w:rsidRPr="000D3DAD">
        <w:rPr>
          <w:rFonts w:ascii="Times New Roman" w:eastAsia="Times New Roman" w:hAnsi="Times New Roman" w:cs="Times New Roman"/>
          <w:color w:val="6D625B"/>
          <w:sz w:val="25"/>
          <w:szCs w:val="25"/>
          <w:bdr w:val="none" w:sz="0" w:space="0" w:color="auto" w:frame="1"/>
          <w:lang w:eastAsia="ru-RU"/>
        </w:rPr>
        <w:t xml:space="preserve">Инструкции о порядке выявления и учета несовершеннолетних, нуждающихся в государственной защите" // Национальный реестр правовых знаний. 2004 г. №156.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 8/11511.</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Постановление Пленума Верховного Суда РБ от 28.06.2002 г. №3 «О судебной практике по делам несовершеннолетних» // Национальный реестр правовых актов Республики Беларусь, 25.07.2002. №83.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№6/331.</w:t>
      </w:r>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Постановление Министерства здравоохранения Республики Беларусь от 1 августа 2003 г. № 38 «Об утверждении инструкции о порядке выявления, учёта, обследования и лечения несовершеннолетних, употребляющих спиртные напитки, наркотические средства, психотропные либо иные одурманивающие вещества, и положения о подростковом наркологическом кабинете» // Национальный реестр правовых актов Республики Беларусь, 25.08.2003, </w:t>
      </w:r>
      <w:proofErr w:type="spellStart"/>
      <w:r w:rsidRPr="000D3DAD">
        <w:rPr>
          <w:rFonts w:ascii="Times New Roman" w:eastAsia="Times New Roman" w:hAnsi="Times New Roman" w:cs="Times New Roman"/>
          <w:color w:val="6D625B"/>
          <w:sz w:val="25"/>
          <w:szCs w:val="25"/>
          <w:bdr w:val="none" w:sz="0" w:space="0" w:color="auto" w:frame="1"/>
          <w:lang w:eastAsia="ru-RU"/>
        </w:rPr>
        <w:t>n</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94,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n</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8/9907.</w:t>
      </w:r>
      <w:proofErr w:type="gramEnd"/>
    </w:p>
    <w:p w:rsidR="000D3DAD" w:rsidRPr="000D3DAD" w:rsidRDefault="000D3DAD" w:rsidP="000D3DAD">
      <w:pPr>
        <w:numPr>
          <w:ilvl w:val="0"/>
          <w:numId w:val="22"/>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Постановление Совета Министров Республики Беларусь от 28.10.1999 г. №1676 "Об утверждении Положения об органах опеки и попечительства в Республике Беларусь" // Собрание декретов, указов Президента Республики Беларусь и постановлений Правительства Республики Беларусь. 1999. №30. ст.895.</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10. Постановление Совета Министров Республики Беларусь от 24 октября 2001 г. № 1533 "Об утверждении положения о порядке привлечения педагога (психолога) для участия в уголовном процессе" (2001 г.) (Документ официально не опубликован).</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lastRenderedPageBreak/>
        <w:t xml:space="preserve">11.  Постановление Совета Министров Республики Беларусь "Об утверждении Положения о порядке образования и деятельности комиссий по делам несовершеннолетних" // Национальный реестр правовых актов Республики Беларусь, 24.12.2003. № 142, </w:t>
      </w:r>
      <w:proofErr w:type="spellStart"/>
      <w:r w:rsidRPr="000D3DAD">
        <w:rPr>
          <w:rFonts w:ascii="Times New Roman" w:eastAsia="Times New Roman" w:hAnsi="Times New Roman" w:cs="Times New Roman"/>
          <w:color w:val="6D625B"/>
          <w:sz w:val="25"/>
          <w:szCs w:val="25"/>
          <w:bdr w:val="none" w:sz="0" w:space="0" w:color="auto" w:frame="1"/>
          <w:lang w:eastAsia="ru-RU"/>
        </w:rPr>
        <w:t>рег</w:t>
      </w:r>
      <w:proofErr w:type="spellEnd"/>
      <w:r w:rsidRPr="000D3DAD">
        <w:rPr>
          <w:rFonts w:ascii="Times New Roman" w:eastAsia="Times New Roman" w:hAnsi="Times New Roman" w:cs="Times New Roman"/>
          <w:color w:val="6D625B"/>
          <w:sz w:val="25"/>
          <w:szCs w:val="25"/>
          <w:bdr w:val="none" w:sz="0" w:space="0" w:color="auto" w:frame="1"/>
          <w:lang w:eastAsia="ru-RU"/>
        </w:rPr>
        <w:t>. № 5/13515.</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12.  Постановление Совета Министров Республики Беларусь от декабря 2003 г. № 1604 «Об утверждении Примерного устава специализированного учреждения для несовершеннолетних, нуждающихся в социальной помощи и реабилитации" // Национальный реестр правовых актов Республики Беларусь. 2003 г. № 141, 5/1350.</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13. Приказ Министерства образования Республики Беларусь «Об утверждении Положения о социально-педагогическом учреждении» // Национальный реестр правовых актов Республики Беларусь, 2004 г., №</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14. Комментарий к Уголовному кодексу Республики Беларусь / Н.Ф. </w:t>
      </w:r>
      <w:proofErr w:type="spellStart"/>
      <w:r w:rsidRPr="000D3DAD">
        <w:rPr>
          <w:rFonts w:ascii="Times New Roman" w:eastAsia="Times New Roman" w:hAnsi="Times New Roman" w:cs="Times New Roman"/>
          <w:color w:val="6D625B"/>
          <w:sz w:val="25"/>
          <w:szCs w:val="25"/>
          <w:bdr w:val="none" w:sz="0" w:space="0" w:color="auto" w:frame="1"/>
          <w:lang w:eastAsia="ru-RU"/>
        </w:rPr>
        <w:t>Ахраменка</w:t>
      </w:r>
      <w:proofErr w:type="spellEnd"/>
      <w:r w:rsidRPr="000D3DAD">
        <w:rPr>
          <w:rFonts w:ascii="Times New Roman" w:eastAsia="Times New Roman" w:hAnsi="Times New Roman" w:cs="Times New Roman"/>
          <w:color w:val="6D625B"/>
          <w:sz w:val="25"/>
          <w:szCs w:val="25"/>
          <w:bdr w:val="none" w:sz="0" w:space="0" w:color="auto" w:frame="1"/>
          <w:lang w:eastAsia="ru-RU"/>
        </w:rPr>
        <w:t>. Н.А.Бабий, А.В.Барков и др.; Под общ</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р</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ед. </w:t>
      </w:r>
      <w:proofErr w:type="spellStart"/>
      <w:r w:rsidRPr="000D3DAD">
        <w:rPr>
          <w:rFonts w:ascii="Times New Roman" w:eastAsia="Times New Roman" w:hAnsi="Times New Roman" w:cs="Times New Roman"/>
          <w:color w:val="6D625B"/>
          <w:sz w:val="25"/>
          <w:szCs w:val="25"/>
          <w:bdr w:val="none" w:sz="0" w:space="0" w:color="auto" w:frame="1"/>
          <w:lang w:eastAsia="ru-RU"/>
        </w:rPr>
        <w:t>А.В.Баркова</w:t>
      </w:r>
      <w:proofErr w:type="spellEnd"/>
      <w:r w:rsidRPr="000D3DAD">
        <w:rPr>
          <w:rFonts w:ascii="Times New Roman" w:eastAsia="Times New Roman" w:hAnsi="Times New Roman" w:cs="Times New Roman"/>
          <w:color w:val="6D625B"/>
          <w:sz w:val="25"/>
          <w:szCs w:val="25"/>
          <w:bdr w:val="none" w:sz="0" w:space="0" w:color="auto" w:frame="1"/>
          <w:lang w:eastAsia="ru-RU"/>
        </w:rPr>
        <w:t>. Мн.: Тесей, 2003. 1200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u w:val="single"/>
          <w:bdr w:val="none" w:sz="0" w:space="0" w:color="auto" w:frame="1"/>
          <w:lang w:eastAsia="ru-RU"/>
        </w:rPr>
        <w:t>Книги и статьи научно-методического характера</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Алексеева Л.С. О насилии над детьми в семье // Социологические исследования. 2003. №4. С. 34-37.</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Бердникович</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Н.Ф. Насилие над детьми в семье // </w:t>
      </w:r>
      <w:proofErr w:type="spellStart"/>
      <w:r w:rsidRPr="000D3DAD">
        <w:rPr>
          <w:rFonts w:ascii="Times New Roman" w:eastAsia="Times New Roman" w:hAnsi="Times New Roman" w:cs="Times New Roman"/>
          <w:color w:val="6D625B"/>
          <w:sz w:val="25"/>
          <w:szCs w:val="25"/>
          <w:bdr w:val="none" w:sz="0" w:space="0" w:color="auto" w:frame="1"/>
          <w:lang w:eastAsia="ru-RU"/>
        </w:rPr>
        <w:t>Праблемы</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выхавання</w:t>
      </w:r>
      <w:proofErr w:type="spellEnd"/>
      <w:r w:rsidRPr="000D3DAD">
        <w:rPr>
          <w:rFonts w:ascii="Times New Roman" w:eastAsia="Times New Roman" w:hAnsi="Times New Roman" w:cs="Times New Roman"/>
          <w:color w:val="6D625B"/>
          <w:sz w:val="25"/>
          <w:szCs w:val="25"/>
          <w:bdr w:val="none" w:sz="0" w:space="0" w:color="auto" w:frame="1"/>
          <w:lang w:eastAsia="ru-RU"/>
        </w:rPr>
        <w:t>. 1999. №3. С. 24-33.</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Закирова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В.Н. Развод и насилие в семье – феномены семейного неблагополучия // Социологические исследования. 2002. №12. С. 19-23.</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Дронова Т.Н. и др. Защита прав и достоинства маленького человека: координация усилий семьи и детского сада. Пособие для работников дошкольных образовательных учреждений. Челябинск: изд-во ИИУМЦ «Образование», 2001. 227 с.</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proofErr w:type="spellStart"/>
      <w:r w:rsidRPr="000D3DAD">
        <w:rPr>
          <w:rFonts w:ascii="Times New Roman" w:eastAsia="Times New Roman" w:hAnsi="Times New Roman" w:cs="Times New Roman"/>
          <w:color w:val="6D625B"/>
          <w:sz w:val="25"/>
          <w:szCs w:val="25"/>
          <w:bdr w:val="none" w:sz="0" w:space="0" w:color="auto" w:frame="1"/>
          <w:lang w:eastAsia="ru-RU"/>
        </w:rPr>
        <w:t>Карнейчик</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А.С., Смагина Л.И. Семья и насилие над ребенком // Семья: прошлое, настоящее и перспективы”. Мн.: </w:t>
      </w:r>
      <w:proofErr w:type="spellStart"/>
      <w:r w:rsidRPr="000D3DAD">
        <w:rPr>
          <w:rFonts w:ascii="Times New Roman" w:eastAsia="Times New Roman" w:hAnsi="Times New Roman" w:cs="Times New Roman"/>
          <w:color w:val="6D625B"/>
          <w:sz w:val="25"/>
          <w:szCs w:val="25"/>
          <w:bdr w:val="none" w:sz="0" w:space="0" w:color="auto" w:frame="1"/>
          <w:lang w:eastAsia="ru-RU"/>
        </w:rPr>
        <w:t>Мастацкая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літаратура</w:t>
      </w:r>
      <w:proofErr w:type="spellEnd"/>
      <w:r w:rsidRPr="000D3DAD">
        <w:rPr>
          <w:rFonts w:ascii="Times New Roman" w:eastAsia="Times New Roman" w:hAnsi="Times New Roman" w:cs="Times New Roman"/>
          <w:color w:val="6D625B"/>
          <w:sz w:val="25"/>
          <w:szCs w:val="25"/>
          <w:bdr w:val="none" w:sz="0" w:space="0" w:color="auto" w:frame="1"/>
          <w:lang w:eastAsia="ru-RU"/>
        </w:rPr>
        <w:t>, 2000. С. 61-67.</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Козлова Г.Л., </w:t>
      </w:r>
      <w:proofErr w:type="spellStart"/>
      <w:r w:rsidRPr="000D3DAD">
        <w:rPr>
          <w:rFonts w:ascii="Times New Roman" w:eastAsia="Times New Roman" w:hAnsi="Times New Roman" w:cs="Times New Roman"/>
          <w:color w:val="6D625B"/>
          <w:sz w:val="25"/>
          <w:szCs w:val="25"/>
          <w:bdr w:val="none" w:sz="0" w:space="0" w:color="auto" w:frame="1"/>
          <w:lang w:eastAsia="ru-RU"/>
        </w:rPr>
        <w:t>Мирейчик</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Л.Н., Пряхина М.В. Насилие над детьми. Его виды и возможности предупреждения. Мн., 2003. 76 с.</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Козлова Г.Л., Пряхина М.В. </w:t>
      </w:r>
      <w:proofErr w:type="spellStart"/>
      <w:r w:rsidRPr="000D3DAD">
        <w:rPr>
          <w:rFonts w:ascii="Times New Roman" w:eastAsia="Times New Roman" w:hAnsi="Times New Roman" w:cs="Times New Roman"/>
          <w:color w:val="6D625B"/>
          <w:sz w:val="25"/>
          <w:szCs w:val="25"/>
          <w:bdr w:val="none" w:sz="0" w:space="0" w:color="auto" w:frame="1"/>
          <w:lang w:eastAsia="ru-RU"/>
        </w:rPr>
        <w:t>Праф</w:t>
      </w:r>
      <w:proofErr w:type="gramStart"/>
      <w:r w:rsidRPr="000D3DAD">
        <w:rPr>
          <w:rFonts w:ascii="Times New Roman" w:eastAsia="Times New Roman" w:hAnsi="Times New Roman" w:cs="Times New Roman"/>
          <w:color w:val="6D625B"/>
          <w:sz w:val="25"/>
          <w:szCs w:val="25"/>
          <w:bdr w:val="none" w:sz="0" w:space="0" w:color="auto" w:frame="1"/>
          <w:lang w:eastAsia="ru-RU"/>
        </w:rPr>
        <w:t>i</w:t>
      </w:r>
      <w:proofErr w:type="gramEnd"/>
      <w:r w:rsidRPr="000D3DAD">
        <w:rPr>
          <w:rFonts w:ascii="Times New Roman" w:eastAsia="Times New Roman" w:hAnsi="Times New Roman" w:cs="Times New Roman"/>
          <w:color w:val="6D625B"/>
          <w:sz w:val="25"/>
          <w:szCs w:val="25"/>
          <w:bdr w:val="none" w:sz="0" w:space="0" w:color="auto" w:frame="1"/>
          <w:lang w:eastAsia="ru-RU"/>
        </w:rPr>
        <w:t>лактыка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жорсткага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абыходжання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з</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дзецьмi</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 </w:t>
      </w:r>
      <w:proofErr w:type="spellStart"/>
      <w:r w:rsidRPr="000D3DAD">
        <w:rPr>
          <w:rFonts w:ascii="Times New Roman" w:eastAsia="Times New Roman" w:hAnsi="Times New Roman" w:cs="Times New Roman"/>
          <w:color w:val="6D625B"/>
          <w:sz w:val="25"/>
          <w:szCs w:val="25"/>
          <w:bdr w:val="none" w:sz="0" w:space="0" w:color="auto" w:frame="1"/>
          <w:lang w:eastAsia="ru-RU"/>
        </w:rPr>
        <w:t>Адукацыя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i</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выхаванне</w:t>
      </w:r>
      <w:proofErr w:type="spellEnd"/>
      <w:r w:rsidRPr="000D3DAD">
        <w:rPr>
          <w:rFonts w:ascii="Times New Roman" w:eastAsia="Times New Roman" w:hAnsi="Times New Roman" w:cs="Times New Roman"/>
          <w:color w:val="6D625B"/>
          <w:sz w:val="25"/>
          <w:szCs w:val="25"/>
          <w:bdr w:val="none" w:sz="0" w:space="0" w:color="auto" w:frame="1"/>
          <w:lang w:eastAsia="ru-RU"/>
        </w:rPr>
        <w:t>. 2002. №12. С. 14-16.</w:t>
      </w:r>
    </w:p>
    <w:p w:rsidR="000D3DAD" w:rsidRPr="000D3DAD" w:rsidRDefault="000D3DAD" w:rsidP="000D3DAD">
      <w:pPr>
        <w:numPr>
          <w:ilvl w:val="0"/>
          <w:numId w:val="23"/>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Насилие в отношении женщин и детей: анализ проблемы и пути ее решения в Республике Беларусь</w:t>
      </w: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 / С</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ост. И. </w:t>
      </w:r>
      <w:proofErr w:type="spellStart"/>
      <w:r w:rsidRPr="000D3DAD">
        <w:rPr>
          <w:rFonts w:ascii="Times New Roman" w:eastAsia="Times New Roman" w:hAnsi="Times New Roman" w:cs="Times New Roman"/>
          <w:color w:val="6D625B"/>
          <w:sz w:val="25"/>
          <w:szCs w:val="25"/>
          <w:bdr w:val="none" w:sz="0" w:space="0" w:color="auto" w:frame="1"/>
          <w:lang w:eastAsia="ru-RU"/>
        </w:rPr>
        <w:t>Чуткова</w:t>
      </w:r>
      <w:proofErr w:type="spellEnd"/>
      <w:r w:rsidRPr="000D3DAD">
        <w:rPr>
          <w:rFonts w:ascii="Times New Roman" w:eastAsia="Times New Roman" w:hAnsi="Times New Roman" w:cs="Times New Roman"/>
          <w:color w:val="6D625B"/>
          <w:sz w:val="25"/>
          <w:szCs w:val="25"/>
          <w:bdr w:val="none" w:sz="0" w:space="0" w:color="auto" w:frame="1"/>
          <w:lang w:eastAsia="ru-RU"/>
        </w:rPr>
        <w:t>, С. Бурова, Э. Капитонова. Минск, 2003. 166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8.     Кон И.С. Совращение детей и сексуальное насилие // Педагогика. 1998. N 5. С. 58-66.</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10. Насилие в семье: особенности психологической реабилитации. Учебное пособие</w:t>
      </w: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 / П</w:t>
      </w:r>
      <w:proofErr w:type="gramEnd"/>
      <w:r w:rsidRPr="000D3DAD">
        <w:rPr>
          <w:rFonts w:ascii="Times New Roman" w:eastAsia="Times New Roman" w:hAnsi="Times New Roman" w:cs="Times New Roman"/>
          <w:color w:val="6D625B"/>
          <w:sz w:val="25"/>
          <w:szCs w:val="25"/>
          <w:bdr w:val="none" w:sz="0" w:space="0" w:color="auto" w:frame="1"/>
          <w:lang w:eastAsia="ru-RU"/>
        </w:rPr>
        <w:t>од ред. Н.М.Платоновой и Ю.П.Платонова. СПб</w:t>
      </w:r>
      <w:proofErr w:type="gramStart"/>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End"/>
      <w:r w:rsidRPr="000D3DAD">
        <w:rPr>
          <w:rFonts w:ascii="Times New Roman" w:eastAsia="Times New Roman" w:hAnsi="Times New Roman" w:cs="Times New Roman"/>
          <w:color w:val="6D625B"/>
          <w:sz w:val="25"/>
          <w:szCs w:val="25"/>
          <w:bdr w:val="none" w:sz="0" w:space="0" w:color="auto" w:frame="1"/>
          <w:lang w:eastAsia="ru-RU"/>
        </w:rPr>
        <w:t>Речь, 2004. 154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11. Насилие и его влияние на здоровье. Доклад о ситуации в мире / Под ред. </w:t>
      </w:r>
      <w:proofErr w:type="spellStart"/>
      <w:r w:rsidRPr="000D3DAD">
        <w:rPr>
          <w:rFonts w:ascii="Times New Roman" w:eastAsia="Times New Roman" w:hAnsi="Times New Roman" w:cs="Times New Roman"/>
          <w:color w:val="6D625B"/>
          <w:sz w:val="25"/>
          <w:szCs w:val="25"/>
          <w:bdr w:val="none" w:sz="0" w:space="0" w:color="auto" w:frame="1"/>
          <w:lang w:eastAsia="ru-RU"/>
        </w:rPr>
        <w:t>Этьенна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Г.Круга и др./ Пер</w:t>
      </w:r>
      <w:proofErr w:type="gramStart"/>
      <w:r w:rsidRPr="000D3DAD">
        <w:rPr>
          <w:rFonts w:ascii="Times New Roman" w:eastAsia="Times New Roman" w:hAnsi="Times New Roman" w:cs="Times New Roman"/>
          <w:color w:val="6D625B"/>
          <w:sz w:val="25"/>
          <w:szCs w:val="25"/>
          <w:bdr w:val="none" w:sz="0" w:space="0" w:color="auto" w:frame="1"/>
          <w:lang w:eastAsia="ru-RU"/>
        </w:rPr>
        <w:t>.с</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англ. М: Издательство «Весь Мир», 2003. 376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12. </w:t>
      </w:r>
      <w:proofErr w:type="spellStart"/>
      <w:r w:rsidRPr="000D3DAD">
        <w:rPr>
          <w:rFonts w:ascii="Times New Roman" w:eastAsia="Times New Roman" w:hAnsi="Times New Roman" w:cs="Times New Roman"/>
          <w:color w:val="6D625B"/>
          <w:sz w:val="25"/>
          <w:szCs w:val="25"/>
          <w:bdr w:val="none" w:sz="0" w:space="0" w:color="auto" w:frame="1"/>
          <w:lang w:eastAsia="ru-RU"/>
        </w:rPr>
        <w:t>Подойникова</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Л.П. Дети и насилие в семье: история и современность // </w:t>
      </w:r>
      <w:proofErr w:type="spellStart"/>
      <w:r w:rsidRPr="000D3DAD">
        <w:rPr>
          <w:rFonts w:ascii="Times New Roman" w:eastAsia="Times New Roman" w:hAnsi="Times New Roman" w:cs="Times New Roman"/>
          <w:color w:val="6D625B"/>
          <w:sz w:val="25"/>
          <w:szCs w:val="25"/>
          <w:bdr w:val="none" w:sz="0" w:space="0" w:color="auto" w:frame="1"/>
          <w:lang w:eastAsia="ru-RU"/>
        </w:rPr>
        <w:t>Пс</w:t>
      </w:r>
      <w:proofErr w:type="gramStart"/>
      <w:r w:rsidRPr="000D3DAD">
        <w:rPr>
          <w:rFonts w:ascii="Times New Roman" w:eastAsia="Times New Roman" w:hAnsi="Times New Roman" w:cs="Times New Roman"/>
          <w:color w:val="6D625B"/>
          <w:sz w:val="25"/>
          <w:szCs w:val="25"/>
          <w:bdr w:val="none" w:sz="0" w:space="0" w:color="auto" w:frame="1"/>
          <w:lang w:eastAsia="ru-RU"/>
        </w:rPr>
        <w:t>i</w:t>
      </w:r>
      <w:proofErr w:type="gramEnd"/>
      <w:r w:rsidRPr="000D3DAD">
        <w:rPr>
          <w:rFonts w:ascii="Times New Roman" w:eastAsia="Times New Roman" w:hAnsi="Times New Roman" w:cs="Times New Roman"/>
          <w:color w:val="6D625B"/>
          <w:sz w:val="25"/>
          <w:szCs w:val="25"/>
          <w:bdr w:val="none" w:sz="0" w:space="0" w:color="auto" w:frame="1"/>
          <w:lang w:eastAsia="ru-RU"/>
        </w:rPr>
        <w:t>халогiя</w:t>
      </w:r>
      <w:proofErr w:type="spellEnd"/>
      <w:r w:rsidRPr="000D3DAD">
        <w:rPr>
          <w:rFonts w:ascii="Times New Roman" w:eastAsia="Times New Roman" w:hAnsi="Times New Roman" w:cs="Times New Roman"/>
          <w:color w:val="6D625B"/>
          <w:sz w:val="25"/>
          <w:szCs w:val="25"/>
          <w:bdr w:val="none" w:sz="0" w:space="0" w:color="auto" w:frame="1"/>
          <w:lang w:eastAsia="ru-RU"/>
        </w:rPr>
        <w:t>, 2003. №2. С. 14-17.</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13. Последствия насилия над детьми (профилактика и лечение): методические рекомендации. Мн., 1999. 34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i/>
          <w:iCs/>
          <w:color w:val="6D625B"/>
          <w:sz w:val="25"/>
          <w:lang w:eastAsia="ru-RU"/>
        </w:rPr>
        <w:t xml:space="preserve">14. Право на счастье: предупреждение сексуальной эксплуатации детей: </w:t>
      </w:r>
      <w:proofErr w:type="spellStart"/>
      <w:r w:rsidRPr="000D3DAD">
        <w:rPr>
          <w:rFonts w:ascii="Times New Roman" w:eastAsia="Times New Roman" w:hAnsi="Times New Roman" w:cs="Times New Roman"/>
          <w:i/>
          <w:iCs/>
          <w:color w:val="6D625B"/>
          <w:sz w:val="25"/>
          <w:lang w:eastAsia="ru-RU"/>
        </w:rPr>
        <w:t>Учеб</w:t>
      </w:r>
      <w:proofErr w:type="gramStart"/>
      <w:r w:rsidRPr="000D3DAD">
        <w:rPr>
          <w:rFonts w:ascii="Times New Roman" w:eastAsia="Times New Roman" w:hAnsi="Times New Roman" w:cs="Times New Roman"/>
          <w:i/>
          <w:iCs/>
          <w:color w:val="6D625B"/>
          <w:sz w:val="25"/>
          <w:lang w:eastAsia="ru-RU"/>
        </w:rPr>
        <w:t>.-</w:t>
      </w:r>
      <w:proofErr w:type="gramEnd"/>
      <w:r w:rsidRPr="000D3DAD">
        <w:rPr>
          <w:rFonts w:ascii="Times New Roman" w:eastAsia="Times New Roman" w:hAnsi="Times New Roman" w:cs="Times New Roman"/>
          <w:i/>
          <w:iCs/>
          <w:color w:val="6D625B"/>
          <w:sz w:val="25"/>
          <w:lang w:eastAsia="ru-RU"/>
        </w:rPr>
        <w:t>метод</w:t>
      </w:r>
      <w:proofErr w:type="spellEnd"/>
      <w:r w:rsidRPr="000D3DAD">
        <w:rPr>
          <w:rFonts w:ascii="Times New Roman" w:eastAsia="Times New Roman" w:hAnsi="Times New Roman" w:cs="Times New Roman"/>
          <w:i/>
          <w:iCs/>
          <w:color w:val="6D625B"/>
          <w:sz w:val="25"/>
          <w:lang w:eastAsia="ru-RU"/>
        </w:rPr>
        <w:t>. пособие </w:t>
      </w:r>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А.А.Ананенко</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Мн.: </w:t>
      </w:r>
      <w:proofErr w:type="spellStart"/>
      <w:r w:rsidRPr="000D3DAD">
        <w:rPr>
          <w:rFonts w:ascii="Times New Roman" w:eastAsia="Times New Roman" w:hAnsi="Times New Roman" w:cs="Times New Roman"/>
          <w:color w:val="6D625B"/>
          <w:sz w:val="25"/>
          <w:szCs w:val="25"/>
          <w:bdr w:val="none" w:sz="0" w:space="0" w:color="auto" w:frame="1"/>
          <w:lang w:eastAsia="ru-RU"/>
        </w:rPr>
        <w:t>Адукацыя</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і</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выхаванне</w:t>
      </w:r>
      <w:proofErr w:type="spellEnd"/>
      <w:r w:rsidRPr="000D3DAD">
        <w:rPr>
          <w:rFonts w:ascii="Times New Roman" w:eastAsia="Times New Roman" w:hAnsi="Times New Roman" w:cs="Times New Roman"/>
          <w:color w:val="6D625B"/>
          <w:sz w:val="25"/>
          <w:szCs w:val="25"/>
          <w:bdr w:val="none" w:sz="0" w:space="0" w:color="auto" w:frame="1"/>
          <w:lang w:eastAsia="ru-RU"/>
        </w:rPr>
        <w:t>, 2002. 172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15. Сафронова Т., </w:t>
      </w:r>
      <w:proofErr w:type="spellStart"/>
      <w:r w:rsidRPr="000D3DAD">
        <w:rPr>
          <w:rFonts w:ascii="Times New Roman" w:eastAsia="Times New Roman" w:hAnsi="Times New Roman" w:cs="Times New Roman"/>
          <w:color w:val="6D625B"/>
          <w:sz w:val="25"/>
          <w:szCs w:val="25"/>
          <w:bdr w:val="none" w:sz="0" w:space="0" w:color="auto" w:frame="1"/>
          <w:lang w:eastAsia="ru-RU"/>
        </w:rPr>
        <w:t>Цымбал</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Е., Ярославцева Н. Плата за жестокость: </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spellStart"/>
      <w:r w:rsidRPr="000D3DAD">
        <w:rPr>
          <w:rFonts w:ascii="Times New Roman" w:eastAsia="Times New Roman" w:hAnsi="Times New Roman" w:cs="Times New Roman"/>
          <w:color w:val="6D625B"/>
          <w:sz w:val="25"/>
          <w:szCs w:val="25"/>
          <w:bdr w:val="none" w:sz="0" w:space="0" w:color="auto" w:frame="1"/>
          <w:lang w:eastAsia="ru-RU"/>
        </w:rPr>
        <w:t>Пробл</w:t>
      </w:r>
      <w:proofErr w:type="spellEnd"/>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Профилактики жестокого обращения с детьми в семье] // Народное образование. 1995.</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N 5. С. 88-91.</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hd w:val="clear" w:color="auto" w:fill="FAF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16. Смагина Л.И., Пряхина М.В. Социально-психологическая защита детей дошкольного возраста в ситуациях насилия // </w:t>
      </w:r>
      <w:proofErr w:type="spellStart"/>
      <w:r w:rsidRPr="000D3DAD">
        <w:rPr>
          <w:rFonts w:ascii="Times New Roman" w:eastAsia="Times New Roman" w:hAnsi="Times New Roman" w:cs="Times New Roman"/>
          <w:color w:val="6D625B"/>
          <w:sz w:val="25"/>
          <w:szCs w:val="25"/>
          <w:bdr w:val="none" w:sz="0" w:space="0" w:color="auto" w:frame="1"/>
          <w:lang w:eastAsia="ru-RU"/>
        </w:rPr>
        <w:t>Праблемы</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выхавання</w:t>
      </w:r>
      <w:proofErr w:type="spellEnd"/>
      <w:r w:rsidRPr="000D3DAD">
        <w:rPr>
          <w:rFonts w:ascii="Times New Roman" w:eastAsia="Times New Roman" w:hAnsi="Times New Roman" w:cs="Times New Roman"/>
          <w:color w:val="6D625B"/>
          <w:sz w:val="25"/>
          <w:szCs w:val="25"/>
          <w:bdr w:val="none" w:sz="0" w:space="0" w:color="auto" w:frame="1"/>
          <w:lang w:eastAsia="ru-RU"/>
        </w:rPr>
        <w:t>. 2000. №3. С. 104-109.</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17. Социальная работа с семьей: мир взрослых и детей / Под</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р</w:t>
      </w:r>
      <w:proofErr w:type="gramEnd"/>
      <w:r w:rsidRPr="000D3DAD">
        <w:rPr>
          <w:rFonts w:ascii="Times New Roman" w:eastAsia="Times New Roman" w:hAnsi="Times New Roman" w:cs="Times New Roman"/>
          <w:color w:val="6D625B"/>
          <w:sz w:val="25"/>
          <w:szCs w:val="25"/>
          <w:bdr w:val="none" w:sz="0" w:space="0" w:color="auto" w:frame="1"/>
          <w:lang w:eastAsia="ru-RU"/>
        </w:rPr>
        <w:t>ед. Ж.И.Мицкевич. Мн., 2002. 239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18. Социально-педагогическая поддержка детей группы риска: Учеб</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п</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особие для студ. </w:t>
      </w:r>
      <w:proofErr w:type="spellStart"/>
      <w:r w:rsidRPr="000D3DAD">
        <w:rPr>
          <w:rFonts w:ascii="Times New Roman" w:eastAsia="Times New Roman" w:hAnsi="Times New Roman" w:cs="Times New Roman"/>
          <w:color w:val="6D625B"/>
          <w:sz w:val="25"/>
          <w:szCs w:val="25"/>
          <w:bdr w:val="none" w:sz="0" w:space="0" w:color="auto" w:frame="1"/>
          <w:lang w:eastAsia="ru-RU"/>
        </w:rPr>
        <w:t>высш</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w:t>
      </w:r>
      <w:proofErr w:type="spellStart"/>
      <w:r w:rsidRPr="000D3DAD">
        <w:rPr>
          <w:rFonts w:ascii="Times New Roman" w:eastAsia="Times New Roman" w:hAnsi="Times New Roman" w:cs="Times New Roman"/>
          <w:color w:val="6D625B"/>
          <w:sz w:val="25"/>
          <w:szCs w:val="25"/>
          <w:bdr w:val="none" w:sz="0" w:space="0" w:color="auto" w:frame="1"/>
          <w:lang w:eastAsia="ru-RU"/>
        </w:rPr>
        <w:t>пед</w:t>
      </w:r>
      <w:proofErr w:type="spellEnd"/>
      <w:r w:rsidRPr="000D3DAD">
        <w:rPr>
          <w:rFonts w:ascii="Times New Roman" w:eastAsia="Times New Roman" w:hAnsi="Times New Roman" w:cs="Times New Roman"/>
          <w:color w:val="6D625B"/>
          <w:sz w:val="25"/>
          <w:szCs w:val="25"/>
          <w:bdr w:val="none" w:sz="0" w:space="0" w:color="auto" w:frame="1"/>
          <w:lang w:eastAsia="ru-RU"/>
        </w:rPr>
        <w:t xml:space="preserve">. заведений / </w:t>
      </w:r>
      <w:proofErr w:type="spellStart"/>
      <w:r w:rsidRPr="000D3DAD">
        <w:rPr>
          <w:rFonts w:ascii="Times New Roman" w:eastAsia="Times New Roman" w:hAnsi="Times New Roman" w:cs="Times New Roman"/>
          <w:color w:val="6D625B"/>
          <w:sz w:val="25"/>
          <w:szCs w:val="25"/>
          <w:bdr w:val="none" w:sz="0" w:space="0" w:color="auto" w:frame="1"/>
          <w:lang w:eastAsia="ru-RU"/>
        </w:rPr>
        <w:t>Л.Я.Олиференко</w:t>
      </w:r>
      <w:proofErr w:type="spellEnd"/>
      <w:r w:rsidRPr="000D3DAD">
        <w:rPr>
          <w:rFonts w:ascii="Times New Roman" w:eastAsia="Times New Roman" w:hAnsi="Times New Roman" w:cs="Times New Roman"/>
          <w:color w:val="6D625B"/>
          <w:sz w:val="25"/>
          <w:szCs w:val="25"/>
          <w:bdr w:val="none" w:sz="0" w:space="0" w:color="auto" w:frame="1"/>
          <w:lang w:eastAsia="ru-RU"/>
        </w:rPr>
        <w:t>, Т.И.Шульга, И.Ф.Дементьева. М.: Издательский центр "Академия", 2002. 256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19. Социальные работники за безопасность в семье. Учебное пособие / Под</w:t>
      </w:r>
      <w:proofErr w:type="gramStart"/>
      <w:r w:rsidRPr="000D3DAD">
        <w:rPr>
          <w:rFonts w:ascii="Times New Roman" w:eastAsia="Times New Roman" w:hAnsi="Times New Roman" w:cs="Times New Roman"/>
          <w:color w:val="6D625B"/>
          <w:sz w:val="25"/>
          <w:szCs w:val="25"/>
          <w:bdr w:val="none" w:sz="0" w:space="0" w:color="auto" w:frame="1"/>
          <w:lang w:eastAsia="ru-RU"/>
        </w:rPr>
        <w:t>.</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w:t>
      </w:r>
      <w:proofErr w:type="gramStart"/>
      <w:r w:rsidRPr="000D3DAD">
        <w:rPr>
          <w:rFonts w:ascii="Times New Roman" w:eastAsia="Times New Roman" w:hAnsi="Times New Roman" w:cs="Times New Roman"/>
          <w:color w:val="6D625B"/>
          <w:sz w:val="25"/>
          <w:szCs w:val="25"/>
          <w:bdr w:val="none" w:sz="0" w:space="0" w:color="auto" w:frame="1"/>
          <w:lang w:eastAsia="ru-RU"/>
        </w:rPr>
        <w:t>р</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ед. </w:t>
      </w:r>
      <w:proofErr w:type="spellStart"/>
      <w:r w:rsidRPr="000D3DAD">
        <w:rPr>
          <w:rFonts w:ascii="Times New Roman" w:eastAsia="Times New Roman" w:hAnsi="Times New Roman" w:cs="Times New Roman"/>
          <w:color w:val="6D625B"/>
          <w:sz w:val="25"/>
          <w:szCs w:val="25"/>
          <w:bdr w:val="none" w:sz="0" w:space="0" w:color="auto" w:frame="1"/>
          <w:lang w:eastAsia="ru-RU"/>
        </w:rPr>
        <w:t>М.И.Либоракиной</w:t>
      </w:r>
      <w:proofErr w:type="spellEnd"/>
      <w:r w:rsidRPr="000D3DAD">
        <w:rPr>
          <w:rFonts w:ascii="Times New Roman" w:eastAsia="Times New Roman" w:hAnsi="Times New Roman" w:cs="Times New Roman"/>
          <w:color w:val="6D625B"/>
          <w:sz w:val="25"/>
          <w:szCs w:val="25"/>
          <w:bdr w:val="none" w:sz="0" w:space="0" w:color="auto" w:frame="1"/>
          <w:lang w:eastAsia="ru-RU"/>
        </w:rPr>
        <w:t>. М., 1999. 144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20.  Фурманов И.А. Детская агрессивность: психодиагностика и коррекция. Мн., 1996. 192 с.</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righ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Приложение.</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Документы и материалы,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jc w:val="center"/>
        <w:rPr>
          <w:rFonts w:ascii="Arial" w:eastAsia="Times New Roman" w:hAnsi="Arial" w:cs="Arial"/>
          <w:color w:val="6D625B"/>
          <w:sz w:val="17"/>
          <w:szCs w:val="17"/>
          <w:lang w:eastAsia="ru-RU"/>
        </w:rPr>
      </w:pPr>
      <w:r w:rsidRPr="000D3DAD">
        <w:rPr>
          <w:rFonts w:ascii="Times New Roman" w:eastAsia="Times New Roman" w:hAnsi="Times New Roman" w:cs="Times New Roman"/>
          <w:b/>
          <w:bCs/>
          <w:color w:val="6D625B"/>
          <w:sz w:val="25"/>
          <w:lang w:eastAsia="ru-RU"/>
        </w:rPr>
        <w:t>используемые социальным педагогом при организации работы с ребенком, подвергшимся насилию</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Ниже приводится перечень документов, которые социальный педагог общеобразовательной школы заполняет в случае выявления фактов насилия над учащимися, а также материалов рекомендательного характера, помогающих строить работу по реабилитации жертв жестокого обращения. Решение о комплектации набора (за исключением обязательных документов) остается за специалистом и зависит от того, кто выступал в роли субъекта насилия: родители, сверстники, педагоги, незнакомые люди и др.</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spacing w:after="0" w:line="266" w:lineRule="atLeast"/>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Правильно организовать работу с пострадавшими от насилия детьми помогут следующие документы и материалы</w:t>
      </w:r>
    </w:p>
    <w:p w:rsidR="000D3DAD" w:rsidRPr="000D3DAD" w:rsidRDefault="000D3DAD" w:rsidP="000D3DAD">
      <w:pPr>
        <w:spacing w:before="208" w:after="208" w:line="266" w:lineRule="atLeast"/>
        <w:rPr>
          <w:rFonts w:ascii="Arial" w:eastAsia="Times New Roman" w:hAnsi="Arial" w:cs="Arial"/>
          <w:color w:val="6D625B"/>
          <w:sz w:val="17"/>
          <w:szCs w:val="17"/>
          <w:lang w:eastAsia="ru-RU"/>
        </w:rPr>
      </w:pP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Акты обследований и график посещений семьи учащегося.</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Межведомственный индивидуальный план защиты прав и законных интересов несовершеннолетних (см. приложение 2 "Инструкции…").</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План работы с родителями по защите прав ребенка (см. приложение 3 "Инструкции…").</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Журнал регистрации приглашенных в школу специалистов и направлений жертв насилия на консультацию в соответствующие центры.</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План профилактических бесед социального педагога с субъектом насилия, если им оказался работник школы.</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Рекомендации для классного руководителя и иных педагогов по построению взаимоотношений с учеником, пострадавшим от насилия.</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 xml:space="preserve">Личное дело, содержащее характеристику несовершеннолетнего; сведения о том, как и от </w:t>
      </w:r>
      <w:proofErr w:type="gramStart"/>
      <w:r w:rsidRPr="000D3DAD">
        <w:rPr>
          <w:rFonts w:ascii="Times New Roman" w:eastAsia="Times New Roman" w:hAnsi="Times New Roman" w:cs="Times New Roman"/>
          <w:color w:val="6D625B"/>
          <w:sz w:val="25"/>
          <w:szCs w:val="25"/>
          <w:bdr w:val="none" w:sz="0" w:space="0" w:color="auto" w:frame="1"/>
          <w:lang w:eastAsia="ru-RU"/>
        </w:rPr>
        <w:t>кого</w:t>
      </w:r>
      <w:proofErr w:type="gramEnd"/>
      <w:r w:rsidRPr="000D3DAD">
        <w:rPr>
          <w:rFonts w:ascii="Times New Roman" w:eastAsia="Times New Roman" w:hAnsi="Times New Roman" w:cs="Times New Roman"/>
          <w:color w:val="6D625B"/>
          <w:sz w:val="25"/>
          <w:szCs w:val="25"/>
          <w:bdr w:val="none" w:sz="0" w:space="0" w:color="auto" w:frame="1"/>
          <w:lang w:eastAsia="ru-RU"/>
        </w:rPr>
        <w:t xml:space="preserve"> стало известно, что он подвергался насилию; диагностическая карта, медицинская справка, если пострадавший был направлен в медицинское учреждение, и др.).</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План работы педагога социального с жертвой насилия.</w:t>
      </w:r>
    </w:p>
    <w:p w:rsidR="000D3DAD" w:rsidRPr="000D3DAD" w:rsidRDefault="000D3DAD" w:rsidP="000D3DAD">
      <w:pPr>
        <w:numPr>
          <w:ilvl w:val="0"/>
          <w:numId w:val="24"/>
        </w:numPr>
        <w:spacing w:after="0" w:line="299" w:lineRule="atLeast"/>
        <w:ind w:left="415"/>
        <w:rPr>
          <w:rFonts w:ascii="Arial" w:eastAsia="Times New Roman" w:hAnsi="Arial" w:cs="Arial"/>
          <w:color w:val="6D625B"/>
          <w:sz w:val="17"/>
          <w:szCs w:val="17"/>
          <w:lang w:eastAsia="ru-RU"/>
        </w:rPr>
      </w:pPr>
      <w:r w:rsidRPr="000D3DAD">
        <w:rPr>
          <w:rFonts w:ascii="Times New Roman" w:eastAsia="Times New Roman" w:hAnsi="Times New Roman" w:cs="Times New Roman"/>
          <w:color w:val="6D625B"/>
          <w:sz w:val="25"/>
          <w:szCs w:val="25"/>
          <w:bdr w:val="none" w:sz="0" w:space="0" w:color="auto" w:frame="1"/>
          <w:lang w:eastAsia="ru-RU"/>
        </w:rPr>
        <w:t>Рекомендации для учащихся по безопасному поведению.</w:t>
      </w:r>
    </w:p>
    <w:p w:rsidR="004A10E1" w:rsidRDefault="004A10E1"/>
    <w:sectPr w:rsidR="004A10E1" w:rsidSect="004A1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8D3"/>
    <w:multiLevelType w:val="multilevel"/>
    <w:tmpl w:val="8986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6387"/>
    <w:multiLevelType w:val="multilevel"/>
    <w:tmpl w:val="DDC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6EAD"/>
    <w:multiLevelType w:val="multilevel"/>
    <w:tmpl w:val="662A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878BA"/>
    <w:multiLevelType w:val="multilevel"/>
    <w:tmpl w:val="7302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9721B"/>
    <w:multiLevelType w:val="multilevel"/>
    <w:tmpl w:val="92F6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54A45"/>
    <w:multiLevelType w:val="multilevel"/>
    <w:tmpl w:val="DD0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70A0C"/>
    <w:multiLevelType w:val="multilevel"/>
    <w:tmpl w:val="30A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C64D5"/>
    <w:multiLevelType w:val="multilevel"/>
    <w:tmpl w:val="0B0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B1511"/>
    <w:multiLevelType w:val="multilevel"/>
    <w:tmpl w:val="AA4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11F8B"/>
    <w:multiLevelType w:val="multilevel"/>
    <w:tmpl w:val="9CD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926F0"/>
    <w:multiLevelType w:val="multilevel"/>
    <w:tmpl w:val="E15C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76DEB"/>
    <w:multiLevelType w:val="multilevel"/>
    <w:tmpl w:val="5ED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A5677"/>
    <w:multiLevelType w:val="multilevel"/>
    <w:tmpl w:val="AE10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DB10E8"/>
    <w:multiLevelType w:val="multilevel"/>
    <w:tmpl w:val="7F34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07307A"/>
    <w:multiLevelType w:val="multilevel"/>
    <w:tmpl w:val="F1DC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16789"/>
    <w:multiLevelType w:val="multilevel"/>
    <w:tmpl w:val="9CC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E50E6F"/>
    <w:multiLevelType w:val="multilevel"/>
    <w:tmpl w:val="C07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F125A"/>
    <w:multiLevelType w:val="multilevel"/>
    <w:tmpl w:val="5290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635202"/>
    <w:multiLevelType w:val="multilevel"/>
    <w:tmpl w:val="9FC6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7F45CE"/>
    <w:multiLevelType w:val="multilevel"/>
    <w:tmpl w:val="825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94CFB"/>
    <w:multiLevelType w:val="multilevel"/>
    <w:tmpl w:val="0F30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4C393D"/>
    <w:multiLevelType w:val="multilevel"/>
    <w:tmpl w:val="11A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46A8D"/>
    <w:multiLevelType w:val="multilevel"/>
    <w:tmpl w:val="E66E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CA3734"/>
    <w:multiLevelType w:val="multilevel"/>
    <w:tmpl w:val="25F2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8"/>
  </w:num>
  <w:num w:numId="4">
    <w:abstractNumId w:val="20"/>
  </w:num>
  <w:num w:numId="5">
    <w:abstractNumId w:val="19"/>
  </w:num>
  <w:num w:numId="6">
    <w:abstractNumId w:val="15"/>
  </w:num>
  <w:num w:numId="7">
    <w:abstractNumId w:val="1"/>
  </w:num>
  <w:num w:numId="8">
    <w:abstractNumId w:val="16"/>
  </w:num>
  <w:num w:numId="9">
    <w:abstractNumId w:val="8"/>
  </w:num>
  <w:num w:numId="10">
    <w:abstractNumId w:val="5"/>
  </w:num>
  <w:num w:numId="11">
    <w:abstractNumId w:val="21"/>
  </w:num>
  <w:num w:numId="12">
    <w:abstractNumId w:val="9"/>
  </w:num>
  <w:num w:numId="13">
    <w:abstractNumId w:val="22"/>
  </w:num>
  <w:num w:numId="14">
    <w:abstractNumId w:val="7"/>
  </w:num>
  <w:num w:numId="15">
    <w:abstractNumId w:val="17"/>
  </w:num>
  <w:num w:numId="16">
    <w:abstractNumId w:val="11"/>
  </w:num>
  <w:num w:numId="17">
    <w:abstractNumId w:val="23"/>
  </w:num>
  <w:num w:numId="18">
    <w:abstractNumId w:val="4"/>
  </w:num>
  <w:num w:numId="19">
    <w:abstractNumId w:val="10"/>
  </w:num>
  <w:num w:numId="20">
    <w:abstractNumId w:val="3"/>
  </w:num>
  <w:num w:numId="21">
    <w:abstractNumId w:val="14"/>
  </w:num>
  <w:num w:numId="22">
    <w:abstractNumId w:val="6"/>
  </w:num>
  <w:num w:numId="23">
    <w:abstractNumId w:val="1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D3DAD"/>
    <w:rsid w:val="000D3DAD"/>
    <w:rsid w:val="004A1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E1"/>
  </w:style>
  <w:style w:type="paragraph" w:styleId="1">
    <w:name w:val="heading 1"/>
    <w:basedOn w:val="a"/>
    <w:link w:val="10"/>
    <w:uiPriority w:val="9"/>
    <w:qFormat/>
    <w:rsid w:val="000D3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DA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3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3DAD"/>
    <w:rPr>
      <w:color w:val="0000FF"/>
      <w:u w:val="single"/>
    </w:rPr>
  </w:style>
  <w:style w:type="character" w:styleId="a5">
    <w:name w:val="FollowedHyperlink"/>
    <w:basedOn w:val="a0"/>
    <w:uiPriority w:val="99"/>
    <w:semiHidden/>
    <w:unhideWhenUsed/>
    <w:rsid w:val="000D3DAD"/>
    <w:rPr>
      <w:color w:val="800080"/>
      <w:u w:val="single"/>
    </w:rPr>
  </w:style>
  <w:style w:type="paragraph" w:styleId="z-">
    <w:name w:val="HTML Top of Form"/>
    <w:basedOn w:val="a"/>
    <w:next w:val="a"/>
    <w:link w:val="z-0"/>
    <w:hidden/>
    <w:uiPriority w:val="99"/>
    <w:semiHidden/>
    <w:unhideWhenUsed/>
    <w:rsid w:val="000D3D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D3D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D3D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D3DAD"/>
    <w:rPr>
      <w:rFonts w:ascii="Arial" w:eastAsia="Times New Roman" w:hAnsi="Arial" w:cs="Arial"/>
      <w:vanish/>
      <w:sz w:val="16"/>
      <w:szCs w:val="16"/>
      <w:lang w:eastAsia="ru-RU"/>
    </w:rPr>
  </w:style>
  <w:style w:type="character" w:styleId="a6">
    <w:name w:val="Strong"/>
    <w:basedOn w:val="a0"/>
    <w:uiPriority w:val="22"/>
    <w:qFormat/>
    <w:rsid w:val="000D3DAD"/>
    <w:rPr>
      <w:b/>
      <w:bCs/>
    </w:rPr>
  </w:style>
  <w:style w:type="character" w:styleId="a7">
    <w:name w:val="Emphasis"/>
    <w:basedOn w:val="a0"/>
    <w:uiPriority w:val="20"/>
    <w:qFormat/>
    <w:rsid w:val="000D3DAD"/>
    <w:rPr>
      <w:i/>
      <w:iCs/>
    </w:rPr>
  </w:style>
  <w:style w:type="paragraph" w:styleId="HTML">
    <w:name w:val="HTML Preformatted"/>
    <w:basedOn w:val="a"/>
    <w:link w:val="HTML0"/>
    <w:uiPriority w:val="99"/>
    <w:semiHidden/>
    <w:unhideWhenUsed/>
    <w:rsid w:val="000D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3DAD"/>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0D3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3D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4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14561</Words>
  <Characters>83000</Characters>
  <Application>Microsoft Office Word</Application>
  <DocSecurity>0</DocSecurity>
  <Lines>691</Lines>
  <Paragraphs>194</Paragraphs>
  <ScaleCrop>false</ScaleCrop>
  <Company/>
  <LinksUpToDate>false</LinksUpToDate>
  <CharactersWithSpaces>97367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2018-03-26T14:20:00Z</dcterms:created>
  <dcterms:modified xsi:type="dcterms:W3CDTF">2018-03-26T14:22:00Z</dcterms:modified>
</cp:coreProperties>
</file>