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jc w:val="center"/>
        <w:rPr>
          <w:b/>
          <w:b/>
          <w:bCs/>
        </w:rPr>
      </w:pPr>
      <w:r>
        <w:rPr>
          <w:b/>
          <w:bCs/>
          <w:lang w:val="ru-RU"/>
        </w:rPr>
        <w:t>Тренинг для учащихся агроклассов по органическому земледелию</w:t>
      </w:r>
    </w:p>
    <w:p>
      <w:pPr>
        <w:pStyle w:val="11"/>
        <w:rPr>
          <w:lang w:val="ru-RU"/>
        </w:rPr>
      </w:pPr>
      <w:r>
        <w:rPr>
          <w:lang w:val="ru-RU"/>
        </w:rPr>
        <w:t>Цель:</w:t>
      </w:r>
    </w:p>
    <w:p>
      <w:pPr>
        <w:pStyle w:val="11"/>
        <w:rPr>
          <w:lang w:val="ru-RU"/>
        </w:rPr>
      </w:pPr>
      <w:r>
        <w:rPr>
          <w:lang w:val="ru-RU"/>
        </w:rPr>
        <w:t>- показать перспективность и доступность органического агробизнеса на селе;</w:t>
      </w:r>
    </w:p>
    <w:p>
      <w:pPr>
        <w:pStyle w:val="11"/>
        <w:rPr/>
      </w:pPr>
      <w:r>
        <w:rPr>
          <w:lang w:val="ru-RU"/>
        </w:rPr>
        <w:t>- показать важность почвы для сельскохозяйственного производства;</w:t>
      </w:r>
    </w:p>
    <w:p>
      <w:pPr>
        <w:pStyle w:val="11"/>
        <w:rPr/>
      </w:pPr>
      <w:r>
        <w:rPr>
          <w:lang w:val="ru-RU"/>
        </w:rPr>
        <w:t xml:space="preserve">- </w:t>
      </w:r>
      <w:r>
        <w:rPr>
          <w:lang w:val="ru-RU"/>
        </w:rPr>
        <w:t>развивать коммуникативные навыки учащихся, умение устанавливать причинно-следственные связи;</w:t>
      </w:r>
    </w:p>
    <w:p>
      <w:pPr>
        <w:pStyle w:val="11"/>
        <w:rPr/>
      </w:pPr>
      <w:r>
        <w:rPr>
          <w:lang w:val="ru-RU"/>
        </w:rPr>
        <w:t>- воспитывать интерес к занятию сельскохозяйственным трудом.</w:t>
      </w:r>
    </w:p>
    <w:p>
      <w:pPr>
        <w:pStyle w:val="11"/>
        <w:rPr/>
      </w:pPr>
      <w:r>
        <w:rPr>
          <w:lang w:val="ru-RU"/>
        </w:rPr>
        <w:t xml:space="preserve">Оборудование: малярный скотч, </w:t>
      </w:r>
      <w:r>
        <w:rPr>
          <w:lang w:val="ru-RU"/>
        </w:rPr>
        <w:t>фломастеры</w:t>
      </w:r>
      <w:r>
        <w:rPr>
          <w:lang w:val="ru-RU"/>
        </w:rPr>
        <w:t xml:space="preserve">, </w:t>
      </w:r>
      <w:r>
        <w:rPr>
          <w:lang w:val="ru-RU"/>
        </w:rPr>
        <w:t xml:space="preserve">ватман, </w:t>
      </w:r>
      <w:r>
        <w:rPr>
          <w:lang w:val="ru-RU"/>
        </w:rPr>
        <w:t>презентация, раздаточный материал, цветочный грунт, почва с участка, биопрепараты.</w:t>
      </w:r>
    </w:p>
    <w:p>
      <w:pPr>
        <w:pStyle w:val="11"/>
        <w:jc w:val="center"/>
        <w:rPr>
          <w:b/>
          <w:b/>
          <w:bCs/>
        </w:rPr>
      </w:pPr>
      <w:r>
        <w:rPr>
          <w:b/>
          <w:bCs/>
          <w:lang w:val="ru-RU"/>
        </w:rPr>
        <w:t>Ход тренинга</w:t>
      </w:r>
    </w:p>
    <w:p>
      <w:pPr>
        <w:pStyle w:val="11"/>
        <w:rPr>
          <w:lang w:val="ru-RU"/>
        </w:rPr>
      </w:pPr>
      <w:r>
        <w:rPr>
          <w:lang w:val="ru-RU"/>
        </w:rPr>
        <w:t>Блок 1</w:t>
      </w:r>
    </w:p>
    <w:p>
      <w:pPr>
        <w:pStyle w:val="11"/>
        <w:rPr/>
      </w:pPr>
      <w:r>
        <w:rPr>
          <w:b/>
          <w:bCs/>
          <w:lang w:val="ru-RU"/>
        </w:rPr>
        <w:t>Органические продукты – перспективная ниша на нашем рынке?</w:t>
      </w:r>
    </w:p>
    <w:p>
      <w:pPr>
        <w:pStyle w:val="11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  <w:lang w:val="ru-RU"/>
        </w:rPr>
        <w:t>Игра на знакомство.</w:t>
      </w:r>
    </w:p>
    <w:p>
      <w:pPr>
        <w:pStyle w:val="11"/>
        <w:rPr/>
      </w:pPr>
      <w:r>
        <w:rPr>
          <w:b w:val="false"/>
          <w:bCs w:val="false"/>
          <w:lang w:val="ru-RU"/>
        </w:rPr>
        <w:t>Назови своё имя , город и блюдо на начальную букву имени. Повтори данные соседа и назови своё. И так по кругу.</w:t>
      </w:r>
    </w:p>
    <w:p>
      <w:pPr>
        <w:pStyle w:val="11"/>
        <w:numPr>
          <w:ilvl w:val="0"/>
          <w:numId w:val="2"/>
        </w:numPr>
        <w:rPr>
          <w:b/>
          <w:b/>
          <w:bCs/>
        </w:rPr>
      </w:pPr>
      <w:r>
        <w:rPr>
          <w:b/>
          <w:bCs/>
          <w:lang w:val="ru-RU"/>
        </w:rPr>
        <w:t>Г</w:t>
      </w:r>
      <w:r>
        <w:rPr>
          <w:b/>
          <w:bCs/>
          <w:lang w:val="ru-RU"/>
        </w:rPr>
        <w:t>рупповая работа « Продукты питания, их происхождение, качество, польза, вред»</w:t>
      </w:r>
    </w:p>
    <w:p>
      <w:pPr>
        <w:pStyle w:val="11"/>
        <w:rPr>
          <w:b w:val="false"/>
          <w:b w:val="false"/>
          <w:bCs w:val="false"/>
        </w:rPr>
      </w:pPr>
      <w:r>
        <w:rPr>
          <w:b w:val="false"/>
          <w:bCs w:val="false"/>
          <w:lang w:val="ru-RU"/>
        </w:rPr>
        <w:t>Группы по 3-4 человека в течение 5 минут составляют список продуктов питания, используемых в их семьях (запись ведут в столбик на листах формата А4)</w:t>
      </w:r>
    </w:p>
    <w:p>
      <w:pPr>
        <w:pStyle w:val="11"/>
        <w:rPr>
          <w:b w:val="false"/>
          <w:b w:val="false"/>
          <w:bCs w:val="false"/>
        </w:rPr>
      </w:pPr>
      <w:r>
        <w:rPr>
          <w:b w:val="false"/>
          <w:bCs w:val="false"/>
          <w:lang w:val="ru-RU"/>
        </w:rPr>
        <w:t xml:space="preserve">Из этого списка </w:t>
      </w:r>
      <w:r>
        <w:rPr>
          <w:b/>
          <w:bCs/>
          <w:lang w:val="ru-RU"/>
        </w:rPr>
        <w:t>красным фломастерам</w:t>
      </w:r>
      <w:r>
        <w:rPr>
          <w:b w:val="false"/>
          <w:bCs w:val="false"/>
          <w:lang w:val="ru-RU"/>
        </w:rPr>
        <w:t xml:space="preserve"> выделить 3 самых вредных продукта, а </w:t>
      </w:r>
      <w:r>
        <w:rPr>
          <w:b/>
          <w:bCs/>
          <w:lang w:val="ru-RU"/>
        </w:rPr>
        <w:t xml:space="preserve">зеленым фломастером — </w:t>
      </w:r>
      <w:r>
        <w:rPr>
          <w:b w:val="false"/>
          <w:bCs w:val="false"/>
          <w:lang w:val="ru-RU"/>
        </w:rPr>
        <w:t>3 , на взгляд команды, полезных продукта.</w:t>
      </w:r>
    </w:p>
    <w:p>
      <w:pPr>
        <w:pStyle w:val="11"/>
        <w:rPr>
          <w:b w:val="false"/>
          <w:b w:val="false"/>
          <w:bCs w:val="false"/>
        </w:rPr>
      </w:pPr>
      <w:r>
        <w:rPr>
          <w:b w:val="false"/>
          <w:bCs w:val="false"/>
          <w:lang w:val="ru-RU"/>
        </w:rPr>
        <w:t>Каждая группа презентует свой выбор.</w:t>
      </w:r>
    </w:p>
    <w:p>
      <w:pPr>
        <w:pStyle w:val="11"/>
        <w:numPr>
          <w:ilvl w:val="0"/>
          <w:numId w:val="3"/>
        </w:numPr>
        <w:rPr>
          <w:b/>
          <w:b/>
          <w:bCs/>
        </w:rPr>
      </w:pPr>
      <w:r>
        <w:rPr>
          <w:b/>
          <w:bCs/>
          <w:lang w:val="ru-RU"/>
        </w:rPr>
        <w:t>Анализ способов попадания продуктов питания в дом</w:t>
      </w:r>
    </w:p>
    <w:p>
      <w:pPr>
        <w:pStyle w:val="11"/>
        <w:rPr>
          <w:b w:val="false"/>
          <w:b w:val="false"/>
          <w:bCs w:val="false"/>
        </w:rPr>
      </w:pPr>
      <w:r>
        <w:rPr>
          <w:b w:val="false"/>
          <w:bCs w:val="false"/>
          <w:lang w:val="ru-RU"/>
        </w:rPr>
        <w:t>В — вырастили сами</w:t>
      </w:r>
    </w:p>
    <w:p>
      <w:pPr>
        <w:pStyle w:val="11"/>
        <w:rPr>
          <w:b w:val="false"/>
          <w:b w:val="false"/>
          <w:bCs w:val="false"/>
        </w:rPr>
      </w:pPr>
      <w:r>
        <w:rPr>
          <w:b w:val="false"/>
          <w:bCs w:val="false"/>
          <w:lang w:val="ru-RU"/>
        </w:rPr>
        <w:t>М — куплены в магазине</w:t>
      </w:r>
    </w:p>
    <w:p>
      <w:pPr>
        <w:pStyle w:val="11"/>
        <w:rPr>
          <w:b w:val="false"/>
          <w:b w:val="false"/>
          <w:bCs w:val="false"/>
        </w:rPr>
      </w:pPr>
      <w:r>
        <w:rPr>
          <w:b w:val="false"/>
          <w:bCs w:val="false"/>
          <w:lang w:val="ru-RU"/>
        </w:rPr>
        <w:t>Р — куплены на рынке</w:t>
      </w:r>
    </w:p>
    <w:p>
      <w:pPr>
        <w:pStyle w:val="11"/>
        <w:rPr>
          <w:b w:val="false"/>
          <w:b w:val="false"/>
          <w:bCs w:val="false"/>
        </w:rPr>
      </w:pPr>
      <w:r>
        <w:rPr>
          <w:b w:val="false"/>
          <w:bCs w:val="false"/>
          <w:lang w:val="ru-RU"/>
        </w:rPr>
        <w:t xml:space="preserve">Ф — куплены у фермеров </w:t>
      </w:r>
    </w:p>
    <w:p>
      <w:pPr>
        <w:pStyle w:val="11"/>
        <w:rPr>
          <w:b w:val="false"/>
          <w:b w:val="false"/>
          <w:bCs w:val="false"/>
        </w:rPr>
      </w:pPr>
      <w:r>
        <w:rPr>
          <w:b w:val="false"/>
          <w:bCs w:val="false"/>
          <w:lang w:val="ru-RU"/>
        </w:rPr>
        <w:t>Каждая группа выставляет условные обозначения напротив продуктов в своем списке. Афиширует полученные результаты.</w:t>
      </w:r>
    </w:p>
    <w:p>
      <w:pPr>
        <w:pStyle w:val="11"/>
        <w:numPr>
          <w:ilvl w:val="0"/>
          <w:numId w:val="4"/>
        </w:numPr>
        <w:rPr>
          <w:b/>
          <w:b/>
          <w:bCs/>
        </w:rPr>
      </w:pPr>
      <w:r>
        <w:rPr>
          <w:b/>
          <w:bCs/>
          <w:lang w:val="ru-RU"/>
        </w:rPr>
        <w:t>Физкультминутка</w:t>
      </w:r>
    </w:p>
    <w:p>
      <w:pPr>
        <w:pStyle w:val="11"/>
        <w:rPr>
          <w:b w:val="false"/>
          <w:b w:val="false"/>
          <w:bCs w:val="false"/>
        </w:rPr>
      </w:pPr>
      <w:r>
        <w:rPr>
          <w:b w:val="false"/>
          <w:bCs w:val="false"/>
          <w:lang w:val="ru-RU"/>
        </w:rPr>
        <w:t>Игра «Шестерка»</w:t>
      </w:r>
    </w:p>
    <w:p>
      <w:pPr>
        <w:pStyle w:val="11"/>
        <w:rPr>
          <w:b w:val="false"/>
          <w:b w:val="false"/>
          <w:bCs w:val="false"/>
        </w:rPr>
      </w:pPr>
      <w:r>
        <w:rPr>
          <w:b w:val="false"/>
          <w:bCs w:val="false"/>
          <w:lang w:val="ru-RU"/>
        </w:rPr>
        <w:t xml:space="preserve">Игроки становятся в круг и считают по порядку 1,2,3… . Если попадается число </w:t>
      </w:r>
      <w:r>
        <w:rPr>
          <w:b/>
          <w:bCs/>
          <w:lang w:val="ru-RU"/>
        </w:rPr>
        <w:t xml:space="preserve">6, </w:t>
      </w:r>
      <w:r>
        <w:rPr>
          <w:b w:val="false"/>
          <w:bCs w:val="false"/>
          <w:lang w:val="ru-RU"/>
        </w:rPr>
        <w:t>его не надо называть, а подпрыгнуть и хлопнуть в ладоши. При ошибке — игрок выбывает.</w:t>
      </w:r>
    </w:p>
    <w:p>
      <w:pPr>
        <w:pStyle w:val="11"/>
        <w:numPr>
          <w:ilvl w:val="0"/>
          <w:numId w:val="5"/>
        </w:numPr>
        <w:rPr>
          <w:b/>
          <w:b/>
          <w:bCs/>
        </w:rPr>
      </w:pPr>
      <w:r>
        <w:rPr>
          <w:b/>
          <w:bCs/>
          <w:lang w:val="ru-RU"/>
        </w:rPr>
        <w:t xml:space="preserve">Прием </w:t>
      </w:r>
      <w:r>
        <w:rPr>
          <w:b/>
          <w:bCs/>
          <w:lang w:val="en-US"/>
        </w:rPr>
        <w:t>“ Lean coffe”</w:t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Участники разбиваются на новые группы с помощью цветных стикеров.</w:t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Каждая группа работает над следующим вопросом:</w:t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- По каким критериям следует выбирать продукты питания?</w:t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Каждая группа получает ватман с расчерченными полями, карточки для записи ответов и маркеры для работы.</w:t>
      </w:r>
    </w:p>
    <w:tbl>
      <w:tblPr>
        <w:tblW w:w="1046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488"/>
        <w:gridCol w:w="3489"/>
        <w:gridCol w:w="3489"/>
      </w:tblGrid>
      <w:tr>
        <w:trPr/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ОБСУДИТЬ</w:t>
            </w: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ОБСУЖДАЕМ</w:t>
            </w: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ОБСУДИЛИ</w:t>
            </w:r>
          </w:p>
        </w:tc>
      </w:tr>
      <w:tr>
        <w:trPr/>
        <w:tc>
          <w:tcPr>
            <w:tcW w:w="34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Карточка с вопросом</w:t>
            </w:r>
          </w:p>
        </w:tc>
        <w:tc>
          <w:tcPr>
            <w:tcW w:w="34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перемещаем</w:t>
            </w:r>
          </w:p>
        </w:tc>
        <w:tc>
          <w:tcPr>
            <w:tcW w:w="3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Записываем результаты обсуждения</w:t>
            </w:r>
          </w:p>
        </w:tc>
      </w:tr>
    </w:tbl>
    <w:p>
      <w:pPr>
        <w:pStyle w:val="11"/>
        <w:rPr/>
      </w:pPr>
      <w:r>
        <w:rPr>
          <w:b w:val="false"/>
          <w:bCs w:val="false"/>
          <w:lang w:val="ru-RU"/>
        </w:rPr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 xml:space="preserve">Каждый участник с помощью цветных стикеров </w:t>
      </w:r>
      <w:r>
        <w:rPr>
          <w:b w:val="false"/>
          <w:bCs w:val="false"/>
          <w:lang w:val="ru-RU"/>
        </w:rPr>
        <w:t>голосует 3 наиболее важных пункта обсуждения.</w:t>
      </w:r>
    </w:p>
    <w:p>
      <w:pPr>
        <w:pStyle w:val="11"/>
        <w:numPr>
          <w:ilvl w:val="0"/>
          <w:numId w:val="6"/>
        </w:numPr>
        <w:rPr>
          <w:b/>
          <w:b/>
          <w:bCs/>
          <w:lang w:val="ru-RU"/>
        </w:rPr>
      </w:pPr>
      <w:r>
        <w:rPr>
          <w:b/>
          <w:bCs/>
          <w:lang w:val="ru-RU"/>
        </w:rPr>
        <w:t>Динамическая пауза</w:t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В классе размещаются карточки с утверждениями.</w:t>
      </w:r>
    </w:p>
    <w:tbl>
      <w:tblPr>
        <w:tblW w:w="1046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466"/>
      </w:tblGrid>
      <w:tr>
        <w:trPr/>
        <w:tc>
          <w:tcPr>
            <w:tcW w:w="10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Люди перестанут есть, и производство продуктов питания будет не востребованным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Люди всегда ели и будут есть, поэтому производство продуктов питания всегда перспективно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Люди предпочитают употреблять вкусную и здоровую пищу, но более дорогую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Люди предпочитают не вкусную, а здоровую пищу</w:t>
            </w:r>
          </w:p>
        </w:tc>
      </w:tr>
      <w:tr>
        <w:trPr/>
        <w:tc>
          <w:tcPr>
            <w:tcW w:w="10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Сейчас в магазинах есть достаточное количество продуктов питания</w:t>
            </w:r>
          </w:p>
        </w:tc>
      </w:tr>
    </w:tbl>
    <w:p>
      <w:pPr>
        <w:pStyle w:val="11"/>
        <w:rPr/>
      </w:pPr>
      <w:r>
        <w:rPr>
          <w:b w:val="false"/>
          <w:bCs w:val="false"/>
          <w:lang w:val="ru-RU"/>
        </w:rPr>
      </w:r>
    </w:p>
    <w:p>
      <w:pPr>
        <w:pStyle w:val="11"/>
        <w:rPr>
          <w:b w:val="false"/>
          <w:b w:val="false"/>
          <w:bCs w:val="false"/>
        </w:rPr>
      </w:pPr>
      <w:r>
        <w:rPr>
          <w:b w:val="false"/>
          <w:bCs w:val="false"/>
          <w:lang w:val="ru-RU"/>
        </w:rPr>
        <w:t>Задача участников найти утверждения и высказать свое мнение: согласны или не согласны они с ними.</w:t>
      </w:r>
    </w:p>
    <w:p>
      <w:pPr>
        <w:pStyle w:val="11"/>
        <w:numPr>
          <w:ilvl w:val="0"/>
          <w:numId w:val="7"/>
        </w:numPr>
        <w:rPr>
          <w:b/>
          <w:b/>
          <w:bCs/>
        </w:rPr>
      </w:pPr>
      <w:r>
        <w:rPr>
          <w:b/>
          <w:bCs/>
          <w:lang w:val="ru-RU"/>
        </w:rPr>
        <w:t>Презентация</w:t>
      </w:r>
    </w:p>
    <w:p>
      <w:pPr>
        <w:pStyle w:val="11"/>
        <w:rPr>
          <w:lang w:val="ru-RU"/>
        </w:rPr>
      </w:pPr>
      <w:r>
        <w:rPr>
          <w:lang w:val="ru-RU"/>
        </w:rPr>
        <w:t>После просмотра презентации участники на карточках оценивают перспективы органического земледелия от 1 до 10.</w:t>
      </w:r>
    </w:p>
    <w:tbl>
      <w:tblPr>
        <w:tblW w:w="1046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8004"/>
        <w:gridCol w:w="2462"/>
      </w:tblGrid>
      <w:tr>
        <w:trPr/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Утверждение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Балл</w:t>
            </w:r>
          </w:p>
        </w:tc>
      </w:tr>
      <w:tr>
        <w:trPr/>
        <w:tc>
          <w:tcPr>
            <w:tcW w:w="80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Органическое земледелие перспективно в мире</w:t>
            </w:r>
          </w:p>
          <w:p>
            <w:pPr>
              <w:pStyle w:val="Style2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Органическое земледелие перспективно в нашей стране</w:t>
            </w:r>
          </w:p>
          <w:p>
            <w:pPr>
              <w:pStyle w:val="Style2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Органическое земледелие перспективно для меня</w:t>
            </w:r>
          </w:p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Я хотел бы заниматься органическим земледелием</w:t>
            </w:r>
          </w:p>
        </w:tc>
        <w:tc>
          <w:tcPr>
            <w:tcW w:w="2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11"/>
        <w:rPr>
          <w:lang w:val="ru-RU"/>
        </w:rPr>
      </w:pPr>
      <w:r>
        <w:rPr>
          <w:lang w:val="ru-RU"/>
        </w:rPr>
      </w:r>
    </w:p>
    <w:p>
      <w:pPr>
        <w:pStyle w:val="11"/>
        <w:rPr>
          <w:lang w:val="ru-RU"/>
        </w:rPr>
      </w:pPr>
      <w:r>
        <w:rPr>
          <w:lang w:val="ru-RU"/>
        </w:rPr>
        <w:t>Блок 2</w:t>
      </w:r>
    </w:p>
    <w:p>
      <w:pPr>
        <w:pStyle w:val="11"/>
        <w:rPr>
          <w:b/>
          <w:b/>
          <w:bCs/>
          <w:lang w:val="ru-RU"/>
        </w:rPr>
      </w:pPr>
      <w:r>
        <w:rPr>
          <w:b/>
          <w:bCs/>
          <w:lang w:val="ru-RU"/>
        </w:rPr>
        <w:t>Почва — основа органического земледелия</w:t>
      </w:r>
    </w:p>
    <w:p>
      <w:pPr>
        <w:pStyle w:val="11"/>
        <w:numPr>
          <w:ilvl w:val="0"/>
          <w:numId w:val="8"/>
        </w:numPr>
        <w:rPr>
          <w:b/>
          <w:b/>
          <w:bCs/>
          <w:lang w:val="ru-RU"/>
        </w:rPr>
      </w:pPr>
      <w:r>
        <w:rPr>
          <w:b/>
          <w:bCs/>
          <w:lang w:val="ru-RU"/>
        </w:rPr>
        <w:t>Беседа</w:t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- Что является основой земледелия?</w:t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- Что такое почва?</w:t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- Как образуется почва?</w:t>
      </w:r>
    </w:p>
    <w:p>
      <w:pPr>
        <w:pStyle w:val="11"/>
        <w:numPr>
          <w:ilvl w:val="0"/>
          <w:numId w:val="9"/>
        </w:numPr>
        <w:rPr>
          <w:b/>
          <w:b/>
          <w:bCs/>
          <w:lang w:val="ru-RU"/>
        </w:rPr>
      </w:pPr>
      <w:r>
        <w:rPr>
          <w:b/>
          <w:bCs/>
          <w:lang w:val="ru-RU"/>
        </w:rPr>
        <w:t>Индивидуальная работа с карточками</w:t>
      </w:r>
    </w:p>
    <w:tbl>
      <w:tblPr>
        <w:tblW w:w="1046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233"/>
        <w:gridCol w:w="5233"/>
      </w:tblGrid>
      <w:tr>
        <w:trPr/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сезон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рисунок</w:t>
            </w:r>
          </w:p>
        </w:tc>
      </w:tr>
      <w:tr>
        <w:trPr/>
        <w:tc>
          <w:tcPr>
            <w:tcW w:w="52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Посадка семян</w:t>
            </w:r>
          </w:p>
        </w:tc>
        <w:tc>
          <w:tcPr>
            <w:tcW w:w="5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52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Первые корни и семядольные листья</w:t>
            </w:r>
          </w:p>
        </w:tc>
        <w:tc>
          <w:tcPr>
            <w:tcW w:w="5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52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весна</w:t>
            </w:r>
          </w:p>
        </w:tc>
        <w:tc>
          <w:tcPr>
            <w:tcW w:w="5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52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лето</w:t>
            </w:r>
          </w:p>
        </w:tc>
        <w:tc>
          <w:tcPr>
            <w:tcW w:w="5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52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осень</w:t>
            </w:r>
          </w:p>
        </w:tc>
        <w:tc>
          <w:tcPr>
            <w:tcW w:w="5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523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зима</w:t>
            </w:r>
          </w:p>
        </w:tc>
        <w:tc>
          <w:tcPr>
            <w:tcW w:w="5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spacing w:before="0" w:after="1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11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Блок 3</w:t>
      </w:r>
    </w:p>
    <w:p>
      <w:pPr>
        <w:pStyle w:val="11"/>
        <w:rPr>
          <w:b/>
          <w:b/>
          <w:bCs/>
          <w:lang w:val="ru-RU"/>
        </w:rPr>
      </w:pPr>
      <w:r>
        <w:rPr>
          <w:b/>
          <w:bCs/>
          <w:lang w:val="ru-RU"/>
        </w:rPr>
        <w:t>Практическая работа « Приготовление органической почвы для рассады»</w:t>
      </w:r>
    </w:p>
    <w:p>
      <w:pPr>
        <w:pStyle w:val="11"/>
        <w:numPr>
          <w:ilvl w:val="0"/>
          <w:numId w:val="10"/>
        </w:numPr>
        <w:rPr>
          <w:b/>
          <w:b/>
          <w:bCs/>
          <w:lang w:val="ru-RU"/>
        </w:rPr>
      </w:pPr>
      <w:r>
        <w:rPr>
          <w:b/>
          <w:bCs/>
          <w:lang w:val="ru-RU"/>
        </w:rPr>
        <w:t>Алгоритм приготовления</w:t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 xml:space="preserve">1. </w:t>
      </w:r>
      <w:bookmarkStart w:id="0" w:name="__DdeLink__7_3762931734"/>
      <w:r>
        <w:rPr>
          <w:b w:val="false"/>
          <w:bCs w:val="false"/>
          <w:lang w:val="ru-RU"/>
        </w:rPr>
        <w:t>Берем 1\2 ведра объемом 10 л магазинной почвы</w:t>
      </w:r>
      <w:bookmarkEnd w:id="0"/>
      <w:r>
        <w:rPr>
          <w:b w:val="false"/>
          <w:bCs w:val="false"/>
          <w:lang w:val="ru-RU"/>
        </w:rPr>
        <w:t xml:space="preserve"> на основе торфа.</w:t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 xml:space="preserve">2.  </w:t>
      </w:r>
      <w:r>
        <w:rPr>
          <w:b w:val="false"/>
          <w:bCs w:val="false"/>
          <w:lang w:val="ru-RU"/>
        </w:rPr>
        <w:t xml:space="preserve">Берем 1\2 ведра объемом 10 л  почвы </w:t>
      </w:r>
      <w:r>
        <w:rPr>
          <w:b w:val="false"/>
          <w:bCs w:val="false"/>
          <w:lang w:val="ru-RU"/>
        </w:rPr>
        <w:t>со школьного участка (вопрос для участников: для чего мы это делаем?)</w:t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3. 1\2 стакана органической добавки «Сияние»</w:t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4. Все хорошо перемешиваем</w:t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5. Увлажняем до состояние «собирается в комок, но легко рассыпается при сжатии»</w:t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6. Перекладываем в большой полиэтиленовый пакет, выпускаем воздух, завязываем.</w:t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7. Оставляем при комнатной температуре на 2-3 недели.</w:t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8.Далее используем для выращивания рассады.</w:t>
      </w:r>
    </w:p>
    <w:p>
      <w:pPr>
        <w:pStyle w:val="11"/>
        <w:numPr>
          <w:ilvl w:val="0"/>
          <w:numId w:val="11"/>
        </w:numPr>
        <w:rPr>
          <w:b/>
          <w:b/>
          <w:bCs/>
          <w:lang w:val="ru-RU"/>
        </w:rPr>
      </w:pPr>
      <w:r>
        <w:rPr>
          <w:b/>
          <w:bCs/>
          <w:lang w:val="ru-RU"/>
        </w:rPr>
        <w:t>Рефлексия «Подарок»</w:t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  <w:t>Подарите участникам то качество, которого у вас на данный момент много. Возьмите то, чего вам не хватает.</w:t>
      </w:r>
    </w:p>
    <w:p>
      <w:pPr>
        <w:pStyle w:val="11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11"/>
        <w:spacing w:before="0" w:after="160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B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BY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BY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Стиль1 Знак"/>
    <w:basedOn w:val="DefaultParagraphFont"/>
    <w:link w:val="1"/>
    <w:qFormat/>
    <w:rsid w:val="00941f3f"/>
    <w:rPr>
      <w:rFonts w:ascii="Times New Roman" w:hAnsi="Times New Roman"/>
      <w:sz w:val="28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Стиль1"/>
    <w:basedOn w:val="Normal"/>
    <w:link w:val="10"/>
    <w:qFormat/>
    <w:rsid w:val="00941f3f"/>
    <w:pPr/>
    <w:rPr>
      <w:rFonts w:ascii="Times New Roman" w:hAnsi="Times New Roman"/>
      <w:sz w:val="28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LibreOffice/5.4.3.2$Windows_X86_64 LibreOffice_project/92a7159f7e4af62137622921e809f8546db437e5</Application>
  <Pages>4</Pages>
  <Words>541</Words>
  <Characters>3326</Characters>
  <CharactersWithSpaces>3786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2021-04-04T05:49:00Z</dcterms:created>
  <dc:creator>Ника</dc:creator>
  <dc:description/>
  <dc:language>en-US</dc:language>
  <cp:lastModifiedBy/>
  <dcterms:modified xsi:type="dcterms:W3CDTF">2021-04-04T17:26:09Z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