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44" w:rsidRDefault="00A46944" w:rsidP="000F4E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344" w:tblpY="781"/>
        <w:tblW w:w="6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3547"/>
        <w:gridCol w:w="1991"/>
        <w:gridCol w:w="1415"/>
        <w:gridCol w:w="1127"/>
        <w:gridCol w:w="1136"/>
        <w:gridCol w:w="1420"/>
      </w:tblGrid>
      <w:tr w:rsidR="002C3528" w:rsidRPr="00365349" w:rsidTr="00813300">
        <w:trPr>
          <w:trHeight w:val="502"/>
          <w:tblHeader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Специальность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EC0662" w:rsidRDefault="000F4E4D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Квалификация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EC0662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Форма и срок обучения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EC0662" w:rsidRDefault="000F4E4D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План приёма</w:t>
            </w:r>
          </w:p>
          <w:p w:rsidR="000F4E4D" w:rsidRPr="00C52F05" w:rsidRDefault="000F4E4D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в 202</w:t>
            </w:r>
            <w:r w:rsidR="00EC0662"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>4</w:t>
            </w:r>
            <w:r w:rsidRPr="00EC066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г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C52F05" w:rsidRDefault="000F4E4D" w:rsidP="00480E2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734"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  <w:t>Проходной балл в 202</w:t>
            </w:r>
            <w:r w:rsidR="00813300" w:rsidRPr="00203734"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  <w:t>3</w:t>
            </w:r>
            <w:r w:rsidRPr="00203734"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  <w:t xml:space="preserve"> г.</w:t>
            </w:r>
          </w:p>
        </w:tc>
      </w:tr>
      <w:tr w:rsidR="002C3528" w:rsidRPr="00006412" w:rsidTr="002C3528">
        <w:trPr>
          <w:trHeight w:val="255"/>
          <w:tblHeader/>
        </w:trPr>
        <w:tc>
          <w:tcPr>
            <w:tcW w:w="3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4D" w:rsidRPr="00C52F05" w:rsidRDefault="000F4E4D" w:rsidP="00B3405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E4D" w:rsidRPr="00C52F05" w:rsidRDefault="000F4E4D" w:rsidP="00B34055">
            <w:pPr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b/>
                <w:sz w:val="26"/>
                <w:szCs w:val="26"/>
              </w:rPr>
              <w:t>платно</w:t>
            </w:r>
          </w:p>
        </w:tc>
        <w:tc>
          <w:tcPr>
            <w:tcW w:w="6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C52F05" w:rsidRDefault="000F4E4D" w:rsidP="00B34055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E4D" w:rsidRPr="00EC0B70" w:rsidTr="002C3528">
        <w:trPr>
          <w:trHeight w:val="278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0F4E4D" w:rsidRPr="00C52F05" w:rsidRDefault="000F4E4D" w:rsidP="00B340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b/>
                <w:color w:val="006666"/>
                <w:sz w:val="26"/>
                <w:szCs w:val="26"/>
              </w:rPr>
              <w:t>На основе общего базового образования (9 классов)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Бухгалтерский учёт, анализ и контроль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2г. 10 м.</w:t>
            </w:r>
          </w:p>
        </w:tc>
        <w:tc>
          <w:tcPr>
            <w:tcW w:w="497" w:type="pct"/>
            <w:vAlign w:val="center"/>
          </w:tcPr>
          <w:p w:rsidR="00813300" w:rsidRPr="00EC0662" w:rsidRDefault="00EC0662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01" w:type="pc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 (</w:t>
            </w:r>
            <w:proofErr w:type="spellStart"/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 w:val="restar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4" w:type="pct"/>
            <w:vMerge w:val="restar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Финансовая деятельность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Специалист по финансовым услугам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2г. 10 м.</w:t>
            </w:r>
          </w:p>
        </w:tc>
        <w:tc>
          <w:tcPr>
            <w:tcW w:w="497" w:type="pct"/>
            <w:vMerge w:val="restar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Merge w:val="restart"/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7,9 (б)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5,0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 w:val="restar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pct"/>
            <w:vMerge w:val="restar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Торговая деятельность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Товаровед</w:t>
            </w:r>
          </w:p>
        </w:tc>
        <w:tc>
          <w:tcPr>
            <w:tcW w:w="624" w:type="pct"/>
            <w:vMerge w:val="restart"/>
            <w:tcBorders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2г. 10 м.</w:t>
            </w:r>
          </w:p>
        </w:tc>
        <w:tc>
          <w:tcPr>
            <w:tcW w:w="497" w:type="pct"/>
            <w:vMerge w:val="restar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Merge w:val="restart"/>
            <w:vAlign w:val="center"/>
          </w:tcPr>
          <w:p w:rsidR="00813300" w:rsidRPr="00EC0662" w:rsidRDefault="00EC0662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6,9 (б)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4,9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Переработка нефти и газа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10 м.</w:t>
            </w:r>
          </w:p>
        </w:tc>
        <w:tc>
          <w:tcPr>
            <w:tcW w:w="497" w:type="pc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" w:type="pct"/>
            <w:tcBorders>
              <w:top w:val="nil"/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7,7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 w:val="restart"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4" w:type="pct"/>
            <w:vMerge w:val="restart"/>
            <w:tcBorders>
              <w:right w:val="single" w:sz="4" w:space="0" w:color="auto"/>
            </w:tcBorders>
            <w:vAlign w:val="center"/>
          </w:tcPr>
          <w:p w:rsidR="0014352D" w:rsidRPr="00895050" w:rsidRDefault="0014352D" w:rsidP="0014352D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Монтаж и эксплуатация электрооборудования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</w:tcBorders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Техник-электрик</w:t>
            </w:r>
          </w:p>
        </w:tc>
        <w:tc>
          <w:tcPr>
            <w:tcW w:w="624" w:type="pct"/>
            <w:vMerge w:val="restart"/>
            <w:tcBorders>
              <w:right w:val="single" w:sz="4" w:space="0" w:color="auto"/>
            </w:tcBorders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7 м.</w:t>
            </w:r>
          </w:p>
        </w:tc>
        <w:tc>
          <w:tcPr>
            <w:tcW w:w="497" w:type="pct"/>
            <w:vMerge w:val="restart"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Merge w:val="restart"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14352D" w:rsidRPr="00813300" w:rsidRDefault="0014352D" w:rsidP="0081330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</w:t>
            </w:r>
            <w:r w:rsidR="0081330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14352D" w:rsidRPr="00895050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14352D" w:rsidRPr="00C52F05" w:rsidRDefault="0014352D" w:rsidP="00143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14352D" w:rsidRPr="00813300" w:rsidRDefault="00813300" w:rsidP="0014352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  <w:r w:rsidR="0014352D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4352D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="0014352D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 w:val="restart"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pct"/>
            <w:vMerge w:val="restart"/>
            <w:tcBorders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Технологическое обеспечение машиностроительного производства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C52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7 м.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</w:tcBorders>
            <w:vAlign w:val="center"/>
          </w:tcPr>
          <w:p w:rsidR="008F7420" w:rsidRPr="00EC0662" w:rsidRDefault="00EC0662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8F7420" w:rsidRPr="00EC0662" w:rsidRDefault="00EC0662" w:rsidP="008F742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420" w:rsidRPr="00813300" w:rsidRDefault="008F7420" w:rsidP="0081330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</w:t>
            </w:r>
            <w:r w:rsidR="0081330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420" w:rsidRPr="00813300" w:rsidRDefault="00813300" w:rsidP="008F742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 w:val="restart"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4" w:type="pct"/>
            <w:vMerge w:val="restart"/>
            <w:tcBorders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Техническая эксплуатация оборудования и технология сварочного производства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  <w:tc>
          <w:tcPr>
            <w:tcW w:w="624" w:type="pct"/>
            <w:vMerge w:val="restart"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7 м.</w:t>
            </w:r>
          </w:p>
        </w:tc>
        <w:tc>
          <w:tcPr>
            <w:tcW w:w="497" w:type="pct"/>
            <w:vMerge w:val="restart"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Merge w:val="restart"/>
            <w:vAlign w:val="center"/>
          </w:tcPr>
          <w:p w:rsidR="008F7420" w:rsidRPr="00C52F05" w:rsidRDefault="008F7420" w:rsidP="008F742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420" w:rsidRPr="00813300" w:rsidRDefault="00813300" w:rsidP="008F742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</w:t>
            </w:r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420" w:rsidRPr="00813300" w:rsidRDefault="00813300" w:rsidP="008F742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6,0</w:t>
            </w:r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Производство бетонных и железобетонных изделий и конструкций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6 м.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6,1 (б)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5,3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EC0B70" w:rsidTr="002C3528">
        <w:trPr>
          <w:trHeight w:val="20"/>
        </w:trPr>
        <w:tc>
          <w:tcPr>
            <w:tcW w:w="310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Строительство зданий и сооружений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Техник-строитель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6 м.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300" w:rsidRPr="00813300" w:rsidRDefault="00813300" w:rsidP="00813300">
            <w:pPr>
              <w:spacing w:line="240" w:lineRule="auto"/>
              <w:ind w:left="-105" w:right="-6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6,1 (б)</w:t>
            </w:r>
          </w:p>
        </w:tc>
      </w:tr>
      <w:tr w:rsidR="002C3528" w:rsidRPr="00EC0B70" w:rsidTr="002C3528">
        <w:trPr>
          <w:trHeight w:val="20"/>
        </w:trPr>
        <w:tc>
          <w:tcPr>
            <w:tcW w:w="310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4" w:type="pct"/>
            <w:vMerge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tabs>
                <w:tab w:val="num" w:pos="540"/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</w:tcPr>
          <w:p w:rsidR="008F7420" w:rsidRPr="00C52F05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7420" w:rsidRPr="00813300" w:rsidRDefault="00813300" w:rsidP="008F742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6,0</w:t>
            </w:r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="008F7420" w:rsidRPr="00813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F7420" w:rsidRPr="00EC0B70" w:rsidTr="002C3528">
        <w:trPr>
          <w:trHeight w:val="658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8F7420" w:rsidRPr="00895050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color w:val="0066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b/>
                <w:color w:val="006666"/>
                <w:sz w:val="26"/>
                <w:szCs w:val="26"/>
              </w:rPr>
              <w:t xml:space="preserve">На основе общего среднего образования (11 классов) </w:t>
            </w:r>
          </w:p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b/>
                <w:color w:val="006666"/>
                <w:sz w:val="26"/>
                <w:szCs w:val="26"/>
              </w:rPr>
              <w:t>(профессионально-технического с общим средним образованием)</w:t>
            </w:r>
          </w:p>
        </w:tc>
      </w:tr>
      <w:tr w:rsidR="002C3528" w:rsidRPr="00365349" w:rsidTr="002C3528">
        <w:trPr>
          <w:trHeight w:val="270"/>
        </w:trPr>
        <w:tc>
          <w:tcPr>
            <w:tcW w:w="310" w:type="pct"/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i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Планово-экономическая и аналитическая деятельность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Техник-экономист</w:t>
            </w: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1г. 10</w:t>
            </w:r>
            <w:r w:rsidR="000A1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497" w:type="pct"/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133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8133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3528" w:rsidRPr="00365349" w:rsidTr="002C3528">
        <w:trPr>
          <w:trHeight w:val="270"/>
        </w:trPr>
        <w:tc>
          <w:tcPr>
            <w:tcW w:w="310" w:type="pct"/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F7420" w:rsidRPr="00895050" w:rsidRDefault="008F7420" w:rsidP="008F74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Технологическое обеспечение машиностроительного производства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F7420" w:rsidRPr="00C52F05" w:rsidRDefault="008F7420" w:rsidP="00C82D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Дневная,</w:t>
            </w:r>
          </w:p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2г. 7</w:t>
            </w:r>
            <w:r w:rsidR="000A1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497" w:type="pct"/>
            <w:vAlign w:val="center"/>
          </w:tcPr>
          <w:p w:rsidR="008F7420" w:rsidRPr="00C52F05" w:rsidRDefault="008F7420" w:rsidP="008F742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1" w:type="pct"/>
            <w:vAlign w:val="center"/>
          </w:tcPr>
          <w:p w:rsidR="008F7420" w:rsidRPr="00C52F05" w:rsidRDefault="008F7420" w:rsidP="008F7420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8F7420" w:rsidRPr="00C52F05" w:rsidRDefault="008F7420" w:rsidP="008F74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6,1 (б)</w:t>
            </w:r>
          </w:p>
        </w:tc>
      </w:tr>
      <w:tr w:rsidR="00813300" w:rsidRPr="00365349" w:rsidTr="002C3528">
        <w:trPr>
          <w:trHeight w:val="418"/>
        </w:trPr>
        <w:tc>
          <w:tcPr>
            <w:tcW w:w="310" w:type="pct"/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Бухгалтерский учёт, анализ и контроль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Заочная,</w:t>
            </w:r>
          </w:p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2г. 8 м.</w:t>
            </w:r>
          </w:p>
        </w:tc>
        <w:tc>
          <w:tcPr>
            <w:tcW w:w="497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13300" w:rsidRPr="00EC0662" w:rsidRDefault="00EC0662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13300" w:rsidRPr="00813300" w:rsidRDefault="00813300" w:rsidP="00813300">
            <w:pPr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3,4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365349" w:rsidTr="002C3528">
        <w:trPr>
          <w:trHeight w:val="309"/>
        </w:trPr>
        <w:tc>
          <w:tcPr>
            <w:tcW w:w="310" w:type="pct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pct"/>
            <w:tcBorders>
              <w:top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540"/>
                <w:tab w:val="left" w:pos="126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Монтаж и эксплуатация электрооборудования</w:t>
            </w:r>
          </w:p>
        </w:tc>
        <w:tc>
          <w:tcPr>
            <w:tcW w:w="87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Техник-электрик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Заочная,</w:t>
            </w:r>
          </w:p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 xml:space="preserve">3г. </w:t>
            </w:r>
            <w:r w:rsidR="005254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C52F05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EC0662" w:rsidRDefault="00EC0662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813300" w:rsidRDefault="00813300" w:rsidP="00813300">
            <w:pPr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6,1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365349" w:rsidTr="002C3528">
        <w:trPr>
          <w:trHeight w:val="420"/>
        </w:trPr>
        <w:tc>
          <w:tcPr>
            <w:tcW w:w="310" w:type="pct"/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Переработка нефти и газа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  <w:tc>
          <w:tcPr>
            <w:tcW w:w="624" w:type="pct"/>
            <w:tcBorders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Заочная,</w:t>
            </w:r>
          </w:p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3г. 8 м.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813300" w:rsidRDefault="00813300" w:rsidP="00813300">
            <w:pPr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3,5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13300" w:rsidRPr="00365349" w:rsidTr="002C3528">
        <w:trPr>
          <w:trHeight w:val="387"/>
        </w:trPr>
        <w:tc>
          <w:tcPr>
            <w:tcW w:w="310" w:type="pct"/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pct"/>
            <w:tcBorders>
              <w:right w:val="single" w:sz="4" w:space="0" w:color="auto"/>
            </w:tcBorders>
            <w:vAlign w:val="center"/>
          </w:tcPr>
          <w:p w:rsidR="00813300" w:rsidRPr="00895050" w:rsidRDefault="00813300" w:rsidP="00813300">
            <w:pPr>
              <w:tabs>
                <w:tab w:val="num" w:pos="36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3366"/>
                <w:sz w:val="26"/>
                <w:szCs w:val="26"/>
              </w:rPr>
            </w:pPr>
            <w:r w:rsidRPr="00895050">
              <w:rPr>
                <w:rFonts w:ascii="Times New Roman" w:hAnsi="Times New Roman" w:cs="Times New Roman"/>
                <w:color w:val="003366"/>
                <w:sz w:val="26"/>
                <w:szCs w:val="26"/>
              </w:rPr>
              <w:t>Строительство зданий и сооружений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</w:rPr>
              <w:t>Техник-строитель</w:t>
            </w:r>
          </w:p>
        </w:tc>
        <w:tc>
          <w:tcPr>
            <w:tcW w:w="624" w:type="pct"/>
            <w:tcBorders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52F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Заочная </w:t>
            </w:r>
            <w:r w:rsidRPr="00C52F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 xml:space="preserve">3г.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 </w:t>
            </w:r>
            <w:r w:rsidRPr="00C52F0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м.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300" w:rsidRPr="00C52F05" w:rsidRDefault="00813300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300" w:rsidRPr="00EC0662" w:rsidRDefault="00EC0662" w:rsidP="0081330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62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300" w:rsidRPr="00813300" w:rsidRDefault="00813300" w:rsidP="00813300">
            <w:pPr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5,1 (</w:t>
            </w:r>
            <w:proofErr w:type="spellStart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133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026060" w:rsidRPr="000F4E4D" w:rsidRDefault="00026060" w:rsidP="00BA330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6060" w:rsidRPr="000F4E4D" w:rsidSect="002C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4D"/>
    <w:rsid w:val="00026060"/>
    <w:rsid w:val="000A1223"/>
    <w:rsid w:val="000F4E4D"/>
    <w:rsid w:val="001014D3"/>
    <w:rsid w:val="0014352D"/>
    <w:rsid w:val="00203734"/>
    <w:rsid w:val="002C3528"/>
    <w:rsid w:val="00387B66"/>
    <w:rsid w:val="00480E25"/>
    <w:rsid w:val="00486FEE"/>
    <w:rsid w:val="0052541A"/>
    <w:rsid w:val="00736B9B"/>
    <w:rsid w:val="00813300"/>
    <w:rsid w:val="00895050"/>
    <w:rsid w:val="008F7420"/>
    <w:rsid w:val="00A46944"/>
    <w:rsid w:val="00B34055"/>
    <w:rsid w:val="00BA3306"/>
    <w:rsid w:val="00C52F05"/>
    <w:rsid w:val="00C82D20"/>
    <w:rsid w:val="00C86194"/>
    <w:rsid w:val="00DF2AED"/>
    <w:rsid w:val="00EC0662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AFC6B-8C24-47CB-A265-2F3505B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8</cp:revision>
  <cp:lastPrinted>2023-12-14T09:05:00Z</cp:lastPrinted>
  <dcterms:created xsi:type="dcterms:W3CDTF">2023-10-03T09:33:00Z</dcterms:created>
  <dcterms:modified xsi:type="dcterms:W3CDTF">2024-01-17T09:40:00Z</dcterms:modified>
</cp:coreProperties>
</file>