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C2" w:rsidRPr="003210FD" w:rsidRDefault="00200FC2" w:rsidP="00200FC2">
      <w:pPr>
        <w:spacing w:after="0" w:line="240" w:lineRule="auto"/>
        <w:ind w:firstLine="709"/>
        <w:contextualSpacing/>
        <w:jc w:val="center"/>
        <w:rPr>
          <w:rFonts w:ascii="Times New Roman" w:hAnsi="Times New Roman" w:cs="Times New Roman"/>
          <w:b/>
          <w:sz w:val="30"/>
          <w:szCs w:val="30"/>
        </w:rPr>
      </w:pPr>
      <w:r w:rsidRPr="003210FD">
        <w:rPr>
          <w:rFonts w:ascii="Times New Roman" w:hAnsi="Times New Roman" w:cs="Times New Roman"/>
          <w:b/>
          <w:sz w:val="30"/>
          <w:szCs w:val="30"/>
        </w:rPr>
        <w:t>Требования к безопас</w:t>
      </w:r>
      <w:bookmarkStart w:id="0" w:name="_GoBack"/>
      <w:bookmarkEnd w:id="0"/>
      <w:r w:rsidRPr="003210FD">
        <w:rPr>
          <w:rFonts w:ascii="Times New Roman" w:hAnsi="Times New Roman" w:cs="Times New Roman"/>
          <w:b/>
          <w:sz w:val="30"/>
          <w:szCs w:val="30"/>
        </w:rPr>
        <w:t>ности на открытом ледовом катке.</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 xml:space="preserve">1. Для активного отдыха на катке рекомендуется одевать теплую спортивную </w:t>
      </w:r>
      <w:proofErr w:type="gramStart"/>
      <w:r w:rsidRPr="003210FD">
        <w:rPr>
          <w:rFonts w:ascii="Times New Roman" w:hAnsi="Times New Roman" w:cs="Times New Roman"/>
          <w:sz w:val="30"/>
          <w:szCs w:val="30"/>
        </w:rPr>
        <w:t>одежду</w:t>
      </w:r>
      <w:proofErr w:type="gramEnd"/>
      <w:r w:rsidRPr="003210FD">
        <w:rPr>
          <w:rFonts w:ascii="Times New Roman" w:hAnsi="Times New Roman" w:cs="Times New Roman"/>
          <w:sz w:val="30"/>
          <w:szCs w:val="30"/>
        </w:rPr>
        <w:t xml:space="preserve"> не стесняющую движения. Убрать из карманов посторонние предметы. Снять с себя предметы, представляющие опасность для других отдыхающих.</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2. Во время катания избегать резкой смены направления движения, соблюдать безопасный интервал и дистанцию по отношению к другим катающимся.</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3. Дети младше 12 лет допускаются на каток только в защитных шлемах и в сопровождении взрослых, которые обязаны ни при каких условиях не оставлять своих детей на катке без присмотра. Родители обязаны перед началом катания объяснить правила поведения своему ребенку и убедиться в том, что ребенок все понял и осознал.                           На основании этого, взрослые могут пройти на территорию ледового поля и сопровождать ребенка на общих основаниях.</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 xml:space="preserve">4. Посетители катка несут личную ответственность за любой ущерб, принесенный другим посетителям, ответственность за здоровье </w:t>
      </w:r>
      <w:proofErr w:type="gramStart"/>
      <w:r w:rsidRPr="003210FD">
        <w:rPr>
          <w:rFonts w:ascii="Times New Roman" w:hAnsi="Times New Roman" w:cs="Times New Roman"/>
          <w:sz w:val="30"/>
          <w:szCs w:val="30"/>
        </w:rPr>
        <w:t>катающихся</w:t>
      </w:r>
      <w:proofErr w:type="gramEnd"/>
      <w:r w:rsidRPr="003210FD">
        <w:rPr>
          <w:rFonts w:ascii="Times New Roman" w:hAnsi="Times New Roman" w:cs="Times New Roman"/>
          <w:sz w:val="30"/>
          <w:szCs w:val="30"/>
        </w:rPr>
        <w:t>, несчастные случаи и травмы на катке несет посетитель, законный представитель несовершеннолетнего.</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5. О любом происшествии на объектах активного отдыха незамедлительно сообщать работникам, обслуживающим площадки.</w:t>
      </w:r>
      <w:r w:rsidRPr="003210FD">
        <w:rPr>
          <w:rFonts w:ascii="Times New Roman" w:hAnsi="Times New Roman" w:cs="Times New Roman"/>
          <w:sz w:val="30"/>
          <w:szCs w:val="30"/>
        </w:rPr>
        <w:br/>
        <w:t>При несчастном случае или необходимости медицинской помощи звонить в службу приема и размещения и привлекать любого работника экстренных служб для оказания помощи.</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Запрещается:</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1. Выходить за пределы установленной зоны катания.</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2. Использовать неисправный или поврежденный инвентарь.</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3. Носить коньки лезвиями вверх или направленными в сторону отдыхающих. 4. Заниматься подвижными играми, если это мешает другим катающимся.</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5. Кататься на большой скорости. Если во время катания случилась травма, необходимо обратиться к работникам катка для оказания первой доврачебной помощи или вызова бригады скорой помощи.</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6. Выходить на ледовое поле в обуви.</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7. Во время массового катания выполнять сложные элементы фигурного катания. Степень сложности элементов определяет работники катка.</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8. Проводить индивидуальные занятия частного характера                      и осуществлять какую-либо тренерскую деятельность.</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 xml:space="preserve">9. Запрещается долбить, ковырять лед коньками или другими предметами, бить коньками, а также бросать на лед любые предметы, </w:t>
      </w:r>
      <w:r w:rsidRPr="003210FD">
        <w:rPr>
          <w:rFonts w:ascii="Times New Roman" w:hAnsi="Times New Roman" w:cs="Times New Roman"/>
          <w:sz w:val="30"/>
          <w:szCs w:val="30"/>
        </w:rPr>
        <w:lastRenderedPageBreak/>
        <w:t>выливать жидкость и сыпать какие-либо вещества, применять взрывчатые и легко воспламеняющиеся вещества (в том числе пиротехнические изделия), находиться на льду в период заливки, выходить на ледовое поле без коньков, катание на беговых коньках.</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10. На ледовом поле строго запрещено на момент массовых катаний проводить тренировки спортсменов фигурного катания и хоккеистов.</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11. Во время массового катания на ледовом поле играть в хоккей</w:t>
      </w:r>
      <w:r w:rsidRPr="003210FD">
        <w:rPr>
          <w:rFonts w:ascii="Times New Roman" w:hAnsi="Times New Roman" w:cs="Times New Roman"/>
          <w:sz w:val="30"/>
          <w:szCs w:val="30"/>
        </w:rPr>
        <w:br/>
        <w:t>и другие игры, создающие помехи комфортному и безопасному отдыху посетителей катка.</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12. За опасные ситуации, связанные с нарушением здоровья посетителей (травмы, ушибы и др.), ответственность несет лицо,                    по чьей вине произошло происшествие.</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13. Работники катка вправе отказать клиенту в обслуживании</w:t>
      </w:r>
      <w:r w:rsidRPr="003210FD">
        <w:rPr>
          <w:rFonts w:ascii="Times New Roman" w:hAnsi="Times New Roman" w:cs="Times New Roman"/>
          <w:sz w:val="30"/>
          <w:szCs w:val="30"/>
        </w:rPr>
        <w:br/>
        <w:t>без объяснения причин.</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14. Приносить с собой и хранить любые виды оружия.</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 xml:space="preserve">15. Приходить на каток с животными.    </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16. Посетителям запрещается пользоваться стеклянной тарой, колющими и режущими предметами на территории физкультурно-спортивного объекта, приносить с собой и осуществлять распитие алкогольных напитков.</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17. Выход на лед в состоянии алкогольного или наркотического опьянения категорически запрещен! Курение на территории катка запрещено!</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18. В случае нарушения правил поведения на катке работник катка вправе попросить посетителя немедленно покинуть территорию катка. Поведение посетителя на катке не должно мешать третьим лицам, представлять угрозу безопасности их жизни, здоровью либо, в той или иной форме ограничивать свободу, за вышеуказанные действия посетитель несет ответственность, предусмотренную действующим законодательством.</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19. Эксплуатация физкультурно-спортивных объектов, если допуск на них закрыт эксплуатационными службами.</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20. Использование на территории неподготовленных для активного отдыха мест.</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21. Сорить и оставлять на объектах мусор и пищевые отходы.</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22. Посетители ледового катка обязаны соблюдать все правила безопасности и проявлять осторожность во время катания.</w:t>
      </w:r>
    </w:p>
    <w:p w:rsidR="00200FC2" w:rsidRPr="003210FD" w:rsidRDefault="00200FC2" w:rsidP="00200FC2">
      <w:pPr>
        <w:spacing w:after="0" w:line="240" w:lineRule="auto"/>
        <w:ind w:firstLine="709"/>
        <w:contextualSpacing/>
        <w:jc w:val="both"/>
        <w:rPr>
          <w:rFonts w:ascii="Times New Roman" w:hAnsi="Times New Roman" w:cs="Times New Roman"/>
          <w:sz w:val="30"/>
          <w:szCs w:val="30"/>
        </w:rPr>
      </w:pPr>
      <w:r w:rsidRPr="003210FD">
        <w:rPr>
          <w:rFonts w:ascii="Times New Roman" w:hAnsi="Times New Roman" w:cs="Times New Roman"/>
          <w:sz w:val="30"/>
          <w:szCs w:val="30"/>
        </w:rPr>
        <w:t>БУДЬТЕ ВНИМАТЕЛЬНЫ И АККУРАТНЫ НА ЛЬДУ!</w:t>
      </w:r>
    </w:p>
    <w:p w:rsidR="00964017" w:rsidRDefault="00964017"/>
    <w:sectPr w:rsidR="00964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F5"/>
    <w:rsid w:val="00200FC2"/>
    <w:rsid w:val="008361F5"/>
    <w:rsid w:val="00964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2021-12-30T11:19:00Z</dcterms:created>
  <dcterms:modified xsi:type="dcterms:W3CDTF">2021-12-30T11:19:00Z</dcterms:modified>
</cp:coreProperties>
</file>