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BA" w:rsidRPr="004977BA" w:rsidRDefault="004977BA" w:rsidP="004977BA">
      <w:pPr>
        <w:pStyle w:val="a3"/>
        <w:tabs>
          <w:tab w:val="left" w:pos="7740"/>
        </w:tabs>
        <w:contextualSpacing/>
        <w:jc w:val="center"/>
        <w:rPr>
          <w:sz w:val="30"/>
          <w:szCs w:val="30"/>
          <w:lang w:val="ru-RU"/>
        </w:rPr>
      </w:pPr>
      <w:r w:rsidRPr="004977BA">
        <w:rPr>
          <w:sz w:val="30"/>
          <w:szCs w:val="30"/>
          <w:lang w:val="be-BY"/>
        </w:rPr>
        <w:t xml:space="preserve">Правила проведения </w:t>
      </w:r>
      <w:r w:rsidRPr="004977BA">
        <w:rPr>
          <w:sz w:val="30"/>
          <w:szCs w:val="30"/>
          <w:lang w:val="ru-RU"/>
        </w:rPr>
        <w:t xml:space="preserve">республиканского конкурса по поддержке </w:t>
      </w:r>
      <w:r>
        <w:rPr>
          <w:sz w:val="30"/>
          <w:szCs w:val="30"/>
          <w:lang w:val="ru-RU"/>
        </w:rPr>
        <w:t>спорта</w:t>
      </w:r>
      <w:r>
        <w:rPr>
          <w:sz w:val="30"/>
          <w:szCs w:val="30"/>
          <w:lang w:val="ru-RU"/>
        </w:rPr>
        <w:br/>
        <w:t>и здорового образа жизни «</w:t>
      </w:r>
      <w:r w:rsidRPr="004977BA">
        <w:rPr>
          <w:sz w:val="30"/>
          <w:szCs w:val="30"/>
          <w:lang w:val="ru-RU"/>
        </w:rPr>
        <w:t>Дотянись до мечты</w:t>
      </w:r>
      <w:r>
        <w:rPr>
          <w:sz w:val="30"/>
          <w:szCs w:val="30"/>
          <w:lang w:val="ru-RU"/>
        </w:rPr>
        <w:t>»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be-BY"/>
        </w:rPr>
        <w:t>1. </w:t>
      </w:r>
      <w:r w:rsidRPr="001928E0">
        <w:rPr>
          <w:sz w:val="30"/>
          <w:szCs w:val="30"/>
          <w:lang w:val="be-BY"/>
        </w:rPr>
        <w:t xml:space="preserve">Республиканский конкурс по поддержке спорта и здорового образа жизни </w:t>
      </w:r>
      <w:r>
        <w:rPr>
          <w:sz w:val="30"/>
          <w:szCs w:val="30"/>
          <w:lang w:val="ru-RU"/>
        </w:rPr>
        <w:t>«</w:t>
      </w:r>
      <w:r w:rsidRPr="001928E0">
        <w:rPr>
          <w:sz w:val="30"/>
          <w:szCs w:val="30"/>
          <w:lang w:val="ru-RU"/>
        </w:rPr>
        <w:t>Дотянись до мечты</w:t>
      </w:r>
      <w:r>
        <w:rPr>
          <w:sz w:val="30"/>
          <w:szCs w:val="30"/>
          <w:lang w:val="ru-RU"/>
        </w:rPr>
        <w:t xml:space="preserve">» проводится в соответствии </w:t>
      </w:r>
      <w:r w:rsidRPr="001928E0">
        <w:rPr>
          <w:sz w:val="30"/>
          <w:szCs w:val="30"/>
          <w:lang w:val="ru-RU"/>
        </w:rPr>
        <w:t xml:space="preserve">с решением председателя центрального совета республиканского государственно-общественного объединения </w:t>
      </w:r>
      <w:r>
        <w:rPr>
          <w:sz w:val="30"/>
          <w:szCs w:val="30"/>
          <w:lang w:val="ru-RU"/>
        </w:rPr>
        <w:t>«</w:t>
      </w:r>
      <w:r w:rsidRPr="001928E0">
        <w:rPr>
          <w:sz w:val="30"/>
          <w:szCs w:val="30"/>
          <w:lang w:val="ru-RU"/>
        </w:rPr>
        <w:t>Президентский спортивный клуб</w:t>
      </w:r>
      <w:r>
        <w:rPr>
          <w:sz w:val="30"/>
          <w:szCs w:val="30"/>
          <w:lang w:val="ru-RU"/>
        </w:rPr>
        <w:t>»</w:t>
      </w:r>
      <w:r w:rsidRPr="001928E0">
        <w:rPr>
          <w:sz w:val="30"/>
          <w:szCs w:val="30"/>
          <w:lang w:val="ru-RU"/>
        </w:rPr>
        <w:t>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be-BY"/>
        </w:rPr>
        <w:t>2. </w:t>
      </w:r>
      <w:r w:rsidRPr="001928E0">
        <w:rPr>
          <w:sz w:val="30"/>
          <w:szCs w:val="30"/>
          <w:lang w:val="be-BY"/>
        </w:rPr>
        <w:t xml:space="preserve">Организатором Конкурса является республиканское государственно-общественное объединение </w:t>
      </w:r>
      <w:r>
        <w:rPr>
          <w:sz w:val="30"/>
          <w:szCs w:val="30"/>
          <w:lang w:val="ru-RU"/>
        </w:rPr>
        <w:t>«</w:t>
      </w:r>
      <w:r w:rsidRPr="001928E0">
        <w:rPr>
          <w:sz w:val="30"/>
          <w:szCs w:val="30"/>
          <w:lang w:val="ru-RU"/>
        </w:rPr>
        <w:t>Президентский спортивный клуб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  <w:lang w:val="ru-RU"/>
        </w:rPr>
        <w:br/>
      </w:r>
      <w:r w:rsidRPr="001928E0">
        <w:rPr>
          <w:sz w:val="30"/>
          <w:szCs w:val="30"/>
          <w:lang w:val="ru-RU"/>
        </w:rPr>
        <w:t>при содействии Министерства образования Республики Беларусь.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Pr="001928E0">
        <w:rPr>
          <w:sz w:val="30"/>
          <w:szCs w:val="30"/>
          <w:lang w:val="ru-RU"/>
        </w:rPr>
        <w:t>Конкурс является открытым и проводится в один этап.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4. </w:t>
      </w:r>
      <w:r w:rsidRPr="001928E0">
        <w:rPr>
          <w:sz w:val="30"/>
          <w:szCs w:val="30"/>
          <w:lang w:val="ru-RU"/>
        </w:rPr>
        <w:t>Цель конкурса – популяризация и пропаганда здорового образа жизни.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5. </w:t>
      </w:r>
      <w:r w:rsidRPr="001928E0">
        <w:rPr>
          <w:sz w:val="30"/>
          <w:szCs w:val="30"/>
          <w:lang w:val="ru-RU"/>
        </w:rPr>
        <w:t>Задачи конкурса – вовлечение детей в занятия спортом, организация их систематического досуга</w:t>
      </w:r>
      <w:r>
        <w:rPr>
          <w:sz w:val="30"/>
          <w:szCs w:val="30"/>
          <w:lang w:val="ru-RU"/>
        </w:rPr>
        <w:t>, создание условий для массовых</w:t>
      </w:r>
      <w:r>
        <w:rPr>
          <w:sz w:val="30"/>
          <w:szCs w:val="30"/>
          <w:lang w:val="ru-RU"/>
        </w:rPr>
        <w:br/>
      </w:r>
      <w:r w:rsidRPr="001928E0">
        <w:rPr>
          <w:sz w:val="30"/>
          <w:szCs w:val="30"/>
          <w:lang w:val="ru-RU"/>
        </w:rPr>
        <w:t>и индивидуальных форм физкультурно-оздоровительной и спортивной работы путем популяризации физической культуры и массового спорта среди детей и подростков.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6. </w:t>
      </w:r>
      <w:r w:rsidRPr="001928E0">
        <w:rPr>
          <w:sz w:val="30"/>
          <w:szCs w:val="30"/>
          <w:lang w:val="ru-RU"/>
        </w:rPr>
        <w:t>Участники конкурса – обучающиеся учреждений общего среднего образования Республики Беларусь. В конкурсе могут принимать участие учащиеся следующих групп – 5-7, 8-9 и 10-11 классов соответственно (среди мальчиков и девочек раздельно).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7. </w:t>
      </w:r>
      <w:r w:rsidRPr="001928E0">
        <w:rPr>
          <w:sz w:val="30"/>
          <w:szCs w:val="30"/>
          <w:lang w:val="ru-RU"/>
        </w:rPr>
        <w:t xml:space="preserve">Участники конкурса выполняют упражнение </w:t>
      </w:r>
      <w:r>
        <w:rPr>
          <w:sz w:val="30"/>
          <w:szCs w:val="30"/>
          <w:lang w:val="ru-RU"/>
        </w:rPr>
        <w:t>«подтягивание</w:t>
      </w:r>
      <w:r>
        <w:rPr>
          <w:sz w:val="30"/>
          <w:szCs w:val="30"/>
          <w:lang w:val="ru-RU"/>
        </w:rPr>
        <w:br/>
      </w:r>
      <w:r w:rsidRPr="001928E0">
        <w:rPr>
          <w:sz w:val="30"/>
          <w:szCs w:val="30"/>
          <w:lang w:val="ru-RU"/>
        </w:rPr>
        <w:t>на перекладине</w:t>
      </w:r>
      <w:r>
        <w:rPr>
          <w:sz w:val="30"/>
          <w:szCs w:val="30"/>
          <w:lang w:val="ru-RU"/>
        </w:rPr>
        <w:t>»</w:t>
      </w:r>
      <w:r w:rsidRPr="001928E0">
        <w:rPr>
          <w:sz w:val="30"/>
          <w:szCs w:val="30"/>
          <w:lang w:val="ru-RU"/>
        </w:rPr>
        <w:t xml:space="preserve">. Подтягивание на </w:t>
      </w:r>
      <w:r>
        <w:rPr>
          <w:sz w:val="30"/>
          <w:szCs w:val="30"/>
          <w:lang w:val="ru-RU"/>
        </w:rPr>
        <w:t>перекладине выполняется из виса</w:t>
      </w:r>
      <w:r>
        <w:rPr>
          <w:sz w:val="30"/>
          <w:szCs w:val="30"/>
          <w:lang w:val="ru-RU"/>
        </w:rPr>
        <w:br/>
      </w:r>
      <w:r w:rsidRPr="001928E0">
        <w:rPr>
          <w:sz w:val="30"/>
          <w:szCs w:val="30"/>
          <w:lang w:val="ru-RU"/>
        </w:rPr>
        <w:t>на прямых руках хватом сверху, каждый раз из неподвижного положения (положение виса фиксируется в течение 1-2 с.). Участник, сгибая руки должен подтянуться, разгибая ру</w:t>
      </w:r>
      <w:r>
        <w:rPr>
          <w:sz w:val="30"/>
          <w:szCs w:val="30"/>
          <w:lang w:val="ru-RU"/>
        </w:rPr>
        <w:t>ки опуститься в неподвижный вис</w:t>
      </w:r>
      <w:r>
        <w:rPr>
          <w:sz w:val="30"/>
          <w:szCs w:val="30"/>
          <w:lang w:val="ru-RU"/>
        </w:rPr>
        <w:br/>
      </w:r>
      <w:r w:rsidRPr="001928E0">
        <w:rPr>
          <w:sz w:val="30"/>
          <w:szCs w:val="30"/>
          <w:lang w:val="ru-RU"/>
        </w:rPr>
        <w:t>без рывков и маховых движений нога</w:t>
      </w:r>
      <w:r>
        <w:rPr>
          <w:sz w:val="30"/>
          <w:szCs w:val="30"/>
          <w:lang w:val="ru-RU"/>
        </w:rPr>
        <w:t>ми. При подтягивании подбородок</w:t>
      </w:r>
      <w:r>
        <w:rPr>
          <w:sz w:val="30"/>
          <w:szCs w:val="30"/>
          <w:lang w:val="ru-RU"/>
        </w:rPr>
        <w:br/>
      </w:r>
      <w:r w:rsidRPr="001928E0">
        <w:rPr>
          <w:sz w:val="30"/>
          <w:szCs w:val="30"/>
          <w:lang w:val="ru-RU"/>
        </w:rPr>
        <w:t>у него должен быть выше грифа перекладины. Выполнение упражнения засчитывается в тот момент, когда тело участника вернулось в положение виса.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8. </w:t>
      </w:r>
      <w:r w:rsidRPr="001928E0">
        <w:rPr>
          <w:sz w:val="30"/>
          <w:szCs w:val="30"/>
          <w:lang w:val="ru-RU"/>
        </w:rPr>
        <w:t xml:space="preserve">Каждый участник до 02.05.2022 должен опубликовать одно сюжетное видео с выполнением упражнения </w:t>
      </w:r>
      <w:r>
        <w:rPr>
          <w:sz w:val="30"/>
          <w:szCs w:val="30"/>
          <w:lang w:val="ru-RU"/>
        </w:rPr>
        <w:t>«</w:t>
      </w:r>
      <w:r w:rsidRPr="001928E0">
        <w:rPr>
          <w:sz w:val="30"/>
          <w:szCs w:val="30"/>
          <w:lang w:val="ru-RU"/>
        </w:rPr>
        <w:t>подтягивание</w:t>
      </w:r>
      <w:r>
        <w:rPr>
          <w:sz w:val="30"/>
          <w:szCs w:val="30"/>
          <w:lang w:val="ru-RU"/>
        </w:rPr>
        <w:t xml:space="preserve"> </w:t>
      </w:r>
      <w:r w:rsidRPr="001928E0">
        <w:rPr>
          <w:sz w:val="30"/>
          <w:szCs w:val="30"/>
          <w:lang w:val="ru-RU"/>
        </w:rPr>
        <w:t>на перекладине</w:t>
      </w:r>
      <w:r>
        <w:rPr>
          <w:sz w:val="30"/>
          <w:szCs w:val="30"/>
          <w:lang w:val="ru-RU"/>
        </w:rPr>
        <w:t>»</w:t>
      </w:r>
      <w:r w:rsidRPr="001928E0">
        <w:rPr>
          <w:sz w:val="30"/>
          <w:szCs w:val="30"/>
          <w:lang w:val="ru-RU"/>
        </w:rPr>
        <w:t xml:space="preserve"> на максимальное количество повторений в виде поста</w:t>
      </w:r>
      <w:r>
        <w:rPr>
          <w:sz w:val="30"/>
          <w:szCs w:val="30"/>
          <w:lang w:val="ru-RU"/>
        </w:rPr>
        <w:t xml:space="preserve"> </w:t>
      </w:r>
      <w:r w:rsidRPr="001928E0">
        <w:rPr>
          <w:sz w:val="30"/>
          <w:szCs w:val="30"/>
          <w:lang w:val="ru-RU"/>
        </w:rPr>
        <w:t xml:space="preserve">в своем аккаунте </w:t>
      </w:r>
      <w:r>
        <w:rPr>
          <w:sz w:val="30"/>
          <w:szCs w:val="30"/>
          <w:lang w:val="ru-RU"/>
        </w:rPr>
        <w:t>«</w:t>
      </w:r>
      <w:proofErr w:type="spellStart"/>
      <w:r w:rsidRPr="001928E0">
        <w:rPr>
          <w:sz w:val="30"/>
          <w:szCs w:val="30"/>
        </w:rPr>
        <w:t>Instagram</w:t>
      </w:r>
      <w:proofErr w:type="spellEnd"/>
      <w:r>
        <w:rPr>
          <w:sz w:val="30"/>
          <w:szCs w:val="30"/>
          <w:lang w:val="ru-RU"/>
        </w:rPr>
        <w:t>»</w:t>
      </w:r>
      <w:r w:rsidRPr="001928E0">
        <w:rPr>
          <w:sz w:val="30"/>
          <w:szCs w:val="30"/>
          <w:lang w:val="ru-RU"/>
        </w:rPr>
        <w:t>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1928E0">
        <w:rPr>
          <w:sz w:val="30"/>
          <w:szCs w:val="30"/>
          <w:lang w:val="ru-RU"/>
        </w:rPr>
        <w:t>Обязательные условия Конкурса: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1928E0">
        <w:rPr>
          <w:sz w:val="30"/>
          <w:szCs w:val="30"/>
          <w:lang w:val="ru-RU"/>
        </w:rPr>
        <w:t>быть подписанным на аккаунт Президентского спортивного клуба @</w:t>
      </w:r>
      <w:proofErr w:type="spellStart"/>
      <w:r w:rsidRPr="001928E0">
        <w:rPr>
          <w:sz w:val="30"/>
          <w:szCs w:val="30"/>
        </w:rPr>
        <w:t>sportclub</w:t>
      </w:r>
      <w:proofErr w:type="spellEnd"/>
      <w:r w:rsidRPr="001928E0">
        <w:rPr>
          <w:sz w:val="30"/>
          <w:szCs w:val="30"/>
          <w:lang w:val="ru-RU"/>
        </w:rPr>
        <w:t>.</w:t>
      </w:r>
      <w:r w:rsidRPr="001928E0">
        <w:rPr>
          <w:sz w:val="30"/>
          <w:szCs w:val="30"/>
        </w:rPr>
        <w:t>by</w:t>
      </w:r>
      <w:r w:rsidRPr="001928E0">
        <w:rPr>
          <w:sz w:val="30"/>
          <w:szCs w:val="30"/>
          <w:lang w:val="ru-RU"/>
        </w:rPr>
        <w:t xml:space="preserve"> в социальной сети </w:t>
      </w:r>
      <w:r>
        <w:rPr>
          <w:sz w:val="30"/>
          <w:szCs w:val="30"/>
          <w:lang w:val="ru-RU"/>
        </w:rPr>
        <w:t>«</w:t>
      </w:r>
      <w:proofErr w:type="spellStart"/>
      <w:r w:rsidRPr="001928E0">
        <w:rPr>
          <w:sz w:val="30"/>
          <w:szCs w:val="30"/>
        </w:rPr>
        <w:t>Instagram</w:t>
      </w:r>
      <w:proofErr w:type="spellEnd"/>
      <w:r>
        <w:rPr>
          <w:sz w:val="30"/>
          <w:szCs w:val="30"/>
          <w:lang w:val="ru-RU"/>
        </w:rPr>
        <w:t>»</w:t>
      </w:r>
      <w:r w:rsidRPr="001928E0">
        <w:rPr>
          <w:sz w:val="30"/>
          <w:szCs w:val="30"/>
          <w:lang w:val="ru-RU"/>
        </w:rPr>
        <w:t>;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Pr="001928E0">
        <w:rPr>
          <w:sz w:val="30"/>
          <w:szCs w:val="30"/>
          <w:lang w:val="ru-RU"/>
        </w:rPr>
        <w:t xml:space="preserve"> опубликованном посте отметить аккаунт @</w:t>
      </w:r>
      <w:proofErr w:type="spellStart"/>
      <w:r w:rsidRPr="001928E0">
        <w:rPr>
          <w:sz w:val="30"/>
          <w:szCs w:val="30"/>
        </w:rPr>
        <w:t>sportclub</w:t>
      </w:r>
      <w:proofErr w:type="spellEnd"/>
      <w:r w:rsidRPr="001928E0">
        <w:rPr>
          <w:sz w:val="30"/>
          <w:szCs w:val="30"/>
          <w:lang w:val="ru-RU"/>
        </w:rPr>
        <w:t>.</w:t>
      </w:r>
      <w:r w:rsidRPr="001928E0">
        <w:rPr>
          <w:sz w:val="30"/>
          <w:szCs w:val="30"/>
        </w:rPr>
        <w:t>by</w:t>
      </w:r>
      <w:r w:rsidRPr="001928E0">
        <w:rPr>
          <w:sz w:val="30"/>
          <w:szCs w:val="30"/>
          <w:lang w:val="ru-RU"/>
        </w:rPr>
        <w:t>;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1928E0">
        <w:rPr>
          <w:sz w:val="30"/>
          <w:szCs w:val="30"/>
          <w:lang w:val="ru-RU"/>
        </w:rPr>
        <w:t xml:space="preserve">поставить </w:t>
      </w:r>
      <w:proofErr w:type="spellStart"/>
      <w:r w:rsidRPr="001928E0">
        <w:rPr>
          <w:sz w:val="30"/>
          <w:szCs w:val="30"/>
          <w:lang w:val="ru-RU"/>
        </w:rPr>
        <w:t>хэштэг</w:t>
      </w:r>
      <w:proofErr w:type="spellEnd"/>
      <w:r w:rsidRPr="001928E0">
        <w:rPr>
          <w:sz w:val="30"/>
          <w:szCs w:val="30"/>
          <w:lang w:val="ru-RU"/>
        </w:rPr>
        <w:t xml:space="preserve"> #дотянисьдомечты2022.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 w:rsidRPr="001928E0">
        <w:rPr>
          <w:sz w:val="30"/>
          <w:szCs w:val="30"/>
          <w:lang w:val="ru-RU"/>
        </w:rPr>
        <w:t>На время проведения проекта аккаунт участника должен быть открытым.</w:t>
      </w:r>
    </w:p>
    <w:p w:rsidR="004977BA" w:rsidRPr="001928E0" w:rsidRDefault="004977BA" w:rsidP="004977BA">
      <w:pPr>
        <w:pStyle w:val="a3"/>
        <w:tabs>
          <w:tab w:val="left" w:pos="774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9. </w:t>
      </w:r>
      <w:r w:rsidRPr="001928E0">
        <w:rPr>
          <w:sz w:val="30"/>
          <w:szCs w:val="30"/>
          <w:lang w:val="ru-RU"/>
        </w:rPr>
        <w:t xml:space="preserve">Организатор конкурса определяет победителя в каждой возрастной группе раздельно. </w:t>
      </w:r>
    </w:p>
    <w:p w:rsidR="004977BA" w:rsidRPr="00DC1DC8" w:rsidRDefault="004977BA" w:rsidP="003D5893">
      <w:pPr>
        <w:pStyle w:val="a3"/>
        <w:tabs>
          <w:tab w:val="left" w:pos="7740"/>
        </w:tabs>
        <w:ind w:firstLine="709"/>
        <w:contextualSpacing/>
        <w:jc w:val="both"/>
        <w:rPr>
          <w:sz w:val="18"/>
          <w:szCs w:val="18"/>
          <w:lang w:val="ru-RU"/>
        </w:rPr>
      </w:pPr>
      <w:r>
        <w:rPr>
          <w:sz w:val="30"/>
          <w:szCs w:val="30"/>
          <w:lang w:val="ru-RU"/>
        </w:rPr>
        <w:t>10. </w:t>
      </w:r>
      <w:r w:rsidRPr="001928E0">
        <w:rPr>
          <w:sz w:val="30"/>
          <w:szCs w:val="30"/>
          <w:lang w:val="ru-RU"/>
        </w:rPr>
        <w:t>Победители конкурса в каждой группе награждаются призами.</w:t>
      </w:r>
      <w:bookmarkStart w:id="0" w:name="_GoBack"/>
      <w:bookmarkEnd w:id="0"/>
      <w:r w:rsidR="003D5893" w:rsidRPr="00DC1DC8">
        <w:rPr>
          <w:sz w:val="18"/>
          <w:szCs w:val="18"/>
          <w:lang w:val="ru-RU"/>
        </w:rPr>
        <w:t xml:space="preserve"> </w:t>
      </w:r>
    </w:p>
    <w:p w:rsidR="00472530" w:rsidRPr="004977BA" w:rsidRDefault="008746F4">
      <w:pPr>
        <w:rPr>
          <w:lang w:val="ru-RU"/>
        </w:rPr>
      </w:pPr>
    </w:p>
    <w:sectPr w:rsidR="00472530" w:rsidRPr="004977BA" w:rsidSect="004977BA">
      <w:headerReference w:type="default" r:id="rId7"/>
      <w:pgSz w:w="11906" w:h="16838"/>
      <w:pgMar w:top="851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F4" w:rsidRDefault="008746F4" w:rsidP="004977BA">
      <w:r>
        <w:separator/>
      </w:r>
    </w:p>
  </w:endnote>
  <w:endnote w:type="continuationSeparator" w:id="0">
    <w:p w:rsidR="008746F4" w:rsidRDefault="008746F4" w:rsidP="0049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F4" w:rsidRDefault="008746F4" w:rsidP="004977BA">
      <w:r>
        <w:separator/>
      </w:r>
    </w:p>
  </w:footnote>
  <w:footnote w:type="continuationSeparator" w:id="0">
    <w:p w:rsidR="008746F4" w:rsidRDefault="008746F4" w:rsidP="0049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34" w:rsidRPr="00095534" w:rsidRDefault="003D199F" w:rsidP="004977BA">
    <w:pPr>
      <w:pStyle w:val="a3"/>
      <w:jc w:val="center"/>
      <w:rPr>
        <w:lang w:val="ru-RU"/>
      </w:rPr>
    </w:pPr>
    <w:r w:rsidRPr="00095534">
      <w:rPr>
        <w:sz w:val="28"/>
        <w:szCs w:val="28"/>
      </w:rPr>
      <w:fldChar w:fldCharType="begin"/>
    </w:r>
    <w:r w:rsidRPr="00095534">
      <w:rPr>
        <w:sz w:val="28"/>
        <w:szCs w:val="28"/>
      </w:rPr>
      <w:instrText xml:space="preserve"> PAGE   \* MERGEFORMAT </w:instrText>
    </w:r>
    <w:r w:rsidRPr="00095534">
      <w:rPr>
        <w:sz w:val="28"/>
        <w:szCs w:val="28"/>
      </w:rPr>
      <w:fldChar w:fldCharType="separate"/>
    </w:r>
    <w:r w:rsidR="003D5893">
      <w:rPr>
        <w:noProof/>
        <w:sz w:val="28"/>
        <w:szCs w:val="28"/>
      </w:rPr>
      <w:t>2</w:t>
    </w:r>
    <w:r w:rsidRPr="000955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BA"/>
    <w:rsid w:val="003D199F"/>
    <w:rsid w:val="003D5893"/>
    <w:rsid w:val="004977BA"/>
    <w:rsid w:val="005145E3"/>
    <w:rsid w:val="008746F4"/>
    <w:rsid w:val="00B3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497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77B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a5">
    <w:basedOn w:val="a"/>
    <w:next w:val="a6"/>
    <w:link w:val="a7"/>
    <w:qFormat/>
    <w:rsid w:val="004977BA"/>
    <w:pPr>
      <w:jc w:val="center"/>
    </w:pPr>
    <w:rPr>
      <w:rFonts w:ascii="Arial" w:hAnsi="Arial" w:cstheme="minorBidi"/>
      <w:b/>
      <w:sz w:val="28"/>
      <w:szCs w:val="22"/>
      <w:lang w:val="ru-RU" w:eastAsia="en-US"/>
    </w:rPr>
  </w:style>
  <w:style w:type="character" w:customStyle="1" w:styleId="a7">
    <w:name w:val="Заголовок Знак"/>
    <w:link w:val="a5"/>
    <w:rsid w:val="004977BA"/>
    <w:rPr>
      <w:rFonts w:ascii="Arial" w:eastAsia="Times New Roman" w:hAnsi="Arial"/>
      <w:b/>
      <w:sz w:val="28"/>
    </w:rPr>
  </w:style>
  <w:style w:type="paragraph" w:customStyle="1" w:styleId="point">
    <w:name w:val="point"/>
    <w:basedOn w:val="a"/>
    <w:rsid w:val="004977BA"/>
    <w:pPr>
      <w:autoSpaceDE w:val="0"/>
      <w:autoSpaceDN w:val="0"/>
      <w:ind w:firstLine="567"/>
      <w:jc w:val="both"/>
    </w:pPr>
    <w:rPr>
      <w:rFonts w:cs="Arial"/>
      <w:sz w:val="30"/>
      <w:szCs w:val="30"/>
      <w:lang w:val="ru-RU"/>
    </w:rPr>
  </w:style>
  <w:style w:type="paragraph" w:styleId="a6">
    <w:name w:val="Title"/>
    <w:basedOn w:val="a"/>
    <w:next w:val="a"/>
    <w:link w:val="a8"/>
    <w:uiPriority w:val="10"/>
    <w:qFormat/>
    <w:rsid w:val="00497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497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styleId="a9">
    <w:name w:val="Hyperlink"/>
    <w:basedOn w:val="a0"/>
    <w:uiPriority w:val="99"/>
    <w:unhideWhenUsed/>
    <w:rsid w:val="004977B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497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77B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a5">
    <w:basedOn w:val="a"/>
    <w:next w:val="a6"/>
    <w:link w:val="a7"/>
    <w:qFormat/>
    <w:rsid w:val="004977BA"/>
    <w:pPr>
      <w:jc w:val="center"/>
    </w:pPr>
    <w:rPr>
      <w:rFonts w:ascii="Arial" w:hAnsi="Arial" w:cstheme="minorBidi"/>
      <w:b/>
      <w:sz w:val="28"/>
      <w:szCs w:val="22"/>
      <w:lang w:val="ru-RU" w:eastAsia="en-US"/>
    </w:rPr>
  </w:style>
  <w:style w:type="character" w:customStyle="1" w:styleId="a7">
    <w:name w:val="Заголовок Знак"/>
    <w:link w:val="a5"/>
    <w:rsid w:val="004977BA"/>
    <w:rPr>
      <w:rFonts w:ascii="Arial" w:eastAsia="Times New Roman" w:hAnsi="Arial"/>
      <w:b/>
      <w:sz w:val="28"/>
    </w:rPr>
  </w:style>
  <w:style w:type="paragraph" w:customStyle="1" w:styleId="point">
    <w:name w:val="point"/>
    <w:basedOn w:val="a"/>
    <w:rsid w:val="004977BA"/>
    <w:pPr>
      <w:autoSpaceDE w:val="0"/>
      <w:autoSpaceDN w:val="0"/>
      <w:ind w:firstLine="567"/>
      <w:jc w:val="both"/>
    </w:pPr>
    <w:rPr>
      <w:rFonts w:cs="Arial"/>
      <w:sz w:val="30"/>
      <w:szCs w:val="30"/>
      <w:lang w:val="ru-RU"/>
    </w:rPr>
  </w:style>
  <w:style w:type="paragraph" w:styleId="a6">
    <w:name w:val="Title"/>
    <w:basedOn w:val="a"/>
    <w:next w:val="a"/>
    <w:link w:val="a8"/>
    <w:uiPriority w:val="10"/>
    <w:qFormat/>
    <w:rsid w:val="00497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497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character" w:styleId="a9">
    <w:name w:val="Hyperlink"/>
    <w:basedOn w:val="a0"/>
    <w:uiPriority w:val="99"/>
    <w:unhideWhenUsed/>
    <w:rsid w:val="004977B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4977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77B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2022-02-28T20:25:00Z</dcterms:created>
  <dcterms:modified xsi:type="dcterms:W3CDTF">2022-02-28T20:25:00Z</dcterms:modified>
</cp:coreProperties>
</file>