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B0" w:rsidRPr="00F205DE" w:rsidRDefault="009959B0" w:rsidP="009959B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F205DE">
        <w:rPr>
          <w:rFonts w:ascii="Times New Roman" w:hAnsi="Times New Roman"/>
          <w:b/>
          <w:sz w:val="30"/>
          <w:szCs w:val="30"/>
          <w:lang w:val="be-BY"/>
        </w:rPr>
        <w:t>Урок беларускай мовы ў 5 класе</w:t>
      </w:r>
    </w:p>
    <w:p w:rsidR="009959B0" w:rsidRDefault="009959B0" w:rsidP="009959B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42056B" w:rsidRDefault="00BA166F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Тэма: </w:t>
      </w:r>
      <w:r w:rsidR="00CB249E">
        <w:rPr>
          <w:rFonts w:ascii="Times New Roman" w:hAnsi="Times New Roman"/>
          <w:sz w:val="30"/>
          <w:szCs w:val="30"/>
          <w:lang w:val="be-BY"/>
        </w:rPr>
        <w:t>Дыялог. Знакі прыпынку пры дыялогу</w:t>
      </w:r>
    </w:p>
    <w:p w:rsidR="00BA166F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2056B">
        <w:rPr>
          <w:rFonts w:ascii="Times New Roman" w:hAnsi="Times New Roman"/>
          <w:sz w:val="30"/>
          <w:szCs w:val="30"/>
          <w:lang w:val="be-BY"/>
        </w:rPr>
        <w:t xml:space="preserve">Мэты: </w:t>
      </w:r>
      <w:r w:rsidR="0042056B">
        <w:rPr>
          <w:rFonts w:ascii="Times New Roman" w:hAnsi="Times New Roman"/>
          <w:sz w:val="30"/>
          <w:szCs w:val="30"/>
          <w:lang w:val="be-BY"/>
        </w:rPr>
        <w:t xml:space="preserve">мяркуецца, што навучэнцы будуць </w:t>
      </w:r>
      <w:r w:rsidR="0042056B" w:rsidRPr="00727EC5">
        <w:rPr>
          <w:rFonts w:ascii="Times New Roman" w:hAnsi="Times New Roman"/>
          <w:b/>
          <w:sz w:val="30"/>
          <w:szCs w:val="30"/>
          <w:lang w:val="be-BY"/>
        </w:rPr>
        <w:t>ведаць</w:t>
      </w:r>
      <w:r w:rsidR="0042056B">
        <w:rPr>
          <w:rFonts w:ascii="Times New Roman" w:hAnsi="Times New Roman"/>
          <w:sz w:val="30"/>
          <w:szCs w:val="30"/>
          <w:lang w:val="be-BY"/>
        </w:rPr>
        <w:t xml:space="preserve"> паняцце “дыялог”;</w:t>
      </w:r>
    </w:p>
    <w:p w:rsidR="0042056B" w:rsidRPr="0042056B" w:rsidRDefault="0042056B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мяркуецца, што навучэнцы будуць </w:t>
      </w:r>
      <w:r w:rsidRPr="00727EC5">
        <w:rPr>
          <w:rFonts w:ascii="Times New Roman" w:hAnsi="Times New Roman"/>
          <w:b/>
          <w:sz w:val="30"/>
          <w:szCs w:val="30"/>
          <w:lang w:val="be-BY"/>
        </w:rPr>
        <w:t>умець</w:t>
      </w:r>
      <w:r>
        <w:rPr>
          <w:rFonts w:ascii="Times New Roman" w:hAnsi="Times New Roman"/>
          <w:sz w:val="30"/>
          <w:szCs w:val="30"/>
          <w:lang w:val="be-BY"/>
        </w:rPr>
        <w:t xml:space="preserve"> расстаўляць знакі прыпынку пры дыялогу, ствараць дыялогі і карыстацца імі пры пабудове вусных і пісьмовых выказванняў</w:t>
      </w:r>
      <w:r w:rsidR="00655A6E">
        <w:rPr>
          <w:rFonts w:ascii="Times New Roman" w:hAnsi="Times New Roman"/>
          <w:sz w:val="30"/>
          <w:szCs w:val="30"/>
          <w:lang w:val="be-BY"/>
        </w:rPr>
        <w:t>.</w:t>
      </w:r>
    </w:p>
    <w:p w:rsidR="00CB249E" w:rsidRDefault="00BA166F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Задачы: </w:t>
      </w:r>
      <w:r w:rsidR="00CB249E">
        <w:rPr>
          <w:rFonts w:ascii="Times New Roman" w:hAnsi="Times New Roman"/>
          <w:sz w:val="30"/>
          <w:szCs w:val="30"/>
          <w:lang w:val="be-BY"/>
        </w:rPr>
        <w:t>стварыць умовы для засваення вучнямі паняцця “дыялог”; спрыяць фарміраванню ўменняў і навыкаў афармлення дыялогу; садзейнічаць развіццю маўлення, пашыраць слоўнікавы запас вучняў;</w:t>
      </w:r>
      <w:r w:rsidR="002E2F0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B249E">
        <w:rPr>
          <w:rFonts w:ascii="Times New Roman" w:hAnsi="Times New Roman"/>
          <w:sz w:val="30"/>
          <w:szCs w:val="30"/>
          <w:lang w:val="be-BY"/>
        </w:rPr>
        <w:t xml:space="preserve">выпрацоўваць навыкі правільнага інтанавання тэксту з дыялогам; спрыяць выпрацоўцы ўменняў і навыкаў ствараць дыялогі і карыстацца імі пры пабудове вусных і пісьмовых выказванняў; абуджаць цікавасць да беларускай </w:t>
      </w:r>
      <w:r w:rsidR="0065176E">
        <w:rPr>
          <w:rFonts w:ascii="Times New Roman" w:hAnsi="Times New Roman"/>
          <w:sz w:val="30"/>
          <w:szCs w:val="30"/>
          <w:lang w:val="be-BY"/>
        </w:rPr>
        <w:t xml:space="preserve">мовы; </w:t>
      </w:r>
      <w:r w:rsidR="00CB249E">
        <w:rPr>
          <w:rFonts w:ascii="Times New Roman" w:hAnsi="Times New Roman"/>
          <w:sz w:val="30"/>
          <w:szCs w:val="30"/>
          <w:lang w:val="be-BY"/>
        </w:rPr>
        <w:t xml:space="preserve">выхоўваць </w:t>
      </w:r>
      <w:r w:rsidR="002E2F01">
        <w:rPr>
          <w:rFonts w:ascii="Times New Roman" w:hAnsi="Times New Roman"/>
          <w:sz w:val="30"/>
          <w:szCs w:val="30"/>
          <w:lang w:val="be-BY"/>
        </w:rPr>
        <w:t>адказнасць за спадчыну, якую нам пакінулі продкі</w:t>
      </w:r>
      <w:r w:rsidR="00CB249E">
        <w:rPr>
          <w:rFonts w:ascii="Times New Roman" w:hAnsi="Times New Roman"/>
          <w:sz w:val="30"/>
          <w:szCs w:val="30"/>
          <w:lang w:val="be-BY"/>
        </w:rPr>
        <w:t>; удасканальваць навыкі маўленчага этыкету.</w:t>
      </w:r>
    </w:p>
    <w:p w:rsidR="00CB249E" w:rsidRDefault="00CB249E" w:rsidP="00A425E0">
      <w:pPr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242D8">
        <w:rPr>
          <w:rFonts w:ascii="Times New Roman" w:hAnsi="Times New Roman"/>
          <w:sz w:val="30"/>
          <w:szCs w:val="30"/>
          <w:lang w:val="be-BY"/>
        </w:rPr>
        <w:t>Абсталяванне:</w:t>
      </w:r>
      <w:r w:rsidR="00BE4BB0">
        <w:rPr>
          <w:rFonts w:ascii="Times New Roman" w:hAnsi="Times New Roman"/>
          <w:sz w:val="30"/>
          <w:szCs w:val="30"/>
          <w:lang w:val="be-BY"/>
        </w:rPr>
        <w:t xml:space="preserve"> прэзентацыя “Дыялог</w:t>
      </w:r>
      <w:r w:rsidR="0045427C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BE4BB0">
        <w:rPr>
          <w:rFonts w:ascii="Times New Roman" w:hAnsi="Times New Roman"/>
          <w:sz w:val="30"/>
          <w:szCs w:val="30"/>
          <w:lang w:val="be-BY"/>
        </w:rPr>
        <w:t>карткі</w:t>
      </w:r>
      <w:r>
        <w:rPr>
          <w:rFonts w:ascii="Times New Roman" w:hAnsi="Times New Roman"/>
          <w:sz w:val="30"/>
          <w:szCs w:val="30"/>
          <w:lang w:val="be-BY"/>
        </w:rPr>
        <w:t xml:space="preserve"> з заданнямі, </w:t>
      </w:r>
      <w:r w:rsidR="00BE4BB0">
        <w:rPr>
          <w:rFonts w:ascii="Times New Roman" w:hAnsi="Times New Roman"/>
          <w:sz w:val="30"/>
          <w:szCs w:val="30"/>
          <w:lang w:val="be-BY"/>
        </w:rPr>
        <w:t>праектар, ноўтбук, інтэ</w:t>
      </w:r>
      <w:r w:rsidR="0044587B">
        <w:rPr>
          <w:rFonts w:ascii="Times New Roman" w:hAnsi="Times New Roman"/>
          <w:sz w:val="30"/>
          <w:szCs w:val="30"/>
          <w:lang w:val="be-BY"/>
        </w:rPr>
        <w:t>рактыўная дошка, падручнік.</w:t>
      </w:r>
    </w:p>
    <w:p w:rsidR="00A425E0" w:rsidRDefault="00A425E0" w:rsidP="00A425E0">
      <w:pPr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CB249E" w:rsidRPr="008413AB" w:rsidRDefault="00CB249E" w:rsidP="00CB249E">
      <w:pPr>
        <w:jc w:val="center"/>
        <w:rPr>
          <w:rFonts w:ascii="Times New Roman" w:hAnsi="Times New Roman"/>
          <w:sz w:val="30"/>
          <w:szCs w:val="30"/>
          <w:lang w:val="be-BY"/>
        </w:rPr>
      </w:pPr>
      <w:r w:rsidRPr="008413AB">
        <w:rPr>
          <w:rFonts w:ascii="Times New Roman" w:hAnsi="Times New Roman"/>
          <w:sz w:val="30"/>
          <w:szCs w:val="30"/>
          <w:lang w:val="be-BY"/>
        </w:rPr>
        <w:t>Ход урока</w:t>
      </w:r>
    </w:p>
    <w:p w:rsidR="00CB249E" w:rsidRPr="004B569C" w:rsidRDefault="00CB249E" w:rsidP="00A425E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B569C">
        <w:rPr>
          <w:rFonts w:ascii="Times New Roman" w:hAnsi="Times New Roman"/>
          <w:sz w:val="30"/>
          <w:szCs w:val="30"/>
          <w:lang w:val="be-BY"/>
        </w:rPr>
        <w:t>Арганізацыйны момант.</w:t>
      </w:r>
    </w:p>
    <w:p w:rsidR="008413AB" w:rsidRDefault="008413AB" w:rsidP="00A425E0">
      <w:pPr>
        <w:pStyle w:val="a3"/>
        <w:ind w:left="0" w:firstLine="709"/>
        <w:rPr>
          <w:rFonts w:ascii="Times New Roman" w:hAnsi="Times New Roman"/>
          <w:sz w:val="30"/>
          <w:szCs w:val="30"/>
          <w:lang w:val="be-BY"/>
        </w:rPr>
      </w:pPr>
      <w:r w:rsidRPr="008413AB">
        <w:rPr>
          <w:rFonts w:ascii="Times New Roman" w:hAnsi="Times New Roman"/>
          <w:sz w:val="30"/>
          <w:szCs w:val="30"/>
          <w:lang w:val="be-BY"/>
        </w:rPr>
        <w:t>1)</w:t>
      </w:r>
      <w:r w:rsidR="00D921DD" w:rsidRPr="008413AB">
        <w:rPr>
          <w:rFonts w:ascii="Times New Roman" w:hAnsi="Times New Roman"/>
          <w:sz w:val="30"/>
          <w:szCs w:val="30"/>
          <w:lang w:val="be-BY"/>
        </w:rPr>
        <w:t xml:space="preserve">Рэфлексія. </w:t>
      </w:r>
      <w:r w:rsidR="00CB249E" w:rsidRPr="008413AB">
        <w:rPr>
          <w:rFonts w:ascii="Times New Roman" w:hAnsi="Times New Roman"/>
          <w:sz w:val="30"/>
          <w:szCs w:val="30"/>
          <w:lang w:val="be-BY"/>
        </w:rPr>
        <w:t xml:space="preserve">Слова настаўніка. </w:t>
      </w:r>
      <w:r w:rsidR="00543117" w:rsidRPr="008413AB">
        <w:rPr>
          <w:rFonts w:ascii="Times New Roman" w:hAnsi="Times New Roman"/>
          <w:sz w:val="30"/>
          <w:szCs w:val="30"/>
          <w:lang w:val="be-BY"/>
        </w:rPr>
        <w:t xml:space="preserve">Падрыхтоўка да ўспрымання тэмы. </w:t>
      </w:r>
      <w:r w:rsidRPr="008413AB">
        <w:rPr>
          <w:rFonts w:ascii="Times New Roman" w:hAnsi="Times New Roman"/>
          <w:sz w:val="30"/>
          <w:szCs w:val="30"/>
          <w:lang w:val="be-BY"/>
        </w:rPr>
        <w:t>Добры дзень, рабяты. Сённяшнюю працу на ўроку мне хочацца пачаць з верша Я.Купалы “Спадчына”</w:t>
      </w:r>
    </w:p>
    <w:p w:rsidR="008413AB" w:rsidRPr="008413AB" w:rsidRDefault="008413AB" w:rsidP="00A425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13AB">
        <w:rPr>
          <w:rFonts w:ascii="Times New Roman" w:hAnsi="Times New Roman"/>
          <w:sz w:val="28"/>
          <w:szCs w:val="28"/>
        </w:rPr>
        <w:t xml:space="preserve">Ад </w:t>
      </w:r>
      <w:proofErr w:type="spellStart"/>
      <w:r w:rsidRPr="008413AB">
        <w:rPr>
          <w:rFonts w:ascii="Times New Roman" w:hAnsi="Times New Roman"/>
          <w:sz w:val="28"/>
          <w:szCs w:val="28"/>
        </w:rPr>
        <w:t>прадзедаў</w:t>
      </w:r>
      <w:proofErr w:type="spellEnd"/>
      <w:r w:rsidRPr="0084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3AB">
        <w:rPr>
          <w:rFonts w:ascii="Times New Roman" w:hAnsi="Times New Roman"/>
          <w:sz w:val="28"/>
          <w:szCs w:val="28"/>
        </w:rPr>
        <w:t>спакон</w:t>
      </w:r>
      <w:proofErr w:type="spellEnd"/>
      <w:r w:rsidRPr="0084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13AB">
        <w:rPr>
          <w:rFonts w:ascii="Times New Roman" w:hAnsi="Times New Roman"/>
          <w:sz w:val="28"/>
          <w:szCs w:val="28"/>
        </w:rPr>
        <w:t>вякоў</w:t>
      </w:r>
      <w:proofErr w:type="spellEnd"/>
    </w:p>
    <w:p w:rsidR="008413AB" w:rsidRPr="008413AB" w:rsidRDefault="00380D9B" w:rsidP="00A425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</w:t>
      </w:r>
      <w:r w:rsidR="008413AB" w:rsidRPr="008413AB">
        <w:rPr>
          <w:rFonts w:ascii="Times New Roman" w:hAnsi="Times New Roman"/>
          <w:sz w:val="28"/>
          <w:szCs w:val="28"/>
        </w:rPr>
        <w:t xml:space="preserve">Мне </w:t>
      </w:r>
      <w:proofErr w:type="spellStart"/>
      <w:r w:rsidR="008413AB" w:rsidRPr="008413AB">
        <w:rPr>
          <w:rFonts w:ascii="Times New Roman" w:hAnsi="Times New Roman"/>
          <w:sz w:val="28"/>
          <w:szCs w:val="28"/>
        </w:rPr>
        <w:t>засталася</w:t>
      </w:r>
      <w:proofErr w:type="spellEnd"/>
      <w:r w:rsidR="008413AB" w:rsidRPr="0084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3AB" w:rsidRPr="008413AB">
        <w:rPr>
          <w:rFonts w:ascii="Times New Roman" w:hAnsi="Times New Roman"/>
          <w:sz w:val="28"/>
          <w:szCs w:val="28"/>
        </w:rPr>
        <w:t>спадчына</w:t>
      </w:r>
      <w:proofErr w:type="spellEnd"/>
      <w:r w:rsidR="008413AB" w:rsidRPr="008413AB">
        <w:rPr>
          <w:rFonts w:ascii="Times New Roman" w:hAnsi="Times New Roman"/>
          <w:sz w:val="28"/>
          <w:szCs w:val="28"/>
        </w:rPr>
        <w:t>;</w:t>
      </w:r>
    </w:p>
    <w:p w:rsidR="008413AB" w:rsidRPr="008413AB" w:rsidRDefault="00380D9B" w:rsidP="00A425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</w:t>
      </w:r>
      <w:proofErr w:type="spellStart"/>
      <w:r w:rsidR="008413AB" w:rsidRPr="008413AB">
        <w:rPr>
          <w:rFonts w:ascii="Times New Roman" w:hAnsi="Times New Roman"/>
          <w:sz w:val="28"/>
          <w:szCs w:val="28"/>
        </w:rPr>
        <w:t>Паміж</w:t>
      </w:r>
      <w:proofErr w:type="spellEnd"/>
      <w:r w:rsidR="008413AB" w:rsidRPr="008413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413AB" w:rsidRPr="008413AB">
        <w:rPr>
          <w:rFonts w:ascii="Times New Roman" w:hAnsi="Times New Roman"/>
          <w:sz w:val="28"/>
          <w:szCs w:val="28"/>
        </w:rPr>
        <w:t>сваіх</w:t>
      </w:r>
      <w:proofErr w:type="spellEnd"/>
      <w:proofErr w:type="gramEnd"/>
      <w:r w:rsidR="008413AB" w:rsidRPr="0084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3AB" w:rsidRPr="008413AB">
        <w:rPr>
          <w:rFonts w:ascii="Times New Roman" w:hAnsi="Times New Roman"/>
          <w:sz w:val="28"/>
          <w:szCs w:val="28"/>
        </w:rPr>
        <w:t>і</w:t>
      </w:r>
      <w:proofErr w:type="spellEnd"/>
      <w:r w:rsidR="008413AB" w:rsidRPr="0084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3AB" w:rsidRPr="008413AB">
        <w:rPr>
          <w:rFonts w:ascii="Times New Roman" w:hAnsi="Times New Roman"/>
          <w:sz w:val="28"/>
          <w:szCs w:val="28"/>
        </w:rPr>
        <w:t>чужакоў</w:t>
      </w:r>
      <w:proofErr w:type="spellEnd"/>
    </w:p>
    <w:p w:rsidR="008413AB" w:rsidRDefault="008413AB" w:rsidP="00A425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8413AB">
        <w:rPr>
          <w:rFonts w:ascii="Times New Roman" w:hAnsi="Times New Roman"/>
          <w:sz w:val="28"/>
          <w:szCs w:val="28"/>
        </w:rPr>
        <w:t xml:space="preserve">Яна мне ласкай </w:t>
      </w:r>
      <w:proofErr w:type="spellStart"/>
      <w:r w:rsidRPr="008413AB">
        <w:rPr>
          <w:rFonts w:ascii="Times New Roman" w:hAnsi="Times New Roman"/>
          <w:sz w:val="28"/>
          <w:szCs w:val="28"/>
        </w:rPr>
        <w:t>матчынай</w:t>
      </w:r>
      <w:proofErr w:type="spellEnd"/>
      <w:r w:rsidRPr="008413AB">
        <w:rPr>
          <w:rFonts w:ascii="Times New Roman" w:hAnsi="Times New Roman"/>
          <w:sz w:val="28"/>
          <w:szCs w:val="28"/>
        </w:rPr>
        <w:t>.</w:t>
      </w:r>
    </w:p>
    <w:p w:rsidR="00380D9B" w:rsidRDefault="00380D9B" w:rsidP="00A42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Калі ласка, напішыце на маім </w:t>
      </w:r>
      <w:r w:rsidR="00E16DA5">
        <w:rPr>
          <w:rFonts w:ascii="Times New Roman" w:hAnsi="Times New Roman"/>
          <w:sz w:val="28"/>
          <w:szCs w:val="28"/>
          <w:lang w:val="be-BY"/>
        </w:rPr>
        <w:t xml:space="preserve">чарадзеным </w:t>
      </w:r>
      <w:r>
        <w:rPr>
          <w:rFonts w:ascii="Times New Roman" w:hAnsi="Times New Roman"/>
          <w:sz w:val="28"/>
          <w:szCs w:val="28"/>
          <w:lang w:val="be-BY"/>
        </w:rPr>
        <w:t>аркушы</w:t>
      </w:r>
      <w:r w:rsidR="00E16DA5">
        <w:rPr>
          <w:rFonts w:ascii="Times New Roman" w:hAnsi="Times New Roman"/>
          <w:sz w:val="28"/>
          <w:szCs w:val="28"/>
          <w:lang w:val="be-BY"/>
        </w:rPr>
        <w:t xml:space="preserve"> паперы</w:t>
      </w:r>
      <w:r>
        <w:rPr>
          <w:rFonts w:ascii="Times New Roman" w:hAnsi="Times New Roman"/>
          <w:sz w:val="28"/>
          <w:szCs w:val="28"/>
          <w:lang w:val="be-BY"/>
        </w:rPr>
        <w:t>, адзін назоўнік, які ўказвае, якая спадчына, на ваш погляд, нам засталася ад прадзедаў.</w:t>
      </w:r>
      <w:r w:rsidR="003421ED">
        <w:rPr>
          <w:rFonts w:ascii="Times New Roman" w:hAnsi="Times New Roman"/>
          <w:sz w:val="28"/>
          <w:szCs w:val="28"/>
          <w:lang w:val="be-BY"/>
        </w:rPr>
        <w:t xml:space="preserve"> (Аркуш паперы з імёнамі)</w:t>
      </w:r>
      <w:r w:rsidR="00B01494">
        <w:rPr>
          <w:rFonts w:ascii="Times New Roman" w:hAnsi="Times New Roman"/>
          <w:sz w:val="28"/>
          <w:szCs w:val="28"/>
          <w:lang w:val="be-BY"/>
        </w:rPr>
        <w:t xml:space="preserve"> (Настаўнік зачытвае па ролях)</w:t>
      </w:r>
    </w:p>
    <w:p w:rsidR="00B01494" w:rsidRPr="00B01494" w:rsidRDefault="00B01494" w:rsidP="00A425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ў нас атрымалася?</w:t>
      </w:r>
    </w:p>
    <w:p w:rsidR="00411541" w:rsidRPr="00411541" w:rsidRDefault="00411541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11541">
        <w:rPr>
          <w:rFonts w:ascii="Times New Roman" w:hAnsi="Times New Roman"/>
          <w:sz w:val="30"/>
          <w:szCs w:val="30"/>
          <w:lang w:val="be-BY"/>
        </w:rPr>
        <w:t xml:space="preserve">    2.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411541">
        <w:rPr>
          <w:rFonts w:ascii="Times New Roman" w:hAnsi="Times New Roman"/>
          <w:sz w:val="30"/>
          <w:szCs w:val="30"/>
          <w:lang w:val="be-BY"/>
        </w:rPr>
        <w:t>Вывучэнне новага матэрыялу</w:t>
      </w:r>
    </w:p>
    <w:p w:rsidR="00CB249E" w:rsidRPr="00411541" w:rsidRDefault="00411541" w:rsidP="00A425E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411541">
        <w:rPr>
          <w:rFonts w:ascii="Times New Roman" w:hAnsi="Times New Roman"/>
          <w:sz w:val="30"/>
          <w:szCs w:val="30"/>
          <w:lang w:val="be-BY"/>
        </w:rPr>
        <w:t>1)Тэма, мэты</w:t>
      </w:r>
    </w:p>
    <w:p w:rsidR="00091A0A" w:rsidRPr="001C0B84" w:rsidRDefault="00091A0A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C0B84">
        <w:rPr>
          <w:rFonts w:ascii="Times New Roman" w:hAnsi="Times New Roman"/>
          <w:sz w:val="30"/>
          <w:szCs w:val="30"/>
          <w:lang w:val="be-BY"/>
        </w:rPr>
        <w:t xml:space="preserve">2) Паўтарэнне вывучанага. Прыём “Тэлеграма” </w:t>
      </w:r>
      <w:r w:rsidR="001C0B84" w:rsidRPr="001C0B84">
        <w:rPr>
          <w:rFonts w:ascii="Times New Roman" w:hAnsi="Times New Roman"/>
          <w:sz w:val="30"/>
          <w:szCs w:val="30"/>
          <w:lang w:val="be-BY"/>
        </w:rPr>
        <w:t>(Дадатак 1)</w:t>
      </w:r>
    </w:p>
    <w:p w:rsidR="00CB249E" w:rsidRDefault="00091A0A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91A0A">
        <w:rPr>
          <w:rFonts w:ascii="Times New Roman" w:hAnsi="Times New Roman"/>
          <w:sz w:val="30"/>
          <w:szCs w:val="30"/>
          <w:lang w:val="be-BY"/>
        </w:rPr>
        <w:t>Рабяты,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CB249E">
        <w:rPr>
          <w:rFonts w:ascii="Times New Roman" w:hAnsi="Times New Roman"/>
          <w:sz w:val="30"/>
          <w:szCs w:val="30"/>
          <w:lang w:val="be-BY"/>
        </w:rPr>
        <w:t>сёння на наш урок прыйшла дзіўная тэлеграма</w:t>
      </w:r>
      <w:r>
        <w:rPr>
          <w:rFonts w:ascii="Times New Roman" w:hAnsi="Times New Roman"/>
          <w:sz w:val="30"/>
          <w:szCs w:val="30"/>
          <w:lang w:val="be-BY"/>
        </w:rPr>
        <w:t>:</w:t>
      </w:r>
      <w:r w:rsidR="00CB249E">
        <w:rPr>
          <w:rFonts w:ascii="Times New Roman" w:hAnsi="Times New Roman"/>
          <w:sz w:val="30"/>
          <w:szCs w:val="30"/>
          <w:lang w:val="be-BY"/>
        </w:rPr>
        <w:t xml:space="preserve"> у яе ёсць пачатак, і адсутнічае канцоўка. </w:t>
      </w:r>
      <w:r>
        <w:rPr>
          <w:rFonts w:ascii="Times New Roman" w:hAnsi="Times New Roman"/>
          <w:sz w:val="30"/>
          <w:szCs w:val="30"/>
          <w:lang w:val="be-BY"/>
        </w:rPr>
        <w:t xml:space="preserve">Давайце паспрабуем адказаць на пытанні тэлеграмы: </w:t>
      </w:r>
    </w:p>
    <w:p w:rsidR="00CB249E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Дыялог  -  гэта ______________________________________________.</w:t>
      </w:r>
    </w:p>
    <w:p w:rsidR="00CB249E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>Словы кожнага ўдзельніка дыялога называюцца_________________.</w:t>
      </w:r>
    </w:p>
    <w:p w:rsidR="00CB249E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Кожная рэпліка запісваецца___________________________________.</w:t>
      </w:r>
    </w:p>
    <w:p w:rsidR="00CB249E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Перад кожнай рэплікай ставіцца _______________________________.</w:t>
      </w:r>
    </w:p>
    <w:p w:rsidR="00CB249E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 дыялогу могуць быць словы_________________________________.</w:t>
      </w:r>
    </w:p>
    <w:p w:rsidR="00CB249E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Калі словы аўтара стаяць перад рэплікай, то пасля іх ставіцца_______, а калі пасля рэплікі, то ставіцца________________ .</w:t>
      </w:r>
    </w:p>
    <w:p w:rsidR="00CB249E" w:rsidRDefault="00CB249E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Дыялог падобны да простай мовы, але адрозніваецца ад яе тым, што</w:t>
      </w:r>
      <w:r w:rsidR="005C5333">
        <w:rPr>
          <w:rFonts w:ascii="Times New Roman" w:hAnsi="Times New Roman"/>
          <w:sz w:val="30"/>
          <w:szCs w:val="30"/>
          <w:lang w:val="be-BY"/>
        </w:rPr>
        <w:t xml:space="preserve"> ў </w:t>
      </w:r>
      <w:r>
        <w:rPr>
          <w:rFonts w:ascii="Times New Roman" w:hAnsi="Times New Roman"/>
          <w:sz w:val="30"/>
          <w:szCs w:val="30"/>
          <w:lang w:val="be-BY"/>
        </w:rPr>
        <w:t xml:space="preserve"> дыялог</w:t>
      </w:r>
      <w:r w:rsidR="005C5333">
        <w:rPr>
          <w:rFonts w:ascii="Times New Roman" w:hAnsi="Times New Roman"/>
          <w:sz w:val="30"/>
          <w:szCs w:val="30"/>
          <w:lang w:val="be-BY"/>
        </w:rPr>
        <w:t xml:space="preserve">у </w:t>
      </w:r>
      <w:r>
        <w:rPr>
          <w:rFonts w:ascii="Times New Roman" w:hAnsi="Times New Roman"/>
          <w:sz w:val="30"/>
          <w:szCs w:val="30"/>
          <w:lang w:val="be-BY"/>
        </w:rPr>
        <w:t>___________________</w:t>
      </w:r>
      <w:r w:rsidR="005C5333">
        <w:rPr>
          <w:rFonts w:ascii="Times New Roman" w:hAnsi="Times New Roman"/>
          <w:sz w:val="30"/>
          <w:szCs w:val="30"/>
          <w:lang w:val="be-BY"/>
        </w:rPr>
        <w:t>____________________</w:t>
      </w:r>
    </w:p>
    <w:p w:rsidR="00CB249E" w:rsidRDefault="00102887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0328">
        <w:rPr>
          <w:rFonts w:ascii="Times New Roman" w:hAnsi="Times New Roman"/>
          <w:sz w:val="30"/>
          <w:szCs w:val="30"/>
          <w:lang w:val="be-BY"/>
        </w:rPr>
        <w:t>3) Праца з падручнікам</w:t>
      </w:r>
      <w:r w:rsidR="001F3FA5">
        <w:rPr>
          <w:rFonts w:ascii="Times New Roman" w:hAnsi="Times New Roman"/>
          <w:sz w:val="30"/>
          <w:szCs w:val="30"/>
          <w:lang w:val="be-BY"/>
        </w:rPr>
        <w:t xml:space="preserve"> с.</w:t>
      </w:r>
      <w:r w:rsidR="00071F67">
        <w:rPr>
          <w:rFonts w:ascii="Times New Roman" w:hAnsi="Times New Roman"/>
          <w:sz w:val="30"/>
          <w:szCs w:val="30"/>
          <w:lang w:val="be-BY"/>
        </w:rPr>
        <w:t xml:space="preserve"> 106, 107</w:t>
      </w:r>
      <w:r w:rsidRPr="007F0328">
        <w:rPr>
          <w:rFonts w:ascii="Times New Roman" w:hAnsi="Times New Roman"/>
          <w:sz w:val="30"/>
          <w:szCs w:val="30"/>
          <w:lang w:val="be-BY"/>
        </w:rPr>
        <w:t xml:space="preserve"> (знайсці адказ на пытанні, якія не ведалі)</w:t>
      </w:r>
    </w:p>
    <w:p w:rsidR="00E23F3A" w:rsidRDefault="00E23F3A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4)Знакі прыпынку пры дыялогу:</w:t>
      </w:r>
    </w:p>
    <w:p w:rsidR="00E23F3A" w:rsidRPr="00533A79" w:rsidRDefault="00E23F3A" w:rsidP="00A425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lang w:val="be-BY"/>
        </w:rPr>
      </w:pPr>
      <w:r w:rsidRPr="00533A79">
        <w:rPr>
          <w:rFonts w:ascii="Times New Roman" w:hAnsi="Times New Roman"/>
          <w:b/>
          <w:i/>
          <w:sz w:val="30"/>
          <w:szCs w:val="30"/>
          <w:lang w:val="be-BY"/>
        </w:rPr>
        <w:t>- Р. (!?)</w:t>
      </w:r>
    </w:p>
    <w:p w:rsidR="00533A79" w:rsidRPr="00533A79" w:rsidRDefault="00E23F3A" w:rsidP="00A425E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533A79">
        <w:rPr>
          <w:rFonts w:ascii="Times New Roman" w:hAnsi="Times New Roman"/>
          <w:i/>
          <w:sz w:val="30"/>
          <w:szCs w:val="30"/>
          <w:lang w:val="be-BY"/>
        </w:rPr>
        <w:t>- Р, (!?) – а.</w:t>
      </w:r>
    </w:p>
    <w:p w:rsidR="00C67F16" w:rsidRDefault="00533A79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5</w:t>
      </w:r>
      <w:r w:rsidR="00C67F16">
        <w:rPr>
          <w:rFonts w:ascii="Times New Roman" w:hAnsi="Times New Roman"/>
          <w:sz w:val="30"/>
          <w:szCs w:val="30"/>
          <w:lang w:val="be-BY"/>
        </w:rPr>
        <w:t>) Трэніровачныя практыкаванні</w:t>
      </w:r>
    </w:p>
    <w:p w:rsidR="00F86BC0" w:rsidRDefault="00C67F16" w:rsidP="00A425E0">
      <w:pPr>
        <w:spacing w:after="0" w:line="240" w:lineRule="auto"/>
        <w:ind w:firstLine="709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1.С.107 пр.181 </w:t>
      </w:r>
      <w:r w:rsidRPr="00C67F16">
        <w:rPr>
          <w:rFonts w:ascii="Times New Roman" w:hAnsi="Times New Roman"/>
          <w:sz w:val="30"/>
          <w:szCs w:val="30"/>
          <w:lang w:val="be-BY"/>
        </w:rPr>
        <w:t xml:space="preserve">(3 асобы; па асобах чытаюць 4 вучні: 1- словы аўтара, фурман, </w:t>
      </w:r>
      <w:r w:rsidRPr="00C67F16">
        <w:rPr>
          <w:rFonts w:ascii="MSTT31d3d1" w:hAnsi="MSTT31d3d1"/>
          <w:color w:val="231F20"/>
          <w:sz w:val="30"/>
          <w:szCs w:val="30"/>
          <w:lang w:val="be-BY"/>
        </w:rPr>
        <w:t>Масальскі, Ф.Багушэвіч)</w:t>
      </w:r>
      <w:r w:rsidR="00DC15F6">
        <w:rPr>
          <w:rFonts w:ascii="MSTT31d3d1" w:hAnsi="MSTT31d3d1"/>
          <w:color w:val="231F20"/>
          <w:sz w:val="30"/>
          <w:szCs w:val="30"/>
          <w:lang w:val="be-BY"/>
        </w:rPr>
        <w:t xml:space="preserve"> Знайсці ў пр.181 сказ</w:t>
      </w:r>
      <w:r w:rsidR="006A12C2">
        <w:rPr>
          <w:rFonts w:ascii="MSTT31d3d1" w:hAnsi="MSTT31d3d1"/>
          <w:color w:val="231F20"/>
          <w:sz w:val="30"/>
          <w:szCs w:val="30"/>
          <w:lang w:val="be-BY"/>
        </w:rPr>
        <w:t>ы, якія адпавядаюць схемам</w:t>
      </w:r>
      <w:r w:rsidR="00DC15F6">
        <w:rPr>
          <w:rFonts w:ascii="MSTT31d3d1" w:hAnsi="MSTT31d3d1"/>
          <w:color w:val="231F20"/>
          <w:sz w:val="30"/>
          <w:szCs w:val="30"/>
          <w:lang w:val="be-BY"/>
        </w:rPr>
        <w:t xml:space="preserve"> </w:t>
      </w:r>
      <w:r w:rsidR="00DC15F6" w:rsidRPr="00FF1C2E">
        <w:rPr>
          <w:rFonts w:ascii="Times New Roman" w:hAnsi="Times New Roman"/>
          <w:i/>
          <w:color w:val="FF0000"/>
          <w:sz w:val="30"/>
          <w:szCs w:val="30"/>
          <w:lang w:val="be-BY"/>
        </w:rPr>
        <w:t xml:space="preserve"> </w:t>
      </w:r>
      <w:r w:rsidR="00DC15F6" w:rsidRPr="00C13916">
        <w:rPr>
          <w:rFonts w:ascii="Times New Roman" w:hAnsi="Times New Roman"/>
          <w:i/>
          <w:sz w:val="30"/>
          <w:szCs w:val="30"/>
          <w:lang w:val="be-BY"/>
        </w:rPr>
        <w:t>- Р.</w:t>
      </w:r>
    </w:p>
    <w:p w:rsidR="00377397" w:rsidRPr="00F86BC0" w:rsidRDefault="00377397" w:rsidP="00A425E0">
      <w:pPr>
        <w:spacing w:after="0" w:line="240" w:lineRule="auto"/>
        <w:ind w:firstLine="709"/>
        <w:rPr>
          <w:rFonts w:ascii="Times New Roman" w:hAnsi="Times New Roman"/>
          <w:b/>
          <w:i/>
          <w:sz w:val="30"/>
          <w:szCs w:val="30"/>
          <w:lang w:val="be-BY"/>
        </w:rPr>
      </w:pPr>
      <w:r w:rsidRPr="009959B0">
        <w:rPr>
          <w:rFonts w:ascii="Times New Roman" w:hAnsi="Times New Roman"/>
          <w:b/>
          <w:sz w:val="30"/>
          <w:szCs w:val="30"/>
          <w:lang w:val="be-BY"/>
        </w:rPr>
        <w:t>Фізкультхвілінка</w:t>
      </w:r>
    </w:p>
    <w:p w:rsidR="00377397" w:rsidRPr="009959B0" w:rsidRDefault="00377397" w:rsidP="00A425E0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val="be-BY"/>
        </w:rPr>
      </w:pPr>
      <w:r w:rsidRPr="00377397">
        <w:rPr>
          <w:rFonts w:ascii="Times New Roman" w:hAnsi="Times New Roman"/>
          <w:sz w:val="30"/>
          <w:szCs w:val="30"/>
        </w:rPr>
        <w:t> </w:t>
      </w:r>
      <w:r w:rsidRPr="009959B0">
        <w:rPr>
          <w:rFonts w:ascii="Times New Roman" w:hAnsi="Times New Roman"/>
          <w:sz w:val="30"/>
          <w:szCs w:val="30"/>
          <w:lang w:val="be-BY"/>
        </w:rPr>
        <w:t>Давайце паспрабуем уявіць бярозку зімой…Заплюшчыце вочкі… Падыміце рукі ўверх, пацягніцеся, як галіны дрэўца да сонца, пакратайце далонькамі, як гэта робяць</w:t>
      </w:r>
      <w:r w:rsidRPr="00377397">
        <w:rPr>
          <w:rFonts w:ascii="Times New Roman" w:hAnsi="Times New Roman"/>
          <w:sz w:val="30"/>
          <w:szCs w:val="30"/>
        </w:rPr>
        <w:t> </w:t>
      </w:r>
      <w:r w:rsidRPr="009959B0">
        <w:rPr>
          <w:rFonts w:ascii="Times New Roman" w:hAnsi="Times New Roman"/>
          <w:sz w:val="30"/>
          <w:szCs w:val="30"/>
          <w:lang w:val="be-BY"/>
        </w:rPr>
        <w:t xml:space="preserve"> галінкі на дрэве.</w:t>
      </w:r>
    </w:p>
    <w:p w:rsidR="00377397" w:rsidRDefault="00377397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77397">
        <w:rPr>
          <w:rFonts w:ascii="Times New Roman" w:hAnsi="Times New Roman"/>
          <w:sz w:val="30"/>
          <w:szCs w:val="30"/>
          <w:lang w:val="be-BY"/>
        </w:rPr>
        <w:t>6)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E4C21">
        <w:rPr>
          <w:rFonts w:ascii="Times New Roman" w:hAnsi="Times New Roman"/>
          <w:sz w:val="30"/>
          <w:szCs w:val="30"/>
          <w:lang w:val="be-BY"/>
        </w:rPr>
        <w:t>С.107 пр.182</w:t>
      </w:r>
      <w:r w:rsidR="00B91EB5">
        <w:rPr>
          <w:rFonts w:ascii="Times New Roman" w:hAnsi="Times New Roman"/>
          <w:sz w:val="30"/>
          <w:szCs w:val="30"/>
          <w:lang w:val="be-BY"/>
        </w:rPr>
        <w:t xml:space="preserve"> (спісаць, расставіць знакі прыпынку)</w:t>
      </w:r>
      <w:r w:rsidR="00056181">
        <w:rPr>
          <w:rFonts w:ascii="Times New Roman" w:hAnsi="Times New Roman"/>
          <w:sz w:val="30"/>
          <w:szCs w:val="30"/>
          <w:lang w:val="be-BY"/>
        </w:rPr>
        <w:t xml:space="preserve"> (праверка - работа ў парах)</w:t>
      </w:r>
    </w:p>
    <w:p w:rsidR="00950113" w:rsidRDefault="00950113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- Якія ветлівыя словы сустракаліся ў дыялогу?</w:t>
      </w:r>
    </w:p>
    <w:p w:rsidR="00950113" w:rsidRDefault="00950113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- Якія вы яшчэ ведаеце?</w:t>
      </w:r>
    </w:p>
    <w:p w:rsidR="00981C3F" w:rsidRPr="004654EC" w:rsidRDefault="0036420A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654EC">
        <w:rPr>
          <w:rFonts w:ascii="Times New Roman" w:hAnsi="Times New Roman"/>
          <w:sz w:val="30"/>
          <w:szCs w:val="30"/>
          <w:lang w:val="be-BY"/>
        </w:rPr>
        <w:t>7)</w:t>
      </w:r>
      <w:r w:rsidR="000C0FB2" w:rsidRPr="004654EC">
        <w:rPr>
          <w:rFonts w:ascii="Times New Roman" w:hAnsi="Times New Roman"/>
          <w:sz w:val="30"/>
          <w:szCs w:val="30"/>
          <w:lang w:val="be-BY"/>
        </w:rPr>
        <w:t xml:space="preserve"> Скласці дыялог, выкарыстоўваючы ветлівыя словы або скласці дыялог, выкарыстоўваючы звесткі пра </w:t>
      </w:r>
      <w:r w:rsidR="00351B6A" w:rsidRPr="004654EC">
        <w:rPr>
          <w:rFonts w:ascii="Times New Roman" w:hAnsi="Times New Roman"/>
          <w:sz w:val="30"/>
          <w:szCs w:val="30"/>
          <w:lang w:val="be-BY"/>
        </w:rPr>
        <w:t xml:space="preserve">наш </w:t>
      </w:r>
      <w:r w:rsidR="000C0FB2" w:rsidRPr="004654EC">
        <w:rPr>
          <w:rFonts w:ascii="Times New Roman" w:hAnsi="Times New Roman"/>
          <w:sz w:val="30"/>
          <w:szCs w:val="30"/>
          <w:lang w:val="be-BY"/>
        </w:rPr>
        <w:t>касцёл</w:t>
      </w:r>
      <w:r w:rsidR="002947E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51B6A" w:rsidRPr="004654EC">
        <w:rPr>
          <w:rFonts w:ascii="Times New Roman" w:hAnsi="Times New Roman"/>
          <w:sz w:val="30"/>
          <w:szCs w:val="30"/>
          <w:lang w:val="be-BY"/>
        </w:rPr>
        <w:t>(выбар)</w:t>
      </w:r>
      <w:r w:rsidR="000C0FB2" w:rsidRPr="004654EC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CB249E" w:rsidRPr="003730B5" w:rsidRDefault="00036841" w:rsidP="00A425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30"/>
          <w:szCs w:val="30"/>
          <w:lang w:val="be-BY"/>
        </w:rPr>
      </w:pPr>
      <w:r w:rsidRPr="00036841">
        <w:rPr>
          <w:noProof/>
          <w:lang w:eastAsia="ru-RU"/>
        </w:rPr>
        <w:pict>
          <v:roundrect id="_x0000_s1036" style="position:absolute;left:0;text-align:left;margin-left:294.65pt;margin-top:3.95pt;width:123.55pt;height:103.65pt;z-index:251653632" arcsize="10923f">
            <v:textbox style="mso-next-textbox:#_x0000_s1036">
              <w:txbxContent>
                <w:p w:rsidR="00CB249E" w:rsidRPr="00A3207D" w:rsidRDefault="00CB249E" w:rsidP="00E010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  <w:t>Пры развітанні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Да пабачэння!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Бывайце здаровы!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Да спаткання!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Усяго добрага!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Усяго найлепшага! </w:t>
                  </w:r>
                </w:p>
                <w:p w:rsidR="00CB249E" w:rsidRPr="003730B5" w:rsidRDefault="00CB249E" w:rsidP="00E010E7">
                  <w:pPr>
                    <w:spacing w:after="0"/>
                    <w:jc w:val="both"/>
                    <w:rPr>
                      <w:sz w:val="24"/>
                      <w:szCs w:val="24"/>
                      <w:lang w:val="be-BY"/>
                    </w:rPr>
                  </w:pPr>
                </w:p>
              </w:txbxContent>
            </v:textbox>
          </v:roundrect>
        </w:pict>
      </w:r>
      <w:r w:rsidR="00E85D94">
        <w:rPr>
          <w:rFonts w:ascii="Times New Roman" w:hAnsi="Times New Roman"/>
          <w:b/>
          <w:sz w:val="30"/>
          <w:szCs w:val="30"/>
          <w:lang w:val="be-BY"/>
        </w:rPr>
        <w:t>Схема</w:t>
      </w:r>
      <w:r w:rsidR="00CB249E">
        <w:rPr>
          <w:rFonts w:ascii="Times New Roman" w:hAnsi="Times New Roman"/>
          <w:b/>
          <w:sz w:val="30"/>
          <w:szCs w:val="30"/>
          <w:lang w:val="be-BY"/>
        </w:rPr>
        <w:t xml:space="preserve"> “Ветлівыя словы</w:t>
      </w:r>
      <w:r w:rsidR="00E85D94">
        <w:rPr>
          <w:rFonts w:ascii="Times New Roman" w:hAnsi="Times New Roman"/>
          <w:b/>
          <w:sz w:val="30"/>
          <w:szCs w:val="30"/>
          <w:lang w:val="be-BY"/>
        </w:rPr>
        <w:t>”</w:t>
      </w:r>
    </w:p>
    <w:p w:rsidR="00CB249E" w:rsidRPr="00403BCA" w:rsidRDefault="00036841" w:rsidP="00257134">
      <w:pPr>
        <w:spacing w:after="0"/>
        <w:ind w:left="36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3684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64.85pt;margin-top:20.3pt;width:146.6pt;height:14.1pt;z-index:251654656" o:connectortype="straight">
            <v:stroke endarrow="block"/>
          </v:shape>
        </w:pict>
      </w:r>
      <w:r w:rsidRPr="00036841">
        <w:rPr>
          <w:noProof/>
          <w:lang w:eastAsia="ru-RU"/>
        </w:rPr>
        <w:pict>
          <v:roundrect id="_x0000_s1033" style="position:absolute;left:0;text-align:left;margin-left:2.6pt;margin-top:2.9pt;width:158.1pt;height:39.3pt;z-index:251655680" arcsize="10923f">
            <v:textbox>
              <w:txbxContent>
                <w:p w:rsidR="00CB249E" w:rsidRPr="00A3207D" w:rsidRDefault="00CB249E" w:rsidP="00CB249E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32"/>
                      <w:szCs w:val="32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b/>
                      <w:color w:val="0070C0"/>
                      <w:sz w:val="32"/>
                      <w:szCs w:val="32"/>
                      <w:lang w:val="be-BY"/>
                    </w:rPr>
                    <w:t>Ветлівыя словы</w:t>
                  </w:r>
                </w:p>
              </w:txbxContent>
            </v:textbox>
          </v:roundrect>
        </w:pict>
      </w:r>
    </w:p>
    <w:p w:rsidR="00CB249E" w:rsidRPr="00053A7D" w:rsidRDefault="00036841" w:rsidP="00CB249E">
      <w:pPr>
        <w:pStyle w:val="a3"/>
        <w:rPr>
          <w:rFonts w:ascii="Times New Roman" w:hAnsi="Times New Roman"/>
          <w:b/>
          <w:sz w:val="30"/>
          <w:szCs w:val="30"/>
          <w:lang w:val="be-BY"/>
        </w:rPr>
      </w:pPr>
      <w:r w:rsidRPr="00036841">
        <w:rPr>
          <w:noProof/>
          <w:lang w:eastAsia="ru-RU"/>
        </w:rPr>
        <w:pict>
          <v:shape id="_x0000_s1041" type="#_x0000_t32" style="position:absolute;left:0;text-align:left;margin-left:160.7pt;margin-top:12.4pt;width:204pt;height:150.25pt;z-index:251656704" o:connectortype="straight">
            <v:stroke endarrow="block"/>
          </v:shape>
        </w:pict>
      </w:r>
      <w:r w:rsidRPr="00036841">
        <w:rPr>
          <w:noProof/>
          <w:lang w:eastAsia="ru-RU"/>
        </w:rPr>
        <w:pict>
          <v:shape id="_x0000_s1039" type="#_x0000_t32" style="position:absolute;left:0;text-align:left;margin-left:129.4pt;margin-top:17.6pt;width:35.45pt;height:27.65pt;z-index:251657728" o:connectortype="straight">
            <v:stroke endarrow="block"/>
          </v:shape>
        </w:pict>
      </w:r>
      <w:r w:rsidRPr="00036841">
        <w:rPr>
          <w:noProof/>
          <w:lang w:eastAsia="ru-RU"/>
        </w:rPr>
        <w:pict>
          <v:shape id="_x0000_s1038" type="#_x0000_t32" style="position:absolute;left:0;text-align:left;margin-left:25.05pt;margin-top:15pt;width:33.4pt;height:133.6pt;flip:x;z-index:251658752" o:connectortype="straight">
            <v:stroke endarrow="block"/>
          </v:shape>
        </w:pict>
      </w:r>
    </w:p>
    <w:p w:rsidR="00CB249E" w:rsidRDefault="00CB249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B249E" w:rsidRDefault="00036841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36841">
        <w:rPr>
          <w:noProof/>
          <w:lang w:eastAsia="ru-RU"/>
        </w:rPr>
        <w:pict>
          <v:roundrect id="_x0000_s1034" style="position:absolute;left:0;text-align:left;margin-left:102.25pt;margin-top:6.05pt;width:137.75pt;height:116.8pt;z-index:251659776" arcsize="10923f">
            <v:textbox>
              <w:txbxContent>
                <w:p w:rsidR="00CB249E" w:rsidRPr="00A3207D" w:rsidRDefault="00CB249E" w:rsidP="00E010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  <w:t>Пры сустрэчы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Дзень добры!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Маё шанаванне!</w:t>
                  </w:r>
                </w:p>
                <w:p w:rsidR="00CB249E" w:rsidRPr="00A3207D" w:rsidRDefault="00CB249E" w:rsidP="00E010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Вітаю! Вельмі рады бачыць цябе!</w:t>
                  </w:r>
                </w:p>
                <w:p w:rsidR="00CB249E" w:rsidRPr="00A3207D" w:rsidRDefault="00CB249E" w:rsidP="00E010E7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Добрай раніцы!</w:t>
                  </w:r>
                </w:p>
              </w:txbxContent>
            </v:textbox>
          </v:roundrect>
        </w:pict>
      </w:r>
    </w:p>
    <w:p w:rsidR="00CB249E" w:rsidRDefault="00036841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36841">
        <w:rPr>
          <w:noProof/>
          <w:lang w:eastAsia="ru-RU"/>
        </w:rPr>
        <w:pict>
          <v:roundrect id="_x0000_s1037" style="position:absolute;left:0;text-align:left;margin-left:319.25pt;margin-top:15pt;width:165.7pt;height:118.5pt;z-index:251660800" arcsize="10923f">
            <v:textbox style="mso-next-textbox:#_x0000_s1037">
              <w:txbxContent>
                <w:p w:rsidR="00CB249E" w:rsidRPr="00A3207D" w:rsidRDefault="00CB249E" w:rsidP="00F029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  <w:t xml:space="preserve">Прабачэння </w:t>
                  </w:r>
                </w:p>
                <w:p w:rsidR="00CB249E" w:rsidRPr="00A3207D" w:rsidRDefault="00CB249E" w:rsidP="00F029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Прабачце! </w:t>
                  </w:r>
                </w:p>
                <w:p w:rsidR="00CB249E" w:rsidRPr="00A3207D" w:rsidRDefault="00CB249E" w:rsidP="00F029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Не крыўдуйце! </w:t>
                  </w:r>
                </w:p>
                <w:p w:rsidR="00CB249E" w:rsidRPr="00A3207D" w:rsidRDefault="00CB249E" w:rsidP="00F029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 xml:space="preserve">Даруйце! </w:t>
                  </w:r>
                </w:p>
                <w:p w:rsidR="00CB249E" w:rsidRPr="00A3207D" w:rsidRDefault="00CB249E" w:rsidP="00F029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Прабачце, калі ласка!</w:t>
                  </w:r>
                </w:p>
                <w:p w:rsidR="00CB249E" w:rsidRPr="00A3207D" w:rsidRDefault="00CB249E" w:rsidP="00F029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Мне шкада, што мы не  зразумелі адзін аднаго.</w:t>
                  </w:r>
                </w:p>
              </w:txbxContent>
            </v:textbox>
          </v:roundrect>
        </w:pict>
      </w:r>
    </w:p>
    <w:p w:rsidR="00CB249E" w:rsidRDefault="00CB249E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B249E" w:rsidRDefault="00036841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36841">
        <w:rPr>
          <w:noProof/>
          <w:lang w:eastAsia="ru-RU"/>
        </w:rPr>
        <w:lastRenderedPageBreak/>
        <w:pict>
          <v:roundrect id="_x0000_s1035" style="position:absolute;left:0;text-align:left;margin-left:-45.9pt;margin-top:.35pt;width:148.15pt;height:116.95pt;z-index:251661824" arcsize="10923f">
            <v:textbox style="mso-next-textbox:#_x0000_s1035">
              <w:txbxContent>
                <w:p w:rsidR="00CB249E" w:rsidRPr="00A3207D" w:rsidRDefault="00CB249E" w:rsidP="00A3207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be-BY"/>
                    </w:rPr>
                    <w:t xml:space="preserve">Падзякі </w:t>
                  </w:r>
                </w:p>
                <w:p w:rsidR="00CB249E" w:rsidRPr="00A3207D" w:rsidRDefault="00CB249E" w:rsidP="00A320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Дзякую! Вялікі дзякуй!</w:t>
                  </w:r>
                </w:p>
                <w:p w:rsidR="00CB249E" w:rsidRPr="00A3207D" w:rsidRDefault="00CB249E" w:rsidP="00A320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Шчыра дзякую!</w:t>
                  </w:r>
                </w:p>
                <w:p w:rsidR="00CB249E" w:rsidRPr="00A3207D" w:rsidRDefault="00CB249E" w:rsidP="00A320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Вельмі ўдзячны вам!</w:t>
                  </w:r>
                </w:p>
                <w:p w:rsidR="00CB249E" w:rsidRPr="00A3207D" w:rsidRDefault="00CB249E" w:rsidP="00A320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A3207D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Вы мяне вельмі выручылі!</w:t>
                  </w:r>
                </w:p>
              </w:txbxContent>
            </v:textbox>
          </v:roundrect>
        </w:pict>
      </w:r>
    </w:p>
    <w:p w:rsidR="00CB249E" w:rsidRDefault="00CB249E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B249E" w:rsidRDefault="00CB249E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B249E" w:rsidRDefault="00CB249E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937CC5" w:rsidRDefault="00937CC5" w:rsidP="00A425E0">
      <w:pPr>
        <w:spacing w:after="0" w:line="240" w:lineRule="auto"/>
        <w:ind w:firstLine="709"/>
        <w:jc w:val="right"/>
        <w:rPr>
          <w:rFonts w:ascii="Helvetica" w:hAnsi="Helvetica" w:cs="Helvetica"/>
          <w:color w:val="333333"/>
          <w:sz w:val="21"/>
          <w:szCs w:val="21"/>
          <w:shd w:val="clear" w:color="auto" w:fill="F5F5F5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(Дадатак 2)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Касцёл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Святога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Тадэвуша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 —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рымска-каталіцкі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храм у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заходняй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частцы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в.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Вішнева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Смаргонскі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раён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).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Помнік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 w:rsidR="00E73327" w:rsidRPr="00937CC5">
        <w:rPr>
          <w:rFonts w:ascii="Times New Roman" w:hAnsi="Times New Roman"/>
          <w:sz w:val="30"/>
          <w:szCs w:val="30"/>
        </w:rPr>
        <w:t>арх</w:t>
      </w:r>
      <w:proofErr w:type="gramEnd"/>
      <w:r w:rsidR="00E73327" w:rsidRPr="00937CC5">
        <w:rPr>
          <w:rFonts w:ascii="Times New Roman" w:hAnsi="Times New Roman"/>
          <w:sz w:val="30"/>
          <w:szCs w:val="30"/>
        </w:rPr>
        <w:t>ітэктуры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73327" w:rsidRPr="00937CC5">
        <w:rPr>
          <w:rFonts w:ascii="Times New Roman" w:hAnsi="Times New Roman"/>
          <w:sz w:val="30"/>
          <w:szCs w:val="30"/>
        </w:rPr>
        <w:t>класіцызму</w:t>
      </w:r>
      <w:proofErr w:type="spellEnd"/>
      <w:r w:rsidR="00E73327" w:rsidRPr="00937CC5">
        <w:rPr>
          <w:rFonts w:ascii="Times New Roman" w:hAnsi="Times New Roman"/>
          <w:sz w:val="30"/>
          <w:szCs w:val="30"/>
        </w:rPr>
        <w:t>.</w:t>
      </w:r>
      <w:r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7CC5">
        <w:rPr>
          <w:rFonts w:ascii="Times New Roman" w:hAnsi="Times New Roman"/>
          <w:sz w:val="30"/>
          <w:szCs w:val="30"/>
        </w:rPr>
        <w:t>Пабудаваны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7CC5">
        <w:rPr>
          <w:rFonts w:ascii="Times New Roman" w:hAnsi="Times New Roman"/>
          <w:sz w:val="30"/>
          <w:szCs w:val="30"/>
        </w:rPr>
        <w:t>ў</w:t>
      </w:r>
      <w:proofErr w:type="spellEnd"/>
      <w:r w:rsidRPr="00937CC5">
        <w:rPr>
          <w:rFonts w:ascii="Times New Roman" w:hAnsi="Times New Roman"/>
          <w:sz w:val="30"/>
          <w:szCs w:val="30"/>
        </w:rPr>
        <w:t> </w:t>
      </w:r>
      <w:hyperlink r:id="rId7" w:tooltip="1811" w:history="1">
        <w:r w:rsidRPr="00937CC5">
          <w:rPr>
            <w:rStyle w:val="a8"/>
            <w:rFonts w:ascii="Times New Roman" w:hAnsi="Times New Roman"/>
            <w:color w:val="auto"/>
            <w:sz w:val="30"/>
            <w:szCs w:val="30"/>
          </w:rPr>
          <w:t>1811</w:t>
        </w:r>
      </w:hyperlink>
      <w:r w:rsidRPr="00937CC5">
        <w:rPr>
          <w:rFonts w:ascii="Times New Roman" w:hAnsi="Times New Roman"/>
          <w:sz w:val="30"/>
          <w:szCs w:val="30"/>
        </w:rPr>
        <w:t xml:space="preserve"> г. </w:t>
      </w:r>
      <w:proofErr w:type="spellStart"/>
      <w:r w:rsidRPr="00937CC5">
        <w:rPr>
          <w:rFonts w:ascii="Times New Roman" w:hAnsi="Times New Roman"/>
          <w:sz w:val="30"/>
          <w:szCs w:val="30"/>
        </w:rPr>
        <w:t>з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7CC5">
        <w:rPr>
          <w:rFonts w:ascii="Times New Roman" w:hAnsi="Times New Roman"/>
          <w:sz w:val="30"/>
          <w:szCs w:val="30"/>
        </w:rPr>
        <w:t>цэглы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937CC5">
        <w:rPr>
          <w:rFonts w:ascii="Times New Roman" w:hAnsi="Times New Roman"/>
          <w:sz w:val="30"/>
          <w:szCs w:val="30"/>
        </w:rPr>
        <w:t>Пасля</w:t>
      </w:r>
      <w:proofErr w:type="spellEnd"/>
      <w:r w:rsidRPr="00937CC5">
        <w:rPr>
          <w:rFonts w:ascii="Times New Roman" w:hAnsi="Times New Roman"/>
          <w:sz w:val="30"/>
          <w:szCs w:val="30"/>
        </w:rPr>
        <w:t> </w:t>
      </w:r>
      <w:hyperlink r:id="rId8" w:tooltip="1863" w:history="1">
        <w:r w:rsidRPr="00937CC5">
          <w:rPr>
            <w:rStyle w:val="a8"/>
            <w:rFonts w:ascii="Times New Roman" w:hAnsi="Times New Roman"/>
            <w:color w:val="auto"/>
            <w:sz w:val="30"/>
            <w:szCs w:val="30"/>
          </w:rPr>
          <w:t>1863</w:t>
        </w:r>
      </w:hyperlink>
      <w:r w:rsidRPr="00937CC5">
        <w:rPr>
          <w:rFonts w:ascii="Times New Roman" w:hAnsi="Times New Roman"/>
          <w:sz w:val="30"/>
          <w:szCs w:val="30"/>
        </w:rPr>
        <w:t xml:space="preserve"> г. </w:t>
      </w:r>
      <w:proofErr w:type="spellStart"/>
      <w:r w:rsidRPr="00937CC5">
        <w:rPr>
          <w:rFonts w:ascii="Times New Roman" w:hAnsi="Times New Roman"/>
          <w:sz w:val="30"/>
          <w:szCs w:val="30"/>
        </w:rPr>
        <w:t>ператвораны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7CC5">
        <w:rPr>
          <w:rFonts w:ascii="Times New Roman" w:hAnsi="Times New Roman"/>
          <w:sz w:val="30"/>
          <w:szCs w:val="30"/>
        </w:rPr>
        <w:t>ў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7CC5">
        <w:rPr>
          <w:rFonts w:ascii="Times New Roman" w:hAnsi="Times New Roman"/>
          <w:sz w:val="30"/>
          <w:szCs w:val="30"/>
        </w:rPr>
        <w:t>праваслаўную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7CC5">
        <w:rPr>
          <w:rFonts w:ascii="Times New Roman" w:hAnsi="Times New Roman"/>
          <w:sz w:val="30"/>
          <w:szCs w:val="30"/>
        </w:rPr>
        <w:t>царкву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937CC5">
        <w:rPr>
          <w:rFonts w:ascii="Times New Roman" w:hAnsi="Times New Roman"/>
          <w:sz w:val="30"/>
          <w:szCs w:val="30"/>
        </w:rPr>
        <w:t>Адноўлены</w:t>
      </w:r>
      <w:proofErr w:type="spellEnd"/>
      <w:r w:rsidRPr="00937CC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7CC5">
        <w:rPr>
          <w:rFonts w:ascii="Times New Roman" w:hAnsi="Times New Roman"/>
          <w:sz w:val="30"/>
          <w:szCs w:val="30"/>
        </w:rPr>
        <w:t>ў</w:t>
      </w:r>
      <w:proofErr w:type="spellEnd"/>
      <w:r w:rsidRPr="00937CC5">
        <w:rPr>
          <w:rFonts w:ascii="Times New Roman" w:hAnsi="Times New Roman"/>
          <w:sz w:val="30"/>
          <w:szCs w:val="30"/>
        </w:rPr>
        <w:t> </w:t>
      </w:r>
      <w:hyperlink r:id="rId9" w:tooltip="1935" w:history="1">
        <w:r w:rsidRPr="00937CC5">
          <w:rPr>
            <w:rStyle w:val="a8"/>
            <w:rFonts w:ascii="Times New Roman" w:hAnsi="Times New Roman"/>
            <w:color w:val="auto"/>
            <w:sz w:val="30"/>
            <w:szCs w:val="30"/>
          </w:rPr>
          <w:t>1935</w:t>
        </w:r>
      </w:hyperlink>
      <w:r w:rsidRPr="00937CC5">
        <w:rPr>
          <w:rFonts w:ascii="Times New Roman" w:hAnsi="Times New Roman"/>
          <w:sz w:val="30"/>
          <w:szCs w:val="30"/>
        </w:rPr>
        <w:t xml:space="preserve"> г. </w:t>
      </w:r>
      <w:proofErr w:type="spellStart"/>
      <w:r w:rsidRPr="00937CC5">
        <w:rPr>
          <w:rFonts w:ascii="Times New Roman" w:hAnsi="Times New Roman"/>
          <w:sz w:val="30"/>
          <w:szCs w:val="30"/>
        </w:rPr>
        <w:t>Дзейнічае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.</w:t>
      </w:r>
    </w:p>
    <w:p w:rsidR="00CB249E" w:rsidRDefault="00F66FDF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66FDF">
        <w:rPr>
          <w:rFonts w:ascii="Times New Roman" w:hAnsi="Times New Roman"/>
          <w:sz w:val="30"/>
          <w:szCs w:val="30"/>
          <w:lang w:val="be-BY"/>
        </w:rPr>
        <w:t>8) Узаемаправерка</w:t>
      </w:r>
    </w:p>
    <w:p w:rsidR="00F66FDF" w:rsidRDefault="000E7EF1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9) Рэфлексія “Куфэрак цяжкасцей” (запісаць на лістку, якое заданне выклікала цяжкасць)</w:t>
      </w:r>
    </w:p>
    <w:p w:rsidR="003B3A03" w:rsidRDefault="003B3A03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10) Аналіз адзнак</w:t>
      </w:r>
    </w:p>
    <w:p w:rsidR="003B3A03" w:rsidRDefault="003B3A03" w:rsidP="00A425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11) Д/з Паўтарыць </w:t>
      </w:r>
      <w:r w:rsidR="00DD2446">
        <w:rPr>
          <w:rFonts w:ascii="Times New Roman" w:hAnsi="Times New Roman"/>
          <w:sz w:val="30"/>
          <w:szCs w:val="30"/>
          <w:lang w:val="be-BY"/>
        </w:rPr>
        <w:t xml:space="preserve">правілы на </w:t>
      </w:r>
      <w:r>
        <w:rPr>
          <w:rFonts w:ascii="Times New Roman" w:hAnsi="Times New Roman"/>
          <w:sz w:val="30"/>
          <w:szCs w:val="30"/>
          <w:lang w:val="be-BY"/>
        </w:rPr>
        <w:t>с.</w:t>
      </w:r>
      <w:r w:rsidR="00DD2446">
        <w:rPr>
          <w:rFonts w:ascii="Times New Roman" w:hAnsi="Times New Roman"/>
          <w:sz w:val="30"/>
          <w:szCs w:val="30"/>
          <w:lang w:val="be-BY"/>
        </w:rPr>
        <w:t>103, 104, 107</w:t>
      </w:r>
    </w:p>
    <w:p w:rsidR="00A425E0" w:rsidRDefault="00A425E0" w:rsidP="00A425E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A425E0" w:rsidRDefault="00A425E0" w:rsidP="00A425E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Паплаўская А.А., </w:t>
      </w:r>
    </w:p>
    <w:p w:rsidR="00A425E0" w:rsidRPr="00F66FDF" w:rsidRDefault="00A425E0" w:rsidP="00A425E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настаўнік беларускай мовы і літаратуры</w:t>
      </w:r>
    </w:p>
    <w:p w:rsidR="00CB249E" w:rsidRDefault="00CB249E" w:rsidP="00A425E0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B249E" w:rsidRPr="00403BCA" w:rsidRDefault="00CB249E" w:rsidP="00CB249E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B249E" w:rsidRDefault="00CB249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F205DE">
      <w:pPr>
        <w:pStyle w:val="a3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Урок беларускай літаратуры ў 5 класе</w:t>
      </w:r>
    </w:p>
    <w:p w:rsidR="00F205DE" w:rsidRPr="005D21D1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D21D1">
        <w:rPr>
          <w:rFonts w:ascii="Times New Roman" w:hAnsi="Times New Roman"/>
          <w:sz w:val="28"/>
          <w:szCs w:val="28"/>
          <w:lang w:val="be-BY"/>
        </w:rPr>
        <w:t>Тэма: М.Танк. “Ля вогнішч начлежных”. Выкарыстанне ў творы фальклорных матываў і сюжэтаў</w:t>
      </w:r>
    </w:p>
    <w:p w:rsidR="00F205DE" w:rsidRPr="005D21D1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D21D1">
        <w:rPr>
          <w:rFonts w:ascii="Times New Roman" w:hAnsi="Times New Roman"/>
          <w:sz w:val="28"/>
          <w:szCs w:val="28"/>
          <w:lang w:val="be-BY"/>
        </w:rPr>
        <w:t>Мэта:</w:t>
      </w:r>
      <w:r w:rsidRPr="009E28BE">
        <w:rPr>
          <w:rFonts w:ascii="Times New Roman" w:hAnsi="Times New Roman"/>
          <w:sz w:val="28"/>
          <w:szCs w:val="28"/>
        </w:rPr>
        <w:t> </w:t>
      </w:r>
      <w:r w:rsidRPr="005D21D1">
        <w:rPr>
          <w:rFonts w:ascii="Times New Roman" w:hAnsi="Times New Roman"/>
          <w:sz w:val="28"/>
          <w:szCs w:val="28"/>
          <w:lang w:val="be-BY"/>
        </w:rPr>
        <w:t>мяркуецца, што да заканчэння ўрока</w:t>
      </w:r>
      <w:r w:rsidRPr="009E28BE">
        <w:rPr>
          <w:rFonts w:ascii="Times New Roman" w:hAnsi="Times New Roman"/>
          <w:sz w:val="28"/>
          <w:szCs w:val="28"/>
        </w:rPr>
        <w:t> </w:t>
      </w:r>
      <w:hyperlink r:id="rId10" w:history="1">
        <w:r w:rsidRPr="005D21D1">
          <w:rPr>
            <w:rStyle w:val="a8"/>
            <w:rFonts w:ascii="Times New Roman" w:hAnsi="Times New Roman"/>
            <w:sz w:val="28"/>
            <w:szCs w:val="28"/>
            <w:lang w:val="be-BY"/>
          </w:rPr>
          <w:t>вучні будуць</w:t>
        </w:r>
      </w:hyperlink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D21D1">
        <w:rPr>
          <w:rFonts w:ascii="Times New Roman" w:hAnsi="Times New Roman"/>
          <w:sz w:val="28"/>
          <w:szCs w:val="28"/>
          <w:lang w:val="be-BY"/>
        </w:rPr>
        <w:t>ведаць: стандартны мінімум фактычных звестак пра падзеі ўрыўка, ідэю твора;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D21D1">
        <w:rPr>
          <w:rFonts w:ascii="Times New Roman" w:hAnsi="Times New Roman"/>
          <w:sz w:val="28"/>
          <w:szCs w:val="28"/>
          <w:lang w:val="be-BY"/>
        </w:rPr>
        <w:t>умець: выражаць свае адносіны да ўчынкаў герояў, выбіраць тэкставую інфармацыю для характарыстыкі герояў, выражаць свае адносіны да іх учынкаў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9E28BE">
        <w:rPr>
          <w:rFonts w:ascii="Times New Roman" w:hAnsi="Times New Roman"/>
          <w:sz w:val="28"/>
          <w:szCs w:val="28"/>
        </w:rPr>
        <w:t> </w:t>
      </w:r>
    </w:p>
    <w:p w:rsidR="00F205DE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D21D1">
        <w:rPr>
          <w:rFonts w:ascii="Times New Roman" w:hAnsi="Times New Roman"/>
          <w:sz w:val="28"/>
          <w:szCs w:val="28"/>
          <w:lang w:val="be-BY"/>
        </w:rPr>
        <w:t>Задачы:</w:t>
      </w:r>
      <w:r w:rsidRPr="009E28BE">
        <w:rPr>
          <w:rFonts w:ascii="Times New Roman" w:hAnsi="Times New Roman"/>
          <w:sz w:val="28"/>
          <w:szCs w:val="28"/>
        </w:rPr>
        <w:t> </w:t>
      </w:r>
      <w:r w:rsidRPr="005D21D1">
        <w:rPr>
          <w:rFonts w:ascii="Times New Roman" w:hAnsi="Times New Roman"/>
          <w:sz w:val="28"/>
          <w:szCs w:val="28"/>
          <w:lang w:val="be-BY"/>
        </w:rPr>
        <w:t xml:space="preserve">садзейнічаць далейшаму развіццю ўмення ўспрымаць літаратурны твор на эмацыянальна-вобразным </w:t>
      </w:r>
      <w:r>
        <w:rPr>
          <w:rFonts w:ascii="Times New Roman" w:hAnsi="Times New Roman"/>
          <w:sz w:val="28"/>
          <w:szCs w:val="28"/>
          <w:lang w:val="be-BY"/>
        </w:rPr>
        <w:t>у</w:t>
      </w:r>
      <w:r w:rsidRPr="005D21D1">
        <w:rPr>
          <w:rFonts w:ascii="Times New Roman" w:hAnsi="Times New Roman"/>
          <w:sz w:val="28"/>
          <w:szCs w:val="28"/>
          <w:lang w:val="be-BY"/>
        </w:rPr>
        <w:t>зроўні, прымаць пазіцыю і аргументаваць яе, садзейнічаць развіццю творчага мыслення;</w:t>
      </w:r>
      <w:r w:rsidRPr="009E28BE">
        <w:rPr>
          <w:rFonts w:ascii="Times New Roman" w:hAnsi="Times New Roman"/>
          <w:sz w:val="28"/>
          <w:szCs w:val="28"/>
        </w:rPr>
        <w:t> </w:t>
      </w:r>
      <w:r w:rsidRPr="005D21D1">
        <w:rPr>
          <w:rFonts w:ascii="Times New Roman" w:hAnsi="Times New Roman"/>
          <w:sz w:val="28"/>
          <w:szCs w:val="28"/>
          <w:lang w:val="be-BY"/>
        </w:rPr>
        <w:t>сродкамі матэрыялу (падручнік, мясцовыя легенды пра паходжанне наз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5D21D1">
        <w:rPr>
          <w:rFonts w:ascii="Times New Roman" w:hAnsi="Times New Roman"/>
          <w:sz w:val="28"/>
          <w:szCs w:val="28"/>
          <w:lang w:val="be-BY"/>
        </w:rPr>
        <w:t>ы роднай вёскі) аказаць уплыў на фарміраванне ўнутранага свету вучняў, садзейнічаць выхаванню культуры індывідуальнай і калектыўнай навучальнай дзейнасці (уменні слухаць, уважліва адносіцца адзін да аднаго, працаваць у калектыве), спрыяць у выхаванні</w:t>
      </w:r>
      <w:r w:rsidRPr="009E28BE">
        <w:rPr>
          <w:rFonts w:ascii="Times New Roman" w:hAnsi="Times New Roman"/>
          <w:sz w:val="28"/>
          <w:szCs w:val="28"/>
        </w:rPr>
        <w:t> </w:t>
      </w:r>
      <w:r w:rsidRPr="005D21D1">
        <w:rPr>
          <w:rFonts w:ascii="Times New Roman" w:hAnsi="Times New Roman"/>
          <w:sz w:val="28"/>
          <w:szCs w:val="28"/>
          <w:lang w:val="be-BY"/>
        </w:rPr>
        <w:t>патрыятызму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5D21D1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425E0" w:rsidRPr="005D21D1" w:rsidRDefault="00A425E0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205DE" w:rsidRPr="00411BDE" w:rsidRDefault="00F205DE" w:rsidP="00F205DE">
      <w:pPr>
        <w:spacing w:after="0"/>
        <w:ind w:left="-426" w:firstLine="426"/>
        <w:rPr>
          <w:rFonts w:ascii="Times New Roman" w:hAnsi="Times New Roman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</w:t>
      </w:r>
      <w:r w:rsidRPr="00411BDE">
        <w:rPr>
          <w:rFonts w:ascii="Times New Roman" w:hAnsi="Times New Roman"/>
          <w:sz w:val="28"/>
          <w:szCs w:val="28"/>
        </w:rPr>
        <w:t>Ход урока</w:t>
      </w:r>
    </w:p>
    <w:p w:rsidR="00F205DE" w:rsidRPr="00411BDE" w:rsidRDefault="00F205DE" w:rsidP="00A425E0">
      <w:pPr>
        <w:pStyle w:val="a3"/>
        <w:numPr>
          <w:ilvl w:val="0"/>
          <w:numId w:val="17"/>
        </w:numPr>
        <w:spacing w:after="0"/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411BDE">
        <w:rPr>
          <w:rFonts w:ascii="Times New Roman" w:hAnsi="Times New Roman"/>
          <w:sz w:val="28"/>
          <w:szCs w:val="28"/>
          <w:lang w:val="be-BY"/>
        </w:rPr>
        <w:t xml:space="preserve">Рэфлексія. </w:t>
      </w:r>
      <w:r>
        <w:rPr>
          <w:rFonts w:ascii="Times New Roman" w:hAnsi="Times New Roman"/>
          <w:sz w:val="28"/>
          <w:szCs w:val="28"/>
          <w:lang w:val="be-BY"/>
        </w:rPr>
        <w:t>Гутарка</w:t>
      </w:r>
    </w:p>
    <w:p w:rsidR="00F205DE" w:rsidRPr="004C4B3C" w:rsidRDefault="00F205DE" w:rsidP="00A425E0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11BDE">
        <w:rPr>
          <w:rFonts w:ascii="Times New Roman" w:hAnsi="Times New Roman"/>
          <w:sz w:val="28"/>
          <w:szCs w:val="28"/>
          <w:lang w:val="be-BY"/>
        </w:rPr>
        <w:t xml:space="preserve">Як вы думаеце, што </w:t>
      </w:r>
      <w:r w:rsidRPr="004C4B3C">
        <w:rPr>
          <w:rFonts w:ascii="Times New Roman" w:hAnsi="Times New Roman"/>
          <w:sz w:val="28"/>
          <w:szCs w:val="28"/>
          <w:lang w:val="be-BY"/>
        </w:rPr>
        <w:t>самае складанае ў свеце? (Пазнаць самога сябе. Фалес)</w:t>
      </w:r>
    </w:p>
    <w:p w:rsidR="00F205DE" w:rsidRPr="00411BDE" w:rsidRDefault="00F205DE" w:rsidP="00A425E0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11BDE">
        <w:rPr>
          <w:rFonts w:ascii="Times New Roman" w:hAnsi="Times New Roman"/>
          <w:sz w:val="28"/>
          <w:szCs w:val="28"/>
          <w:lang w:val="be-BY"/>
        </w:rPr>
        <w:t>З чаго пачынаецца пазнанне сябе? (Сваё імя, прозвішча, свой радавод,</w:t>
      </w:r>
      <w:r>
        <w:rPr>
          <w:rFonts w:ascii="Times New Roman" w:hAnsi="Times New Roman"/>
          <w:sz w:val="28"/>
          <w:szCs w:val="28"/>
          <w:lang w:val="be-BY"/>
        </w:rPr>
        <w:t xml:space="preserve"> родная зямля, </w:t>
      </w:r>
      <w:r w:rsidRPr="00411BDE">
        <w:rPr>
          <w:rFonts w:ascii="Times New Roman" w:hAnsi="Times New Roman"/>
          <w:sz w:val="28"/>
          <w:szCs w:val="28"/>
          <w:lang w:val="be-BY"/>
        </w:rPr>
        <w:t xml:space="preserve"> на што я здатны?)</w:t>
      </w:r>
    </w:p>
    <w:p w:rsidR="00F205DE" w:rsidRPr="004C4B3C" w:rsidRDefault="00F205DE" w:rsidP="00A425E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C4B3C">
        <w:rPr>
          <w:rFonts w:ascii="Times New Roman" w:hAnsi="Times New Roman"/>
          <w:sz w:val="28"/>
          <w:szCs w:val="28"/>
          <w:lang w:val="be-BY"/>
        </w:rPr>
        <w:t>Прыём “Асацыяцыя”. (Што вам успамінаецца, калі вы чуеце слова радзіма. Назваць першае слова, якое ўспомнілася. Патлумачце, чаму менавіта гэта карціна прыйшла на памяць)</w:t>
      </w:r>
    </w:p>
    <w:p w:rsidR="00F205DE" w:rsidRPr="004C4B3C" w:rsidRDefault="00F205DE" w:rsidP="00A425E0">
      <w:pPr>
        <w:pStyle w:val="a3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4C4B3C">
        <w:rPr>
          <w:rFonts w:ascii="Times New Roman" w:hAnsi="Times New Roman"/>
          <w:sz w:val="28"/>
          <w:szCs w:val="28"/>
          <w:lang w:val="be-BY"/>
        </w:rPr>
        <w:t>А дзе знаходзіцца ваша радзіма?  (Смаргонскі раён)</w:t>
      </w:r>
    </w:p>
    <w:p w:rsidR="00F205DE" w:rsidRPr="00102DEE" w:rsidRDefault="00F205DE" w:rsidP="00A425E0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sz w:val="28"/>
          <w:szCs w:val="28"/>
        </w:rPr>
      </w:pPr>
      <w:r w:rsidRPr="004C4B3C">
        <w:rPr>
          <w:rFonts w:ascii="Times New Roman" w:hAnsi="Times New Roman"/>
          <w:sz w:val="28"/>
          <w:szCs w:val="28"/>
          <w:lang w:val="be-BY"/>
        </w:rPr>
        <w:t>Што вы пра яе ведаеце?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02DEE">
        <w:rPr>
          <w:rFonts w:ascii="Times New Roman" w:hAnsi="Times New Roman"/>
          <w:sz w:val="28"/>
          <w:szCs w:val="28"/>
        </w:rPr>
        <w:t>(</w:t>
      </w:r>
      <w:proofErr w:type="spellStart"/>
      <w:r w:rsidRPr="00102DEE">
        <w:rPr>
          <w:rFonts w:ascii="Times New Roman" w:hAnsi="Times New Roman"/>
          <w:sz w:val="28"/>
          <w:szCs w:val="28"/>
        </w:rPr>
        <w:t>Вядома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з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r w:rsidRPr="00102DEE">
        <w:rPr>
          <w:rFonts w:ascii="Times New Roman" w:hAnsi="Times New Roman"/>
          <w:sz w:val="28"/>
          <w:szCs w:val="28"/>
          <w:lang w:val="en-US"/>
        </w:rPr>
        <w:t>XVI</w:t>
      </w:r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102DEE">
        <w:rPr>
          <w:rFonts w:ascii="Times New Roman" w:hAnsi="Times New Roman"/>
          <w:sz w:val="28"/>
          <w:szCs w:val="28"/>
        </w:rPr>
        <w:t>мястэчка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маёнтак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02DEE">
        <w:rPr>
          <w:rFonts w:ascii="Times New Roman" w:hAnsi="Times New Roman"/>
          <w:sz w:val="28"/>
          <w:szCs w:val="28"/>
        </w:rPr>
        <w:t>складзе</w:t>
      </w:r>
      <w:proofErr w:type="spellEnd"/>
      <w:proofErr w:type="gramStart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В</w:t>
      </w:r>
      <w:proofErr w:type="gramEnd"/>
      <w:r w:rsidRPr="00102DEE">
        <w:rPr>
          <w:rFonts w:ascii="Times New Roman" w:hAnsi="Times New Roman"/>
          <w:sz w:val="28"/>
          <w:szCs w:val="28"/>
        </w:rPr>
        <w:t>іленскага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ваяводства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102DEE">
        <w:rPr>
          <w:rFonts w:ascii="Times New Roman" w:hAnsi="Times New Roman"/>
          <w:sz w:val="28"/>
          <w:szCs w:val="28"/>
        </w:rPr>
        <w:t>розныя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гады належала </w:t>
      </w:r>
      <w:proofErr w:type="spellStart"/>
      <w:r w:rsidRPr="00102DEE">
        <w:rPr>
          <w:rFonts w:ascii="Times New Roman" w:hAnsi="Times New Roman"/>
          <w:sz w:val="28"/>
          <w:szCs w:val="28"/>
        </w:rPr>
        <w:t>Гідыговічам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2DEE">
        <w:rPr>
          <w:rFonts w:ascii="Times New Roman" w:hAnsi="Times New Roman"/>
          <w:sz w:val="28"/>
          <w:szCs w:val="28"/>
        </w:rPr>
        <w:t>Бяганскіх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2DEE">
        <w:rPr>
          <w:rFonts w:ascii="Times New Roman" w:hAnsi="Times New Roman"/>
          <w:sz w:val="28"/>
          <w:szCs w:val="28"/>
        </w:rPr>
        <w:t>Дуброўскіх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2DEE">
        <w:rPr>
          <w:rFonts w:ascii="Times New Roman" w:hAnsi="Times New Roman"/>
          <w:sz w:val="28"/>
          <w:szCs w:val="28"/>
        </w:rPr>
        <w:t>Сулістроўскіх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. З 3-га </w:t>
      </w:r>
      <w:proofErr w:type="spellStart"/>
      <w:r w:rsidRPr="00102DEE">
        <w:rPr>
          <w:rFonts w:ascii="Times New Roman" w:hAnsi="Times New Roman"/>
          <w:sz w:val="28"/>
          <w:szCs w:val="28"/>
        </w:rPr>
        <w:t>падзелу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Рэчы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Паспалітай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у 1795 </w:t>
      </w:r>
      <w:proofErr w:type="spellStart"/>
      <w:r w:rsidRPr="00102DEE">
        <w:rPr>
          <w:rFonts w:ascii="Times New Roman" w:hAnsi="Times New Roman"/>
          <w:sz w:val="28"/>
          <w:szCs w:val="28"/>
        </w:rPr>
        <w:t>годзе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ў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складзе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Расійскай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імперыі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2DEE">
        <w:rPr>
          <w:rFonts w:ascii="Times New Roman" w:hAnsi="Times New Roman"/>
          <w:sz w:val="28"/>
          <w:szCs w:val="28"/>
        </w:rPr>
        <w:t>цэнтр</w:t>
      </w:r>
      <w:proofErr w:type="spellEnd"/>
      <w:proofErr w:type="gramStart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В</w:t>
      </w:r>
      <w:proofErr w:type="gramEnd"/>
      <w:r w:rsidRPr="00102DEE">
        <w:rPr>
          <w:rFonts w:ascii="Times New Roman" w:hAnsi="Times New Roman"/>
          <w:sz w:val="28"/>
          <w:szCs w:val="28"/>
        </w:rPr>
        <w:t>ішнеўскай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воласці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Свянцянскага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павета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Віленскай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губерні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вясковай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акругі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. У 1820 </w:t>
      </w:r>
      <w:proofErr w:type="spellStart"/>
      <w:r w:rsidRPr="00102DEE">
        <w:rPr>
          <w:rFonts w:ascii="Times New Roman" w:hAnsi="Times New Roman"/>
          <w:sz w:val="28"/>
          <w:szCs w:val="28"/>
        </w:rPr>
        <w:t>годзе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Сулістроўскімі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пабудаваны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каменны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касцёл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Святога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Тадэвуша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2DEE">
        <w:rPr>
          <w:rFonts w:ascii="Times New Roman" w:hAnsi="Times New Roman"/>
          <w:sz w:val="28"/>
          <w:szCs w:val="28"/>
        </w:rPr>
        <w:t>адносіўся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 да </w:t>
      </w:r>
      <w:proofErr w:type="spellStart"/>
      <w:r w:rsidRPr="00102DEE">
        <w:rPr>
          <w:rFonts w:ascii="Times New Roman" w:hAnsi="Times New Roman"/>
          <w:sz w:val="28"/>
          <w:szCs w:val="28"/>
        </w:rPr>
        <w:t>каталіцкага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прыходу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Жодзішкі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02DEE">
        <w:rPr>
          <w:rFonts w:ascii="Times New Roman" w:hAnsi="Times New Roman"/>
          <w:sz w:val="28"/>
          <w:szCs w:val="28"/>
        </w:rPr>
        <w:t>Св</w:t>
      </w:r>
      <w:proofErr w:type="gramEnd"/>
      <w:r w:rsidRPr="00102DEE">
        <w:rPr>
          <w:rFonts w:ascii="Times New Roman" w:hAnsi="Times New Roman"/>
          <w:sz w:val="28"/>
          <w:szCs w:val="28"/>
        </w:rPr>
        <w:t>ірскага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дэканата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2DEE">
        <w:rPr>
          <w:rFonts w:ascii="Times New Roman" w:hAnsi="Times New Roman"/>
          <w:sz w:val="28"/>
          <w:szCs w:val="28"/>
        </w:rPr>
        <w:t>Адзначана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02DEE">
        <w:rPr>
          <w:rFonts w:ascii="Times New Roman" w:hAnsi="Times New Roman"/>
          <w:sz w:val="28"/>
          <w:szCs w:val="28"/>
        </w:rPr>
        <w:t>карце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1850 г. </w:t>
      </w:r>
      <w:proofErr w:type="spellStart"/>
      <w:r w:rsidRPr="00102DEE">
        <w:rPr>
          <w:rFonts w:ascii="Times New Roman" w:hAnsi="Times New Roman"/>
          <w:sz w:val="28"/>
          <w:szCs w:val="28"/>
        </w:rPr>
        <w:t>пад</w:t>
      </w:r>
      <w:proofErr w:type="spellEnd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назвай</w:t>
      </w:r>
      <w:proofErr w:type="spellEnd"/>
      <w:proofErr w:type="gramStart"/>
      <w:r w:rsidRPr="0010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DEE">
        <w:rPr>
          <w:rFonts w:ascii="Times New Roman" w:hAnsi="Times New Roman"/>
          <w:sz w:val="28"/>
          <w:szCs w:val="28"/>
        </w:rPr>
        <w:t>В</w:t>
      </w:r>
      <w:proofErr w:type="gramEnd"/>
      <w:r w:rsidRPr="00102DEE">
        <w:rPr>
          <w:rFonts w:ascii="Times New Roman" w:hAnsi="Times New Roman"/>
          <w:sz w:val="28"/>
          <w:szCs w:val="28"/>
        </w:rPr>
        <w:t>ішнёў</w:t>
      </w:r>
      <w:proofErr w:type="spellEnd"/>
      <w:r>
        <w:rPr>
          <w:sz w:val="28"/>
          <w:szCs w:val="28"/>
          <w:lang w:val="be-BY"/>
        </w:rPr>
        <w:t>)</w:t>
      </w:r>
    </w:p>
    <w:p w:rsidR="00F205DE" w:rsidRPr="004C4B3C" w:rsidRDefault="00F205DE" w:rsidP="00A425E0">
      <w:pPr>
        <w:pStyle w:val="a3"/>
        <w:numPr>
          <w:ilvl w:val="0"/>
          <w:numId w:val="17"/>
        </w:numPr>
        <w:spacing w:after="0"/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4C4B3C">
        <w:rPr>
          <w:rFonts w:ascii="Times New Roman" w:hAnsi="Times New Roman"/>
          <w:sz w:val="28"/>
          <w:szCs w:val="28"/>
          <w:lang w:val="be-BY"/>
        </w:rPr>
        <w:t xml:space="preserve">Праверка д/з. </w:t>
      </w:r>
    </w:p>
    <w:p w:rsidR="00F205DE" w:rsidRDefault="00F205DE" w:rsidP="00A425E0">
      <w:pPr>
        <w:pStyle w:val="a3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4C4B3C">
        <w:rPr>
          <w:rFonts w:ascii="Times New Roman" w:hAnsi="Times New Roman"/>
          <w:sz w:val="28"/>
          <w:szCs w:val="28"/>
          <w:lang w:val="be-BY"/>
        </w:rPr>
        <w:lastRenderedPageBreak/>
        <w:t>Адкуль паходзіць назва маёй вёскі?</w:t>
      </w:r>
      <w:r>
        <w:rPr>
          <w:rFonts w:ascii="Times New Roman" w:hAnsi="Times New Roman"/>
          <w:sz w:val="28"/>
          <w:szCs w:val="28"/>
          <w:lang w:val="be-BY"/>
        </w:rPr>
        <w:t xml:space="preserve"> (Слайд 1, 2) </w:t>
      </w:r>
    </w:p>
    <w:p w:rsidR="00F205DE" w:rsidRDefault="00F205DE" w:rsidP="00A425E0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Аповед навучэнцаў </w:t>
      </w:r>
    </w:p>
    <w:p w:rsidR="00F205DE" w:rsidRPr="00801578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1578">
        <w:rPr>
          <w:rFonts w:ascii="Times New Roman" w:hAnsi="Times New Roman"/>
          <w:sz w:val="28"/>
          <w:szCs w:val="28"/>
        </w:rPr>
        <w:t xml:space="preserve">Па </w:t>
      </w:r>
      <w:proofErr w:type="spellStart"/>
      <w:r w:rsidRPr="00801578">
        <w:rPr>
          <w:rFonts w:ascii="Times New Roman" w:hAnsi="Times New Roman"/>
          <w:sz w:val="28"/>
          <w:szCs w:val="28"/>
        </w:rPr>
        <w:t>першай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версіі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калісьці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ў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гэтых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месцах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жыла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пара </w:t>
      </w:r>
      <w:proofErr w:type="spellStart"/>
      <w:r w:rsidRPr="00801578">
        <w:rPr>
          <w:rFonts w:ascii="Times New Roman" w:hAnsi="Times New Roman"/>
          <w:sz w:val="28"/>
          <w:szCs w:val="28"/>
        </w:rPr>
        <w:t>закаханых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801578">
        <w:rPr>
          <w:rFonts w:ascii="Times New Roman" w:hAnsi="Times New Roman"/>
          <w:sz w:val="28"/>
          <w:szCs w:val="28"/>
        </w:rPr>
        <w:t>Васіль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Ганна. Але </w:t>
      </w:r>
      <w:proofErr w:type="spellStart"/>
      <w:r w:rsidRPr="00801578">
        <w:rPr>
          <w:rFonts w:ascii="Times New Roman" w:hAnsi="Times New Roman"/>
          <w:sz w:val="28"/>
          <w:szCs w:val="28"/>
        </w:rPr>
        <w:t>прыйшлі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ворагі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578">
        <w:rPr>
          <w:rFonts w:ascii="Times New Roman" w:hAnsi="Times New Roman"/>
          <w:sz w:val="28"/>
          <w:szCs w:val="28"/>
        </w:rPr>
        <w:t>Васіль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адправіўся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578">
        <w:rPr>
          <w:rFonts w:ascii="Times New Roman" w:hAnsi="Times New Roman"/>
          <w:sz w:val="28"/>
          <w:szCs w:val="28"/>
        </w:rPr>
        <w:t>вайну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578">
        <w:rPr>
          <w:rFonts w:ascii="Times New Roman" w:hAnsi="Times New Roman"/>
          <w:sz w:val="28"/>
          <w:szCs w:val="28"/>
        </w:rPr>
        <w:t>Праводзячы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каханага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, Ганна </w:t>
      </w:r>
      <w:proofErr w:type="spellStart"/>
      <w:r w:rsidRPr="00801578">
        <w:rPr>
          <w:rFonts w:ascii="Times New Roman" w:hAnsi="Times New Roman"/>
          <w:sz w:val="28"/>
          <w:szCs w:val="28"/>
        </w:rPr>
        <w:t>паказала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яму </w:t>
      </w:r>
      <w:proofErr w:type="spellStart"/>
      <w:r w:rsidRPr="00801578">
        <w:rPr>
          <w:rFonts w:ascii="Times New Roman" w:hAnsi="Times New Roman"/>
          <w:sz w:val="28"/>
          <w:szCs w:val="28"/>
        </w:rPr>
        <w:t>дрэва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ля </w:t>
      </w:r>
      <w:proofErr w:type="spellStart"/>
      <w:r w:rsidRPr="00801578">
        <w:rPr>
          <w:rFonts w:ascii="Times New Roman" w:hAnsi="Times New Roman"/>
          <w:sz w:val="28"/>
          <w:szCs w:val="28"/>
        </w:rPr>
        <w:t>дарогі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сказала: «Я буду </w:t>
      </w:r>
      <w:proofErr w:type="spellStart"/>
      <w:r w:rsidRPr="00801578">
        <w:rPr>
          <w:rFonts w:ascii="Times New Roman" w:hAnsi="Times New Roman"/>
          <w:sz w:val="28"/>
          <w:szCs w:val="28"/>
        </w:rPr>
        <w:t>чакаць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маліцца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. А на </w:t>
      </w:r>
      <w:proofErr w:type="spellStart"/>
      <w:r w:rsidRPr="00801578">
        <w:rPr>
          <w:rFonts w:ascii="Times New Roman" w:hAnsi="Times New Roman"/>
          <w:sz w:val="28"/>
          <w:szCs w:val="28"/>
        </w:rPr>
        <w:t>гэтым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дрэве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повяжу </w:t>
      </w:r>
      <w:proofErr w:type="spellStart"/>
      <w:r w:rsidRPr="00801578">
        <w:rPr>
          <w:rFonts w:ascii="Times New Roman" w:hAnsi="Times New Roman"/>
          <w:sz w:val="28"/>
          <w:szCs w:val="28"/>
        </w:rPr>
        <w:t>стужачку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вішнёвага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колеру </w:t>
      </w:r>
      <w:proofErr w:type="spellStart"/>
      <w:r w:rsidRPr="00801578">
        <w:rPr>
          <w:rFonts w:ascii="Times New Roman" w:hAnsi="Times New Roman"/>
          <w:sz w:val="28"/>
          <w:szCs w:val="28"/>
        </w:rPr>
        <w:t>ў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знак </w:t>
      </w:r>
      <w:proofErr w:type="spellStart"/>
      <w:r w:rsidRPr="00801578">
        <w:rPr>
          <w:rFonts w:ascii="Times New Roman" w:hAnsi="Times New Roman"/>
          <w:sz w:val="28"/>
          <w:szCs w:val="28"/>
        </w:rPr>
        <w:t>нашай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любові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 w:rsidRPr="00801578">
        <w:rPr>
          <w:rFonts w:ascii="Times New Roman" w:hAnsi="Times New Roman"/>
          <w:sz w:val="28"/>
          <w:szCs w:val="28"/>
        </w:rPr>
        <w:t>зберажэ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цябе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801578">
        <w:rPr>
          <w:rFonts w:ascii="Times New Roman" w:hAnsi="Times New Roman"/>
          <w:sz w:val="28"/>
          <w:szCs w:val="28"/>
        </w:rPr>
        <w:t>варожай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шаблі</w:t>
      </w:r>
      <w:proofErr w:type="spellEnd"/>
      <w:r w:rsidRPr="00801578">
        <w:rPr>
          <w:rFonts w:ascii="Times New Roman" w:hAnsi="Times New Roman"/>
          <w:sz w:val="28"/>
          <w:szCs w:val="28"/>
        </w:rPr>
        <w:t>».</w:t>
      </w:r>
    </w:p>
    <w:p w:rsidR="00F205DE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801578">
        <w:rPr>
          <w:rFonts w:ascii="Times New Roman" w:hAnsi="Times New Roman"/>
          <w:sz w:val="28"/>
          <w:szCs w:val="28"/>
        </w:rPr>
        <w:t>Больш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за 10 </w:t>
      </w:r>
      <w:proofErr w:type="spellStart"/>
      <w:r w:rsidRPr="00801578">
        <w:rPr>
          <w:rFonts w:ascii="Times New Roman" w:hAnsi="Times New Roman"/>
          <w:sz w:val="28"/>
          <w:szCs w:val="28"/>
        </w:rPr>
        <w:t>гадоў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цягнулася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вай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/>
          <w:sz w:val="28"/>
          <w:szCs w:val="28"/>
        </w:rPr>
        <w:t>толькі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стужачка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бялела</w:t>
      </w:r>
      <w:r w:rsidRPr="00801578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801578">
        <w:rPr>
          <w:rFonts w:ascii="Times New Roman" w:hAnsi="Times New Roman"/>
          <w:sz w:val="28"/>
          <w:szCs w:val="28"/>
        </w:rPr>
        <w:t>сонца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дажджоў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, Ганна повязывала новую: </w:t>
      </w:r>
      <w:proofErr w:type="gramStart"/>
      <w:r w:rsidRPr="00801578">
        <w:rPr>
          <w:rFonts w:ascii="Times New Roman" w:hAnsi="Times New Roman"/>
          <w:sz w:val="28"/>
          <w:szCs w:val="28"/>
        </w:rPr>
        <w:t>круглы</w:t>
      </w:r>
      <w:proofErr w:type="gramEnd"/>
      <w:r w:rsidRPr="00801578">
        <w:rPr>
          <w:rFonts w:ascii="Times New Roman" w:hAnsi="Times New Roman"/>
          <w:sz w:val="28"/>
          <w:szCs w:val="28"/>
        </w:rPr>
        <w:t xml:space="preserve"> год,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зімой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летам, на </w:t>
      </w:r>
      <w:proofErr w:type="spellStart"/>
      <w:r w:rsidRPr="00801578">
        <w:rPr>
          <w:rFonts w:ascii="Times New Roman" w:hAnsi="Times New Roman"/>
          <w:sz w:val="28"/>
          <w:szCs w:val="28"/>
        </w:rPr>
        <w:t>дрэве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трапятаў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вішнёвы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шматок, знак </w:t>
      </w:r>
      <w:proofErr w:type="spellStart"/>
      <w:r w:rsidRPr="00801578">
        <w:rPr>
          <w:rFonts w:ascii="Times New Roman" w:hAnsi="Times New Roman"/>
          <w:sz w:val="28"/>
          <w:szCs w:val="28"/>
        </w:rPr>
        <w:t>вернай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любові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578">
        <w:rPr>
          <w:rFonts w:ascii="Times New Roman" w:hAnsi="Times New Roman"/>
          <w:sz w:val="28"/>
          <w:szCs w:val="28"/>
        </w:rPr>
        <w:t>Васіль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вярнуўся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дадому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801578">
        <w:rPr>
          <w:rFonts w:ascii="Times New Roman" w:hAnsi="Times New Roman"/>
          <w:sz w:val="28"/>
          <w:szCs w:val="28"/>
        </w:rPr>
        <w:t>З</w:t>
      </w:r>
      <w:proofErr w:type="gram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тых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часоў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тут так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павялося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801578">
        <w:rPr>
          <w:rFonts w:ascii="Times New Roman" w:hAnsi="Times New Roman"/>
          <w:sz w:val="28"/>
          <w:szCs w:val="28"/>
        </w:rPr>
        <w:t>праводзячы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любімых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578">
        <w:rPr>
          <w:rFonts w:ascii="Times New Roman" w:hAnsi="Times New Roman"/>
          <w:sz w:val="28"/>
          <w:szCs w:val="28"/>
        </w:rPr>
        <w:t>чарговую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бітву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578">
        <w:rPr>
          <w:rFonts w:ascii="Times New Roman" w:hAnsi="Times New Roman"/>
          <w:sz w:val="28"/>
          <w:szCs w:val="28"/>
        </w:rPr>
        <w:t>іх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жонкі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нявесты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завязвалі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578">
        <w:rPr>
          <w:rFonts w:ascii="Times New Roman" w:hAnsi="Times New Roman"/>
          <w:sz w:val="28"/>
          <w:szCs w:val="28"/>
        </w:rPr>
        <w:t>галінках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дрэў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вішнёвыя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стужкі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з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верай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578">
        <w:rPr>
          <w:rFonts w:ascii="Times New Roman" w:hAnsi="Times New Roman"/>
          <w:sz w:val="28"/>
          <w:szCs w:val="28"/>
        </w:rPr>
        <w:t>што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гэта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дапаможа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іх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мужчынам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атрымаць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перамогу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застацца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жывымі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цэлымі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578">
        <w:rPr>
          <w:rFonts w:ascii="Times New Roman" w:hAnsi="Times New Roman"/>
          <w:sz w:val="28"/>
          <w:szCs w:val="28"/>
        </w:rPr>
        <w:t>Вёску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хутка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801578">
        <w:rPr>
          <w:rFonts w:ascii="Times New Roman" w:hAnsi="Times New Roman"/>
          <w:sz w:val="28"/>
          <w:szCs w:val="28"/>
        </w:rPr>
        <w:t>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празвалі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801578">
        <w:rPr>
          <w:rFonts w:ascii="Times New Roman" w:hAnsi="Times New Roman"/>
          <w:sz w:val="28"/>
          <w:szCs w:val="28"/>
        </w:rPr>
        <w:t>Вішнёва</w:t>
      </w:r>
      <w:proofErr w:type="spellEnd"/>
      <w:r w:rsidRPr="00801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78">
        <w:rPr>
          <w:rFonts w:ascii="Times New Roman" w:hAnsi="Times New Roman"/>
          <w:sz w:val="28"/>
          <w:szCs w:val="28"/>
        </w:rPr>
        <w:t>сту</w:t>
      </w:r>
      <w:r>
        <w:rPr>
          <w:rFonts w:ascii="Times New Roman" w:hAnsi="Times New Roman"/>
          <w:sz w:val="28"/>
          <w:szCs w:val="28"/>
        </w:rPr>
        <w:t>жка</w:t>
      </w:r>
      <w:proofErr w:type="spellEnd"/>
      <w:r>
        <w:rPr>
          <w:rFonts w:ascii="Times New Roman" w:hAnsi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</w:rPr>
        <w:t>пасля</w:t>
      </w:r>
      <w:proofErr w:type="spellEnd"/>
      <w:r>
        <w:rPr>
          <w:rFonts w:ascii="Times New Roman" w:hAnsi="Times New Roman"/>
          <w:sz w:val="28"/>
          <w:szCs w:val="28"/>
        </w:rPr>
        <w:t xml:space="preserve"> — проста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ішнева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01578">
        <w:rPr>
          <w:rFonts w:ascii="Times New Roman" w:hAnsi="Times New Roman"/>
          <w:sz w:val="28"/>
          <w:szCs w:val="28"/>
        </w:rPr>
        <w:t xml:space="preserve"> </w:t>
      </w:r>
    </w:p>
    <w:p w:rsidR="00F205DE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Па другой версіі назва вёскі пайшла ад мясцовага </w:t>
      </w:r>
      <w:r w:rsidRPr="00801578">
        <w:rPr>
          <w:rFonts w:ascii="Times New Roman" w:hAnsi="Times New Roman"/>
          <w:sz w:val="28"/>
          <w:szCs w:val="28"/>
          <w:lang w:val="be-BY"/>
        </w:rPr>
        <w:t>Вішнеўскага возера.</w:t>
      </w:r>
    </w:p>
    <w:p w:rsidR="00F205DE" w:rsidRPr="009E3A93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 трэцяй версіі назва паходзіць ад слова “віш”. Так раней называлі няскошаную траву</w:t>
      </w:r>
      <w:r w:rsidRPr="000E60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608C">
        <w:rPr>
          <w:rFonts w:ascii="Times New Roman" w:hAnsi="Times New Roman"/>
          <w:sz w:val="28"/>
          <w:szCs w:val="28"/>
        </w:rPr>
        <w:t>Кажуць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што калісьці </w:t>
      </w:r>
      <w:proofErr w:type="spellStart"/>
      <w:r>
        <w:rPr>
          <w:rFonts w:ascii="Times New Roman" w:hAnsi="Times New Roman"/>
          <w:sz w:val="28"/>
          <w:szCs w:val="28"/>
        </w:rPr>
        <w:t>бераг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возера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так гу</w:t>
      </w:r>
      <w:r>
        <w:rPr>
          <w:rFonts w:ascii="Times New Roman" w:hAnsi="Times New Roman"/>
          <w:sz w:val="28"/>
          <w:szCs w:val="28"/>
        </w:rPr>
        <w:t xml:space="preserve">ста </w:t>
      </w:r>
      <w:proofErr w:type="spellStart"/>
      <w:r>
        <w:rPr>
          <w:rFonts w:ascii="Times New Roman" w:hAnsi="Times New Roman"/>
          <w:sz w:val="28"/>
          <w:szCs w:val="28"/>
        </w:rPr>
        <w:t>зарасталі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асакой</w:t>
      </w:r>
      <w:proofErr w:type="spellEnd"/>
      <w:r>
        <w:rPr>
          <w:rFonts w:ascii="Times New Roman" w:hAnsi="Times New Roman"/>
          <w:sz w:val="28"/>
          <w:szCs w:val="28"/>
        </w:rPr>
        <w:t>, якая рас</w:t>
      </w:r>
      <w:r>
        <w:rPr>
          <w:rFonts w:ascii="Times New Roman" w:hAnsi="Times New Roman"/>
          <w:sz w:val="28"/>
          <w:szCs w:val="28"/>
          <w:lang w:val="be-BY"/>
        </w:rPr>
        <w:t>ла</w:t>
      </w:r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прама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з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вады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08C">
        <w:rPr>
          <w:rFonts w:ascii="Times New Roman" w:hAnsi="Times New Roman"/>
          <w:sz w:val="28"/>
          <w:szCs w:val="28"/>
        </w:rPr>
        <w:t>што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касілі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яе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толькі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зімой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08C">
        <w:rPr>
          <w:rFonts w:ascii="Times New Roman" w:hAnsi="Times New Roman"/>
          <w:sz w:val="28"/>
          <w:szCs w:val="28"/>
        </w:rPr>
        <w:t>калі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08C">
        <w:rPr>
          <w:rFonts w:ascii="Times New Roman" w:hAnsi="Times New Roman"/>
          <w:sz w:val="28"/>
          <w:szCs w:val="28"/>
        </w:rPr>
        <w:t>замаразкі</w:t>
      </w:r>
      <w:proofErr w:type="spellEnd"/>
      <w:r w:rsidRPr="000E60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надзейна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скоўвал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лёдам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F205DE" w:rsidRPr="0061435C" w:rsidRDefault="00F205DE" w:rsidP="00A425E0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1435C">
        <w:rPr>
          <w:rFonts w:ascii="Times New Roman" w:hAnsi="Times New Roman"/>
          <w:sz w:val="28"/>
          <w:szCs w:val="28"/>
          <w:lang w:val="be-BY"/>
        </w:rPr>
        <w:t>Як вы думаеце, якія ўспаміны дзяцінства застануцца з вамі на ўсё жыццё?</w:t>
      </w:r>
    </w:p>
    <w:p w:rsidR="00F205DE" w:rsidRDefault="00F205DE" w:rsidP="00A425E0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5597B">
        <w:rPr>
          <w:rFonts w:ascii="Times New Roman" w:hAnsi="Times New Roman"/>
          <w:sz w:val="28"/>
          <w:szCs w:val="28"/>
          <w:lang w:val="be-BY"/>
        </w:rPr>
        <w:t>Вывучэнне новага матэрыялу</w:t>
      </w:r>
    </w:p>
    <w:p w:rsidR="00F205DE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1) Тэма, мэта</w:t>
      </w:r>
    </w:p>
    <w:p w:rsidR="00F205DE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2) Слова пра маленства М. Танка (Яўгена Скурко). Нарадзіўся на Мядзельшчыне ў вёсцы Пількаўшчына  (Слайд 3).  Вечарамі прыходзіў да </w:t>
      </w:r>
      <w:r w:rsidRPr="00A9426C">
        <w:rPr>
          <w:rFonts w:ascii="Times New Roman" w:hAnsi="Times New Roman"/>
          <w:sz w:val="28"/>
          <w:szCs w:val="28"/>
          <w:lang w:val="be-BY"/>
        </w:rPr>
        <w:t xml:space="preserve">невада </w:t>
      </w:r>
      <w:r>
        <w:rPr>
          <w:rFonts w:ascii="Times New Roman" w:hAnsi="Times New Roman"/>
          <w:sz w:val="28"/>
          <w:szCs w:val="28"/>
          <w:lang w:val="be-BY"/>
        </w:rPr>
        <w:t xml:space="preserve">і слухаў легенды,  паданні </w:t>
      </w:r>
      <w:r w:rsidRPr="00A9426C">
        <w:rPr>
          <w:rFonts w:ascii="Times New Roman" w:hAnsi="Times New Roman"/>
          <w:sz w:val="28"/>
          <w:szCs w:val="28"/>
          <w:lang w:val="be-BY"/>
        </w:rPr>
        <w:t>рыбакоў</w:t>
      </w:r>
      <w:r>
        <w:rPr>
          <w:rFonts w:ascii="Times New Roman" w:hAnsi="Times New Roman"/>
          <w:sz w:val="28"/>
          <w:szCs w:val="28"/>
          <w:lang w:val="be-BY"/>
        </w:rPr>
        <w:t>, якія працавалі ў арцелі,  пра паходжанне таго ці іншага мястэчка. Так ён аднойчы пачуў легенду пра паходжанне возера Нарач, а  пазней з’явілася паэма, якую ён назваў “Нарач”. (Слайд 4)</w:t>
      </w:r>
    </w:p>
    <w:p w:rsidR="00F205DE" w:rsidRPr="00CE136C" w:rsidRDefault="00F205DE" w:rsidP="00A425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Што мы ведаем пра Нарач? (Знаходзіцца недалёка ад нас. </w:t>
      </w:r>
      <w:proofErr w:type="spellStart"/>
      <w:proofErr w:type="gramStart"/>
      <w:r w:rsidRPr="00123388">
        <w:rPr>
          <w:rFonts w:ascii="Times New Roman" w:hAnsi="Times New Roman"/>
          <w:sz w:val="28"/>
          <w:szCs w:val="28"/>
        </w:rPr>
        <w:t>Гэта</w:t>
      </w:r>
      <w:proofErr w:type="spellEnd"/>
      <w:r w:rsidRPr="00123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388">
        <w:rPr>
          <w:rFonts w:ascii="Times New Roman" w:hAnsi="Times New Roman"/>
          <w:sz w:val="28"/>
          <w:szCs w:val="28"/>
          <w:lang w:eastAsia="ru-RU"/>
        </w:rPr>
        <w:t>найпрыгажэйшае</w:t>
      </w:r>
      <w:proofErr w:type="spellEnd"/>
      <w:r w:rsidRPr="00123388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036841">
        <w:fldChar w:fldCharType="begin"/>
      </w:r>
      <w:r>
        <w:instrText>HYPERLINK "http://shkola.of.by/u-centri-veski-na-samim-visokim-mesci-staice-kascel-svyatoga-y.html"</w:instrText>
      </w:r>
      <w:r w:rsidR="00036841">
        <w:fldChar w:fldCharType="separate"/>
      </w:r>
      <w:r w:rsidRPr="00123388">
        <w:rPr>
          <w:rStyle w:val="a8"/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123388">
        <w:rPr>
          <w:rStyle w:val="a8"/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3388">
        <w:rPr>
          <w:rStyle w:val="a8"/>
          <w:rFonts w:ascii="Times New Roman" w:hAnsi="Times New Roman"/>
          <w:sz w:val="28"/>
          <w:szCs w:val="28"/>
          <w:lang w:eastAsia="ru-RU"/>
        </w:rPr>
        <w:t>найбольшае</w:t>
      </w:r>
      <w:proofErr w:type="spellEnd"/>
      <w:r w:rsidRPr="00123388">
        <w:rPr>
          <w:rStyle w:val="a8"/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3388">
        <w:rPr>
          <w:rStyle w:val="a8"/>
          <w:rFonts w:ascii="Times New Roman" w:hAnsi="Times New Roman"/>
          <w:sz w:val="28"/>
          <w:szCs w:val="28"/>
          <w:lang w:eastAsia="ru-RU"/>
        </w:rPr>
        <w:t>возера</w:t>
      </w:r>
      <w:proofErr w:type="spellEnd"/>
      <w:r w:rsidRPr="00123388">
        <w:rPr>
          <w:rStyle w:val="a8"/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3388">
        <w:rPr>
          <w:rStyle w:val="a8"/>
          <w:rFonts w:ascii="Times New Roman" w:hAnsi="Times New Roman"/>
          <w:sz w:val="28"/>
          <w:szCs w:val="28"/>
          <w:lang w:eastAsia="ru-RU"/>
        </w:rPr>
        <w:t>Беларусі</w:t>
      </w:r>
      <w:proofErr w:type="spellEnd"/>
      <w:r w:rsidR="00036841">
        <w:fldChar w:fldCharType="end"/>
      </w:r>
      <w:r w:rsidRPr="0012338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23388">
        <w:rPr>
          <w:rFonts w:ascii="Times New Roman" w:hAnsi="Times New Roman"/>
          <w:sz w:val="28"/>
          <w:szCs w:val="28"/>
          <w:lang w:eastAsia="ru-RU"/>
        </w:rPr>
        <w:t>якое</w:t>
      </w:r>
      <w:proofErr w:type="spellEnd"/>
      <w:r w:rsidRPr="00123388">
        <w:rPr>
          <w:rFonts w:ascii="Times New Roman" w:hAnsi="Times New Roman"/>
          <w:sz w:val="28"/>
          <w:szCs w:val="28"/>
          <w:lang w:eastAsia="ru-RU"/>
        </w:rPr>
        <w:t xml:space="preserve"> часта </w:t>
      </w:r>
      <w:proofErr w:type="spellStart"/>
      <w:r w:rsidRPr="00123388">
        <w:rPr>
          <w:rFonts w:ascii="Times New Roman" w:hAnsi="Times New Roman"/>
          <w:sz w:val="28"/>
          <w:szCs w:val="28"/>
          <w:lang w:eastAsia="ru-RU"/>
        </w:rPr>
        <w:t>называюць</w:t>
      </w:r>
      <w:proofErr w:type="spellEnd"/>
      <w:r w:rsidRPr="001233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3388">
        <w:rPr>
          <w:rFonts w:ascii="Times New Roman" w:hAnsi="Times New Roman"/>
          <w:sz w:val="28"/>
          <w:szCs w:val="28"/>
          <w:lang w:eastAsia="ru-RU"/>
        </w:rPr>
        <w:t>беларускім</w:t>
      </w:r>
      <w:proofErr w:type="spellEnd"/>
      <w:r w:rsidRPr="00123388">
        <w:rPr>
          <w:rFonts w:ascii="Times New Roman" w:hAnsi="Times New Roman"/>
          <w:sz w:val="28"/>
          <w:szCs w:val="28"/>
          <w:lang w:eastAsia="ru-RU"/>
        </w:rPr>
        <w:t xml:space="preserve"> морам</w:t>
      </w:r>
      <w:r w:rsidRPr="00123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)</w:t>
      </w:r>
      <w:proofErr w:type="gramEnd"/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3) Чытанне ўрыўка з паэмы (настаўнік, дыялогі чытаюць падрыхтаваныя навучэнцы)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4) </w:t>
      </w:r>
      <w:r>
        <w:rPr>
          <w:rFonts w:ascii="Times New Roman" w:hAnsi="Times New Roman"/>
          <w:sz w:val="28"/>
          <w:szCs w:val="28"/>
          <w:lang w:val="be-BY" w:eastAsia="ru-RU"/>
        </w:rPr>
        <w:t>Л</w:t>
      </w:r>
      <w:proofErr w:type="spellStart"/>
      <w:r w:rsidRPr="00FA2462">
        <w:rPr>
          <w:rFonts w:ascii="Times New Roman" w:hAnsi="Times New Roman"/>
          <w:sz w:val="28"/>
          <w:szCs w:val="28"/>
          <w:lang w:eastAsia="ru-RU"/>
        </w:rPr>
        <w:t>ексічная</w:t>
      </w:r>
      <w:proofErr w:type="spellEnd"/>
      <w:r w:rsidRPr="00FA2462">
        <w:rPr>
          <w:rFonts w:ascii="Times New Roman" w:hAnsi="Times New Roman"/>
          <w:sz w:val="28"/>
          <w:szCs w:val="28"/>
          <w:lang w:eastAsia="ru-RU"/>
        </w:rPr>
        <w:t xml:space="preserve"> работа па </w:t>
      </w:r>
      <w:proofErr w:type="spellStart"/>
      <w:r w:rsidRPr="00FA2462">
        <w:rPr>
          <w:rFonts w:ascii="Times New Roman" w:hAnsi="Times New Roman"/>
          <w:sz w:val="28"/>
          <w:szCs w:val="28"/>
          <w:lang w:eastAsia="ru-RU"/>
        </w:rPr>
        <w:t>тлумачэнні</w:t>
      </w:r>
      <w:proofErr w:type="spellEnd"/>
      <w:r w:rsidRPr="00FA246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A2462">
        <w:rPr>
          <w:rFonts w:ascii="Times New Roman" w:hAnsi="Times New Roman"/>
          <w:sz w:val="28"/>
          <w:szCs w:val="28"/>
          <w:lang w:eastAsia="ru-RU"/>
        </w:rPr>
        <w:t>незразумелых</w:t>
      </w:r>
      <w:proofErr w:type="spellEnd"/>
      <w:r w:rsidRPr="00FA246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A2462">
        <w:rPr>
          <w:rFonts w:ascii="Times New Roman" w:hAnsi="Times New Roman"/>
          <w:sz w:val="28"/>
          <w:szCs w:val="28"/>
          <w:lang w:eastAsia="ru-RU"/>
        </w:rPr>
        <w:t>слоў</w:t>
      </w:r>
      <w:proofErr w:type="spellEnd"/>
    </w:p>
    <w:p w:rsidR="00F205DE" w:rsidRPr="00CB7001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5) Гутарка па прачытаным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Які настрой у вас выклікаў твор? Чаму?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Хто з герояў вам спадабаўся? Чаму?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Каго з герояў вы асуджаеце? Чаму? (Доказ цытатамі з тэксту)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5) Параўнанне твораў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З якой легендай пра возера Нарач мы знаёміліся раней? (“Нарач”) 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Чым падобныя гэтыя легенды? Чым яны адрозніваюцца?</w:t>
      </w:r>
    </w:p>
    <w:p w:rsidR="00F205DE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6) </w:t>
      </w:r>
      <w:r w:rsidRPr="006C66D7">
        <w:rPr>
          <w:rFonts w:ascii="Times New Roman" w:hAnsi="Times New Roman"/>
          <w:sz w:val="28"/>
          <w:szCs w:val="28"/>
          <w:lang w:val="be-BY"/>
        </w:rPr>
        <w:t xml:space="preserve">Складанне плана ўрыўка або ліст да Галі </w:t>
      </w:r>
      <w:r w:rsidRPr="00133FFC">
        <w:rPr>
          <w:rFonts w:ascii="Times New Roman" w:hAnsi="Times New Roman"/>
          <w:sz w:val="28"/>
          <w:szCs w:val="28"/>
          <w:lang w:val="be-BY"/>
        </w:rPr>
        <w:t>(выбар)</w:t>
      </w:r>
    </w:p>
    <w:p w:rsidR="00F205DE" w:rsidRPr="005C7D48" w:rsidRDefault="00F205DE" w:rsidP="00A425E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</w:t>
      </w:r>
      <w:r w:rsidRPr="005C7D48">
        <w:rPr>
          <w:rFonts w:ascii="Times New Roman" w:hAnsi="Times New Roman"/>
          <w:sz w:val="28"/>
          <w:szCs w:val="28"/>
          <w:lang w:val="be-BY"/>
        </w:rPr>
        <w:t>Д/з Выразна чытаць урывак, змест па плане</w:t>
      </w:r>
    </w:p>
    <w:p w:rsidR="00F205DE" w:rsidRDefault="00F205DE" w:rsidP="00A425E0">
      <w:pPr>
        <w:pStyle w:val="a3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5C7D48">
        <w:rPr>
          <w:rFonts w:ascii="Times New Roman" w:hAnsi="Times New Roman"/>
          <w:sz w:val="28"/>
          <w:szCs w:val="28"/>
          <w:lang w:val="be-BY"/>
        </w:rPr>
        <w:t>Рэфлексія</w:t>
      </w:r>
    </w:p>
    <w:p w:rsidR="00F205DE" w:rsidRPr="005C7D48" w:rsidRDefault="00F205DE" w:rsidP="00A425E0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аб’ядноўвае легенду пра паходжанне назвы вёскі Вішнева з легендай пра Нарач. (Закаханыя, выпрабаванне свайго пачуцця, любоў народа да роднага краю)</w:t>
      </w:r>
    </w:p>
    <w:p w:rsidR="00F205DE" w:rsidRDefault="00F205DE" w:rsidP="00A425E0">
      <w:pPr>
        <w:pStyle w:val="a3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5C7D48">
        <w:rPr>
          <w:rFonts w:ascii="Times New Roman" w:hAnsi="Times New Roman"/>
          <w:sz w:val="28"/>
          <w:szCs w:val="28"/>
          <w:lang w:val="be-BY"/>
        </w:rPr>
        <w:t>Аналіз адзнак</w:t>
      </w:r>
    </w:p>
    <w:p w:rsidR="003D0C59" w:rsidRDefault="003D0C59" w:rsidP="003D0C59">
      <w:pPr>
        <w:pStyle w:val="a3"/>
        <w:spacing w:after="0"/>
        <w:ind w:left="709"/>
        <w:rPr>
          <w:rFonts w:ascii="Times New Roman" w:hAnsi="Times New Roman"/>
          <w:sz w:val="28"/>
          <w:szCs w:val="28"/>
          <w:lang w:val="be-BY"/>
        </w:rPr>
      </w:pPr>
    </w:p>
    <w:p w:rsidR="003D0C59" w:rsidRDefault="003D0C59" w:rsidP="003D0C5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Паплаўская А.А.,</w:t>
      </w:r>
    </w:p>
    <w:p w:rsidR="003D0C59" w:rsidRPr="005C7D48" w:rsidRDefault="003D0C59" w:rsidP="003D0C59">
      <w:pPr>
        <w:pStyle w:val="a3"/>
        <w:spacing w:after="0"/>
        <w:ind w:left="709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настаўнік беларускай мовы і літаратуры</w:t>
      </w:r>
    </w:p>
    <w:p w:rsidR="00F205DE" w:rsidRPr="00AF752D" w:rsidRDefault="00F205DE" w:rsidP="00A425E0">
      <w:pPr>
        <w:spacing w:after="0"/>
        <w:ind w:firstLine="709"/>
        <w:rPr>
          <w:lang w:val="be-BY"/>
        </w:rPr>
      </w:pPr>
    </w:p>
    <w:p w:rsidR="00F205DE" w:rsidRDefault="00F205DE" w:rsidP="00A425E0">
      <w:pPr>
        <w:pStyle w:val="a3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A425E0">
      <w:pPr>
        <w:pStyle w:val="a3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A425E0">
      <w:pPr>
        <w:pStyle w:val="a3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A425E0">
      <w:pPr>
        <w:pStyle w:val="a3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A425E0">
      <w:pPr>
        <w:pStyle w:val="a3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Pr="003D0C59" w:rsidRDefault="00F205DE" w:rsidP="003D0C59">
      <w:pPr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Default="00F205DE" w:rsidP="00CB249E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b/>
          <w:sz w:val="30"/>
          <w:szCs w:val="30"/>
          <w:lang w:val="be-BY"/>
        </w:rPr>
        <w:t>Тэма</w:t>
      </w:r>
      <w:r w:rsidRPr="00DF7EB2">
        <w:rPr>
          <w:rFonts w:ascii="Times New Roman" w:hAnsi="Times New Roman"/>
          <w:sz w:val="30"/>
          <w:szCs w:val="30"/>
          <w:lang w:val="be-BY"/>
        </w:rPr>
        <w:t>: Невытворныя і вытворныя прыназоўнікі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b/>
          <w:sz w:val="30"/>
          <w:szCs w:val="30"/>
          <w:lang w:val="be-BY"/>
        </w:rPr>
        <w:t>Мэта</w:t>
      </w:r>
      <w:r w:rsidRPr="00DF7EB2">
        <w:rPr>
          <w:rFonts w:ascii="Times New Roman" w:hAnsi="Times New Roman"/>
          <w:sz w:val="30"/>
          <w:szCs w:val="30"/>
          <w:lang w:val="be-BY"/>
        </w:rPr>
        <w:t xml:space="preserve">: мяркуецца, што ў выніку дзейнасці вучні будуць </w:t>
      </w:r>
      <w:r w:rsidRPr="00DF7EB2">
        <w:rPr>
          <w:rFonts w:ascii="Times New Roman" w:hAnsi="Times New Roman"/>
          <w:b/>
          <w:sz w:val="30"/>
          <w:szCs w:val="30"/>
          <w:lang w:val="be-BY"/>
        </w:rPr>
        <w:t>ведаць</w:t>
      </w:r>
      <w:r w:rsidRPr="00DF7EB2">
        <w:rPr>
          <w:rFonts w:ascii="Times New Roman" w:hAnsi="Times New Roman"/>
          <w:sz w:val="30"/>
          <w:szCs w:val="30"/>
          <w:lang w:val="be-BY"/>
        </w:rPr>
        <w:t xml:space="preserve">: разрады прыназоўнікаў паводле паходжання (вытворныя і невытворныя); асаблівасці ўтварэння вытворных прыназоўнікаў шляхам пераходу ў разрад службовай часціны мовы некаторых формаў назоўнікаў, прыслоўяў і дзеепрыслоўяў; </w:t>
      </w:r>
      <w:r w:rsidRPr="00DF7EB2">
        <w:rPr>
          <w:rFonts w:ascii="Times New Roman" w:hAnsi="Times New Roman"/>
          <w:b/>
          <w:sz w:val="30"/>
          <w:szCs w:val="30"/>
          <w:lang w:val="be-BY"/>
        </w:rPr>
        <w:t xml:space="preserve">умець: </w:t>
      </w:r>
      <w:r w:rsidRPr="00DF7EB2">
        <w:rPr>
          <w:rFonts w:ascii="Times New Roman" w:hAnsi="Times New Roman"/>
          <w:sz w:val="30"/>
          <w:szCs w:val="30"/>
          <w:lang w:val="be-BY"/>
        </w:rPr>
        <w:t>вызначаць вытворныя і невытворныя прыназоўнікі ў словазлучэннях і сказах, адрозніваць формы назоўнікаў, прыслоўяў і дзеепрыслоўяў ад аманімічных вытворных прыназоўнікаў, ужываць ва ўласным вусным і пісьмовым маўленні невытворныя і вытворныя прыназоўнікі;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садзейнічаць у развіцці ўменняў параўноўваць, аналізаваць вывучаемыя з’явы;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садзейнічаць у выхаванні асобы, якая ведае побыт свайго народа.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b/>
          <w:sz w:val="30"/>
          <w:szCs w:val="30"/>
          <w:lang w:val="be-BY"/>
        </w:rPr>
        <w:t>Задачы:</w:t>
      </w:r>
      <w:r w:rsidRPr="00DF7EB2">
        <w:rPr>
          <w:rFonts w:ascii="Times New Roman" w:hAnsi="Times New Roman"/>
          <w:sz w:val="30"/>
          <w:szCs w:val="30"/>
          <w:lang w:val="be-BY"/>
        </w:rPr>
        <w:t xml:space="preserve"> 1) стварыць умовы для развіцця навыкаў сама- і ўзаемакантролю, рэфлексійнай дзейнасці.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b/>
          <w:sz w:val="30"/>
          <w:szCs w:val="30"/>
          <w:lang w:val="be-BY"/>
        </w:rPr>
        <w:t>Прагнозны вынік урока</w:t>
      </w:r>
      <w:r w:rsidRPr="00DF7EB2">
        <w:rPr>
          <w:rFonts w:ascii="Times New Roman" w:hAnsi="Times New Roman"/>
          <w:sz w:val="30"/>
          <w:szCs w:val="30"/>
          <w:lang w:val="be-BY"/>
        </w:rPr>
        <w:t>: мяркуецца, што ў канцы ўрока вучні будуць умець фармуляваць азначэнне невытворных і вытворных прыназоўнікаў, умець адрозніваць вытворныя прыназоўнікі ад іншых часцін мовы.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Урок вывучэння новага матэрыялу. Форма: камбінаваны ўрок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Ход урока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1.Рэфлексія</w:t>
      </w:r>
    </w:p>
    <w:p w:rsidR="00F205DE" w:rsidRPr="00DF7EB2" w:rsidRDefault="00F205DE" w:rsidP="00A425E0">
      <w:pPr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 xml:space="preserve">Рабяты, вы наведвалі калі-небудзь краязнаўчы музей, які знаходзіцца ў г.Смаргонь або наш школьны музей? Што вы там бачылі? </w:t>
      </w:r>
    </w:p>
    <w:p w:rsidR="00F205DE" w:rsidRPr="00DF7EB2" w:rsidRDefault="00F205DE" w:rsidP="00A425E0">
      <w:pPr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- Якімі промысламі і рамёствамі займаліся нашы продкі? (</w:t>
      </w:r>
      <w:r w:rsidRPr="00DF7EB2">
        <w:rPr>
          <w:rFonts w:ascii="Times New Roman" w:hAnsi="Times New Roman"/>
          <w:b/>
          <w:sz w:val="30"/>
          <w:szCs w:val="30"/>
          <w:lang w:val="be-BY"/>
        </w:rPr>
        <w:t>Промысел</w:t>
      </w:r>
      <w:r w:rsidRPr="00DF7EB2">
        <w:rPr>
          <w:rFonts w:ascii="Times New Roman" w:hAnsi="Times New Roman"/>
          <w:sz w:val="30"/>
          <w:szCs w:val="30"/>
          <w:lang w:val="be-BY"/>
        </w:rPr>
        <w:t xml:space="preserve"> – гэта падсобны занятак людзей з мэтай здабычы дадатковых сродкаў для існавання. Да промыслаў адносяць: збіральніцтва, рыбалоўства, паляванне, пчалярства і іншыя. </w:t>
      </w:r>
      <w:r w:rsidRPr="00DF7EB2">
        <w:rPr>
          <w:rFonts w:ascii="Times New Roman" w:hAnsi="Times New Roman"/>
          <w:b/>
          <w:sz w:val="30"/>
          <w:szCs w:val="30"/>
          <w:lang w:val="be-BY"/>
        </w:rPr>
        <w:t>Рамяство</w:t>
      </w:r>
      <w:r w:rsidRPr="00DF7EB2">
        <w:rPr>
          <w:rFonts w:ascii="Times New Roman" w:hAnsi="Times New Roman"/>
          <w:sz w:val="30"/>
          <w:szCs w:val="30"/>
          <w:lang w:val="be-BY"/>
        </w:rPr>
        <w:t xml:space="preserve"> – гэта вытворчасць розных вырабаў уручную з дапамогай спецыяльных рамёсных інструментаў)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(ганчарствам, ткацтвам, вышыўкай, бортніцтвам і інш.)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-Што засталося ў вашых бацькоў ад бабулі, дзядулі?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2.</w:t>
      </w:r>
      <w:r w:rsidR="00A425E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DF7EB2">
        <w:rPr>
          <w:rFonts w:ascii="Times New Roman" w:hAnsi="Times New Roman"/>
          <w:sz w:val="30"/>
          <w:szCs w:val="30"/>
          <w:lang w:val="be-BY"/>
        </w:rPr>
        <w:t>Праверка д/з С.169  пр.258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lastRenderedPageBreak/>
        <w:t>-Што новага мы даведаліся пра прыназоўнікі на мінулым уроку? (Па будове - простыя, складаныя, састаўныя)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3.Тэст. Укажыце словазлучэнні з простымі прыназоўнікамі: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1</w:t>
      </w:r>
      <w:r w:rsidRPr="00DF7EB2">
        <w:rPr>
          <w:rFonts w:ascii="Times New Roman" w:hAnsi="Times New Roman"/>
          <w:sz w:val="30"/>
          <w:szCs w:val="30"/>
        </w:rPr>
        <w:t xml:space="preserve">) </w:t>
      </w:r>
      <w:proofErr w:type="spellStart"/>
      <w:r w:rsidRPr="00DF7EB2">
        <w:rPr>
          <w:rFonts w:ascii="Times New Roman" w:hAnsi="Times New Roman"/>
          <w:sz w:val="30"/>
          <w:szCs w:val="30"/>
        </w:rPr>
        <w:t>жыць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у лесе;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2</w:t>
      </w:r>
      <w:r w:rsidRPr="00DF7EB2">
        <w:rPr>
          <w:rFonts w:ascii="Times New Roman" w:hAnsi="Times New Roman"/>
          <w:sz w:val="30"/>
          <w:szCs w:val="30"/>
        </w:rPr>
        <w:t xml:space="preserve">) </w:t>
      </w:r>
      <w:r w:rsidRPr="00DF7EB2">
        <w:rPr>
          <w:rFonts w:ascii="Times New Roman" w:hAnsi="Times New Roman"/>
          <w:sz w:val="30"/>
          <w:szCs w:val="30"/>
          <w:lang w:val="be-BY"/>
        </w:rPr>
        <w:t xml:space="preserve">раслі </w:t>
      </w:r>
      <w:r w:rsidRPr="00DF7EB2">
        <w:rPr>
          <w:rFonts w:ascii="Times New Roman" w:hAnsi="Times New Roman"/>
          <w:b/>
          <w:sz w:val="30"/>
          <w:szCs w:val="30"/>
          <w:lang w:val="be-BY"/>
        </w:rPr>
        <w:t>скраю</w:t>
      </w:r>
      <w:r w:rsidRPr="00DF7EB2">
        <w:rPr>
          <w:rFonts w:ascii="Times New Roman" w:hAnsi="Times New Roman"/>
          <w:sz w:val="30"/>
          <w:szCs w:val="30"/>
          <w:lang w:val="be-BY"/>
        </w:rPr>
        <w:t xml:space="preserve"> дарогі</w:t>
      </w:r>
      <w:r w:rsidRPr="00DF7EB2">
        <w:rPr>
          <w:rFonts w:ascii="Times New Roman" w:hAnsi="Times New Roman"/>
          <w:sz w:val="30"/>
          <w:szCs w:val="30"/>
        </w:rPr>
        <w:t xml:space="preserve">;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3</w:t>
      </w:r>
      <w:r w:rsidRPr="00DF7EB2">
        <w:rPr>
          <w:rFonts w:ascii="Times New Roman" w:hAnsi="Times New Roman"/>
          <w:sz w:val="30"/>
          <w:szCs w:val="30"/>
        </w:rPr>
        <w:t xml:space="preserve">) </w:t>
      </w:r>
      <w:proofErr w:type="spellStart"/>
      <w:r w:rsidRPr="00DF7EB2">
        <w:rPr>
          <w:rFonts w:ascii="Times New Roman" w:hAnsi="Times New Roman"/>
          <w:sz w:val="30"/>
          <w:szCs w:val="30"/>
        </w:rPr>
        <w:t>убачылі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з-за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хмары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;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4) прыйшоў без мяне;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5)раслі скраю;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6)прыйшоў у  час заняткаў.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b/>
          <w:sz w:val="30"/>
          <w:szCs w:val="30"/>
          <w:lang w:val="be-BY"/>
        </w:rPr>
      </w:pPr>
      <w:r w:rsidRPr="00DF7EB2">
        <w:rPr>
          <w:rFonts w:ascii="Times New Roman" w:hAnsi="Times New Roman"/>
          <w:b/>
          <w:sz w:val="30"/>
          <w:szCs w:val="30"/>
          <w:lang w:val="be-BY"/>
        </w:rPr>
        <w:t>-Як утварыўся прыназоўнік скраю?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4.Тэма, мэта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5.Знаёмства з тэорыяй. Падручнік. С.164 правіла (3 навучэнцы)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Карына (праца над табліцай)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F205DE" w:rsidRPr="00DF7EB2" w:rsidTr="00353DE7">
        <w:tc>
          <w:tcPr>
            <w:tcW w:w="4785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DF7EB2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Невытворныя</w:t>
            </w:r>
          </w:p>
        </w:tc>
        <w:tc>
          <w:tcPr>
            <w:tcW w:w="4786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DF7EB2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Вытворныя</w:t>
            </w:r>
          </w:p>
        </w:tc>
      </w:tr>
      <w:tr w:rsidR="00F205DE" w:rsidRPr="00DF7EB2" w:rsidTr="00353DE7">
        <w:tc>
          <w:tcPr>
            <w:tcW w:w="4785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F7EB2">
              <w:rPr>
                <w:rFonts w:ascii="Times New Roman" w:hAnsi="Times New Roman"/>
                <w:sz w:val="30"/>
                <w:szCs w:val="30"/>
                <w:lang w:val="be-BY"/>
              </w:rPr>
              <w:t>Старажытных часоў</w:t>
            </w:r>
          </w:p>
        </w:tc>
        <w:tc>
          <w:tcPr>
            <w:tcW w:w="4786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F7EB2">
              <w:rPr>
                <w:rFonts w:ascii="Times New Roman" w:hAnsi="Times New Roman"/>
                <w:sz w:val="30"/>
                <w:szCs w:val="30"/>
                <w:lang w:val="be-BY"/>
              </w:rPr>
              <w:t>Назоўнікаў: у гонар</w:t>
            </w:r>
          </w:p>
        </w:tc>
      </w:tr>
      <w:tr w:rsidR="00F205DE" w:rsidRPr="00DF7EB2" w:rsidTr="00353DE7">
        <w:tc>
          <w:tcPr>
            <w:tcW w:w="4785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F7EB2">
              <w:rPr>
                <w:rFonts w:ascii="Times New Roman" w:hAnsi="Times New Roman"/>
                <w:sz w:val="30"/>
                <w:szCs w:val="30"/>
                <w:lang w:val="be-BY"/>
              </w:rPr>
              <w:t>Аб; без; за</w:t>
            </w:r>
          </w:p>
        </w:tc>
        <w:tc>
          <w:tcPr>
            <w:tcW w:w="4786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F7EB2">
              <w:rPr>
                <w:rFonts w:ascii="Times New Roman" w:hAnsi="Times New Roman"/>
                <w:sz w:val="30"/>
                <w:szCs w:val="30"/>
                <w:lang w:val="be-BY"/>
              </w:rPr>
              <w:t>Прыслоўяў: абапал</w:t>
            </w:r>
          </w:p>
        </w:tc>
      </w:tr>
      <w:tr w:rsidR="00F205DE" w:rsidRPr="00DF7EB2" w:rsidTr="00353DE7">
        <w:tc>
          <w:tcPr>
            <w:tcW w:w="4785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</w:tcPr>
          <w:p w:rsidR="00F205DE" w:rsidRPr="00DF7EB2" w:rsidRDefault="00F205DE" w:rsidP="00353DE7">
            <w:pPr>
              <w:spacing w:line="276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F7EB2">
              <w:rPr>
                <w:rFonts w:ascii="Times New Roman" w:hAnsi="Times New Roman"/>
                <w:sz w:val="30"/>
                <w:szCs w:val="30"/>
                <w:lang w:val="be-BY"/>
              </w:rPr>
              <w:t>Дзеепрыслоўяў: дзякуючы</w:t>
            </w:r>
          </w:p>
        </w:tc>
      </w:tr>
    </w:tbl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b/>
          <w:sz w:val="30"/>
          <w:szCs w:val="30"/>
          <w:lang w:val="be-BY"/>
        </w:rPr>
      </w:pPr>
      <w:r w:rsidRPr="00DF7EB2">
        <w:rPr>
          <w:rFonts w:ascii="Times New Roman" w:hAnsi="Times New Roman"/>
          <w:b/>
          <w:sz w:val="30"/>
          <w:szCs w:val="30"/>
          <w:lang w:val="be-BY"/>
        </w:rPr>
        <w:t>Практыкаванні для вачэй!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6.Замацаванне ведаў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1) С.165 пр.253 (усе разам) (Каменціраванае пісьмо)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2) С.165 правіла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3) С.166 пр.254 (два першыя сказы на дошцы) 2 вучні каля дошкі (узаемаправерка)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b/>
          <w:noProof/>
          <w:sz w:val="30"/>
          <w:szCs w:val="30"/>
          <w:lang w:val="be-BY" w:eastAsia="ru-RU"/>
        </w:rPr>
      </w:pPr>
      <w:r w:rsidRPr="00DF7EB2">
        <w:rPr>
          <w:rFonts w:ascii="Times New Roman" w:hAnsi="Times New Roman"/>
          <w:b/>
          <w:noProof/>
          <w:sz w:val="30"/>
          <w:szCs w:val="30"/>
          <w:lang w:val="be-BY" w:eastAsia="ru-RU"/>
        </w:rPr>
        <w:t>Даведкі: 2, 4, 6, 7, 10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noProof/>
          <w:sz w:val="30"/>
          <w:szCs w:val="30"/>
          <w:lang w:val="be-BY" w:eastAsia="ru-RU"/>
        </w:rPr>
        <w:t>4) Скласці сказ з вытворным прыназоўнікам с.165 (у рамцы)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7.Тэст.Укажыце словазлучэнні з вытворнымі прыназоўнікамі: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DF7EB2">
        <w:rPr>
          <w:rFonts w:ascii="Times New Roman" w:hAnsi="Times New Roman"/>
          <w:b/>
          <w:sz w:val="30"/>
          <w:szCs w:val="30"/>
        </w:rPr>
        <w:t>а)</w:t>
      </w:r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хадзіць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вакол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дома;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DF7EB2">
        <w:rPr>
          <w:rFonts w:ascii="Times New Roman" w:hAnsi="Times New Roman"/>
          <w:sz w:val="30"/>
          <w:szCs w:val="30"/>
        </w:rPr>
        <w:t xml:space="preserve">б) </w:t>
      </w:r>
      <w:proofErr w:type="spellStart"/>
      <w:r w:rsidRPr="00DF7EB2">
        <w:rPr>
          <w:rFonts w:ascii="Times New Roman" w:hAnsi="Times New Roman"/>
          <w:sz w:val="30"/>
          <w:szCs w:val="30"/>
        </w:rPr>
        <w:t>ісці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праз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лес;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DF7EB2">
        <w:rPr>
          <w:rFonts w:ascii="Times New Roman" w:hAnsi="Times New Roman"/>
          <w:b/>
          <w:sz w:val="30"/>
          <w:szCs w:val="30"/>
        </w:rPr>
        <w:t>в)</w:t>
      </w:r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крочыць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уздоўж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F7EB2">
        <w:rPr>
          <w:rFonts w:ascii="Times New Roman" w:hAnsi="Times New Roman"/>
          <w:sz w:val="30"/>
          <w:szCs w:val="30"/>
        </w:rPr>
        <w:t>чыгункі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;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г</w:t>
      </w:r>
      <w:r w:rsidRPr="00DF7EB2">
        <w:rPr>
          <w:rFonts w:ascii="Times New Roman" w:hAnsi="Times New Roman"/>
          <w:sz w:val="30"/>
          <w:szCs w:val="30"/>
        </w:rPr>
        <w:t xml:space="preserve">) </w:t>
      </w:r>
      <w:proofErr w:type="spellStart"/>
      <w:r w:rsidRPr="00DF7EB2">
        <w:rPr>
          <w:rFonts w:ascii="Times New Roman" w:hAnsi="Times New Roman"/>
          <w:sz w:val="30"/>
          <w:szCs w:val="30"/>
        </w:rPr>
        <w:t>стаяць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каля школы; 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д</w:t>
      </w:r>
      <w:r w:rsidRPr="00DF7EB2">
        <w:rPr>
          <w:rFonts w:ascii="Times New Roman" w:hAnsi="Times New Roman"/>
          <w:sz w:val="30"/>
          <w:szCs w:val="30"/>
        </w:rPr>
        <w:t xml:space="preserve">) </w:t>
      </w:r>
      <w:proofErr w:type="spellStart"/>
      <w:r w:rsidRPr="00DF7EB2">
        <w:rPr>
          <w:rFonts w:ascii="Times New Roman" w:hAnsi="Times New Roman"/>
          <w:sz w:val="30"/>
          <w:szCs w:val="30"/>
        </w:rPr>
        <w:t>адплыць</w:t>
      </w:r>
      <w:proofErr w:type="spellEnd"/>
      <w:r w:rsidRPr="00DF7EB2">
        <w:rPr>
          <w:rFonts w:ascii="Times New Roman" w:hAnsi="Times New Roman"/>
          <w:sz w:val="30"/>
          <w:szCs w:val="30"/>
        </w:rPr>
        <w:t xml:space="preserve"> ад </w:t>
      </w:r>
      <w:proofErr w:type="spellStart"/>
      <w:r w:rsidRPr="00DF7EB2">
        <w:rPr>
          <w:rFonts w:ascii="Times New Roman" w:hAnsi="Times New Roman"/>
          <w:sz w:val="30"/>
          <w:szCs w:val="30"/>
        </w:rPr>
        <w:t>берага</w:t>
      </w:r>
      <w:proofErr w:type="spellEnd"/>
      <w:r w:rsidRPr="00DF7EB2">
        <w:rPr>
          <w:rFonts w:ascii="Times New Roman" w:hAnsi="Times New Roman"/>
          <w:sz w:val="30"/>
          <w:szCs w:val="30"/>
        </w:rPr>
        <w:t>.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Аналіз адзнак</w:t>
      </w:r>
    </w:p>
    <w:p w:rsidR="00F205DE" w:rsidRPr="00DF7EB2" w:rsidRDefault="00F205DE" w:rsidP="00A425E0">
      <w:pPr>
        <w:spacing w:after="0"/>
        <w:ind w:firstLine="709"/>
        <w:rPr>
          <w:rFonts w:ascii="Times New Roman" w:hAnsi="Times New Roman"/>
          <w:sz w:val="30"/>
          <w:szCs w:val="30"/>
          <w:lang w:val="be-BY"/>
        </w:rPr>
      </w:pPr>
      <w:r w:rsidRPr="00DF7EB2">
        <w:rPr>
          <w:rFonts w:ascii="Times New Roman" w:hAnsi="Times New Roman"/>
          <w:sz w:val="30"/>
          <w:szCs w:val="30"/>
          <w:lang w:val="be-BY"/>
        </w:rPr>
        <w:t>Д/з Паўтарыць 33-36</w:t>
      </w:r>
    </w:p>
    <w:p w:rsidR="00F205DE" w:rsidRPr="00A425E0" w:rsidRDefault="00F205DE" w:rsidP="00A425E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F205DE" w:rsidRPr="00F205DE" w:rsidRDefault="00F205DE" w:rsidP="00F205DE">
      <w:pPr>
        <w:ind w:left="5670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Паплаўская А.А., настаўнік беларускай мовы і літаратуры</w:t>
      </w:r>
    </w:p>
    <w:sectPr w:rsidR="00F205DE" w:rsidRPr="00F205DE" w:rsidSect="005A1C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E4" w:rsidRDefault="004972E4" w:rsidP="003F20DC">
      <w:pPr>
        <w:spacing w:after="0" w:line="240" w:lineRule="auto"/>
      </w:pPr>
      <w:r>
        <w:separator/>
      </w:r>
    </w:p>
  </w:endnote>
  <w:endnote w:type="continuationSeparator" w:id="0">
    <w:p w:rsidR="004972E4" w:rsidRDefault="004972E4" w:rsidP="003F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TT31d3d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C" w:rsidRDefault="003F20D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3501"/>
      <w:docPartObj>
        <w:docPartGallery w:val="Page Numbers (Bottom of Page)"/>
        <w:docPartUnique/>
      </w:docPartObj>
    </w:sdtPr>
    <w:sdtContent>
      <w:p w:rsidR="003F20DC" w:rsidRDefault="00036841">
        <w:pPr>
          <w:pStyle w:val="ab"/>
          <w:jc w:val="right"/>
        </w:pPr>
        <w:fldSimple w:instr=" PAGE   \* MERGEFORMAT ">
          <w:r w:rsidR="003D0C59">
            <w:rPr>
              <w:noProof/>
            </w:rPr>
            <w:t>5</w:t>
          </w:r>
        </w:fldSimple>
      </w:p>
    </w:sdtContent>
  </w:sdt>
  <w:p w:rsidR="003F20DC" w:rsidRDefault="003F20D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C" w:rsidRDefault="003F20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E4" w:rsidRDefault="004972E4" w:rsidP="003F20DC">
      <w:pPr>
        <w:spacing w:after="0" w:line="240" w:lineRule="auto"/>
      </w:pPr>
      <w:r>
        <w:separator/>
      </w:r>
    </w:p>
  </w:footnote>
  <w:footnote w:type="continuationSeparator" w:id="0">
    <w:p w:rsidR="004972E4" w:rsidRDefault="004972E4" w:rsidP="003F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C" w:rsidRDefault="003F20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C" w:rsidRDefault="003F20D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DC" w:rsidRDefault="003F20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3AE"/>
    <w:multiLevelType w:val="hybridMultilevel"/>
    <w:tmpl w:val="0AA484E4"/>
    <w:lvl w:ilvl="0" w:tplc="941A24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9B3E65"/>
    <w:multiLevelType w:val="hybridMultilevel"/>
    <w:tmpl w:val="8E5265D0"/>
    <w:lvl w:ilvl="0" w:tplc="6E9488E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2278F"/>
    <w:multiLevelType w:val="hybridMultilevel"/>
    <w:tmpl w:val="C8DC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62750"/>
    <w:multiLevelType w:val="hybridMultilevel"/>
    <w:tmpl w:val="46A0ED5E"/>
    <w:lvl w:ilvl="0" w:tplc="E018A2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030E6"/>
    <w:multiLevelType w:val="hybridMultilevel"/>
    <w:tmpl w:val="4E9E9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65A7"/>
    <w:multiLevelType w:val="hybridMultilevel"/>
    <w:tmpl w:val="2506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3A62DC"/>
    <w:multiLevelType w:val="hybridMultilevel"/>
    <w:tmpl w:val="37BA3480"/>
    <w:lvl w:ilvl="0" w:tplc="32C2C1A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>
    <w:nsid w:val="37310200"/>
    <w:multiLevelType w:val="hybridMultilevel"/>
    <w:tmpl w:val="B9E4F5C8"/>
    <w:lvl w:ilvl="0" w:tplc="7A128B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15B47"/>
    <w:multiLevelType w:val="hybridMultilevel"/>
    <w:tmpl w:val="920E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26274"/>
    <w:multiLevelType w:val="hybridMultilevel"/>
    <w:tmpl w:val="7E94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EF13D6"/>
    <w:multiLevelType w:val="hybridMultilevel"/>
    <w:tmpl w:val="269E054E"/>
    <w:lvl w:ilvl="0" w:tplc="90D0E2A2">
      <w:numFmt w:val="bullet"/>
      <w:lvlText w:val="-"/>
      <w:lvlJc w:val="left"/>
      <w:pPr>
        <w:ind w:left="-5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1">
    <w:nsid w:val="5A4256A2"/>
    <w:multiLevelType w:val="hybridMultilevel"/>
    <w:tmpl w:val="2AEE77DE"/>
    <w:lvl w:ilvl="0" w:tplc="237A8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F5863"/>
    <w:multiLevelType w:val="hybridMultilevel"/>
    <w:tmpl w:val="41F6F1E0"/>
    <w:lvl w:ilvl="0" w:tplc="9D880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522DFA"/>
    <w:multiLevelType w:val="hybridMultilevel"/>
    <w:tmpl w:val="AAF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890C01"/>
    <w:multiLevelType w:val="hybridMultilevel"/>
    <w:tmpl w:val="E198130E"/>
    <w:lvl w:ilvl="0" w:tplc="1C4252C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63A6344D"/>
    <w:multiLevelType w:val="hybridMultilevel"/>
    <w:tmpl w:val="0D4C6748"/>
    <w:lvl w:ilvl="0" w:tplc="E84646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33259E"/>
    <w:multiLevelType w:val="hybridMultilevel"/>
    <w:tmpl w:val="8F26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8735A0"/>
    <w:multiLevelType w:val="hybridMultilevel"/>
    <w:tmpl w:val="532C331A"/>
    <w:lvl w:ilvl="0" w:tplc="D98A003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  <w:num w:numId="15">
    <w:abstractNumId w:val="8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9E"/>
    <w:rsid w:val="00036841"/>
    <w:rsid w:val="00056181"/>
    <w:rsid w:val="00071F67"/>
    <w:rsid w:val="00091A0A"/>
    <w:rsid w:val="000C0FB2"/>
    <w:rsid w:val="000C2ED5"/>
    <w:rsid w:val="000E7EF1"/>
    <w:rsid w:val="00102887"/>
    <w:rsid w:val="001C0B84"/>
    <w:rsid w:val="001F3FA5"/>
    <w:rsid w:val="002043B1"/>
    <w:rsid w:val="00257134"/>
    <w:rsid w:val="002947EE"/>
    <w:rsid w:val="002E2F01"/>
    <w:rsid w:val="003421ED"/>
    <w:rsid w:val="00351B6A"/>
    <w:rsid w:val="0036420A"/>
    <w:rsid w:val="00377397"/>
    <w:rsid w:val="00380D9B"/>
    <w:rsid w:val="003B3A03"/>
    <w:rsid w:val="003D0C59"/>
    <w:rsid w:val="003F20DC"/>
    <w:rsid w:val="00411541"/>
    <w:rsid w:val="0042056B"/>
    <w:rsid w:val="004307EF"/>
    <w:rsid w:val="0044587B"/>
    <w:rsid w:val="0045427C"/>
    <w:rsid w:val="004654EC"/>
    <w:rsid w:val="004972E4"/>
    <w:rsid w:val="004B569C"/>
    <w:rsid w:val="004C1EF8"/>
    <w:rsid w:val="00504617"/>
    <w:rsid w:val="00533A79"/>
    <w:rsid w:val="00543117"/>
    <w:rsid w:val="005A1CBD"/>
    <w:rsid w:val="005C5333"/>
    <w:rsid w:val="00602DDC"/>
    <w:rsid w:val="0065176E"/>
    <w:rsid w:val="00655A6E"/>
    <w:rsid w:val="006A12C2"/>
    <w:rsid w:val="006A55DD"/>
    <w:rsid w:val="006D3BFB"/>
    <w:rsid w:val="00727EC5"/>
    <w:rsid w:val="007F0328"/>
    <w:rsid w:val="008413AB"/>
    <w:rsid w:val="00937CC5"/>
    <w:rsid w:val="00950113"/>
    <w:rsid w:val="00981C3F"/>
    <w:rsid w:val="009959B0"/>
    <w:rsid w:val="009B1005"/>
    <w:rsid w:val="009E4C21"/>
    <w:rsid w:val="00A3207D"/>
    <w:rsid w:val="00A425E0"/>
    <w:rsid w:val="00AC1004"/>
    <w:rsid w:val="00AC2F79"/>
    <w:rsid w:val="00AC505E"/>
    <w:rsid w:val="00B01494"/>
    <w:rsid w:val="00B258E0"/>
    <w:rsid w:val="00B41047"/>
    <w:rsid w:val="00B91EB5"/>
    <w:rsid w:val="00BA166F"/>
    <w:rsid w:val="00BE4BB0"/>
    <w:rsid w:val="00C13916"/>
    <w:rsid w:val="00C67F16"/>
    <w:rsid w:val="00CB249E"/>
    <w:rsid w:val="00D00339"/>
    <w:rsid w:val="00D242D8"/>
    <w:rsid w:val="00D921DD"/>
    <w:rsid w:val="00D929CC"/>
    <w:rsid w:val="00DC15F6"/>
    <w:rsid w:val="00DD2446"/>
    <w:rsid w:val="00E00215"/>
    <w:rsid w:val="00E010E7"/>
    <w:rsid w:val="00E16DA5"/>
    <w:rsid w:val="00E23F3A"/>
    <w:rsid w:val="00E63D99"/>
    <w:rsid w:val="00E73327"/>
    <w:rsid w:val="00E85D94"/>
    <w:rsid w:val="00F0292F"/>
    <w:rsid w:val="00F205DE"/>
    <w:rsid w:val="00F66FDF"/>
    <w:rsid w:val="00F86BC0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40"/>
        <o:r id="V:Rule6" type="connector" idref="#_x0000_s1039"/>
        <o:r id="V:Rule7" type="connector" idref="#_x0000_s1041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9E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0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0215"/>
    <w:rPr>
      <w:b/>
      <w:bCs/>
    </w:rPr>
  </w:style>
  <w:style w:type="character" w:customStyle="1" w:styleId="apple-converted-space">
    <w:name w:val="apple-converted-space"/>
    <w:basedOn w:val="a0"/>
    <w:rsid w:val="00E73327"/>
  </w:style>
  <w:style w:type="character" w:styleId="a8">
    <w:name w:val="Hyperlink"/>
    <w:basedOn w:val="a0"/>
    <w:uiPriority w:val="99"/>
    <w:unhideWhenUsed/>
    <w:rsid w:val="00937CC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F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0D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F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0DC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2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aramamotoru.com/be/1863-638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rkaramamotoru.com/be/1811-4636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hkola.of.by/8-klas-tema-klas-pavukapadobniya-asablivasci-budovi-prace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aramamotoru.com/be/1935-183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1724</Words>
  <Characters>9827</Characters>
  <Application>Microsoft Office Word</Application>
  <DocSecurity>0</DocSecurity>
  <Lines>81</Lines>
  <Paragraphs>23</Paragraphs>
  <ScaleCrop>false</ScaleCrop>
  <Company>Дом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6</cp:revision>
  <dcterms:created xsi:type="dcterms:W3CDTF">2019-02-25T10:23:00Z</dcterms:created>
  <dcterms:modified xsi:type="dcterms:W3CDTF">2019-04-18T10:29:00Z</dcterms:modified>
</cp:coreProperties>
</file>