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2A" w:rsidRPr="00EA002A" w:rsidRDefault="00EA002A" w:rsidP="00EA002A">
      <w:pPr>
        <w:pStyle w:val="a3"/>
        <w:shd w:val="clear" w:color="auto" w:fill="FFFFFF"/>
        <w:spacing w:before="240" w:after="240"/>
        <w:jc w:val="center"/>
        <w:rPr>
          <w:b/>
          <w:color w:val="343434"/>
          <w:sz w:val="28"/>
          <w:szCs w:val="22"/>
        </w:rPr>
      </w:pPr>
      <w:r w:rsidRPr="00EA002A">
        <w:rPr>
          <w:b/>
          <w:color w:val="343434"/>
          <w:sz w:val="28"/>
          <w:szCs w:val="22"/>
        </w:rPr>
        <w:t>Памятка «О запрещении использования детьми пиротехнических средств»</w:t>
      </w:r>
    </w:p>
    <w:p w:rsidR="00EA002A" w:rsidRPr="00EA002A" w:rsidRDefault="00EA002A" w:rsidP="00EA002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Сохранение жизни и здоровья детей – главная обязанность  взрослых. С началом  каникул  детей подстерегает повышенная опасность на дорогах, у водоёмов, на игровых площадках, во дворах. Этому способствует погода, любопытство детей, наличие свободного времени, а главное — отсутствие   должного контроля со стороны взрослых.</w:t>
      </w:r>
    </w:p>
    <w:p w:rsidR="00EA002A" w:rsidRPr="00EA002A" w:rsidRDefault="00EA002A" w:rsidP="00EA002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Ежегодно в новогодние праздники дети и взрослые  получают тяжкие увечья из-за бесконтрольного использования различных пиротехнических изделий: это петарды, хлопушки, фейерверки и другое.</w:t>
      </w:r>
    </w:p>
    <w:p w:rsidR="00EA002A" w:rsidRPr="00EA002A" w:rsidRDefault="00EA002A" w:rsidP="00EA002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Пик происшествий, связанных с петардами и салютами, приходится на новогоднюю ночь и в период проведения массовых новогодних мероприятий, а также одиночные игры детей без  присмотра взрослых.</w:t>
      </w:r>
    </w:p>
    <w:p w:rsidR="00EA002A" w:rsidRPr="00EA002A" w:rsidRDefault="00EA002A" w:rsidP="00EA002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75% фейерверков завозится в нашу страну из-за рубежа,  из Китая. При этом большая часть пиротехнических устройств не отвечает требованиям  безопасности. Не приобретайте пиротехнику «с рук». Это может обернуться пожаром, ожогом или увечьем!</w:t>
      </w:r>
    </w:p>
    <w:p w:rsidR="00EA002A" w:rsidRPr="00EA002A" w:rsidRDefault="00EA002A" w:rsidP="00EA002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Современная пиротехника вызывает большой интерес у детей и подростков. Многие подростки самостоятельно  покупают  петарды в магазинах и бесконтрольно используют их.</w:t>
      </w:r>
    </w:p>
    <w:p w:rsidR="00EA002A" w:rsidRPr="00EA002A" w:rsidRDefault="00EA002A" w:rsidP="00EA002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</w:p>
    <w:p w:rsidR="00EA002A" w:rsidRPr="00EA002A" w:rsidRDefault="00EA002A" w:rsidP="00EA002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Детям  до 18 лет пользоваться петардами, фейерверками, хлопушками  строго запрещено!</w:t>
      </w:r>
    </w:p>
    <w:p w:rsidR="00EA002A" w:rsidRPr="00EA002A" w:rsidRDefault="00EA002A" w:rsidP="00EA00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43434"/>
          <w:sz w:val="28"/>
          <w:szCs w:val="22"/>
        </w:rPr>
      </w:pPr>
      <w:r w:rsidRPr="00EA002A">
        <w:rPr>
          <w:b/>
          <w:color w:val="343434"/>
          <w:sz w:val="28"/>
          <w:szCs w:val="22"/>
        </w:rPr>
        <w:t xml:space="preserve"> Правила безопасности при использовании пиротехники взрослыми.</w:t>
      </w:r>
    </w:p>
    <w:p w:rsidR="00EA002A" w:rsidRPr="00EA002A" w:rsidRDefault="00EA002A" w:rsidP="00EA002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</w:p>
    <w:p w:rsidR="00EA002A" w:rsidRPr="00EA002A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Перед использованием пиротехники  внимательно ознакомьтесь с инструкцией.</w:t>
      </w:r>
    </w:p>
    <w:p w:rsidR="00EA002A" w:rsidRPr="00EA002A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lastRenderedPageBreak/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EA002A" w:rsidRPr="00EA002A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EA002A" w:rsidRPr="00EA002A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Нельзя носить петарды в карманах и держать фитиль во время поджигания около лица. Поджигать фитиль нужно на расстоянии вытянутой руки.</w:t>
      </w:r>
    </w:p>
    <w:p w:rsidR="00EA002A" w:rsidRPr="00EA002A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Запрещено работать с пиротехникой в нетрезвом состоянии и курить рядом с пиротехническим изделием.</w:t>
      </w:r>
    </w:p>
    <w:p w:rsidR="00EA002A" w:rsidRPr="00EA002A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Не направлять пиротехнические средства на людей и животных.</w:t>
      </w:r>
    </w:p>
    <w:p w:rsidR="00EA002A" w:rsidRPr="00EA002A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Не применять салюты при сильном ветре.</w:t>
      </w:r>
    </w:p>
    <w:p w:rsidR="00EA002A" w:rsidRPr="00EA002A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Не подходить ближе 15-20 метров к зажженным салютам и фейерверкам.</w:t>
      </w:r>
    </w:p>
    <w:p w:rsidR="00EA002A" w:rsidRPr="00EA002A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Не использовать пиротехнику с истекшим сроком годности или дефектами.</w:t>
      </w:r>
    </w:p>
    <w:p w:rsidR="00EA002A" w:rsidRPr="00EA002A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Не разбирать пиротехнические изделия и не подвергать их механическим воздействиям.</w:t>
      </w:r>
    </w:p>
    <w:p w:rsidR="00EA002A" w:rsidRPr="00EA002A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EA002A">
        <w:rPr>
          <w:color w:val="343434"/>
          <w:sz w:val="28"/>
          <w:szCs w:val="22"/>
        </w:rPr>
        <w:t>Петарды должны применяться только лицами достигшими 18лет.</w:t>
      </w:r>
    </w:p>
    <w:p w:rsidR="00114BB4" w:rsidRPr="00114BB4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114BB4">
        <w:rPr>
          <w:color w:val="343434"/>
          <w:sz w:val="28"/>
          <w:szCs w:val="22"/>
        </w:rPr>
        <w:t>Не оставлять без внимания детей, не давать им в руки пиротехнику.</w:t>
      </w:r>
    </w:p>
    <w:p w:rsidR="00EA002A" w:rsidRPr="00114BB4" w:rsidRDefault="00EA002A" w:rsidP="00EA00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43434"/>
          <w:sz w:val="28"/>
          <w:szCs w:val="22"/>
        </w:rPr>
      </w:pPr>
      <w:r w:rsidRPr="00114BB4">
        <w:rPr>
          <w:color w:val="343434"/>
          <w:sz w:val="28"/>
          <w:szCs w:val="22"/>
        </w:rPr>
        <w:t>Лучшее правило безопасности в современном мире – не допускать,   не рисковать!</w:t>
      </w:r>
    </w:p>
    <w:p w:rsidR="00114BB4" w:rsidRPr="00114BB4" w:rsidRDefault="00114BB4" w:rsidP="00114BB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43434"/>
          <w:sz w:val="28"/>
          <w:szCs w:val="22"/>
          <w:lang w:val="ru-RU"/>
        </w:rPr>
      </w:pPr>
      <w:r w:rsidRPr="00114BB4">
        <w:rPr>
          <w:b/>
          <w:color w:val="343434"/>
          <w:sz w:val="28"/>
          <w:szCs w:val="22"/>
          <w:lang w:val="ru-RU"/>
        </w:rPr>
        <w:t>Ответственность за использование пиротехнических средств</w:t>
      </w:r>
    </w:p>
    <w:p w:rsidR="00EA002A" w:rsidRPr="00EA002A" w:rsidRDefault="00EA002A" w:rsidP="00114B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  <w:lang w:val="ru-RU"/>
        </w:rPr>
      </w:pPr>
      <w:proofErr w:type="gramStart"/>
      <w:r w:rsidRPr="00EA002A">
        <w:rPr>
          <w:color w:val="343434"/>
          <w:sz w:val="28"/>
          <w:szCs w:val="22"/>
          <w:lang w:val="ru-RU"/>
        </w:rPr>
        <w:t>Несанкционированное использование пиротехнических средств в общественных местах может быть расценено как мелкое хулиганство (ст. 17.1.</w:t>
      </w:r>
      <w:proofErr w:type="gramEnd"/>
      <w:r w:rsidRPr="00EA002A">
        <w:rPr>
          <w:color w:val="343434"/>
          <w:sz w:val="28"/>
          <w:szCs w:val="22"/>
          <w:lang w:val="ru-RU"/>
        </w:rPr>
        <w:t xml:space="preserve"> КоАП РБ), за </w:t>
      </w:r>
      <w:proofErr w:type="gramStart"/>
      <w:r w:rsidRPr="00EA002A">
        <w:rPr>
          <w:color w:val="343434"/>
          <w:sz w:val="28"/>
          <w:szCs w:val="22"/>
          <w:lang w:val="ru-RU"/>
        </w:rPr>
        <w:t>совершение</w:t>
      </w:r>
      <w:proofErr w:type="gramEnd"/>
      <w:r w:rsidRPr="00EA002A">
        <w:rPr>
          <w:color w:val="343434"/>
          <w:sz w:val="28"/>
          <w:szCs w:val="22"/>
          <w:lang w:val="ru-RU"/>
        </w:rPr>
        <w:t xml:space="preserve"> которого предусмотрен штраф в размере от 2 до 30 базовых величин или администрати</w:t>
      </w:r>
      <w:r w:rsidR="00114BB4">
        <w:rPr>
          <w:color w:val="343434"/>
          <w:sz w:val="28"/>
          <w:szCs w:val="22"/>
          <w:lang w:val="ru-RU"/>
        </w:rPr>
        <w:t>вный арест на срок до 15 суток.</w:t>
      </w:r>
      <w:r w:rsidRPr="00EA002A">
        <w:rPr>
          <w:color w:val="343434"/>
          <w:sz w:val="28"/>
          <w:szCs w:val="22"/>
          <w:lang w:val="ru-RU"/>
        </w:rPr>
        <w:t xml:space="preserve"> </w:t>
      </w:r>
      <w:r w:rsidRPr="00EA002A">
        <w:rPr>
          <w:color w:val="343434"/>
          <w:sz w:val="28"/>
          <w:szCs w:val="22"/>
          <w:lang w:val="ru-RU"/>
        </w:rPr>
        <w:lastRenderedPageBreak/>
        <w:t xml:space="preserve">Если ребенка задержат за использование пиротехнических изделий, то родители могут быть привлечены к административной ответственности по ст. 9.4. КоАП РБ (Невыполнение обязанностей по воспитанию детей), </w:t>
      </w:r>
      <w:proofErr w:type="gramStart"/>
      <w:r w:rsidRPr="00EA002A">
        <w:rPr>
          <w:color w:val="343434"/>
          <w:sz w:val="28"/>
          <w:szCs w:val="22"/>
          <w:lang w:val="ru-RU"/>
        </w:rPr>
        <w:t>которая</w:t>
      </w:r>
      <w:proofErr w:type="gramEnd"/>
      <w:r w:rsidRPr="00EA002A">
        <w:rPr>
          <w:color w:val="343434"/>
          <w:sz w:val="28"/>
          <w:szCs w:val="22"/>
          <w:lang w:val="ru-RU"/>
        </w:rPr>
        <w:t xml:space="preserve"> предусматривает предупреждение либо штраф в размере до двадцати базовых величин. Если же при использовании пиротехнических игрушек будет причинен значительный вред здоровью или имуществу окружающих, то нарушителям может грозить, в том числе, и уголовная ответственность.</w:t>
      </w:r>
    </w:p>
    <w:p w:rsidR="00EA002A" w:rsidRPr="00114BB4" w:rsidRDefault="00114BB4" w:rsidP="00114BB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43434"/>
          <w:sz w:val="28"/>
          <w:szCs w:val="22"/>
          <w:lang w:val="ru-RU"/>
        </w:rPr>
      </w:pPr>
      <w:r w:rsidRPr="00114BB4">
        <w:rPr>
          <w:b/>
          <w:color w:val="343434"/>
          <w:sz w:val="28"/>
          <w:szCs w:val="22"/>
          <w:lang w:val="ru-RU"/>
        </w:rPr>
        <w:t>На что нужно обратить внимание при покупке пиротехнических средств</w:t>
      </w:r>
    </w:p>
    <w:p w:rsidR="00EA002A" w:rsidRPr="00114BB4" w:rsidRDefault="00EA002A" w:rsidP="00114B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</w:rPr>
      </w:pPr>
      <w:r w:rsidRPr="00114BB4">
        <w:rPr>
          <w:color w:val="343434"/>
          <w:sz w:val="28"/>
          <w:szCs w:val="22"/>
        </w:rPr>
        <w:t>При покупке пиротехники необходимо обратить внимание на несколько основных моментов. Так, приобретать пиротехнику нужно только в местах санкционированной торговли. При этом следует попросить у продавца сертификат соответствия пиротехнического изделия требованиям технического регламента таможенного союза «О безопасности пиротехнических изделий», или протокол подтверждения класса пожароопасности, выданный НИИ ПБ и ЧС МЧС Республики Беларусь либо ГНПО ПМ (Государственное научно-производственное объединение порошковой металлургии).</w:t>
      </w:r>
    </w:p>
    <w:p w:rsidR="00EA002A" w:rsidRPr="00114BB4" w:rsidRDefault="00EA002A" w:rsidP="00114B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</w:rPr>
      </w:pPr>
      <w:r w:rsidRPr="00114BB4">
        <w:rPr>
          <w:color w:val="343434"/>
          <w:sz w:val="28"/>
          <w:szCs w:val="22"/>
        </w:rPr>
        <w:t>В обязательном порядке каждое взрывоопасное изделие должно снабжаться инструкцией по применению, в которой указывается наименование изделия, предупреждение о его опасности, условия и ограничения при применении и обращении, способы безопасной подготовки к эксплуатации, пуску и утилизации. Кроме того, там должны быть обозначены правила хранения, дата изготовления и гарантийный срок, схема действий в случае отказа пиротехнического изделия и при возникновении нештатной ситуации. Упаковка изделия не должна быть повреждённой, а инструкция написана на русском или белорусском языках.</w:t>
      </w:r>
    </w:p>
    <w:p w:rsidR="00EA002A" w:rsidRPr="00114BB4" w:rsidRDefault="00EA002A" w:rsidP="00114B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</w:rPr>
      </w:pPr>
      <w:r w:rsidRPr="00114BB4">
        <w:rPr>
          <w:color w:val="343434"/>
          <w:sz w:val="28"/>
          <w:szCs w:val="22"/>
        </w:rPr>
        <w:lastRenderedPageBreak/>
        <w:t>По степени опасности пиротехнические изделия подразделяются на 5 классов. К первому, наиболее безопасному, относятся те, которые создают заранее запланированные огневые и дымовые эффекты (без разрыва оболочки, например — бенгальские огни). Изделия второго и третьего классов рассчитаны ещё и на звуковой эффект, вызываемый разрывом упаковки. Их использование в помещениях категорически запрещено и может привести не только к пожару, но и к разрушению конструкций. Пиротехнические изделия четвёртого и пятого класса разрешено применять только профессионалам, имеющим специальную лицензию.</w:t>
      </w:r>
    </w:p>
    <w:p w:rsidR="00EA002A" w:rsidRPr="00114BB4" w:rsidRDefault="00EA002A" w:rsidP="00114B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</w:rPr>
      </w:pPr>
      <w:r w:rsidRPr="00114BB4">
        <w:rPr>
          <w:color w:val="343434"/>
          <w:sz w:val="28"/>
          <w:szCs w:val="22"/>
        </w:rPr>
        <w:t>Даже самые маленькие «игрушки» первого класса — далеко не безобидны. Они состоят из пороха, специальных добавок и определённого количества металла. Высота столба искр может достигать 50-60см. Попадание их на синтетические материалы или бумагу неминуемо приводит к воспламенению. Поэтому применять любые пиротехнические средства в квартирах и домах, в местах большого скопления людей запрещено. Их использование допускается только на открытых площадках, вдали от жилых массивов и исключительно взрослыми.</w:t>
      </w:r>
    </w:p>
    <w:p w:rsidR="00EA002A" w:rsidRPr="00114BB4" w:rsidRDefault="00EA002A" w:rsidP="00114B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434"/>
          <w:sz w:val="28"/>
          <w:szCs w:val="22"/>
        </w:rPr>
      </w:pPr>
      <w:bookmarkStart w:id="0" w:name="_GoBack"/>
      <w:bookmarkEnd w:id="0"/>
      <w:r w:rsidRPr="00114BB4">
        <w:rPr>
          <w:color w:val="343434"/>
          <w:sz w:val="28"/>
          <w:szCs w:val="22"/>
        </w:rPr>
        <w:t xml:space="preserve">Особое внимание взрослым нужно обратить на использование пиротехники детьми. Приобретая у нелегальных продавцов пиротехнические изделия, дети начинают «шоу» ещё задолго до начала праздников. Ради шутки забрасывают петарды друг другу в капюшоны, бросают их под ноги прохожих. Зачастую происходит и так: ребёнок поджигает петарду и бросает её на землю, но она не взрывается. Следующее действие предсказуемо — ребёнок поднимет опасную игрушку, и она взрывается в его руках. Результат всегда печальный: трудно поддающиеся лечению ожоги и травмы. А если в руке взрывается ракета, </w:t>
      </w:r>
      <w:r w:rsidRPr="00114BB4">
        <w:rPr>
          <w:color w:val="343434"/>
          <w:sz w:val="28"/>
          <w:szCs w:val="22"/>
        </w:rPr>
        <w:lastRenderedPageBreak/>
        <w:t>то дело оборачивается более серьёзными последствиями — ампутацией пальцев и инвалидностью.</w:t>
      </w:r>
    </w:p>
    <w:p w:rsidR="00CC214C" w:rsidRPr="00114BB4" w:rsidRDefault="00CC214C" w:rsidP="00114B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CC214C" w:rsidRPr="0011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F559C"/>
    <w:multiLevelType w:val="hybridMultilevel"/>
    <w:tmpl w:val="1336496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2A"/>
    <w:rsid w:val="00114BB4"/>
    <w:rsid w:val="00CC214C"/>
    <w:rsid w:val="00E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2019-06-12T06:00:00Z</dcterms:created>
  <dcterms:modified xsi:type="dcterms:W3CDTF">2019-06-12T06:17:00Z</dcterms:modified>
</cp:coreProperties>
</file>