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1A" w:rsidRPr="0000291A" w:rsidRDefault="00225119" w:rsidP="00002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291A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0291A" w:rsidRPr="0000291A">
        <w:rPr>
          <w:rFonts w:ascii="Times New Roman" w:hAnsi="Times New Roman" w:cs="Times New Roman"/>
          <w:b/>
          <w:bCs/>
          <w:sz w:val="28"/>
          <w:szCs w:val="28"/>
        </w:rPr>
        <w:t>«Как готовить домашнее задание»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2"/>
          <w:szCs w:val="12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 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1. Активно работать на уроке: внимательно слушать и отвечать на вопросы.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2. Если что-то непонятно, не стесняться задать вопрос.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3. Внимательно и подробно записывать задания по каждому предмету.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4. Учиться пользоваться справочниками и словарями, чтобы уметь выяснять значение незнакомых слов и выражений.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5. Научиться находить интересующую нужную информацию с помощью компьютера.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6. Трудный материал урока надо повторить в тот же день, чтобы сразу закрепить его и запомнить.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7. Выполняя домашнее задание, надо не просто думать, что надо сделать, а еще и решать, с помощью каких средств и приемов этого можно добиться.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8. Не стесняться обращаться за помощью к взрослым и одноклассникам.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9. Перед выполнением домашней работы нужно убедиться, что в дневнике записаны все задания.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10. Нужно решить, в какой последовательности лучше выполнять задания и сколько времени понадобится на каждое из них.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11. На письменном столе должно лежать только то, что необходимо для выполнения одного задания. После его завершения со стола убираются уже использованные материалы и кладутся те учебные принадлежности, которые необходимы для выполнения задания по следующему предмету.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12. В процессе выполнения домашнего задания делать перерывы.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13. Изучая заданный материал, сначала надо его понять, а уже потом запомнить.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14. Перед выполнением письменной работы необходимо выучить все правила, которые могут пригодиться.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15. Читая учебник, надо задавать себе вопросы по тексту.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 xml:space="preserve">16. Узнавая новые понятия и явления, надо связывать их по смыслу с уже </w:t>
      </w:r>
      <w:proofErr w:type="gramStart"/>
      <w:r w:rsidRPr="00225119">
        <w:rPr>
          <w:rFonts w:ascii="Times New Roman" w:hAnsi="Times New Roman" w:cs="Times New Roman"/>
          <w:spacing w:val="-6"/>
          <w:sz w:val="28"/>
          <w:szCs w:val="28"/>
        </w:rPr>
        <w:t>известными</w:t>
      </w:r>
      <w:proofErr w:type="gramEnd"/>
      <w:r w:rsidRPr="00225119">
        <w:rPr>
          <w:rFonts w:ascii="Times New Roman" w:hAnsi="Times New Roman" w:cs="Times New Roman"/>
          <w:spacing w:val="-6"/>
          <w:sz w:val="28"/>
          <w:szCs w:val="28"/>
        </w:rPr>
        <w:t xml:space="preserve"> ранее.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17. Большое задание необходимо разбивать на части и работать над каждой из них в отдельности.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18. Готовиться к сочинениям и докладам надо заранее, равномерно распределяя нагрузку, а не оставлять такую ответственную работу на последний день.</w:t>
      </w:r>
    </w:p>
    <w:p w:rsidR="0000291A" w:rsidRPr="00225119" w:rsidRDefault="0000291A" w:rsidP="0000291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19. Необходимо уметь пользоваться картами и схемами и использовать их при подготовке устных уроков.</w:t>
      </w:r>
    </w:p>
    <w:p w:rsidR="00EF314D" w:rsidRPr="00EF314D" w:rsidRDefault="0000291A" w:rsidP="00225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119">
        <w:rPr>
          <w:rFonts w:ascii="Times New Roman" w:hAnsi="Times New Roman" w:cs="Times New Roman"/>
          <w:spacing w:val="-6"/>
          <w:sz w:val="28"/>
          <w:szCs w:val="28"/>
        </w:rPr>
        <w:t>20. Надо составить план устного ответа и проверять себя.</w:t>
      </w:r>
      <w:bookmarkStart w:id="0" w:name="_GoBack"/>
      <w:bookmarkEnd w:id="0"/>
    </w:p>
    <w:sectPr w:rsidR="00EF314D" w:rsidRPr="00EF314D" w:rsidSect="000029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4D"/>
    <w:rsid w:val="0000291A"/>
    <w:rsid w:val="00225119"/>
    <w:rsid w:val="00566EE1"/>
    <w:rsid w:val="007F4768"/>
    <w:rsid w:val="00E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9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6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2016-07-05T10:08:00Z</dcterms:created>
  <dcterms:modified xsi:type="dcterms:W3CDTF">2016-07-05T10:54:00Z</dcterms:modified>
</cp:coreProperties>
</file>