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68" w:rsidRDefault="00934196" w:rsidP="00934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венное учреждение образования</w:t>
      </w:r>
    </w:p>
    <w:p w:rsidR="00934196" w:rsidRDefault="00934196" w:rsidP="00934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934196" w:rsidRDefault="00934196" w:rsidP="00934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196" w:rsidRDefault="00934196" w:rsidP="009341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96" w:rsidRDefault="00934196" w:rsidP="009341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96" w:rsidRDefault="00934196" w:rsidP="009341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96" w:rsidRDefault="00934196" w:rsidP="009341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96" w:rsidRPr="005306A0" w:rsidRDefault="00934196" w:rsidP="00934196">
      <w:pPr>
        <w:pStyle w:val="a3"/>
        <w:widowControl w:val="0"/>
        <w:spacing w:before="0" w:after="0"/>
        <w:rPr>
          <w:sz w:val="56"/>
          <w:szCs w:val="56"/>
          <w14:ligatures w14:val="none"/>
        </w:rPr>
      </w:pPr>
      <w:r w:rsidRPr="005306A0">
        <w:rPr>
          <w:b/>
          <w:bCs/>
          <w:sz w:val="56"/>
          <w:szCs w:val="56"/>
          <w14:ligatures w14:val="none"/>
        </w:rPr>
        <w:t>ПАМЯТКА</w:t>
      </w:r>
      <w:r w:rsidRPr="005306A0">
        <w:rPr>
          <w:sz w:val="56"/>
          <w:szCs w:val="56"/>
          <w14:ligatures w14:val="none"/>
        </w:rPr>
        <w:t xml:space="preserve"> </w:t>
      </w:r>
    </w:p>
    <w:p w:rsidR="00934196" w:rsidRPr="005306A0" w:rsidRDefault="00934196" w:rsidP="00934196">
      <w:pPr>
        <w:pStyle w:val="a3"/>
        <w:widowControl w:val="0"/>
        <w:spacing w:before="0" w:after="0"/>
        <w:rPr>
          <w:b/>
          <w14:ligatures w14:val="none"/>
        </w:rPr>
      </w:pPr>
      <w:r>
        <w:rPr>
          <w:b/>
          <w14:ligatures w14:val="none"/>
        </w:rPr>
        <w:t xml:space="preserve">по </w:t>
      </w:r>
      <w:r w:rsidR="00383516">
        <w:rPr>
          <w:b/>
          <w14:ligatures w14:val="none"/>
        </w:rPr>
        <w:t>составлению самоанализа результатов педагогической деятельности</w:t>
      </w:r>
    </w:p>
    <w:p w:rsidR="00934196" w:rsidRPr="005306A0" w:rsidRDefault="00934196" w:rsidP="00934196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pict>
          <v:rect id="_x0000_i1025" style="width:0;height:.75pt" o:hralign="center" o:hrstd="t" o:hrnoshade="t" o:hr="t" fillcolor="#069" stroked="f"/>
        </w:pict>
      </w:r>
    </w:p>
    <w:p w:rsidR="00934196" w:rsidRDefault="00934196" w:rsidP="00934196">
      <w:pPr>
        <w:widowControl w:val="0"/>
      </w:pPr>
      <w:r>
        <w:t> </w:t>
      </w:r>
    </w:p>
    <w:p w:rsidR="00934196" w:rsidRDefault="00934196" w:rsidP="00383516">
      <w:pPr>
        <w:widowControl w:val="0"/>
        <w:jc w:val="center"/>
        <w:rPr>
          <w:rFonts w:ascii="Calibri" w:hAnsi="Calibri" w:cs="Calibri"/>
          <w:color w:val="000000"/>
          <w:kern w:val="28"/>
          <w:sz w:val="20"/>
          <w:szCs w:val="20"/>
          <w14:cntxtAlts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CF1A3" wp14:editId="034EEE95">
            <wp:extent cx="3255666" cy="2326581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86" cy="23447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4196" w:rsidRDefault="00934196" w:rsidP="00934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 wp14:anchorId="7AF9FC03" wp14:editId="6345FBD8">
            <wp:simplePos x="0" y="0"/>
            <wp:positionH relativeFrom="column">
              <wp:posOffset>7162165</wp:posOffset>
            </wp:positionH>
            <wp:positionV relativeFrom="paragraph">
              <wp:posOffset>199390</wp:posOffset>
            </wp:positionV>
            <wp:extent cx="2235200" cy="1998980"/>
            <wp:effectExtent l="0" t="0" r="0" b="0"/>
            <wp:wrapNone/>
            <wp:docPr id="2" name="Рисунок 2" descr="1378926787_obraz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78926787_obrazo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0EDB77F2" wp14:editId="149536AA">
            <wp:simplePos x="0" y="0"/>
            <wp:positionH relativeFrom="column">
              <wp:posOffset>7009765</wp:posOffset>
            </wp:positionH>
            <wp:positionV relativeFrom="paragraph">
              <wp:posOffset>46990</wp:posOffset>
            </wp:positionV>
            <wp:extent cx="2235200" cy="1998980"/>
            <wp:effectExtent l="0" t="0" r="0" b="0"/>
            <wp:wrapNone/>
            <wp:docPr id="1" name="Рисунок 1" descr="1378926787_obraz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78926787_obrazo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34196" w:rsidRPr="00CE54AD" w:rsidRDefault="00383516" w:rsidP="003835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54AD">
        <w:rPr>
          <w:rFonts w:ascii="Times New Roman" w:hAnsi="Times New Roman" w:cs="Times New Roman"/>
          <w:b/>
          <w:sz w:val="26"/>
          <w:szCs w:val="26"/>
        </w:rPr>
        <w:lastRenderedPageBreak/>
        <w:t>Самоанализ результатов педагогической деятельности</w:t>
      </w:r>
    </w:p>
    <w:p w:rsidR="00934196" w:rsidRPr="00CE54AD" w:rsidRDefault="00934196" w:rsidP="0038351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3516" w:rsidRPr="00CE54AD" w:rsidRDefault="00383516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54AD">
        <w:rPr>
          <w:rFonts w:ascii="Times New Roman" w:hAnsi="Times New Roman" w:cs="Times New Roman"/>
          <w:sz w:val="26"/>
          <w:szCs w:val="26"/>
        </w:rPr>
        <w:t>Задача самоанализа – выявление достоинств и недостатков в деятельности.</w:t>
      </w:r>
      <w:r w:rsidR="009F78E7" w:rsidRPr="00CE54AD">
        <w:rPr>
          <w:rFonts w:ascii="Times New Roman" w:hAnsi="Times New Roman" w:cs="Times New Roman"/>
          <w:sz w:val="26"/>
          <w:szCs w:val="26"/>
        </w:rPr>
        <w:t xml:space="preserve"> </w:t>
      </w:r>
      <w:r w:rsidRPr="00CE54AD">
        <w:rPr>
          <w:rFonts w:ascii="Times New Roman" w:hAnsi="Times New Roman" w:cs="Times New Roman"/>
          <w:sz w:val="26"/>
          <w:szCs w:val="26"/>
        </w:rPr>
        <w:t xml:space="preserve">Самоанализ должен быть основан на </w:t>
      </w:r>
      <w:r w:rsidRPr="00CE54AD">
        <w:rPr>
          <w:rFonts w:ascii="Times New Roman" w:hAnsi="Times New Roman" w:cs="Times New Roman"/>
          <w:b/>
          <w:sz w:val="26"/>
          <w:szCs w:val="26"/>
          <w:u w:val="single"/>
        </w:rPr>
        <w:t>документально зафиксированных</w:t>
      </w:r>
      <w:r w:rsidR="00C443A4" w:rsidRPr="00CE54AD">
        <w:rPr>
          <w:rFonts w:ascii="Times New Roman" w:hAnsi="Times New Roman" w:cs="Times New Roman"/>
          <w:sz w:val="26"/>
          <w:szCs w:val="26"/>
        </w:rPr>
        <w:t xml:space="preserve"> результатах, включая </w:t>
      </w:r>
      <w:proofErr w:type="spellStart"/>
      <w:r w:rsidR="00C443A4" w:rsidRPr="00CE54AD">
        <w:rPr>
          <w:rFonts w:ascii="Times New Roman" w:hAnsi="Times New Roman" w:cs="Times New Roman"/>
          <w:sz w:val="26"/>
          <w:szCs w:val="26"/>
        </w:rPr>
        <w:t>прилагающееся</w:t>
      </w:r>
      <w:proofErr w:type="spellEnd"/>
      <w:r w:rsidR="00C443A4" w:rsidRPr="00CE54AD">
        <w:rPr>
          <w:rFonts w:ascii="Times New Roman" w:hAnsi="Times New Roman" w:cs="Times New Roman"/>
          <w:sz w:val="26"/>
          <w:szCs w:val="26"/>
        </w:rPr>
        <w:t xml:space="preserve"> к нему учебно-методическое обеспечение, раскрывающее (подтверждающее) суть педагогической системы </w:t>
      </w:r>
      <w:proofErr w:type="gramStart"/>
      <w:r w:rsidR="00C443A4" w:rsidRPr="00CE54AD">
        <w:rPr>
          <w:rFonts w:ascii="Times New Roman" w:hAnsi="Times New Roman" w:cs="Times New Roman"/>
          <w:sz w:val="26"/>
          <w:szCs w:val="26"/>
        </w:rPr>
        <w:t>аттестуемого</w:t>
      </w:r>
      <w:proofErr w:type="gramEnd"/>
      <w:r w:rsidR="00C443A4" w:rsidRPr="00CE54AD">
        <w:rPr>
          <w:rFonts w:ascii="Times New Roman" w:hAnsi="Times New Roman" w:cs="Times New Roman"/>
          <w:sz w:val="26"/>
          <w:szCs w:val="26"/>
        </w:rPr>
        <w:t>.</w:t>
      </w:r>
    </w:p>
    <w:p w:rsidR="00C443A4" w:rsidRPr="00CE54AD" w:rsidRDefault="00C443A4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54AD">
        <w:rPr>
          <w:rFonts w:ascii="Times New Roman" w:hAnsi="Times New Roman" w:cs="Times New Roman"/>
          <w:sz w:val="26"/>
          <w:szCs w:val="26"/>
        </w:rPr>
        <w:t xml:space="preserve">На заседании аттестационной комиссии </w:t>
      </w:r>
      <w:proofErr w:type="gramStart"/>
      <w:r w:rsidRPr="00CE54AD">
        <w:rPr>
          <w:rFonts w:ascii="Times New Roman" w:hAnsi="Times New Roman" w:cs="Times New Roman"/>
          <w:sz w:val="26"/>
          <w:szCs w:val="26"/>
        </w:rPr>
        <w:t>аттестуемый</w:t>
      </w:r>
      <w:proofErr w:type="gramEnd"/>
      <w:r w:rsidRPr="00CE54AD">
        <w:rPr>
          <w:rFonts w:ascii="Times New Roman" w:hAnsi="Times New Roman" w:cs="Times New Roman"/>
          <w:sz w:val="26"/>
          <w:szCs w:val="26"/>
        </w:rPr>
        <w:t xml:space="preserve"> делает сообщение по предлагаемой им педагогической системе:</w:t>
      </w:r>
    </w:p>
    <w:p w:rsidR="00C443A4" w:rsidRPr="00CE54AD" w:rsidRDefault="00C443A4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54AD">
        <w:rPr>
          <w:rFonts w:ascii="Times New Roman" w:hAnsi="Times New Roman" w:cs="Times New Roman"/>
          <w:sz w:val="26"/>
          <w:szCs w:val="26"/>
        </w:rPr>
        <w:t>- цели и задачи деятельности;</w:t>
      </w:r>
    </w:p>
    <w:p w:rsidR="00C443A4" w:rsidRPr="00CE54AD" w:rsidRDefault="00C443A4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54AD">
        <w:rPr>
          <w:rFonts w:ascii="Times New Roman" w:hAnsi="Times New Roman" w:cs="Times New Roman"/>
          <w:sz w:val="26"/>
          <w:szCs w:val="26"/>
        </w:rPr>
        <w:t>- планы и программы;</w:t>
      </w:r>
    </w:p>
    <w:p w:rsidR="00C443A4" w:rsidRPr="00CE54AD" w:rsidRDefault="00C443A4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54AD">
        <w:rPr>
          <w:rFonts w:ascii="Times New Roman" w:hAnsi="Times New Roman" w:cs="Times New Roman"/>
          <w:sz w:val="26"/>
          <w:szCs w:val="26"/>
        </w:rPr>
        <w:t>- учебно-методическое обеспечение;</w:t>
      </w:r>
    </w:p>
    <w:p w:rsidR="00C443A4" w:rsidRPr="00CE54AD" w:rsidRDefault="00C443A4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54AD">
        <w:rPr>
          <w:rFonts w:ascii="Times New Roman" w:hAnsi="Times New Roman" w:cs="Times New Roman"/>
          <w:sz w:val="26"/>
          <w:szCs w:val="26"/>
        </w:rPr>
        <w:t>- методы обучения и воспитания;</w:t>
      </w:r>
    </w:p>
    <w:p w:rsidR="00C443A4" w:rsidRPr="00CE54AD" w:rsidRDefault="00C443A4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54AD">
        <w:rPr>
          <w:rFonts w:ascii="Times New Roman" w:hAnsi="Times New Roman" w:cs="Times New Roman"/>
          <w:sz w:val="26"/>
          <w:szCs w:val="26"/>
        </w:rPr>
        <w:t>- средства контроля;</w:t>
      </w:r>
    </w:p>
    <w:p w:rsidR="00C443A4" w:rsidRPr="00CE54AD" w:rsidRDefault="00C443A4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54AD">
        <w:rPr>
          <w:rFonts w:ascii="Times New Roman" w:hAnsi="Times New Roman" w:cs="Times New Roman"/>
          <w:sz w:val="26"/>
          <w:szCs w:val="26"/>
        </w:rPr>
        <w:t xml:space="preserve">- результаты диагностики обучающихся (воспитанников) и </w:t>
      </w:r>
      <w:r w:rsidRPr="00CE54AD">
        <w:rPr>
          <w:rFonts w:ascii="Times New Roman" w:hAnsi="Times New Roman" w:cs="Times New Roman"/>
          <w:b/>
          <w:sz w:val="26"/>
          <w:szCs w:val="26"/>
          <w:u w:val="single"/>
        </w:rPr>
        <w:t>динамика</w:t>
      </w:r>
      <w:r w:rsidRPr="00CE54AD">
        <w:rPr>
          <w:rFonts w:ascii="Times New Roman" w:hAnsi="Times New Roman" w:cs="Times New Roman"/>
          <w:sz w:val="26"/>
          <w:szCs w:val="26"/>
        </w:rPr>
        <w:t xml:space="preserve"> изменений. </w:t>
      </w:r>
    </w:p>
    <w:p w:rsidR="00C443A4" w:rsidRPr="00CE54AD" w:rsidRDefault="00C443A4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54AD">
        <w:rPr>
          <w:rFonts w:ascii="Times New Roman" w:hAnsi="Times New Roman" w:cs="Times New Roman"/>
          <w:sz w:val="26"/>
          <w:szCs w:val="26"/>
        </w:rPr>
        <w:t>А также теоретически и практически обосновывает особенности и целесообразность своей педагогической системы.</w:t>
      </w:r>
    </w:p>
    <w:p w:rsidR="00C443A4" w:rsidRPr="00CE54AD" w:rsidRDefault="00C443A4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54AD">
        <w:rPr>
          <w:rFonts w:ascii="Times New Roman" w:hAnsi="Times New Roman" w:cs="Times New Roman"/>
          <w:sz w:val="26"/>
          <w:szCs w:val="26"/>
        </w:rPr>
        <w:t>В ходе самоанализа оцениваются:</w:t>
      </w:r>
    </w:p>
    <w:p w:rsidR="00C443A4" w:rsidRPr="00CE54AD" w:rsidRDefault="00C443A4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54AD">
        <w:rPr>
          <w:rFonts w:ascii="Times New Roman" w:hAnsi="Times New Roman" w:cs="Times New Roman"/>
          <w:sz w:val="26"/>
          <w:szCs w:val="26"/>
        </w:rPr>
        <w:t>- глубина и полнота содержания самоанализа;</w:t>
      </w:r>
    </w:p>
    <w:p w:rsidR="00C443A4" w:rsidRPr="00CE54AD" w:rsidRDefault="00C443A4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54AD">
        <w:rPr>
          <w:rFonts w:ascii="Times New Roman" w:hAnsi="Times New Roman" w:cs="Times New Roman"/>
          <w:sz w:val="26"/>
          <w:szCs w:val="26"/>
        </w:rPr>
        <w:t xml:space="preserve">- умение </w:t>
      </w:r>
      <w:r w:rsidRPr="00642E65">
        <w:rPr>
          <w:rFonts w:ascii="Times New Roman" w:hAnsi="Times New Roman" w:cs="Times New Roman"/>
          <w:b/>
          <w:sz w:val="26"/>
          <w:szCs w:val="26"/>
          <w:u w:val="single"/>
        </w:rPr>
        <w:t>прогнозировать</w:t>
      </w:r>
      <w:r w:rsidRPr="00CE54AD">
        <w:rPr>
          <w:rFonts w:ascii="Times New Roman" w:hAnsi="Times New Roman" w:cs="Times New Roman"/>
          <w:sz w:val="26"/>
          <w:szCs w:val="26"/>
        </w:rPr>
        <w:t xml:space="preserve"> свою педагогическую деятельность;</w:t>
      </w:r>
    </w:p>
    <w:p w:rsidR="009F78E7" w:rsidRDefault="00C443A4" w:rsidP="009F78E7">
      <w:pPr>
        <w:spacing w:after="0"/>
        <w:ind w:firstLine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E54AD">
        <w:rPr>
          <w:rFonts w:ascii="Times New Roman" w:hAnsi="Times New Roman" w:cs="Times New Roman"/>
          <w:sz w:val="26"/>
          <w:szCs w:val="26"/>
        </w:rPr>
        <w:t xml:space="preserve">- стиль </w:t>
      </w:r>
      <w:r w:rsidR="009F78E7" w:rsidRPr="00CE54AD">
        <w:rPr>
          <w:rFonts w:ascii="Times New Roman" w:hAnsi="Times New Roman" w:cs="Times New Roman"/>
          <w:sz w:val="26"/>
          <w:szCs w:val="26"/>
        </w:rPr>
        <w:t>изложения</w:t>
      </w:r>
      <w:r w:rsidR="00642E65">
        <w:rPr>
          <w:rFonts w:ascii="Times New Roman" w:hAnsi="Times New Roman" w:cs="Times New Roman"/>
          <w:sz w:val="26"/>
          <w:szCs w:val="26"/>
        </w:rPr>
        <w:t>,</w:t>
      </w:r>
      <w:r w:rsidR="009F78E7" w:rsidRPr="00CE54AD">
        <w:rPr>
          <w:rFonts w:ascii="Times New Roman" w:hAnsi="Times New Roman" w:cs="Times New Roman"/>
          <w:sz w:val="26"/>
          <w:szCs w:val="26"/>
        </w:rPr>
        <w:t xml:space="preserve"> речевая культура.</w:t>
      </w:r>
      <w:r w:rsidR="009F78E7">
        <w:rPr>
          <w:rFonts w:ascii="Times New Roman" w:hAnsi="Times New Roman" w:cs="Times New Roman"/>
          <w:spacing w:val="-10"/>
          <w:sz w:val="28"/>
          <w:szCs w:val="28"/>
        </w:rPr>
        <w:br w:type="page"/>
      </w:r>
    </w:p>
    <w:p w:rsidR="00C443A4" w:rsidRPr="00E57FA3" w:rsidRDefault="009F78E7" w:rsidP="009F78E7">
      <w:pPr>
        <w:spacing w:after="0"/>
        <w:ind w:firstLine="426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b/>
          <w:spacing w:val="-6"/>
          <w:sz w:val="26"/>
          <w:szCs w:val="26"/>
        </w:rPr>
        <w:lastRenderedPageBreak/>
        <w:t xml:space="preserve">Алгоритм самоанализ профессиональной деятельности педагога </w:t>
      </w:r>
      <w:r w:rsidRPr="00E57FA3">
        <w:rPr>
          <w:rFonts w:ascii="Times New Roman" w:hAnsi="Times New Roman" w:cs="Times New Roman"/>
          <w:b/>
          <w:spacing w:val="-6"/>
          <w:sz w:val="26"/>
          <w:szCs w:val="26"/>
        </w:rPr>
        <w:br/>
      </w:r>
      <w:r w:rsidRPr="00E57FA3">
        <w:rPr>
          <w:rFonts w:ascii="Times New Roman" w:hAnsi="Times New Roman" w:cs="Times New Roman"/>
          <w:spacing w:val="-6"/>
          <w:sz w:val="26"/>
          <w:szCs w:val="26"/>
        </w:rPr>
        <w:t>(по Глинскому А.А.)</w:t>
      </w:r>
    </w:p>
    <w:p w:rsidR="009F78E7" w:rsidRPr="00E57FA3" w:rsidRDefault="009F78E7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F78E7" w:rsidRPr="00E57FA3" w:rsidRDefault="009F78E7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b/>
          <w:spacing w:val="-6"/>
          <w:sz w:val="26"/>
          <w:szCs w:val="26"/>
        </w:rPr>
        <w:t>1.</w:t>
      </w:r>
      <w:r w:rsidR="00CE54AD" w:rsidRPr="00E57FA3">
        <w:rPr>
          <w:rFonts w:ascii="Times New Roman" w:hAnsi="Times New Roman" w:cs="Times New Roman"/>
          <w:spacing w:val="-6"/>
          <w:sz w:val="26"/>
          <w:szCs w:val="26"/>
        </w:rPr>
        <w:t> </w:t>
      </w:r>
      <w:r w:rsidRPr="00E57FA3">
        <w:rPr>
          <w:rFonts w:ascii="Times New Roman" w:hAnsi="Times New Roman" w:cs="Times New Roman"/>
          <w:spacing w:val="-6"/>
          <w:sz w:val="26"/>
          <w:szCs w:val="26"/>
        </w:rPr>
        <w:t>Формальные показатели: преподаваемые учебные дисциплины, классы в которых работает педагог, квалификационная категория, педагогический стаж.</w:t>
      </w:r>
    </w:p>
    <w:p w:rsidR="00984814" w:rsidRPr="00E57FA3" w:rsidRDefault="00984814" w:rsidP="00984814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b/>
          <w:spacing w:val="-6"/>
          <w:sz w:val="26"/>
          <w:szCs w:val="26"/>
        </w:rPr>
        <w:t>2.</w:t>
      </w:r>
      <w:r w:rsidR="00CE54AD" w:rsidRPr="00E57FA3">
        <w:rPr>
          <w:rFonts w:ascii="Times New Roman" w:hAnsi="Times New Roman" w:cs="Times New Roman"/>
          <w:spacing w:val="-6"/>
          <w:sz w:val="26"/>
          <w:szCs w:val="26"/>
        </w:rPr>
        <w:t> </w:t>
      </w:r>
      <w:r w:rsidRPr="00E57FA3">
        <w:rPr>
          <w:rFonts w:ascii="Times New Roman" w:hAnsi="Times New Roman" w:cs="Times New Roman"/>
          <w:spacing w:val="-6"/>
          <w:sz w:val="26"/>
          <w:szCs w:val="26"/>
        </w:rPr>
        <w:t>Общая характеристика выполнения плана по самообразованию за прошедший период (полнота реализации содержательной составляющей плана, решение задач, достижение цели).</w:t>
      </w:r>
    </w:p>
    <w:p w:rsidR="009F78E7" w:rsidRPr="00E57FA3" w:rsidRDefault="009F78E7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b/>
          <w:spacing w:val="-6"/>
          <w:sz w:val="26"/>
          <w:szCs w:val="26"/>
        </w:rPr>
        <w:t>3.</w:t>
      </w:r>
      <w:r w:rsidRPr="00E57FA3">
        <w:rPr>
          <w:rFonts w:ascii="Times New Roman" w:hAnsi="Times New Roman" w:cs="Times New Roman"/>
          <w:spacing w:val="-6"/>
          <w:sz w:val="26"/>
          <w:szCs w:val="26"/>
        </w:rPr>
        <w:t> Профессионально-педагогическая результативность:</w:t>
      </w:r>
    </w:p>
    <w:p w:rsidR="009F78E7" w:rsidRPr="00E57FA3" w:rsidRDefault="009F78E7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i/>
          <w:spacing w:val="-6"/>
          <w:sz w:val="26"/>
          <w:szCs w:val="26"/>
        </w:rPr>
        <w:t>Личностно-профессиональные достижения</w:t>
      </w:r>
      <w:r w:rsidRPr="00E57FA3">
        <w:rPr>
          <w:rFonts w:ascii="Times New Roman" w:hAnsi="Times New Roman" w:cs="Times New Roman"/>
          <w:spacing w:val="-6"/>
          <w:sz w:val="26"/>
          <w:szCs w:val="26"/>
        </w:rPr>
        <w:t xml:space="preserve"> (повышение категории, участие в инновационной деятельности, методических декадах, профессиональных конкурсах, научно-практических конференциях, создание авторской методической системы, разработка авторских дидактических систем</w:t>
      </w:r>
      <w:r w:rsidR="00984814" w:rsidRPr="00E57FA3">
        <w:rPr>
          <w:rFonts w:ascii="Times New Roman" w:hAnsi="Times New Roman" w:cs="Times New Roman"/>
          <w:spacing w:val="-6"/>
          <w:sz w:val="26"/>
          <w:szCs w:val="26"/>
        </w:rPr>
        <w:t>, обобщение (</w:t>
      </w:r>
      <w:proofErr w:type="spellStart"/>
      <w:r w:rsidR="00984814" w:rsidRPr="00E57FA3">
        <w:rPr>
          <w:rFonts w:ascii="Times New Roman" w:hAnsi="Times New Roman" w:cs="Times New Roman"/>
          <w:spacing w:val="-6"/>
          <w:sz w:val="26"/>
          <w:szCs w:val="26"/>
        </w:rPr>
        <w:t>самообобщение</w:t>
      </w:r>
      <w:proofErr w:type="spellEnd"/>
      <w:r w:rsidR="00984814" w:rsidRPr="00E57FA3">
        <w:rPr>
          <w:rFonts w:ascii="Times New Roman" w:hAnsi="Times New Roman" w:cs="Times New Roman"/>
          <w:spacing w:val="-6"/>
          <w:sz w:val="26"/>
          <w:szCs w:val="26"/>
        </w:rPr>
        <w:t>) опыта работы, прохождение курсового повышения квалификации, публикации из опыта работы и т.д.</w:t>
      </w:r>
      <w:r w:rsidRPr="00E57FA3">
        <w:rPr>
          <w:rFonts w:ascii="Times New Roman" w:hAnsi="Times New Roman" w:cs="Times New Roman"/>
          <w:spacing w:val="-6"/>
          <w:sz w:val="26"/>
          <w:szCs w:val="26"/>
        </w:rPr>
        <w:t>)</w:t>
      </w:r>
      <w:r w:rsidR="00984814" w:rsidRPr="00E57FA3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984814" w:rsidRPr="00E57FA3" w:rsidRDefault="00984814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i/>
          <w:spacing w:val="-6"/>
          <w:sz w:val="26"/>
          <w:szCs w:val="26"/>
        </w:rPr>
        <w:t>Достижения учащихся</w:t>
      </w:r>
      <w:r w:rsidRPr="00E57FA3">
        <w:rPr>
          <w:rFonts w:ascii="Times New Roman" w:hAnsi="Times New Roman" w:cs="Times New Roman"/>
          <w:spacing w:val="-6"/>
          <w:sz w:val="26"/>
          <w:szCs w:val="26"/>
        </w:rPr>
        <w:t xml:space="preserve"> (итоги успеваемости, результативность участия в олимпиадах, конкурсах, научно-практических конференциях, уровень личностного развития, сплоченность ученического коллектива, </w:t>
      </w:r>
      <w:proofErr w:type="spellStart"/>
      <w:r w:rsidRPr="00E57FA3">
        <w:rPr>
          <w:rFonts w:ascii="Times New Roman" w:hAnsi="Times New Roman" w:cs="Times New Roman"/>
          <w:spacing w:val="-6"/>
          <w:sz w:val="26"/>
          <w:szCs w:val="26"/>
        </w:rPr>
        <w:t>сформированность</w:t>
      </w:r>
      <w:proofErr w:type="spellEnd"/>
      <w:r w:rsidRPr="00E57FA3">
        <w:rPr>
          <w:rFonts w:ascii="Times New Roman" w:hAnsi="Times New Roman" w:cs="Times New Roman"/>
          <w:spacing w:val="-6"/>
          <w:sz w:val="26"/>
          <w:szCs w:val="26"/>
        </w:rPr>
        <w:t xml:space="preserve"> мотивации достижения успеха и другие).</w:t>
      </w:r>
    </w:p>
    <w:p w:rsidR="00984814" w:rsidRPr="00E57FA3" w:rsidRDefault="00984814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b/>
          <w:spacing w:val="-6"/>
          <w:sz w:val="26"/>
          <w:szCs w:val="26"/>
        </w:rPr>
        <w:t>4.</w:t>
      </w:r>
      <w:r w:rsidR="00CE54AD" w:rsidRPr="00E57FA3">
        <w:rPr>
          <w:rFonts w:ascii="Times New Roman" w:hAnsi="Times New Roman" w:cs="Times New Roman"/>
          <w:spacing w:val="-6"/>
          <w:sz w:val="26"/>
          <w:szCs w:val="26"/>
        </w:rPr>
        <w:t> </w:t>
      </w:r>
      <w:r w:rsidRPr="00E57FA3">
        <w:rPr>
          <w:rFonts w:ascii="Times New Roman" w:hAnsi="Times New Roman" w:cs="Times New Roman"/>
          <w:spacing w:val="-6"/>
          <w:sz w:val="26"/>
          <w:szCs w:val="26"/>
        </w:rPr>
        <w:t>Профессионально-педагогическая подготовка:</w:t>
      </w:r>
    </w:p>
    <w:p w:rsidR="00984814" w:rsidRPr="00E57FA3" w:rsidRDefault="00984814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spacing w:val="-6"/>
          <w:sz w:val="26"/>
          <w:szCs w:val="26"/>
        </w:rPr>
        <w:t>прохождение курсового повышения квалификации и его влияние на личностно-профессиональное развитие;</w:t>
      </w:r>
    </w:p>
    <w:p w:rsidR="00984814" w:rsidRPr="00E57FA3" w:rsidRDefault="00984814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spacing w:val="-6"/>
          <w:sz w:val="26"/>
          <w:szCs w:val="26"/>
        </w:rPr>
        <w:lastRenderedPageBreak/>
        <w:t>участие в межкурсовой работе (</w:t>
      </w:r>
      <w:r w:rsidR="00CE54AD" w:rsidRPr="00E57FA3">
        <w:rPr>
          <w:rFonts w:ascii="Times New Roman" w:hAnsi="Times New Roman" w:cs="Times New Roman"/>
          <w:spacing w:val="-6"/>
          <w:sz w:val="26"/>
          <w:szCs w:val="26"/>
        </w:rPr>
        <w:t>в работе методического формирования, обще- и внешкольных мероприятиях</w:t>
      </w:r>
      <w:r w:rsidRPr="00E57FA3">
        <w:rPr>
          <w:rFonts w:ascii="Times New Roman" w:hAnsi="Times New Roman" w:cs="Times New Roman"/>
          <w:spacing w:val="-6"/>
          <w:sz w:val="26"/>
          <w:szCs w:val="26"/>
        </w:rPr>
        <w:t>)</w:t>
      </w:r>
      <w:r w:rsidR="00CE54AD" w:rsidRPr="00E57FA3">
        <w:rPr>
          <w:rFonts w:ascii="Times New Roman" w:hAnsi="Times New Roman" w:cs="Times New Roman"/>
          <w:spacing w:val="-6"/>
          <w:sz w:val="26"/>
          <w:szCs w:val="26"/>
        </w:rPr>
        <w:t xml:space="preserve"> и его значимость в профессиональном самосовершенствовании;</w:t>
      </w:r>
    </w:p>
    <w:p w:rsidR="00CE54AD" w:rsidRPr="00E57FA3" w:rsidRDefault="00CE54AD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spacing w:val="-6"/>
          <w:sz w:val="26"/>
          <w:szCs w:val="26"/>
        </w:rPr>
        <w:t>реализация темы по самообразованию;</w:t>
      </w:r>
    </w:p>
    <w:p w:rsidR="00CE54AD" w:rsidRPr="00E57FA3" w:rsidRDefault="00CE54AD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spacing w:val="-6"/>
          <w:sz w:val="26"/>
          <w:szCs w:val="26"/>
        </w:rPr>
        <w:t>знакомство с адресами ППО и изучение опыта коллег по актуальным для педагога проблемам;</w:t>
      </w:r>
    </w:p>
    <w:p w:rsidR="00383516" w:rsidRPr="00E57FA3" w:rsidRDefault="00CE54AD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spacing w:val="-6"/>
          <w:sz w:val="26"/>
          <w:szCs w:val="26"/>
        </w:rPr>
        <w:t>работа с научно-методической, справочной литературой;</w:t>
      </w:r>
    </w:p>
    <w:p w:rsidR="00CE54AD" w:rsidRPr="00E57FA3" w:rsidRDefault="00CE54AD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spacing w:val="-6"/>
          <w:sz w:val="26"/>
          <w:szCs w:val="26"/>
        </w:rPr>
        <w:t>значимость взаимодействия с коллегами; внешнее сотрудничество;</w:t>
      </w:r>
    </w:p>
    <w:p w:rsidR="00CE54AD" w:rsidRPr="00E57FA3" w:rsidRDefault="00CE54AD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Pr="00E57FA3">
        <w:rPr>
          <w:rFonts w:ascii="Times New Roman" w:hAnsi="Times New Roman" w:cs="Times New Roman"/>
          <w:spacing w:val="-6"/>
          <w:sz w:val="26"/>
          <w:szCs w:val="26"/>
        </w:rPr>
        <w:t> Профессионально-педагогическая деятельность:</w:t>
      </w:r>
    </w:p>
    <w:p w:rsidR="00CE54AD" w:rsidRPr="00E57FA3" w:rsidRDefault="00CE54AD" w:rsidP="00CE54AD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spacing w:val="-6"/>
          <w:sz w:val="26"/>
          <w:szCs w:val="26"/>
        </w:rPr>
        <w:t>осуществление образовательного процесса (используемые технологии, методики, методы, приемы, средства);</w:t>
      </w:r>
    </w:p>
    <w:p w:rsidR="00CE54AD" w:rsidRPr="00E57FA3" w:rsidRDefault="00CE54AD" w:rsidP="00CE54AD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spacing w:val="-6"/>
          <w:sz w:val="26"/>
          <w:szCs w:val="26"/>
        </w:rPr>
        <w:t>дифференциация и индивидуализация образовательного процесса; работа с одаренными детьми, с претендентами на получение медалей;</w:t>
      </w:r>
    </w:p>
    <w:p w:rsidR="00CE54AD" w:rsidRPr="00E57FA3" w:rsidRDefault="00CE54AD" w:rsidP="00CE54AD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spacing w:val="-6"/>
          <w:sz w:val="26"/>
          <w:szCs w:val="26"/>
        </w:rPr>
        <w:t>участие в организации дополнительных образовательных услуг (виды и формы работы);</w:t>
      </w:r>
    </w:p>
    <w:p w:rsidR="00CE54AD" w:rsidRPr="00E57FA3" w:rsidRDefault="00CE54AD" w:rsidP="00CE54AD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spacing w:val="-6"/>
          <w:sz w:val="26"/>
          <w:szCs w:val="26"/>
        </w:rPr>
        <w:t>участие в обще- и внешкольных учебно-методических мероприятиях;</w:t>
      </w:r>
    </w:p>
    <w:p w:rsidR="00CE54AD" w:rsidRPr="00E57FA3" w:rsidRDefault="00CE54AD" w:rsidP="00CE54AD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spacing w:val="-6"/>
          <w:sz w:val="26"/>
          <w:szCs w:val="26"/>
        </w:rPr>
        <w:t>совершенствование работы учебно-предметного кабинета;</w:t>
      </w:r>
    </w:p>
    <w:p w:rsidR="00CE54AD" w:rsidRPr="00E57FA3" w:rsidRDefault="00CE54AD" w:rsidP="00CE54AD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spacing w:val="-6"/>
          <w:sz w:val="26"/>
          <w:szCs w:val="26"/>
        </w:rPr>
        <w:t>руководство процессом повышения квалификации коллег (стажировка, наставничество, проведение мастер-класса и др.</w:t>
      </w:r>
      <w:r w:rsidR="00642E65">
        <w:rPr>
          <w:rFonts w:ascii="Times New Roman" w:hAnsi="Times New Roman" w:cs="Times New Roman"/>
          <w:spacing w:val="-6"/>
          <w:sz w:val="26"/>
          <w:szCs w:val="26"/>
        </w:rPr>
        <w:t>)</w:t>
      </w:r>
    </w:p>
    <w:p w:rsidR="00CE54AD" w:rsidRPr="00E57FA3" w:rsidRDefault="00CE54AD" w:rsidP="00CE54AD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b/>
          <w:spacing w:val="-6"/>
          <w:sz w:val="26"/>
          <w:szCs w:val="26"/>
        </w:rPr>
        <w:t>6.</w:t>
      </w:r>
      <w:r w:rsidRPr="00E57FA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 w:rsidRPr="00E57FA3">
        <w:rPr>
          <w:rFonts w:ascii="Times New Roman" w:hAnsi="Times New Roman" w:cs="Times New Roman"/>
          <w:spacing w:val="-6"/>
          <w:sz w:val="26"/>
          <w:szCs w:val="26"/>
        </w:rPr>
        <w:t>Вывод</w:t>
      </w:r>
      <w:proofErr w:type="gramEnd"/>
      <w:r w:rsidRPr="00E57FA3">
        <w:rPr>
          <w:rFonts w:ascii="Times New Roman" w:hAnsi="Times New Roman" w:cs="Times New Roman"/>
          <w:spacing w:val="-6"/>
          <w:sz w:val="26"/>
          <w:szCs w:val="26"/>
        </w:rPr>
        <w:t>: какие результаты достигнуты и что этому способствовало.</w:t>
      </w:r>
    </w:p>
    <w:p w:rsidR="00CE54AD" w:rsidRPr="00E57FA3" w:rsidRDefault="00CE54AD" w:rsidP="00CE54AD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7FA3">
        <w:rPr>
          <w:rFonts w:ascii="Times New Roman" w:hAnsi="Times New Roman" w:cs="Times New Roman"/>
          <w:b/>
          <w:spacing w:val="-6"/>
          <w:sz w:val="26"/>
          <w:szCs w:val="26"/>
        </w:rPr>
        <w:t>7.</w:t>
      </w:r>
      <w:r w:rsidRPr="00E57FA3">
        <w:rPr>
          <w:rFonts w:ascii="Times New Roman" w:hAnsi="Times New Roman" w:cs="Times New Roman"/>
          <w:spacing w:val="-6"/>
          <w:sz w:val="26"/>
          <w:szCs w:val="26"/>
        </w:rPr>
        <w:t xml:space="preserve"> Определение перспектив дальнейшего саморазвития (цели, задачи, содержание</w:t>
      </w:r>
      <w:r w:rsidR="00642E6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bookmarkStart w:id="0" w:name="_GoBack"/>
      <w:bookmarkEnd w:id="0"/>
      <w:r w:rsidRPr="00E57FA3">
        <w:rPr>
          <w:rFonts w:ascii="Times New Roman" w:hAnsi="Times New Roman" w:cs="Times New Roman"/>
          <w:spacing w:val="-6"/>
          <w:sz w:val="26"/>
          <w:szCs w:val="26"/>
        </w:rPr>
        <w:t>и направления деятельности).</w:t>
      </w:r>
    </w:p>
    <w:p w:rsidR="00CE54AD" w:rsidRPr="00E57FA3" w:rsidRDefault="00CE54AD" w:rsidP="009F78E7">
      <w:pPr>
        <w:spacing w:after="0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934196" w:rsidRPr="00CE54AD" w:rsidRDefault="00934196" w:rsidP="009F78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934196" w:rsidRPr="00CE54AD" w:rsidSect="009F78E7">
      <w:footerReference w:type="default" r:id="rId10"/>
      <w:pgSz w:w="8419" w:h="11906" w:orient="landscape"/>
      <w:pgMar w:top="1134" w:right="567" w:bottom="1134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63" w:rsidRDefault="00A74A63" w:rsidP="00934196">
      <w:pPr>
        <w:spacing w:after="0" w:line="240" w:lineRule="auto"/>
      </w:pPr>
      <w:r>
        <w:separator/>
      </w:r>
    </w:p>
  </w:endnote>
  <w:endnote w:type="continuationSeparator" w:id="0">
    <w:p w:rsidR="00A74A63" w:rsidRDefault="00A74A63" w:rsidP="0093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23744"/>
      <w:docPartObj>
        <w:docPartGallery w:val="Page Numbers (Bottom of Page)"/>
        <w:docPartUnique/>
      </w:docPartObj>
    </w:sdtPr>
    <w:sdtContent>
      <w:p w:rsidR="00934196" w:rsidRDefault="009341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65">
          <w:rPr>
            <w:noProof/>
          </w:rPr>
          <w:t>2</w:t>
        </w:r>
        <w:r>
          <w:fldChar w:fldCharType="end"/>
        </w:r>
      </w:p>
    </w:sdtContent>
  </w:sdt>
  <w:p w:rsidR="00934196" w:rsidRDefault="009341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63" w:rsidRDefault="00A74A63" w:rsidP="00934196">
      <w:pPr>
        <w:spacing w:after="0" w:line="240" w:lineRule="auto"/>
      </w:pPr>
      <w:r>
        <w:separator/>
      </w:r>
    </w:p>
  </w:footnote>
  <w:footnote w:type="continuationSeparator" w:id="0">
    <w:p w:rsidR="00A74A63" w:rsidRDefault="00A74A63" w:rsidP="00934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40965"/>
    <w:multiLevelType w:val="multilevel"/>
    <w:tmpl w:val="251A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96"/>
    <w:rsid w:val="00383516"/>
    <w:rsid w:val="00566EE1"/>
    <w:rsid w:val="00642E65"/>
    <w:rsid w:val="007F4768"/>
    <w:rsid w:val="00934196"/>
    <w:rsid w:val="00984814"/>
    <w:rsid w:val="009F78E7"/>
    <w:rsid w:val="00A74A63"/>
    <w:rsid w:val="00C443A4"/>
    <w:rsid w:val="00CE54AD"/>
    <w:rsid w:val="00E5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934196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character" w:customStyle="1" w:styleId="a4">
    <w:name w:val="Название Знак"/>
    <w:basedOn w:val="a0"/>
    <w:link w:val="a3"/>
    <w:uiPriority w:val="10"/>
    <w:rsid w:val="00934196"/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93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1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4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196"/>
  </w:style>
  <w:style w:type="paragraph" w:styleId="a9">
    <w:name w:val="footer"/>
    <w:basedOn w:val="a"/>
    <w:link w:val="aa"/>
    <w:uiPriority w:val="99"/>
    <w:unhideWhenUsed/>
    <w:rsid w:val="00934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196"/>
  </w:style>
  <w:style w:type="paragraph" w:styleId="ab">
    <w:name w:val="List Paragraph"/>
    <w:basedOn w:val="a"/>
    <w:uiPriority w:val="34"/>
    <w:qFormat/>
    <w:rsid w:val="00934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934196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character" w:customStyle="1" w:styleId="a4">
    <w:name w:val="Название Знак"/>
    <w:basedOn w:val="a0"/>
    <w:link w:val="a3"/>
    <w:uiPriority w:val="10"/>
    <w:rsid w:val="00934196"/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93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1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4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196"/>
  </w:style>
  <w:style w:type="paragraph" w:styleId="a9">
    <w:name w:val="footer"/>
    <w:basedOn w:val="a"/>
    <w:link w:val="aa"/>
    <w:uiPriority w:val="99"/>
    <w:unhideWhenUsed/>
    <w:rsid w:val="00934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196"/>
  </w:style>
  <w:style w:type="paragraph" w:styleId="ab">
    <w:name w:val="List Paragraph"/>
    <w:basedOn w:val="a"/>
    <w:uiPriority w:val="34"/>
    <w:qFormat/>
    <w:rsid w:val="0093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2016-06-30T08:03:00Z</dcterms:created>
  <dcterms:modified xsi:type="dcterms:W3CDTF">2016-06-30T10:14:00Z</dcterms:modified>
</cp:coreProperties>
</file>