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D6D16" w14:textId="77777777" w:rsidR="00B25D7D" w:rsidRPr="00B25D7D" w:rsidRDefault="00B25D7D" w:rsidP="00B25D7D">
      <w:pPr>
        <w:shd w:val="clear" w:color="auto" w:fill="FFFFFF"/>
        <w:spacing w:after="300" w:line="240" w:lineRule="auto"/>
        <w:ind w:left="5664" w:firstLine="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57B79015" w14:textId="1813C5C9" w:rsidR="00B25D7D" w:rsidRPr="00B25D7D" w:rsidRDefault="00B25D7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государственного учреждения образования «</w:t>
      </w:r>
      <w:proofErr w:type="spellStart"/>
      <w:r w:rsidR="00B81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B8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DFD75D4" w14:textId="7665CA2D" w:rsidR="00B25D7D" w:rsidRPr="00B25D7D" w:rsidRDefault="00B8149E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Л.Ф.Филанчук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863A9B" w14:textId="2AC36CEF" w:rsidR="00B25D7D" w:rsidRPr="00B25D7D" w:rsidRDefault="00B25D7D" w:rsidP="00B25D7D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»__________2024 г.</w:t>
      </w:r>
    </w:p>
    <w:p w14:paraId="042E250E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школы</w:t>
      </w:r>
    </w:p>
    <w:p w14:paraId="3896CBD5" w14:textId="795038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отношении обработки персональных данных</w:t>
      </w:r>
    </w:p>
    <w:p w14:paraId="69B61A6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14:paraId="0A1FB98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7E1D879F" w14:textId="1FFC4642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Политика в отношении обработки персональных данных в государственном учреждении образования «</w:t>
      </w:r>
      <w:proofErr w:type="spellStart"/>
      <w:r w:rsidR="00B81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B8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— Политика), разработана в соответствии с Конституцией Республики Беларусь, Законом Республики Беларусь от 07.05.2021 № 99-3 «О защите персональных данных», иными законодательными и нормативными правовыми актами Республики Беларусь.</w:t>
      </w:r>
    </w:p>
    <w:p w14:paraId="4DE8CA35" w14:textId="5A70FA1C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Политика является основополагающим документом, регламентирующим о</w:t>
      </w:r>
      <w:r w:rsidR="00B8149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бработку персональных данных в г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осударственном учреждении образования «</w:t>
      </w:r>
      <w:proofErr w:type="spellStart"/>
      <w:r w:rsidR="00B814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Вербовичская</w:t>
      </w:r>
      <w:proofErr w:type="spellEnd"/>
      <w:r w:rsidR="00B8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</w:t>
      </w: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— учреждение образования), при осуществлении всех видов операций, совершаемых с персональными данными с использованием средств автоматизации или без их использования.</w:t>
      </w:r>
    </w:p>
    <w:p w14:paraId="76A23F5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Политика определяет порядок обработки информации, относящейся к идентифицированному физическому лицу или физическому лицу, которое может быть идентифицировано (далее — персональные данные), цели, принципы обработки, перечень субъектов персональных данных и обрабатываемых персональных данных, сроки обработки и хранения персональных данных, способы и условия обработки персональных данных, права и обязанности субъекта персональных данных, обязанности учреждения образования.</w:t>
      </w:r>
    </w:p>
    <w:p w14:paraId="3B37E44E" w14:textId="77777777" w:rsidR="00B8149E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настоящей Политики обязательны для исполнения всеми работниками учреждение образования, получившими в установленном порядке доступ к обработке персональных данных.</w:t>
      </w:r>
    </w:p>
    <w:p w14:paraId="496623D6" w14:textId="75F1D30B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акты законодательства, а также в случае принятия иных нормативных правовых актов по вопросам, регулируемым настоящей Политикой, необходимо руководствоваться такими изменениями, иными нормативными правовыми актами до внесения соответствующих изменений в настоящую Политику.</w:t>
      </w:r>
    </w:p>
    <w:p w14:paraId="6E799A3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Положения настоящей Политики служат основой для разработки локальных правовых актов, регламентирующих в учреждение образования вопросы обработки и защиты персональных данных.</w:t>
      </w:r>
    </w:p>
    <w:p w14:paraId="4A1D0E4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Политика является общедоступной и размещается на официальных интернет-сайтах и (или) иных информационных системах учреждения образования (далее — Сайты).</w:t>
      </w:r>
    </w:p>
    <w:p w14:paraId="57B9E142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14:paraId="1103798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ТЕРМИНЫ И ОПРЕДЕЛЕНИЯ</w:t>
      </w:r>
    </w:p>
    <w:p w14:paraId="4D5A97C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соответствии с Законом Республики Беларусь от 07.05.2021 № 99-3 «О защите персональных данных» для целей настоящей Политики используются следующие основные термины и их определения:</w:t>
      </w:r>
    </w:p>
    <w:p w14:paraId="277E3FD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биометрические персональные данные —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другое);</w:t>
      </w:r>
    </w:p>
    <w:p w14:paraId="3163963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блокирование персональных данных — прекращение доступа персональным данным без их удаления;</w:t>
      </w:r>
    </w:p>
    <w:p w14:paraId="54875D0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генетические персональные данные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образца;</w:t>
      </w:r>
    </w:p>
    <w:p w14:paraId="6809B31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5728140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обработка персональных данных —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14:paraId="379543D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общедоступные персональные данные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14:paraId="7459174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персональные данные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14:paraId="18DFD0A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предоставление персональных данных действия, направленные на ознакомление с персональными данными определенного лица или круга лиц;</w:t>
      </w:r>
    </w:p>
    <w:p w14:paraId="5D54248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распространение персональных данных действия, направленные на ознакомление с персональными данными неопределенного круга лиц;</w:t>
      </w:r>
    </w:p>
    <w:p w14:paraId="000A400A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специальные персональные данные —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</w:p>
    <w:p w14:paraId="24476FD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субъект персональных данных — физическое лицо, в отношении которого осуществляется обработка персональных данных;</w:t>
      </w:r>
    </w:p>
    <w:p w14:paraId="6399508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трансграничная передача персональных данных — передача персональных данных на территорию иностранного государства;</w:t>
      </w:r>
    </w:p>
    <w:p w14:paraId="0BB3744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7.13. удаление персональных данных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14:paraId="7E81BAA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7.14. физическое лицо, которое может быть идентифицировано, —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14:paraId="51E3D06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З</w:t>
      </w:r>
    </w:p>
    <w:p w14:paraId="2BBF9B0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ОБРАБОТКИ ПЕРСОНАЛЬНЫХ ДАННЫХ</w:t>
      </w:r>
    </w:p>
    <w:p w14:paraId="70AAFC3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Обработка персональных данных учреждении образования осуществляется в соответствии со следующими принципами:</w:t>
      </w:r>
    </w:p>
    <w:p w14:paraId="6A9A84F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обработка персональных данных осуществляется на законной и справедливой основе;</w:t>
      </w:r>
    </w:p>
    <w:p w14:paraId="44EB365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 Обработка персональных данных осуществляется с согласия Субъекта, за исключением случаев, предусмотренных законодательством;</w:t>
      </w:r>
    </w:p>
    <w:p w14:paraId="0E8FABA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первоначально заявленными целями их обработки.</w:t>
      </w:r>
    </w:p>
    <w:p w14:paraId="38B9D50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необходимости изменения первоначально заявленных целей обработки персональных данных учреждение образования обязано получить согласие Субъекта на обработку его персональных данных в соответствии с измененными целями обработки персональных данных при отсутствии иных оснований для такой обработки, предусмотренных законодательством.</w:t>
      </w:r>
    </w:p>
    <w:p w14:paraId="4C2F3F5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Содержание и объем обрабатываемых персональных данных должны соответствовать заявленным целям их обработки.</w:t>
      </w:r>
    </w:p>
    <w:p w14:paraId="4B9D005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Обрабатываемые персональные данные не должны быть избыточными по отношению к заявленным целям их обработки.</w:t>
      </w:r>
    </w:p>
    <w:p w14:paraId="6122AB0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Обработка персональных данных должна носить прозрачный характер. В этих целях Субъекту в случаях, предусмотренных законодательством, предоставляется соответствующая информация, касающаяся обработки его персональных данных. </w:t>
      </w:r>
    </w:p>
    <w:p w14:paraId="0A07DF7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Хранение персональных данных должно осуществляться в форме, позволяющей идентифицировать Субъект, не дольше, чем этого требуют заявленные цели обработки персональных данных.</w:t>
      </w:r>
    </w:p>
    <w:p w14:paraId="6B14D3B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Персональные данные относятся к категории конфиденциальной информации.</w:t>
      </w:r>
    </w:p>
    <w:p w14:paraId="190AD42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</w:p>
    <w:p w14:paraId="4F795FFD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ОСНОВНЫХ СУБЪЕКТОВ, ПЕРСОНАЛЬНЫЕ ДАННЫЕ КОТОРЫХ ОБРАБАТЫВАЮТСЯ УЧРЕЖДЕНИМ ОБРАЗОВАНИЯ</w:t>
      </w:r>
    </w:p>
    <w:p w14:paraId="7E6450D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Учреждении образования могут обрабатываться персональные данные следующих основных категорий субъектов персональных данных (далее — Субъекты):</w:t>
      </w:r>
    </w:p>
    <w:p w14:paraId="697F13F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физических лиц, являющихся работниками учреждения образования, их близких родственников;</w:t>
      </w:r>
    </w:p>
    <w:p w14:paraId="4B2DB0F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уволенных работников, являющихся пенсионерами учреждения образования;</w:t>
      </w:r>
    </w:p>
    <w:p w14:paraId="32E9C89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15.3. физических лиц, являющихся кандидатами при подборе на занятие должностей служащих (профессий рабочих);</w:t>
      </w:r>
    </w:p>
    <w:p w14:paraId="4DC14E2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15.4. физических лиц — клиентов, а также участников программы поощрения;</w:t>
      </w:r>
    </w:p>
    <w:p w14:paraId="0BE00D5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15.5. физических лиц, предоставивших свои персональные данные в процессе регистрации на Сайтах;</w:t>
      </w:r>
    </w:p>
    <w:p w14:paraId="2D6C1D3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15.6. физических лиц, предоставивших свои персональные данные путем заполнения бумажных и (или) электронных анкет в ходе проводимых учреждением образования рекламных и иных мероприятий;</w:t>
      </w:r>
    </w:p>
    <w:p w14:paraId="27A9AEA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15.7. физических лиц, персональные данные которых сделаны ими общедоступными, а их обработка не нарушает их прав и законных интересов и отвечает требованиям, установленным законодательством;</w:t>
      </w:r>
    </w:p>
    <w:p w14:paraId="339F320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15.8. других физических лиц, обработка персональных данных которых учреждением образования предусмотрена в соответствии с законодательством и локальными правовыми актами с учетом целей обработки персональных данных, указанных в главе 5 настоящей Политики;</w:t>
      </w:r>
    </w:p>
    <w:p w14:paraId="7D4F618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15.9. физических лиц, предоставивших учреждению образования персональные данные иным путем.</w:t>
      </w:r>
    </w:p>
    <w:p w14:paraId="695D653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Политика действует также в отношении обрабатываемых учреждением образования персональных данных Субъекта, которые могут быть получены от другого оператора, являющегося нанимателем данного Субъекта.</w:t>
      </w:r>
    </w:p>
    <w:p w14:paraId="3F00BB7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</w:t>
      </w:r>
    </w:p>
    <w:p w14:paraId="1A2548FC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ПЕРСОНАЛЬНЫХ ДАННЫХ, ОБРАБАТЫВАЕМЫХ УЧРЕЖДЕНИЕМ ОБРАЗОВАНИЯ. ЦЕЛИ ОБРАБОТКИ ПЕРСОНАЛЬНЫХ ДАННЫХ</w:t>
      </w:r>
    </w:p>
    <w:p w14:paraId="236DA33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Перечень персональных данных, обрабатываемых учреждением образования, определяется в соответствии с законодательством и локальными правовыми актами учреждения образования с учетом целей обработки персональных данных, указанных в настоящей главе Политики.</w:t>
      </w:r>
    </w:p>
    <w:p w14:paraId="401B739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Персональные данные обрабатываются учреждением образования в целях:</w:t>
      </w:r>
    </w:p>
    <w:p w14:paraId="782F007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обеспечения соблюдения Конституции, законодательных и иных нормативных правовых актов, локальных правовых актов учреждением образования;</w:t>
      </w:r>
    </w:p>
    <w:p w14:paraId="3E31921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18.2. выполнения функций, полномочий и обязанностей, возложенных на учреждение образования законодательством, международными договорами Республики Беларусь, в том числе для 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страхования, а также в иные государственные органы;</w:t>
      </w:r>
    </w:p>
    <w:p w14:paraId="0EBDA94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обеспечения реализации гражданско-правовых, бухгалтерских, налоговых отношений, заключения и исполнения гражданско-правовых договоров, в том числе публичных;</w:t>
      </w:r>
    </w:p>
    <w:p w14:paraId="1D13385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18.4. исполнения судебных актов, актов других органов или должностных лиц, подлежащих исполнению в соответствии с законодательством об исполнительном производстве;</w:t>
      </w:r>
    </w:p>
    <w:p w14:paraId="0564787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18.5. осуществления прав и законных интересов учреждения образования в рамках осуществления видов деятельности, предусмотренных уставом и иными локальными правовыми актами учреждения образования, или третьих лиц либо достижения общественно значимых целей;</w:t>
      </w:r>
    </w:p>
    <w:p w14:paraId="7A6EE69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18.6. защиты прав и законных интересов учреждения образования и ее должностных лиц в судах, органах по разрешению споров, административных органах;</w:t>
      </w:r>
    </w:p>
    <w:p w14:paraId="0B911BE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18.7. обеспечения реализации трудовых, социальных и информационно-коммуникационных отношений с работниками учреждения образования;</w:t>
      </w:r>
    </w:p>
    <w:p w14:paraId="58E7454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18.8. предоставления работникам учреждением образования и (или)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3B5A8E8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18.9. предоставления уволенным работникам, являющимся пенсионерами учреждения образования, и (или) членам их семей дополнительных гарантий и компенсаций в соответствии с локальными правовыми актами учреждения образования; организации и проведения учреждением образования спортивно-массовых, культурных и профессиональных мероприятий для работников, членов их семей, а также для уволенных работников учреждения образования, являющихся ее пенсионерами;</w:t>
      </w:r>
    </w:p>
    <w:p w14:paraId="1C1A14E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 обеспечения защиты жизни, здоровья или иных жизненно важных интересов Субъекта;</w:t>
      </w:r>
    </w:p>
    <w:p w14:paraId="2F9FB4A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18.11. обеспечения пропускного и </w:t>
      </w:r>
      <w:proofErr w:type="spellStart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внутриобъектного</w:t>
      </w:r>
      <w:proofErr w:type="spellEnd"/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на территории учреждения образования, обеспечения сохранности имущества;</w:t>
      </w:r>
    </w:p>
    <w:p w14:paraId="1CE3793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 формирования справочных материалов для внутреннего информационного обеспечения деятельности учреждения образования;</w:t>
      </w:r>
    </w:p>
    <w:p w14:paraId="5DADEC1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18.13. ведения корпоративных телефонных и иных информационных справочников, публикации сообщений на внутрикорпоративных порталах, досках почета и в общедоступных информационных системах персональных данных учреждения образования;</w:t>
      </w:r>
    </w:p>
    <w:p w14:paraId="74467E7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18.14. проведения контрольных и аудиторских проверок учреждения образования;</w:t>
      </w:r>
    </w:p>
    <w:p w14:paraId="4F6EE58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18.15. подготовки доверенностей, выдаваемых работникам учреждения образования, иных организаций и физическим лицам;</w:t>
      </w:r>
    </w:p>
    <w:p w14:paraId="6C68A31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18.16. реализации маркетинговых мероприятий (акций, рекламных игр, конкурсов, программ поощрения, рекламных и иных мероприятий);</w:t>
      </w:r>
    </w:p>
    <w:p w14:paraId="05459FE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18.17. улучшения качества оказываемых услуг учреждением образования, предоставления и продвижения услуг учреждения образования, отправки уведомлений, предоставления информации о деятельности учреждения образования;</w:t>
      </w:r>
    </w:p>
    <w:p w14:paraId="5B13D57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18.18. предоставления различных сервисов Сайтами;</w:t>
      </w:r>
    </w:p>
    <w:p w14:paraId="22F0A50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18.19. отправки персональных предложений, рекламных сообщений, иной информации о нововведениях о предоставлении преференций в соответствии с правилами программы поощрения и других новостях учреждения образования через различные каналы (почтовые, по электронной почте, с использованием СМС, мессенджеров, других служб обмена сообщениями);</w:t>
      </w:r>
    </w:p>
    <w:p w14:paraId="04F6AD0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18.20. сегментации и аналитики для целей программы поощрения;</w:t>
      </w:r>
    </w:p>
    <w:p w14:paraId="06585F4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18.21. проведения опросов, исследований, обработки полученной информации, в том числе с возможностью использования результатов данных опросов;</w:t>
      </w:r>
    </w:p>
    <w:p w14:paraId="074AEA3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18.22. проведения промо-активностей;</w:t>
      </w:r>
    </w:p>
    <w:p w14:paraId="6007791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18.23. в иных целях, предусмотренных законодательством и локальными правовыми актами учреждения образования.</w:t>
      </w:r>
    </w:p>
    <w:p w14:paraId="19BD945E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</w:t>
      </w:r>
    </w:p>
    <w:p w14:paraId="18F19D49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ОБРАБОТКИ И ХРАНЕНИЯ ПЕРСОНАЛЬНЫХ ДАННЫХ</w:t>
      </w:r>
    </w:p>
    <w:p w14:paraId="082BC9C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Обработка персональных данных начинается не ранее возникновения правовых оснований обработки персональных данных, перечисленных в главе 5 Политики.</w:t>
      </w:r>
    </w:p>
    <w:p w14:paraId="12E852A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Обработка персональных данных прекращается при достижении целей обработки, утрате правовых оснований обработки, окончании сроков хранения документов, установленных законодательством и локальными правовыми актами учреждения образования. В этом случае учреждение образования прекращает обработку персональных данных Субъекта, а также осуществляет их удаление (обеспечивает прекращение обработки персональных данных, а также их удаление уполномоченным лицом).</w:t>
      </w:r>
    </w:p>
    <w:p w14:paraId="75B77A1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</w:t>
      </w:r>
    </w:p>
    <w:p w14:paraId="1AD42272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УСЛОВИЯ ОБРАБОТКИ ПЕРСОНАЛЬНЫХ ДАННЫХ</w:t>
      </w:r>
    </w:p>
    <w:p w14:paraId="573A319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Учреждение образования осуществляет обработку персональных данных:</w:t>
      </w:r>
    </w:p>
    <w:p w14:paraId="6E8CBD2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с использованием средств автоматизации;</w:t>
      </w:r>
    </w:p>
    <w:p w14:paraId="2841587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другое).</w:t>
      </w:r>
    </w:p>
    <w:p w14:paraId="6DEB71D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Персональные данные обрабатываются учреждением образования с согласия Субъекта на обработку его персональных данных, если иное не предусмотрено законодательством.</w:t>
      </w:r>
    </w:p>
    <w:p w14:paraId="7C7C4B0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Учреждение образования без согласия Субъекта не раскрывает третьим лицам и не распространяет персональные данные, если иное не предусмотрено законодательством.</w:t>
      </w:r>
    </w:p>
    <w:p w14:paraId="475755A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Учреждение образования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</w:t>
      </w:r>
    </w:p>
    <w:p w14:paraId="7C7D1F0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Договор должен содержать:</w:t>
      </w:r>
    </w:p>
    <w:p w14:paraId="671D824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25.1. цели обработки персональных данных;</w:t>
      </w:r>
    </w:p>
    <w:p w14:paraId="721BB32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25.2. перечень действий, которые будут совершаться с персональными данными уполномоченным лицом;</w:t>
      </w:r>
    </w:p>
    <w:p w14:paraId="2BB41B4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25.3. обязанности по соблюдению конфиденциальности персональных данных;</w:t>
      </w:r>
    </w:p>
    <w:p w14:paraId="378783C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25.4. меры по обеспечению защиты персональных данных в соответствии со ст. 17 Закона Республики Беларусь от 07.05.2021 № 99-3 «О защите персональных данных».</w:t>
      </w:r>
    </w:p>
    <w:p w14:paraId="64D7555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Уполномоченное лицо не обязано получать согласие Субъекта.</w:t>
      </w:r>
    </w:p>
    <w:p w14:paraId="33F1C19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27. Если для обработки персональных данных по поручению учреждения образования необходимо получение согласия Субъекта, такое согласие получает учреждением образования.</w:t>
      </w:r>
    </w:p>
    <w:p w14:paraId="5C9CE00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случае, если учреждение образования поручает обработку персональных данных уполномоченному лицу, ответственность перед Субъектом за действия уполномоченного лица несет учреждение образования.</w:t>
      </w:r>
    </w:p>
    <w:p w14:paraId="094A3C8A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29. Уполномоченное лицо, осуществляющее обработку персональных данных по поручению учреждения образования, несет ответственность перед учреждением образования.</w:t>
      </w:r>
    </w:p>
    <w:p w14:paraId="00013A2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Обработка персональных данных разрешается только работникам учреждения образования, занимающим должности служащих (профессии рабочих), включенные в перечень должностей служащих (профессий рабочих) учреждения образования, непосредственно осуществляющих обработку персональных данных.</w:t>
      </w:r>
    </w:p>
    <w:p w14:paraId="4A1F95BF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</w:t>
      </w:r>
    </w:p>
    <w:p w14:paraId="38C09C1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СУБЪЕКТА</w:t>
      </w:r>
    </w:p>
    <w:p w14:paraId="50315F5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Субъект осуществляет свои права в объеме и порядке, установленном законодательством.</w:t>
      </w:r>
    </w:p>
    <w:p w14:paraId="112495C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Субъект вправе в любое время без объяснения причин отозвать свое согласие посредством подачи учреждению образования заявления в порядке, установленном законодательством, либо в форме, посредством которой получено его согласие.</w:t>
      </w:r>
    </w:p>
    <w:p w14:paraId="4391E99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Субъект имеет право на получение информации, касающейся обработки своих персональных данных, содержащей:</w:t>
      </w:r>
    </w:p>
    <w:p w14:paraId="4FBA8BC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33.1. наименование (фамилию, собственное имя, отчество (если таковое имеется)) и место нахождения (адрес места жительства (места пребывания)) Оператора;</w:t>
      </w:r>
    </w:p>
    <w:p w14:paraId="429180A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33.2. подтверждение факта обработки персональных данных учреждением образования (уполномоченным лицом);</w:t>
      </w:r>
    </w:p>
    <w:p w14:paraId="6300557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33.3. его персональные данные и источник их получения;</w:t>
      </w:r>
    </w:p>
    <w:p w14:paraId="1EDB79D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33.4. правовые основания и цели обработки персональных данных;</w:t>
      </w:r>
    </w:p>
    <w:p w14:paraId="64DD1A9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33.5. срок, на который дано его согласие;</w:t>
      </w:r>
    </w:p>
    <w:p w14:paraId="11531B7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33.6. 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14:paraId="3C520FBB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33.7. иную информацию, предусмотренную законодательством.</w:t>
      </w:r>
    </w:p>
    <w:p w14:paraId="33324EC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34. Для получения информации, указанной в части первой настоящего пункта, Субъект подает учреждению образования заявление, при этом Субъект не должен обосновывать свой интерес к запрашиваемой информации.</w:t>
      </w:r>
    </w:p>
    <w:p w14:paraId="2C05EE7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 Субъект вправе:</w:t>
      </w:r>
    </w:p>
    <w:p w14:paraId="7A99CC2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35.1. требовать от учреждения образования внесения изменений в свои персональные данные в случае, если персональные данные являются неполными, устаревшими или неточными;</w:t>
      </w:r>
    </w:p>
    <w:p w14:paraId="7938EEB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35.2. получать от учреждения образования информацию о предоставлении своих персональных данных третьим лицам один раз в календарный год бесплатно, если иное не предусмотрено законодательством;</w:t>
      </w:r>
    </w:p>
    <w:p w14:paraId="182AF5D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35.3. требовать от учреждения образования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законодательством;</w:t>
      </w:r>
    </w:p>
    <w:p w14:paraId="4327043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35.4. обжаловать действия (бездействие) и решения учреждения образования,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14:paraId="4AD97F28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Субъект обязан:</w:t>
      </w:r>
    </w:p>
    <w:p w14:paraId="14EFFED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36.1. предоставить учреждению образования достоверные персональные данные;</w:t>
      </w:r>
    </w:p>
    <w:p w14:paraId="560F773C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36.2. своевременно информировать учреждение образования об изменении своих персональных данных в случаях, установленных законодательством;</w:t>
      </w:r>
    </w:p>
    <w:p w14:paraId="2A5E147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36.3. исполнять иные обязанности, предусмотренные законодательством.</w:t>
      </w:r>
    </w:p>
    <w:p w14:paraId="7642C5C8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</w:t>
      </w:r>
    </w:p>
    <w:p w14:paraId="7AAA733A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УЧРЕЖДЕНИЯ ОБРАЗОВАНИЯ</w:t>
      </w:r>
    </w:p>
    <w:p w14:paraId="781375B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37. Учреждение образования выполняет обязанности в объеме и порядке, установленных законодательством.</w:t>
      </w:r>
    </w:p>
    <w:p w14:paraId="1D982B93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 Учреждение образования обязано:</w:t>
      </w:r>
    </w:p>
    <w:p w14:paraId="71CC797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38.1. разъяснять Субъекту его права, связанные с обработкой персональных данных;</w:t>
      </w:r>
    </w:p>
    <w:p w14:paraId="4C5DE7D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38.2. получать согласие Субъекта, за исключением случаев, предусмотренных законодательством;</w:t>
      </w:r>
    </w:p>
    <w:p w14:paraId="4993C965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38.3. обеспечивать защиту персональных данных в процессе их обработки;</w:t>
      </w:r>
    </w:p>
    <w:p w14:paraId="45A1FA90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38.4. предоставлять Субъекту информацию о его персональных данных, а также о предоставлении его персональных данных третьим лицам, за исключением случаев, предусмотренных законодательством;</w:t>
      </w:r>
    </w:p>
    <w:p w14:paraId="72163C1A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38.5. 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законодательством либо если цели обработки персональных данных не предполагают последующих изменений таких данных;</w:t>
      </w:r>
    </w:p>
    <w:p w14:paraId="5A0CB0D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38.6. 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законодательством;</w:t>
      </w:r>
    </w:p>
    <w:p w14:paraId="33E8606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38.7. 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учреждение образования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14:paraId="74C7096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38.8. осуществлять изменение, блокирование или удаление недостоверных, или полученных незаконным путем персональных данных Субъекта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14:paraId="12C0F19D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38.9.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14:paraId="0F01E03E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38.10. выполнять иные обязанности, предусмотренные законодательством.</w:t>
      </w:r>
    </w:p>
    <w:p w14:paraId="5604539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10</w:t>
      </w:r>
    </w:p>
    <w:p w14:paraId="7F0769A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ТРАНСГРАНИЧНАЯ ПЕРЕДАЧА ПЕРСОНАЛЬНЫХ ДАННЫХ</w:t>
      </w:r>
    </w:p>
    <w:p w14:paraId="5A6CDC12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39. Трансграничная передача персональных данных запрещается, если на территории иностранного государства не обеспечивается надлежащий уровень защиты прав Субъекта персональных данных, за исключением случаев, предусмотренных законодательством, в том числе, когда дано согласие Субъекта при условии, что Субъект проинформирован о рисках, возникающих в связи с отсутствием надлежащего уровня их защиты.</w:t>
      </w:r>
    </w:p>
    <w:p w14:paraId="1D438591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40. Уполномоченный орган по защите прав субъектов персональных данных определяет перечень иностранных государств, на территории которых обеспечивается надлежащий уровень защиты прав Субъекта.</w:t>
      </w:r>
    </w:p>
    <w:p w14:paraId="4267DC2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11</w:t>
      </w:r>
    </w:p>
    <w:p w14:paraId="25757ACB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УЧРЕЖДЕНИЕМ ОБРАЗОВАНИЯ ТРЕБОВАНИЙ К ЗАЩИТЕ ПЕРСОНАЛЬНЫХ ДАННЫХ</w:t>
      </w:r>
    </w:p>
    <w:p w14:paraId="26F4812F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 Учреждение образования принимает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</w:p>
    <w:p w14:paraId="0D0CADD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42. Учреждение образования определяет состав и перечень мер, необходимых и достаточных для выполнения обязанностей по обеспечению защиты персональных данных, с учетом требований законодательства.</w:t>
      </w:r>
    </w:p>
    <w:p w14:paraId="3A75A25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Обязательные меры по обеспечению защиты персональных данных включают в себя:</w:t>
      </w:r>
    </w:p>
    <w:p w14:paraId="4DE1B4E7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43.1. назначение учреждением образования структурного подразделения или лица, ответственного за осуществление внутреннего контроля за обработкой персональных данных;</w:t>
      </w:r>
    </w:p>
    <w:p w14:paraId="66E5DED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43.2. издание учреждением образования локальных правовых актов в развитие политики учреждения образования в отношении обработки персональных данных;</w:t>
      </w:r>
    </w:p>
    <w:p w14:paraId="1BA24DD9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43.3. ознакомление работников учреждения образования и иных лиц, непосредственно осуществляющих обработку персональных данных, с положениями законодательства о персональных данных, в том числе с требованиями по защите персональных данных, документами, определяющими политику учреждения образования в отношении обработки персональных данных, а также обучение указанных работников и иных лиц в порядке, установленном законодательством;</w:t>
      </w:r>
    </w:p>
    <w:p w14:paraId="3C9147B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43.4. установление порядка доступа к персональным данным, в том числе обрабатываемым в информационном ресурсе (системе);</w:t>
      </w:r>
    </w:p>
    <w:p w14:paraId="2C78EEB4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43.5. 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данные.</w:t>
      </w:r>
    </w:p>
    <w:p w14:paraId="366A4436" w14:textId="77777777" w:rsidR="00B25D7D" w:rsidRPr="00B25D7D" w:rsidRDefault="00B25D7D" w:rsidP="00B25D7D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44. Учреждение образования обеспечивает неограниченный доступ, в том числе с использованием глобальной компьютерной сети Интернет, к Политике, до начала такой обработки.</w:t>
      </w:r>
    </w:p>
    <w:p w14:paraId="25C796C6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12</w:t>
      </w:r>
    </w:p>
    <w:p w14:paraId="74EFE485" w14:textId="77777777" w:rsidR="00B25D7D" w:rsidRPr="00B25D7D" w:rsidRDefault="00B25D7D" w:rsidP="00B25D7D">
      <w:pPr>
        <w:shd w:val="clear" w:color="auto" w:fill="FFFFFF"/>
        <w:spacing w:after="225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14:paraId="7C1BE884" w14:textId="593A3AB1" w:rsidR="00B25D7D" w:rsidRPr="00B8149E" w:rsidRDefault="00B25D7D" w:rsidP="00B8149E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7D">
        <w:rPr>
          <w:rFonts w:ascii="Times New Roman" w:eastAsia="Times New Roman" w:hAnsi="Times New Roman" w:cs="Times New Roman"/>
          <w:sz w:val="28"/>
          <w:szCs w:val="28"/>
          <w:lang w:eastAsia="ru-RU"/>
        </w:rPr>
        <w:t>45. Учреждение образования при необходимости в одностороннем порядке вносит в Политику соответствующие изменения с последующим размещением новой Политики на Сайтах. Субъекты самостоятельно получают на Сайтах информацию об изменениях.</w:t>
      </w:r>
      <w:bookmarkStart w:id="0" w:name="_GoBack"/>
      <w:bookmarkEnd w:id="0"/>
    </w:p>
    <w:sectPr w:rsidR="00B25D7D" w:rsidRPr="00B8149E" w:rsidSect="00B25D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236A"/>
    <w:multiLevelType w:val="multilevel"/>
    <w:tmpl w:val="884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420E34"/>
    <w:multiLevelType w:val="multilevel"/>
    <w:tmpl w:val="1B3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5412B4"/>
    <w:multiLevelType w:val="multilevel"/>
    <w:tmpl w:val="48AA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C1"/>
    <w:rsid w:val="00614E45"/>
    <w:rsid w:val="00B17708"/>
    <w:rsid w:val="00B25D7D"/>
    <w:rsid w:val="00B8149E"/>
    <w:rsid w:val="00D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22A7"/>
  <w15:chartTrackingRefBased/>
  <w15:docId w15:val="{E8621C8B-BB4C-4052-9A61-BD87C9B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5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D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B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Оксана</cp:lastModifiedBy>
  <cp:revision>5</cp:revision>
  <cp:lastPrinted>2025-01-16T06:50:00Z</cp:lastPrinted>
  <dcterms:created xsi:type="dcterms:W3CDTF">2025-01-16T06:39:00Z</dcterms:created>
  <dcterms:modified xsi:type="dcterms:W3CDTF">2025-01-16T09:54:00Z</dcterms:modified>
</cp:coreProperties>
</file>