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2C994" w14:textId="77777777" w:rsidR="00965472" w:rsidRPr="001C020E" w:rsidRDefault="00965472" w:rsidP="00BD0399">
      <w:pPr>
        <w:spacing w:after="0" w:line="280" w:lineRule="exact"/>
        <w:ind w:left="5103"/>
        <w:jc w:val="both"/>
        <w:rPr>
          <w:rFonts w:ascii="Times New Roman" w:eastAsiaTheme="minorEastAsia" w:hAnsi="Times New Roman" w:cs="Times New Roman"/>
          <w:sz w:val="30"/>
          <w:szCs w:val="30"/>
          <w:lang w:eastAsia="be-BY"/>
        </w:rPr>
      </w:pPr>
      <w:bookmarkStart w:id="0" w:name="_GoBack"/>
      <w:bookmarkEnd w:id="0"/>
      <w:r w:rsidRPr="001C020E">
        <w:rPr>
          <w:rFonts w:ascii="Times New Roman" w:eastAsiaTheme="minorEastAsia" w:hAnsi="Times New Roman" w:cs="Times New Roman"/>
          <w:sz w:val="30"/>
          <w:szCs w:val="30"/>
          <w:lang w:eastAsia="be-BY"/>
        </w:rPr>
        <w:t>ЗАЦВЯРДЖАЮ</w:t>
      </w:r>
    </w:p>
    <w:p w14:paraId="79DC1478" w14:textId="77777777" w:rsidR="00965472" w:rsidRPr="001C020E" w:rsidRDefault="00965472" w:rsidP="00BD0399">
      <w:pPr>
        <w:spacing w:after="0" w:line="280" w:lineRule="exact"/>
        <w:ind w:left="5103"/>
        <w:jc w:val="both"/>
        <w:rPr>
          <w:rFonts w:ascii="Times New Roman" w:eastAsiaTheme="minorEastAsia" w:hAnsi="Times New Roman" w:cs="Times New Roman"/>
          <w:spacing w:val="-6"/>
          <w:sz w:val="30"/>
          <w:szCs w:val="30"/>
          <w:lang w:eastAsia="be-BY"/>
        </w:rPr>
      </w:pPr>
      <w:r w:rsidRPr="001C020E">
        <w:rPr>
          <w:rFonts w:ascii="Times New Roman" w:eastAsiaTheme="minorEastAsia" w:hAnsi="Times New Roman" w:cs="Times New Roman"/>
          <w:spacing w:val="-6"/>
          <w:sz w:val="30"/>
          <w:szCs w:val="30"/>
          <w:lang w:eastAsia="be-BY"/>
        </w:rPr>
        <w:t>Намеснік Міністра адукацыі</w:t>
      </w:r>
    </w:p>
    <w:p w14:paraId="0B0A3A68" w14:textId="77777777" w:rsidR="00965472" w:rsidRPr="001C020E"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1C020E">
        <w:rPr>
          <w:rFonts w:ascii="Times New Roman" w:eastAsiaTheme="minorEastAsia" w:hAnsi="Times New Roman" w:cs="Times New Roman"/>
          <w:sz w:val="30"/>
          <w:szCs w:val="30"/>
          <w:lang w:eastAsia="be-BY"/>
        </w:rPr>
        <w:t>Рэспублікі Беларусь</w:t>
      </w:r>
    </w:p>
    <w:p w14:paraId="226F502B" w14:textId="03B76EF3" w:rsidR="00965472" w:rsidRPr="001C020E"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1C020E">
        <w:rPr>
          <w:rFonts w:ascii="Times New Roman" w:eastAsiaTheme="minorEastAsia" w:hAnsi="Times New Roman" w:cs="Times New Roman"/>
          <w:sz w:val="30"/>
          <w:szCs w:val="30"/>
          <w:lang w:eastAsia="be-BY"/>
        </w:rPr>
        <w:t>________________А.</w:t>
      </w:r>
      <w:r w:rsidR="00437866" w:rsidRPr="001C020E">
        <w:rPr>
          <w:rFonts w:ascii="Times New Roman" w:eastAsiaTheme="minorEastAsia" w:hAnsi="Times New Roman" w:cs="Times New Roman"/>
          <w:sz w:val="30"/>
          <w:szCs w:val="30"/>
          <w:lang w:eastAsia="be-BY"/>
        </w:rPr>
        <w:t>У. </w:t>
      </w:r>
      <w:r w:rsidRPr="001C020E">
        <w:rPr>
          <w:rFonts w:ascii="Times New Roman" w:eastAsiaTheme="minorEastAsia" w:hAnsi="Times New Roman" w:cs="Times New Roman"/>
          <w:sz w:val="30"/>
          <w:szCs w:val="30"/>
          <w:lang w:eastAsia="be-BY"/>
        </w:rPr>
        <w:t>Кадлубай</w:t>
      </w:r>
    </w:p>
    <w:p w14:paraId="236357CA" w14:textId="6DE3EDF9" w:rsidR="00965472" w:rsidRPr="001C020E"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1C020E">
        <w:rPr>
          <w:rFonts w:ascii="Times New Roman" w:eastAsiaTheme="minorEastAsia" w:hAnsi="Times New Roman" w:cs="Times New Roman"/>
          <w:sz w:val="30"/>
          <w:szCs w:val="30"/>
          <w:lang w:eastAsia="be-BY"/>
        </w:rPr>
        <w:t>«</w:t>
      </w:r>
      <w:r w:rsidR="00B40FD2">
        <w:rPr>
          <w:rFonts w:ascii="Times New Roman" w:eastAsiaTheme="minorEastAsia" w:hAnsi="Times New Roman" w:cs="Times New Roman"/>
          <w:sz w:val="30"/>
          <w:szCs w:val="30"/>
          <w:lang w:val="ru-RU" w:eastAsia="be-BY"/>
        </w:rPr>
        <w:t>18</w:t>
      </w:r>
      <w:r w:rsidRPr="001C020E">
        <w:rPr>
          <w:rFonts w:ascii="Times New Roman" w:eastAsiaTheme="minorEastAsia" w:hAnsi="Times New Roman" w:cs="Times New Roman"/>
          <w:sz w:val="30"/>
          <w:szCs w:val="30"/>
          <w:lang w:eastAsia="be-BY"/>
        </w:rPr>
        <w:t xml:space="preserve">» </w:t>
      </w:r>
      <w:r w:rsidR="00AC5221" w:rsidRPr="001C020E">
        <w:rPr>
          <w:rFonts w:ascii="Times New Roman" w:eastAsiaTheme="minorEastAsia" w:hAnsi="Times New Roman" w:cs="Times New Roman"/>
          <w:sz w:val="30"/>
          <w:szCs w:val="30"/>
          <w:lang w:eastAsia="be-BY"/>
        </w:rPr>
        <w:t>ч</w:t>
      </w:r>
      <w:r w:rsidRPr="001C020E">
        <w:rPr>
          <w:rFonts w:ascii="Times New Roman" w:eastAsiaTheme="minorEastAsia" w:hAnsi="Times New Roman" w:cs="Times New Roman"/>
          <w:sz w:val="30"/>
          <w:szCs w:val="30"/>
          <w:lang w:eastAsia="be-BY"/>
        </w:rPr>
        <w:t>эрвеня 2021 г.</w:t>
      </w:r>
    </w:p>
    <w:p w14:paraId="352BB5E1" w14:textId="77777777" w:rsidR="00EC2F3A" w:rsidRPr="001C020E" w:rsidRDefault="00EC2F3A" w:rsidP="00EC2F3A">
      <w:pPr>
        <w:spacing w:after="0" w:line="240" w:lineRule="auto"/>
        <w:ind w:firstLine="5954"/>
        <w:jc w:val="both"/>
        <w:rPr>
          <w:rFonts w:ascii="Times New Roman" w:eastAsiaTheme="minorEastAsia" w:hAnsi="Times New Roman" w:cs="Times New Roman"/>
          <w:sz w:val="30"/>
          <w:szCs w:val="30"/>
          <w:lang w:eastAsia="be-BY"/>
        </w:rPr>
      </w:pPr>
    </w:p>
    <w:p w14:paraId="227F9FCD" w14:textId="77777777" w:rsidR="00BD0399" w:rsidRPr="001C020E" w:rsidRDefault="00BD0399" w:rsidP="00EC2F3A">
      <w:pPr>
        <w:spacing w:after="0" w:line="240" w:lineRule="auto"/>
        <w:jc w:val="center"/>
        <w:rPr>
          <w:rFonts w:ascii="Times New Roman" w:eastAsia="Times New Roman" w:hAnsi="Times New Roman" w:cs="Times New Roman"/>
          <w:b/>
          <w:color w:val="000000" w:themeColor="text1"/>
          <w:sz w:val="30"/>
          <w:szCs w:val="30"/>
          <w:lang w:eastAsia="ru-RU"/>
        </w:rPr>
      </w:pPr>
    </w:p>
    <w:p w14:paraId="68ED35E1" w14:textId="67CD34D2" w:rsidR="00965472" w:rsidRPr="001C020E" w:rsidRDefault="006E7250" w:rsidP="00EC2F3A">
      <w:pPr>
        <w:spacing w:after="0" w:line="240" w:lineRule="auto"/>
        <w:jc w:val="center"/>
        <w:rPr>
          <w:rFonts w:ascii="Times New Roman" w:eastAsia="Times New Roman" w:hAnsi="Times New Roman" w:cs="Times New Roman"/>
          <w:b/>
          <w:color w:val="000000" w:themeColor="text1"/>
          <w:sz w:val="30"/>
          <w:szCs w:val="30"/>
          <w:lang w:eastAsia="ru-RU"/>
        </w:rPr>
      </w:pPr>
      <w:r w:rsidRPr="001C020E">
        <w:rPr>
          <w:rFonts w:ascii="Times New Roman" w:eastAsia="Times New Roman" w:hAnsi="Times New Roman" w:cs="Times New Roman"/>
          <w:b/>
          <w:color w:val="000000" w:themeColor="text1"/>
          <w:sz w:val="30"/>
          <w:szCs w:val="30"/>
          <w:lang w:eastAsia="ru-RU"/>
        </w:rPr>
        <w:t>ІНСТРУКТЫЎНА-МЕТАДЫЧНАЕ ПІСЬМО</w:t>
      </w:r>
    </w:p>
    <w:p w14:paraId="6F38DAF7" w14:textId="7A953899" w:rsidR="00965472" w:rsidRPr="001C020E" w:rsidRDefault="00437866" w:rsidP="00EC2F3A">
      <w:pPr>
        <w:spacing w:after="0" w:line="240" w:lineRule="auto"/>
        <w:jc w:val="center"/>
        <w:rPr>
          <w:rFonts w:ascii="Times New Roman" w:eastAsia="Times New Roman" w:hAnsi="Times New Roman" w:cs="Times New Roman"/>
          <w:b/>
          <w:color w:val="000000" w:themeColor="text1"/>
          <w:sz w:val="30"/>
          <w:szCs w:val="30"/>
          <w:lang w:eastAsia="ru-RU"/>
        </w:rPr>
      </w:pPr>
      <w:r w:rsidRPr="001C020E">
        <w:rPr>
          <w:rFonts w:ascii="Times New Roman" w:eastAsia="Times New Roman" w:hAnsi="Times New Roman" w:cs="Times New Roman"/>
          <w:b/>
          <w:color w:val="000000" w:themeColor="text1"/>
          <w:sz w:val="30"/>
          <w:szCs w:val="30"/>
          <w:lang w:eastAsia="ru-RU"/>
        </w:rPr>
        <w:t xml:space="preserve">МІНІСТЭРСТВА </w:t>
      </w:r>
      <w:r w:rsidR="00965472" w:rsidRPr="001C020E">
        <w:rPr>
          <w:rFonts w:ascii="Times New Roman" w:eastAsia="Times New Roman" w:hAnsi="Times New Roman" w:cs="Times New Roman"/>
          <w:b/>
          <w:color w:val="000000" w:themeColor="text1"/>
          <w:sz w:val="30"/>
          <w:szCs w:val="30"/>
          <w:lang w:eastAsia="ru-RU"/>
        </w:rPr>
        <w:t>АДУКАЦЫІ РЭСПУБЛІКІ БЕЛАРУСЬ</w:t>
      </w:r>
    </w:p>
    <w:p w14:paraId="73353AF3" w14:textId="77777777" w:rsidR="00965472" w:rsidRPr="001C020E" w:rsidRDefault="003129AE" w:rsidP="00EC2F3A">
      <w:pPr>
        <w:tabs>
          <w:tab w:val="left" w:pos="5670"/>
        </w:tabs>
        <w:spacing w:after="0" w:line="240" w:lineRule="auto"/>
        <w:jc w:val="center"/>
        <w:rPr>
          <w:rFonts w:ascii="Times New Roman" w:eastAsia="Times New Roman" w:hAnsi="Times New Roman" w:cs="Times New Roman"/>
          <w:b/>
          <w:color w:val="000000" w:themeColor="text1"/>
          <w:sz w:val="30"/>
          <w:szCs w:val="30"/>
          <w:lang w:eastAsia="ru-RU"/>
        </w:rPr>
      </w:pPr>
      <w:r w:rsidRPr="001C020E">
        <w:rPr>
          <w:rFonts w:ascii="Times New Roman" w:eastAsia="Times New Roman" w:hAnsi="Times New Roman" w:cs="Times New Roman"/>
          <w:b/>
          <w:color w:val="000000" w:themeColor="text1"/>
          <w:sz w:val="30"/>
          <w:szCs w:val="30"/>
          <w:lang w:eastAsia="ru-RU"/>
        </w:rPr>
        <w:t>«Аб арганізацыі ў 2021/2022 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w:t>
      </w:r>
    </w:p>
    <w:p w14:paraId="5C237AFB" w14:textId="77777777" w:rsidR="00EC2F3A" w:rsidRPr="001C020E" w:rsidRDefault="00EC2F3A" w:rsidP="00EC2F3A">
      <w:pPr>
        <w:spacing w:after="0" w:line="240" w:lineRule="auto"/>
        <w:ind w:firstLine="708"/>
        <w:jc w:val="both"/>
        <w:rPr>
          <w:rFonts w:ascii="Times New Roman" w:eastAsia="Calibri" w:hAnsi="Times New Roman" w:cs="Times New Roman"/>
          <w:b/>
          <w:color w:val="000000" w:themeColor="text1"/>
          <w:sz w:val="30"/>
          <w:szCs w:val="30"/>
          <w:lang w:eastAsia="be-BY"/>
        </w:rPr>
      </w:pPr>
    </w:p>
    <w:p w14:paraId="5831CF04" w14:textId="5E633E09" w:rsidR="00965472" w:rsidRPr="001C020E" w:rsidRDefault="00AC5221"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 xml:space="preserve">АГУЛЬНЫЯ ПАЛАЖЭННІ. </w:t>
      </w:r>
      <w:r w:rsidR="00965472" w:rsidRPr="001C020E">
        <w:rPr>
          <w:rFonts w:ascii="Times New Roman" w:eastAsia="Calibri" w:hAnsi="Times New Roman" w:cs="Times New Roman"/>
          <w:b/>
          <w:color w:val="000000" w:themeColor="text1"/>
          <w:sz w:val="30"/>
          <w:szCs w:val="30"/>
          <w:lang w:eastAsia="be-BY"/>
        </w:rPr>
        <w:t>АСАБЛІВАСЦІ АРГАНІЗАЦЫІ АДУКАЦЫЙНАГА ПРАЦЭСУ</w:t>
      </w:r>
    </w:p>
    <w:p w14:paraId="09DFB282" w14:textId="77777777" w:rsidR="00965472" w:rsidRPr="001C020E"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Асаблівасці арганізацыі адукацыйнага працэсу пры рэалізацыі адукацыйных праграм агульнай сярэдняй адукацыі ў 2021/2022 навучальным годзе абумоўлены:</w:t>
      </w:r>
    </w:p>
    <w:p w14:paraId="32593CFD" w14:textId="285690BA" w:rsidR="00A233B7" w:rsidRPr="001C020E" w:rsidRDefault="00A233B7" w:rsidP="00A233B7">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актуальнасцю сістэмна-дзейнаснага, культуралагічнага, асобасна арыентаванага і кампетэнтнаснага падыходаў да арганізацыі адукацыйнага працэсу, рэалізацыі выхаваўчага патэнцыялу вуч</w:t>
      </w:r>
      <w:r w:rsidR="00C414B7" w:rsidRPr="001C020E">
        <w:rPr>
          <w:rFonts w:ascii="Times New Roman" w:eastAsia="Calibri" w:hAnsi="Times New Roman" w:cs="Times New Roman"/>
          <w:color w:val="000000" w:themeColor="text1"/>
          <w:sz w:val="30"/>
          <w:szCs w:val="30"/>
          <w:lang w:eastAsia="be-BY"/>
        </w:rPr>
        <w:t>эб</w:t>
      </w:r>
      <w:r w:rsidRPr="001C020E">
        <w:rPr>
          <w:rFonts w:ascii="Times New Roman" w:eastAsia="Calibri" w:hAnsi="Times New Roman" w:cs="Times New Roman"/>
          <w:color w:val="000000" w:themeColor="text1"/>
          <w:sz w:val="30"/>
          <w:szCs w:val="30"/>
          <w:lang w:eastAsia="be-BY"/>
        </w:rPr>
        <w:t>ных прадметаў, у тым ліку па фарміраванні ў вучняў духоўна-маральных каштоўнасц</w:t>
      </w:r>
      <w:r w:rsidR="00C414B7" w:rsidRPr="001C020E">
        <w:rPr>
          <w:rFonts w:ascii="Times New Roman" w:eastAsia="Calibri" w:hAnsi="Times New Roman" w:cs="Times New Roman"/>
          <w:color w:val="000000" w:themeColor="text1"/>
          <w:sz w:val="30"/>
          <w:szCs w:val="30"/>
          <w:lang w:eastAsia="be-BY"/>
        </w:rPr>
        <w:t>ей</w:t>
      </w:r>
      <w:r w:rsidRPr="001C020E">
        <w:rPr>
          <w:rFonts w:ascii="Times New Roman" w:eastAsia="Calibri" w:hAnsi="Times New Roman" w:cs="Times New Roman"/>
          <w:color w:val="000000" w:themeColor="text1"/>
          <w:sz w:val="30"/>
          <w:szCs w:val="30"/>
          <w:lang w:eastAsia="be-BY"/>
        </w:rPr>
        <w:t>, здаровага ладу жыцця, грамадзянскасці, патрыятызму, адказнасці, працавітасці на вучэбных, факультатыўных занятках і ў паза</w:t>
      </w:r>
      <w:r w:rsidR="00C414B7" w:rsidRPr="001C020E">
        <w:rPr>
          <w:rFonts w:ascii="Times New Roman" w:eastAsia="Calibri" w:hAnsi="Times New Roman" w:cs="Times New Roman"/>
          <w:color w:val="000000" w:themeColor="text1"/>
          <w:sz w:val="30"/>
          <w:szCs w:val="30"/>
          <w:lang w:eastAsia="be-BY"/>
        </w:rPr>
        <w:t>вучэб</w:t>
      </w:r>
      <w:r w:rsidRPr="001C020E">
        <w:rPr>
          <w:rFonts w:ascii="Times New Roman" w:eastAsia="Calibri" w:hAnsi="Times New Roman" w:cs="Times New Roman"/>
          <w:color w:val="000000" w:themeColor="text1"/>
          <w:sz w:val="30"/>
          <w:szCs w:val="30"/>
          <w:lang w:eastAsia="be-BY"/>
        </w:rPr>
        <w:t>ны час;</w:t>
      </w:r>
    </w:p>
    <w:p w14:paraId="6BA187DB" w14:textId="77777777" w:rsidR="00994774" w:rsidRPr="001C020E" w:rsidRDefault="00994774" w:rsidP="00994774">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завяршэннем пераходу на абноўлены змест адукацыйнай праграмы сярэдняй адукацыі ў XI (XII) класе;</w:t>
      </w:r>
    </w:p>
    <w:p w14:paraId="6CD34D87" w14:textId="5CE9672B" w:rsidR="00A233B7" w:rsidRPr="001C020E" w:rsidRDefault="00C8149F" w:rsidP="00A233B7">
      <w:pPr>
        <w:tabs>
          <w:tab w:val="left" w:pos="6663"/>
        </w:tabs>
        <w:spacing w:after="0" w:line="240" w:lineRule="auto"/>
        <w:ind w:left="-57" w:right="5" w:firstLine="766"/>
        <w:jc w:val="both"/>
        <w:rPr>
          <w:rFonts w:ascii="Times New Roman" w:eastAsia="Times New Roman" w:hAnsi="Times New Roman" w:cs="Times New Roman"/>
          <w:sz w:val="30"/>
          <w:szCs w:val="30"/>
        </w:rPr>
      </w:pPr>
      <w:r w:rsidRPr="001C020E">
        <w:rPr>
          <w:rFonts w:ascii="Times New Roman" w:eastAsia="Calibri" w:hAnsi="Times New Roman" w:cs="Times New Roman"/>
          <w:color w:val="000000" w:themeColor="text1"/>
          <w:sz w:val="30"/>
          <w:szCs w:val="30"/>
          <w:lang w:eastAsia="be-BY"/>
        </w:rPr>
        <w:t>неабходнасцю</w:t>
      </w:r>
      <w:r w:rsidRPr="001C020E">
        <w:rPr>
          <w:rFonts w:ascii="Times New Roman" w:eastAsia="Times New Roman" w:hAnsi="Times New Roman" w:cs="Times New Roman"/>
          <w:sz w:val="30"/>
          <w:szCs w:val="30"/>
        </w:rPr>
        <w:t xml:space="preserve"> сацыяльна-педагагічнага і псіхалагічнага суправаджэння адукацыйнага працэсу, які стварае ўмовы для паспяховага навучання і развіцця асобы, яе самарэалізацыі ва ўсіх відах дзейнасці, а таксама адаптацыі ў соцыуме на ўсіх узроставых этапах, псіхалагічнай дапамогі ў выбары жыццёвага шляху і прафесійнай кар'еры;</w:t>
      </w:r>
    </w:p>
    <w:p w14:paraId="5B1C6026" w14:textId="7C423D90" w:rsidR="00185392" w:rsidRPr="001C020E" w:rsidRDefault="0018539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неабходнасцю выканання рэкамендацый па папярэджанні распаўсюджвання інфекцыі COVID-19 ва ўстановах адукацыі.</w:t>
      </w:r>
    </w:p>
    <w:p w14:paraId="6AA17622" w14:textId="4C5EC1D6" w:rsidR="000006C8" w:rsidRPr="001C020E" w:rsidRDefault="000C2E9C"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Пры арганізацыі адукацыйнага працэсу ў базавай школе, яслях-садзе </w:t>
      </w:r>
      <w:r w:rsidR="00AC5221"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 xml:space="preserve"> базавай школе, сярэдняй школе, школе-інтэрнаце для дзяцей-сірот і дзяцей, якія засталіся без апекі бацькоў, яслях-садзе </w:t>
      </w:r>
      <w:r w:rsidR="00AC5221"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 xml:space="preserve"> сярэдняй школе, дзіцячым садзе </w:t>
      </w:r>
      <w:r w:rsidR="00AC5221"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 xml:space="preserve"> сярэдняй школе, гімназіі, г</w:t>
      </w:r>
      <w:r w:rsidR="00AC5221" w:rsidRPr="001C020E">
        <w:rPr>
          <w:rFonts w:ascii="Times New Roman" w:eastAsia="Calibri" w:hAnsi="Times New Roman" w:cs="Times New Roman"/>
          <w:color w:val="000000" w:themeColor="text1"/>
          <w:sz w:val="30"/>
          <w:szCs w:val="30"/>
          <w:lang w:eastAsia="be-BY"/>
        </w:rPr>
        <w:t>і</w:t>
      </w:r>
      <w:r w:rsidRPr="001C020E">
        <w:rPr>
          <w:rFonts w:ascii="Times New Roman" w:eastAsia="Calibri" w:hAnsi="Times New Roman" w:cs="Times New Roman"/>
          <w:color w:val="000000" w:themeColor="text1"/>
          <w:sz w:val="30"/>
          <w:szCs w:val="30"/>
          <w:lang w:eastAsia="be-BY"/>
        </w:rPr>
        <w:t>мназ</w:t>
      </w:r>
      <w:r w:rsidR="00AC5221" w:rsidRPr="001C020E">
        <w:rPr>
          <w:rFonts w:ascii="Times New Roman" w:eastAsia="Calibri" w:hAnsi="Times New Roman" w:cs="Times New Roman"/>
          <w:color w:val="000000" w:themeColor="text1"/>
          <w:sz w:val="30"/>
          <w:szCs w:val="30"/>
          <w:lang w:eastAsia="be-BY"/>
        </w:rPr>
        <w:t>іі</w:t>
      </w:r>
      <w:r w:rsidRPr="001C020E">
        <w:rPr>
          <w:rFonts w:ascii="Times New Roman" w:eastAsia="Calibri" w:hAnsi="Times New Roman" w:cs="Times New Roman"/>
          <w:color w:val="000000" w:themeColor="text1"/>
          <w:sz w:val="30"/>
          <w:szCs w:val="30"/>
          <w:lang w:eastAsia="be-BY"/>
        </w:rPr>
        <w:t xml:space="preserve">-інтэрнаце, ліцэі, кадэцкім вучылішчы, санаторнай школе-інтэрнаце, сярэдняй школе </w:t>
      </w:r>
      <w:r w:rsidR="00AC5221"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 xml:space="preserve"> вучылішч</w:t>
      </w:r>
      <w:r w:rsidR="00C414B7" w:rsidRPr="001C020E">
        <w:rPr>
          <w:rFonts w:ascii="Times New Roman" w:eastAsia="Calibri" w:hAnsi="Times New Roman" w:cs="Times New Roman"/>
          <w:color w:val="000000" w:themeColor="text1"/>
          <w:sz w:val="30"/>
          <w:szCs w:val="30"/>
          <w:lang w:eastAsia="be-BY"/>
        </w:rPr>
        <w:t>ы</w:t>
      </w:r>
      <w:r w:rsidRPr="001C020E">
        <w:rPr>
          <w:rFonts w:ascii="Times New Roman" w:eastAsia="Calibri" w:hAnsi="Times New Roman" w:cs="Times New Roman"/>
          <w:color w:val="000000" w:themeColor="text1"/>
          <w:sz w:val="30"/>
          <w:szCs w:val="30"/>
          <w:lang w:eastAsia="be-BY"/>
        </w:rPr>
        <w:t xml:space="preserve"> алімпійскага рэзерву неабходна ўлічваць пастанову Міністэрства адукацыі Рэспублікі Беларусь ад </w:t>
      </w:r>
      <w:r w:rsidR="00C414B7" w:rsidRPr="001C020E">
        <w:rPr>
          <w:rFonts w:ascii="Times New Roman" w:eastAsia="Calibri" w:hAnsi="Times New Roman" w:cs="Times New Roman"/>
          <w:color w:val="000000" w:themeColor="text1"/>
          <w:sz w:val="30"/>
          <w:szCs w:val="30"/>
          <w:lang w:eastAsia="be-BY"/>
        </w:rPr>
        <w:t>06.05.</w:t>
      </w:r>
      <w:r w:rsidRPr="001C020E">
        <w:rPr>
          <w:rFonts w:ascii="Times New Roman" w:eastAsia="Calibri" w:hAnsi="Times New Roman" w:cs="Times New Roman"/>
          <w:color w:val="000000" w:themeColor="text1"/>
          <w:sz w:val="30"/>
          <w:szCs w:val="30"/>
          <w:lang w:eastAsia="be-BY"/>
        </w:rPr>
        <w:t>2020 № 83 «А</w:t>
      </w:r>
      <w:r w:rsidR="00AC5221" w:rsidRPr="001C020E">
        <w:rPr>
          <w:rFonts w:ascii="Times New Roman" w:eastAsia="Calibri" w:hAnsi="Times New Roman" w:cs="Times New Roman"/>
          <w:color w:val="000000" w:themeColor="text1"/>
          <w:sz w:val="30"/>
          <w:szCs w:val="30"/>
          <w:lang w:eastAsia="be-BY"/>
        </w:rPr>
        <w:t>б</w:t>
      </w:r>
      <w:r w:rsidRPr="001C020E">
        <w:rPr>
          <w:rFonts w:ascii="Times New Roman" w:eastAsia="Calibri" w:hAnsi="Times New Roman" w:cs="Times New Roman"/>
          <w:color w:val="000000" w:themeColor="text1"/>
          <w:sz w:val="30"/>
          <w:szCs w:val="30"/>
          <w:lang w:eastAsia="be-BY"/>
        </w:rPr>
        <w:t xml:space="preserve"> тыпавых вучэбных планах </w:t>
      </w:r>
      <w:r w:rsidR="001A202E" w:rsidRPr="001C020E">
        <w:rPr>
          <w:rFonts w:ascii="Times New Roman" w:eastAsia="Calibri" w:hAnsi="Times New Roman" w:cs="Times New Roman"/>
          <w:color w:val="000000" w:themeColor="text1"/>
          <w:sz w:val="30"/>
          <w:szCs w:val="30"/>
          <w:lang w:eastAsia="be-BY"/>
        </w:rPr>
        <w:t>а</w:t>
      </w:r>
      <w:r w:rsidRPr="001C020E">
        <w:rPr>
          <w:rFonts w:ascii="Times New Roman" w:eastAsia="Calibri" w:hAnsi="Times New Roman" w:cs="Times New Roman"/>
          <w:color w:val="000000" w:themeColor="text1"/>
          <w:sz w:val="30"/>
          <w:szCs w:val="30"/>
          <w:lang w:eastAsia="be-BY"/>
        </w:rPr>
        <w:t>гульна</w:t>
      </w:r>
      <w:r w:rsidR="001A202E" w:rsidRPr="001C020E">
        <w:rPr>
          <w:rFonts w:ascii="Times New Roman" w:eastAsia="Calibri" w:hAnsi="Times New Roman" w:cs="Times New Roman"/>
          <w:color w:val="000000" w:themeColor="text1"/>
          <w:sz w:val="30"/>
          <w:szCs w:val="30"/>
          <w:lang w:eastAsia="be-BY"/>
        </w:rPr>
        <w:t>й</w:t>
      </w:r>
      <w:r w:rsidRPr="001C020E">
        <w:rPr>
          <w:rFonts w:ascii="Times New Roman" w:eastAsia="Calibri" w:hAnsi="Times New Roman" w:cs="Times New Roman"/>
          <w:color w:val="000000" w:themeColor="text1"/>
          <w:sz w:val="30"/>
          <w:szCs w:val="30"/>
          <w:lang w:eastAsia="be-BY"/>
        </w:rPr>
        <w:t xml:space="preserve"> сярэдняй адукацыі» і пастанову Міністэрства адукацыі Рэспублікі </w:t>
      </w:r>
      <w:r w:rsidRPr="001C020E">
        <w:rPr>
          <w:rFonts w:ascii="Times New Roman" w:eastAsia="Calibri" w:hAnsi="Times New Roman" w:cs="Times New Roman"/>
          <w:color w:val="000000" w:themeColor="text1"/>
          <w:sz w:val="30"/>
          <w:szCs w:val="30"/>
          <w:lang w:eastAsia="be-BY"/>
        </w:rPr>
        <w:lastRenderedPageBreak/>
        <w:t xml:space="preserve">Беларусь ад </w:t>
      </w:r>
      <w:r w:rsidR="001A202E" w:rsidRPr="001C020E">
        <w:rPr>
          <w:rFonts w:ascii="Times New Roman" w:eastAsia="Calibri" w:hAnsi="Times New Roman" w:cs="Times New Roman"/>
          <w:color w:val="000000" w:themeColor="text1"/>
          <w:sz w:val="30"/>
          <w:szCs w:val="30"/>
          <w:lang w:eastAsia="be-BY"/>
        </w:rPr>
        <w:t>20.04.</w:t>
      </w:r>
      <w:r w:rsidRPr="001C020E">
        <w:rPr>
          <w:rFonts w:ascii="Times New Roman" w:eastAsia="Calibri" w:hAnsi="Times New Roman" w:cs="Times New Roman"/>
          <w:color w:val="000000" w:themeColor="text1"/>
          <w:sz w:val="30"/>
          <w:szCs w:val="30"/>
          <w:lang w:eastAsia="be-BY"/>
        </w:rPr>
        <w:t>2021 № 71 «</w:t>
      </w:r>
      <w:r w:rsidR="001A202E" w:rsidRPr="001C020E">
        <w:rPr>
          <w:rFonts w:ascii="Times New Roman" w:eastAsia="Calibri" w:hAnsi="Times New Roman" w:cs="Times New Roman"/>
          <w:color w:val="000000" w:themeColor="text1"/>
          <w:sz w:val="30"/>
          <w:szCs w:val="30"/>
          <w:lang w:eastAsia="be-BY"/>
        </w:rPr>
        <w:t>Аб змяненні пастановы Міністэрства адукацыі Рэспублікі Беларусь ад 6 мая 2020 г. № 83</w:t>
      </w:r>
      <w:r w:rsidRPr="001C020E">
        <w:rPr>
          <w:rFonts w:ascii="Times New Roman" w:eastAsia="Calibri" w:hAnsi="Times New Roman" w:cs="Times New Roman"/>
          <w:color w:val="000000" w:themeColor="text1"/>
          <w:sz w:val="30"/>
          <w:szCs w:val="30"/>
          <w:lang w:eastAsia="be-BY"/>
        </w:rPr>
        <w:t>».</w:t>
      </w:r>
    </w:p>
    <w:p w14:paraId="4F3DD882" w14:textId="408CCD35" w:rsidR="00A052DA" w:rsidRPr="001C020E" w:rsidRDefault="00A052DA"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sz w:val="30"/>
          <w:szCs w:val="30"/>
          <w:lang w:eastAsia="be-BY"/>
        </w:rPr>
        <w:t>Рэкамендацыі па арганізацыі вывучэння на павышаным узроўні вучэбных прадметаў у VIII і IX класах размешчаны на нацыянальным адукацыйным партале</w:t>
      </w:r>
      <w:r w:rsidRPr="001C020E">
        <w:rPr>
          <w:rFonts w:ascii="Times New Roman" w:eastAsia="Times New Roman" w:hAnsi="Times New Roman" w:cs="Times New Roman"/>
          <w:color w:val="000000"/>
          <w:sz w:val="30"/>
          <w:szCs w:val="30"/>
          <w:lang w:eastAsia="ru-RU"/>
        </w:rPr>
        <w:t xml:space="preserve">: </w:t>
      </w:r>
      <w:hyperlink r:id="rId9" w:history="1">
        <w:r w:rsidR="009813F3" w:rsidRPr="00AE4B3A">
          <w:rPr>
            <w:rStyle w:val="a3"/>
            <w:rFonts w:ascii="Times New Roman" w:eastAsia="Times New Roman" w:hAnsi="Times New Roman" w:cs="Times New Roman"/>
            <w:i/>
            <w:sz w:val="30"/>
            <w:szCs w:val="30"/>
            <w:lang w:eastAsia="ru-RU"/>
          </w:rPr>
          <w:t>https://adu.by</w:t>
        </w:r>
      </w:hyperlink>
      <w:r w:rsidR="00112678">
        <w:rPr>
          <w:rStyle w:val="a3"/>
          <w:rFonts w:ascii="Times New Roman" w:eastAsia="Times New Roman" w:hAnsi="Times New Roman" w:cs="Times New Roman"/>
          <w:i/>
          <w:sz w:val="30"/>
          <w:szCs w:val="30"/>
          <w:lang w:eastAsia="ru-RU"/>
        </w:rPr>
        <w:t xml:space="preserve"> </w:t>
      </w:r>
      <w:r w:rsidRPr="001C020E">
        <w:rPr>
          <w:rFonts w:ascii="Times New Roman" w:eastAsia="Times New Roman" w:hAnsi="Times New Roman" w:cs="Times New Roman"/>
          <w:i/>
          <w:sz w:val="30"/>
          <w:szCs w:val="30"/>
          <w:lang w:eastAsia="ru-RU"/>
        </w:rPr>
        <w:t xml:space="preserve">/ </w:t>
      </w:r>
      <w:hyperlink r:id="rId10" w:history="1">
        <w:r w:rsidR="00E3745E">
          <w:rPr>
            <w:rStyle w:val="a3"/>
            <w:rFonts w:ascii="Times New Roman" w:eastAsia="Times New Roman" w:hAnsi="Times New Roman" w:cs="Times New Roman"/>
            <w:i/>
            <w:sz w:val="30"/>
            <w:szCs w:val="30"/>
            <w:lang w:eastAsia="ru-RU"/>
          </w:rPr>
          <w:t>Галоўная / Адукацыйны працэс. 2021/2022 навучальны год / Агульная сярэдняя адукацыя / Вучэбныя прадметы. V–XI класы</w:t>
        </w:r>
      </w:hyperlink>
      <w:r w:rsidRPr="001C020E">
        <w:rPr>
          <w:rFonts w:ascii="Times New Roman" w:eastAsia="Calibri" w:hAnsi="Times New Roman" w:cs="Times New Roman"/>
          <w:color w:val="000000" w:themeColor="text1"/>
          <w:sz w:val="30"/>
          <w:szCs w:val="30"/>
          <w:lang w:eastAsia="be-BY"/>
        </w:rPr>
        <w:t>.</w:t>
      </w:r>
    </w:p>
    <w:p w14:paraId="12A7CB1F" w14:textId="710DA545" w:rsidR="00C43929" w:rsidRPr="001C020E" w:rsidRDefault="00AC5221"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Адукацыйны</w:t>
      </w:r>
      <w:r w:rsidR="00B227B8" w:rsidRPr="001C020E">
        <w:rPr>
          <w:rFonts w:ascii="Times New Roman" w:eastAsiaTheme="minorEastAsia" w:hAnsi="Times New Roman" w:cs="Times New Roman"/>
          <w:sz w:val="30"/>
          <w:szCs w:val="30"/>
          <w:lang w:eastAsia="be-BY"/>
        </w:rPr>
        <w:t xml:space="preserve"> працэс пры рэалізацыі адукацыйных праграм</w:t>
      </w:r>
      <w:r w:rsidR="00B227B8" w:rsidRPr="001C020E">
        <w:rPr>
          <w:rFonts w:ascii="Times New Roman" w:eastAsiaTheme="minorEastAsia" w:hAnsi="Times New Roman" w:cs="Times New Roman"/>
          <w:color w:val="000000"/>
          <w:sz w:val="30"/>
          <w:szCs w:val="30"/>
          <w:lang w:eastAsia="be-BY"/>
        </w:rPr>
        <w:t xml:space="preserve"> агульнай сярэдняй адукацыі </w:t>
      </w:r>
      <w:r w:rsidR="0045378E" w:rsidRPr="001C020E">
        <w:rPr>
          <w:rFonts w:ascii="Times New Roman" w:eastAsiaTheme="minorEastAsia" w:hAnsi="Times New Roman" w:cs="Times New Roman"/>
          <w:color w:val="000000"/>
          <w:sz w:val="30"/>
          <w:szCs w:val="30"/>
          <w:lang w:eastAsia="be-BY"/>
        </w:rPr>
        <w:t>з</w:t>
      </w:r>
      <w:r w:rsidR="00B227B8" w:rsidRPr="001C020E">
        <w:rPr>
          <w:rFonts w:ascii="Times New Roman" w:eastAsiaTheme="minorEastAsia" w:hAnsi="Times New Roman" w:cs="Times New Roman"/>
          <w:color w:val="000000"/>
          <w:sz w:val="30"/>
          <w:szCs w:val="30"/>
          <w:lang w:eastAsia="be-BY"/>
        </w:rPr>
        <w:t xml:space="preserve"> мэта</w:t>
      </w:r>
      <w:r w:rsidR="0045378E" w:rsidRPr="001C020E">
        <w:rPr>
          <w:rFonts w:ascii="Times New Roman" w:eastAsiaTheme="minorEastAsia" w:hAnsi="Times New Roman" w:cs="Times New Roman"/>
          <w:color w:val="000000"/>
          <w:sz w:val="30"/>
          <w:szCs w:val="30"/>
          <w:lang w:eastAsia="be-BY"/>
        </w:rPr>
        <w:t>й</w:t>
      </w:r>
      <w:r w:rsidR="00B227B8" w:rsidRPr="001C020E">
        <w:rPr>
          <w:rFonts w:ascii="Times New Roman" w:eastAsiaTheme="minorEastAsia" w:hAnsi="Times New Roman" w:cs="Times New Roman"/>
          <w:color w:val="000000"/>
          <w:sz w:val="30"/>
          <w:szCs w:val="30"/>
          <w:lang w:eastAsia="be-BY"/>
        </w:rPr>
        <w:t xml:space="preserve"> захавання здароўя вучняў, падтрымання іх працаздольнасці і </w:t>
      </w:r>
      <w:r w:rsidR="00B403BB" w:rsidRPr="001C020E">
        <w:rPr>
          <w:rFonts w:ascii="Times New Roman" w:eastAsiaTheme="minorEastAsia" w:hAnsi="Times New Roman" w:cs="Times New Roman"/>
          <w:sz w:val="30"/>
          <w:szCs w:val="30"/>
          <w:lang w:eastAsia="be-BY"/>
        </w:rPr>
        <w:t xml:space="preserve">неабходнай рухальнай актыўнасці </w:t>
      </w:r>
      <w:r w:rsidR="00965472" w:rsidRPr="001C020E">
        <w:rPr>
          <w:rFonts w:ascii="Times New Roman" w:eastAsiaTheme="minorEastAsia" w:hAnsi="Times New Roman" w:cs="Times New Roman"/>
          <w:color w:val="000000"/>
          <w:sz w:val="30"/>
          <w:szCs w:val="30"/>
          <w:lang w:eastAsia="be-BY"/>
        </w:rPr>
        <w:t xml:space="preserve">на працягу вучэбнага дня, тыдня, навучальнага года </w:t>
      </w:r>
      <w:r w:rsidR="00965472" w:rsidRPr="001C020E">
        <w:rPr>
          <w:rFonts w:ascii="Times New Roman" w:eastAsiaTheme="minorEastAsia" w:hAnsi="Times New Roman" w:cs="Times New Roman"/>
          <w:sz w:val="30"/>
          <w:szCs w:val="30"/>
          <w:lang w:eastAsia="be-BY"/>
        </w:rPr>
        <w:t xml:space="preserve">арганізуецца ў адпаведнасці </w:t>
      </w:r>
      <w:r w:rsidR="00112678">
        <w:rPr>
          <w:rFonts w:ascii="Times New Roman" w:eastAsiaTheme="minorEastAsia" w:hAnsi="Times New Roman" w:cs="Times New Roman"/>
          <w:sz w:val="30"/>
          <w:szCs w:val="30"/>
          <w:lang w:eastAsia="be-BY"/>
        </w:rPr>
        <w:t>са</w:t>
      </w:r>
      <w:r w:rsidR="00965472" w:rsidRPr="001C020E">
        <w:rPr>
          <w:rFonts w:ascii="Times New Roman" w:eastAsiaTheme="minorEastAsia" w:hAnsi="Times New Roman" w:cs="Times New Roman"/>
          <w:sz w:val="30"/>
          <w:szCs w:val="30"/>
          <w:lang w:eastAsia="be-BY"/>
        </w:rPr>
        <w:t xml:space="preserve"> Спецыфічны</w:t>
      </w:r>
      <w:r w:rsidR="00112678">
        <w:rPr>
          <w:rFonts w:ascii="Times New Roman" w:eastAsiaTheme="minorEastAsia" w:hAnsi="Times New Roman" w:cs="Times New Roman"/>
          <w:sz w:val="30"/>
          <w:szCs w:val="30"/>
          <w:lang w:eastAsia="be-BY"/>
        </w:rPr>
        <w:t>мі</w:t>
      </w:r>
      <w:r w:rsidR="00965472" w:rsidRPr="001C020E">
        <w:rPr>
          <w:rFonts w:ascii="Times New Roman" w:eastAsiaTheme="minorEastAsia" w:hAnsi="Times New Roman" w:cs="Times New Roman"/>
          <w:sz w:val="30"/>
          <w:szCs w:val="30"/>
          <w:lang w:eastAsia="be-BY"/>
        </w:rPr>
        <w:t xml:space="preserve"> санітарна-эпідэміялагічны</w:t>
      </w:r>
      <w:r w:rsidR="00112678">
        <w:rPr>
          <w:rFonts w:ascii="Times New Roman" w:eastAsiaTheme="minorEastAsia" w:hAnsi="Times New Roman" w:cs="Times New Roman"/>
          <w:sz w:val="30"/>
          <w:szCs w:val="30"/>
          <w:lang w:eastAsia="be-BY"/>
        </w:rPr>
        <w:t>мі</w:t>
      </w:r>
      <w:r w:rsidR="00965472" w:rsidRPr="001C020E">
        <w:rPr>
          <w:rFonts w:ascii="Times New Roman" w:eastAsiaTheme="minorEastAsia" w:hAnsi="Times New Roman" w:cs="Times New Roman"/>
          <w:sz w:val="30"/>
          <w:szCs w:val="30"/>
          <w:lang w:eastAsia="be-BY"/>
        </w:rPr>
        <w:t xml:space="preserve"> патрабавання</w:t>
      </w:r>
      <w:r w:rsidR="00112678">
        <w:rPr>
          <w:rFonts w:ascii="Times New Roman" w:eastAsiaTheme="minorEastAsia" w:hAnsi="Times New Roman" w:cs="Times New Roman"/>
          <w:sz w:val="30"/>
          <w:szCs w:val="30"/>
          <w:lang w:eastAsia="be-BY"/>
        </w:rPr>
        <w:t>мі</w:t>
      </w:r>
      <w:r w:rsidR="00965472" w:rsidRPr="001C020E">
        <w:rPr>
          <w:rFonts w:ascii="Times New Roman" w:eastAsiaTheme="minorEastAsia" w:hAnsi="Times New Roman" w:cs="Times New Roman"/>
          <w:sz w:val="30"/>
          <w:szCs w:val="30"/>
          <w:lang w:eastAsia="be-BY"/>
        </w:rPr>
        <w:t>, зацверджаны</w:t>
      </w:r>
      <w:r w:rsidR="00112678">
        <w:rPr>
          <w:rFonts w:ascii="Times New Roman" w:eastAsiaTheme="minorEastAsia" w:hAnsi="Times New Roman" w:cs="Times New Roman"/>
          <w:sz w:val="30"/>
          <w:szCs w:val="30"/>
          <w:lang w:eastAsia="be-BY"/>
        </w:rPr>
        <w:t>мі</w:t>
      </w:r>
      <w:r w:rsidR="00965472" w:rsidRPr="001C020E">
        <w:rPr>
          <w:rFonts w:ascii="Times New Roman" w:eastAsiaTheme="minorEastAsia" w:hAnsi="Times New Roman" w:cs="Times New Roman"/>
          <w:sz w:val="30"/>
          <w:szCs w:val="30"/>
          <w:lang w:eastAsia="be-BY"/>
        </w:rPr>
        <w:t xml:space="preserve"> пастановай Савета Міністраў Рэспублікі Беларусь</w:t>
      </w:r>
      <w:r w:rsidRPr="001C020E">
        <w:rPr>
          <w:rFonts w:ascii="Times New Roman" w:eastAsiaTheme="minorEastAsia" w:hAnsi="Times New Roman" w:cs="Times New Roman"/>
          <w:sz w:val="30"/>
          <w:szCs w:val="30"/>
          <w:lang w:eastAsia="be-BY"/>
        </w:rPr>
        <w:t xml:space="preserve"> </w:t>
      </w:r>
      <w:r w:rsidR="00965472" w:rsidRPr="001C020E">
        <w:rPr>
          <w:rFonts w:ascii="Times New Roman" w:eastAsia="Calibri" w:hAnsi="Times New Roman" w:cs="Times New Roman"/>
          <w:color w:val="000000" w:themeColor="text1"/>
          <w:sz w:val="30"/>
          <w:szCs w:val="30"/>
          <w:lang w:eastAsia="be-BY"/>
        </w:rPr>
        <w:t xml:space="preserve">ад </w:t>
      </w:r>
      <w:r w:rsidR="0045378E" w:rsidRPr="001C020E">
        <w:rPr>
          <w:rFonts w:ascii="Times New Roman" w:eastAsia="Calibri" w:hAnsi="Times New Roman" w:cs="Times New Roman"/>
          <w:color w:val="000000" w:themeColor="text1"/>
          <w:sz w:val="30"/>
          <w:szCs w:val="30"/>
          <w:lang w:eastAsia="be-BY"/>
        </w:rPr>
        <w:t>07.08.</w:t>
      </w:r>
      <w:r w:rsidR="00965472" w:rsidRPr="001C020E">
        <w:rPr>
          <w:rFonts w:ascii="Times New Roman" w:eastAsia="Calibri" w:hAnsi="Times New Roman" w:cs="Times New Roman"/>
          <w:color w:val="000000" w:themeColor="text1"/>
          <w:sz w:val="30"/>
          <w:szCs w:val="30"/>
          <w:lang w:eastAsia="be-BY"/>
        </w:rPr>
        <w:t>2019 № 525; Санітарны</w:t>
      </w:r>
      <w:r w:rsidR="00112678">
        <w:rPr>
          <w:rFonts w:ascii="Times New Roman" w:eastAsia="Calibri" w:hAnsi="Times New Roman" w:cs="Times New Roman"/>
          <w:color w:val="000000" w:themeColor="text1"/>
          <w:sz w:val="30"/>
          <w:szCs w:val="30"/>
          <w:lang w:eastAsia="be-BY"/>
        </w:rPr>
        <w:t>мі</w:t>
      </w:r>
      <w:r w:rsidR="00965472" w:rsidRPr="001C020E">
        <w:rPr>
          <w:rFonts w:ascii="Times New Roman" w:eastAsia="Calibri" w:hAnsi="Times New Roman" w:cs="Times New Roman"/>
          <w:color w:val="000000" w:themeColor="text1"/>
          <w:sz w:val="30"/>
          <w:szCs w:val="30"/>
          <w:lang w:eastAsia="be-BY"/>
        </w:rPr>
        <w:t xml:space="preserve"> норм</w:t>
      </w:r>
      <w:r w:rsidR="00112678">
        <w:rPr>
          <w:rFonts w:ascii="Times New Roman" w:eastAsia="Calibri" w:hAnsi="Times New Roman" w:cs="Times New Roman"/>
          <w:color w:val="000000" w:themeColor="text1"/>
          <w:sz w:val="30"/>
          <w:szCs w:val="30"/>
          <w:lang w:eastAsia="be-BY"/>
        </w:rPr>
        <w:t>амі</w:t>
      </w:r>
      <w:r w:rsidR="00965472" w:rsidRPr="001C020E">
        <w:rPr>
          <w:rFonts w:ascii="Times New Roman" w:eastAsia="Calibri" w:hAnsi="Times New Roman" w:cs="Times New Roman"/>
          <w:color w:val="000000" w:themeColor="text1"/>
          <w:sz w:val="30"/>
          <w:szCs w:val="30"/>
          <w:lang w:eastAsia="be-BY"/>
        </w:rPr>
        <w:t xml:space="preserve"> і правіл</w:t>
      </w:r>
      <w:r w:rsidR="00112678">
        <w:rPr>
          <w:rFonts w:ascii="Times New Roman" w:eastAsia="Calibri" w:hAnsi="Times New Roman" w:cs="Times New Roman"/>
          <w:color w:val="000000" w:themeColor="text1"/>
          <w:sz w:val="30"/>
          <w:szCs w:val="30"/>
          <w:lang w:eastAsia="be-BY"/>
        </w:rPr>
        <w:t>амі</w:t>
      </w:r>
      <w:r w:rsidR="00965472" w:rsidRPr="001C020E">
        <w:rPr>
          <w:rFonts w:ascii="Times New Roman" w:eastAsia="Calibri" w:hAnsi="Times New Roman" w:cs="Times New Roman"/>
          <w:color w:val="000000" w:themeColor="text1"/>
          <w:sz w:val="30"/>
          <w:szCs w:val="30"/>
          <w:lang w:eastAsia="be-BY"/>
        </w:rPr>
        <w:t xml:space="preserve"> «</w:t>
      </w:r>
      <w:r w:rsidR="000158E3" w:rsidRPr="001C020E">
        <w:rPr>
          <w:rFonts w:ascii="Times New Roman" w:eastAsia="Calibri" w:hAnsi="Times New Roman" w:cs="Times New Roman"/>
          <w:color w:val="000000" w:themeColor="text1"/>
          <w:sz w:val="30"/>
          <w:szCs w:val="30"/>
          <w:lang w:eastAsia="be-BY"/>
        </w:rPr>
        <w:t>Патрабаванн</w:t>
      </w:r>
      <w:r w:rsidR="00112678">
        <w:rPr>
          <w:rFonts w:ascii="Times New Roman" w:eastAsia="Calibri" w:hAnsi="Times New Roman" w:cs="Times New Roman"/>
          <w:color w:val="000000" w:themeColor="text1"/>
          <w:sz w:val="30"/>
          <w:szCs w:val="30"/>
          <w:lang w:eastAsia="be-BY"/>
        </w:rPr>
        <w:t>яў</w:t>
      </w:r>
      <w:r w:rsidR="000158E3" w:rsidRPr="001C020E">
        <w:rPr>
          <w:rFonts w:ascii="Times New Roman" w:eastAsia="Calibri" w:hAnsi="Times New Roman" w:cs="Times New Roman"/>
          <w:color w:val="000000" w:themeColor="text1"/>
          <w:sz w:val="30"/>
          <w:szCs w:val="30"/>
          <w:lang w:eastAsia="be-BY"/>
        </w:rPr>
        <w:t xml:space="preserve"> для ўстаноў</w:t>
      </w:r>
      <w:r w:rsidR="0045378E" w:rsidRPr="001C020E">
        <w:rPr>
          <w:rFonts w:ascii="Times New Roman" w:eastAsia="Calibri" w:hAnsi="Times New Roman" w:cs="Times New Roman"/>
          <w:color w:val="000000" w:themeColor="text1"/>
          <w:sz w:val="30"/>
          <w:szCs w:val="30"/>
          <w:lang w:eastAsia="be-BY"/>
        </w:rPr>
        <w:t xml:space="preserve"> </w:t>
      </w:r>
      <w:r w:rsidR="000158E3" w:rsidRPr="001C020E">
        <w:rPr>
          <w:rFonts w:ascii="Times New Roman" w:eastAsia="Calibri" w:hAnsi="Times New Roman" w:cs="Times New Roman"/>
          <w:color w:val="000000" w:themeColor="text1"/>
          <w:sz w:val="30"/>
          <w:szCs w:val="30"/>
          <w:lang w:eastAsia="be-BY"/>
        </w:rPr>
        <w:t>агульнай сярэдняй адукацыі</w:t>
      </w:r>
      <w:r w:rsidR="00965472" w:rsidRPr="001C020E">
        <w:rPr>
          <w:rFonts w:ascii="Times New Roman" w:eastAsia="Calibri" w:hAnsi="Times New Roman" w:cs="Times New Roman"/>
          <w:color w:val="000000" w:themeColor="text1"/>
          <w:sz w:val="30"/>
          <w:szCs w:val="30"/>
          <w:lang w:eastAsia="be-BY"/>
        </w:rPr>
        <w:t>», зацверджаны</w:t>
      </w:r>
      <w:r w:rsidR="00112678">
        <w:rPr>
          <w:rFonts w:ascii="Times New Roman" w:eastAsia="Calibri" w:hAnsi="Times New Roman" w:cs="Times New Roman"/>
          <w:color w:val="000000" w:themeColor="text1"/>
          <w:sz w:val="30"/>
          <w:szCs w:val="30"/>
          <w:lang w:eastAsia="be-BY"/>
        </w:rPr>
        <w:t>мі</w:t>
      </w:r>
      <w:r w:rsidR="00965472" w:rsidRPr="001C020E">
        <w:rPr>
          <w:rFonts w:ascii="Times New Roman" w:eastAsia="Calibri" w:hAnsi="Times New Roman" w:cs="Times New Roman"/>
          <w:color w:val="000000" w:themeColor="text1"/>
          <w:sz w:val="30"/>
          <w:szCs w:val="30"/>
          <w:lang w:eastAsia="be-BY"/>
        </w:rPr>
        <w:t xml:space="preserve"> пастановай Міністэрства аховы здароўя Рэспублікі Беларусь а</w:t>
      </w:r>
      <w:r w:rsidRPr="001C020E">
        <w:rPr>
          <w:rFonts w:ascii="Times New Roman" w:eastAsia="Calibri" w:hAnsi="Times New Roman" w:cs="Times New Roman"/>
          <w:color w:val="000000" w:themeColor="text1"/>
          <w:sz w:val="30"/>
          <w:szCs w:val="30"/>
          <w:lang w:eastAsia="be-BY"/>
        </w:rPr>
        <w:t xml:space="preserve">д </w:t>
      </w:r>
      <w:r w:rsidR="0045378E" w:rsidRPr="001C020E">
        <w:rPr>
          <w:rFonts w:ascii="Times New Roman" w:eastAsia="Calibri" w:hAnsi="Times New Roman" w:cs="Times New Roman"/>
          <w:color w:val="000000" w:themeColor="text1"/>
          <w:sz w:val="30"/>
          <w:szCs w:val="30"/>
          <w:lang w:eastAsia="be-BY"/>
        </w:rPr>
        <w:t>27.12.</w:t>
      </w:r>
      <w:r w:rsidRPr="001C020E">
        <w:rPr>
          <w:rFonts w:ascii="Times New Roman" w:eastAsia="Calibri" w:hAnsi="Times New Roman" w:cs="Times New Roman"/>
          <w:color w:val="000000" w:themeColor="text1"/>
          <w:sz w:val="30"/>
          <w:szCs w:val="30"/>
          <w:lang w:eastAsia="be-BY"/>
        </w:rPr>
        <w:t>2012 № 206 (рэд. а</w:t>
      </w:r>
      <w:r w:rsidR="00965472" w:rsidRPr="001C020E">
        <w:rPr>
          <w:rFonts w:ascii="Times New Roman" w:eastAsia="Calibri" w:hAnsi="Times New Roman" w:cs="Times New Roman"/>
          <w:color w:val="000000" w:themeColor="text1"/>
          <w:sz w:val="30"/>
          <w:szCs w:val="30"/>
          <w:lang w:eastAsia="be-BY"/>
        </w:rPr>
        <w:t xml:space="preserve">д </w:t>
      </w:r>
      <w:r w:rsidR="0045378E" w:rsidRPr="001C020E">
        <w:rPr>
          <w:rFonts w:ascii="Times New Roman" w:eastAsia="Calibri" w:hAnsi="Times New Roman" w:cs="Times New Roman"/>
          <w:color w:val="000000" w:themeColor="text1"/>
          <w:sz w:val="30"/>
          <w:szCs w:val="30"/>
          <w:lang w:eastAsia="be-BY"/>
        </w:rPr>
        <w:t>03.05.</w:t>
      </w:r>
      <w:r w:rsidR="00965472" w:rsidRPr="001C020E">
        <w:rPr>
          <w:rFonts w:ascii="Times New Roman" w:eastAsia="Calibri" w:hAnsi="Times New Roman" w:cs="Times New Roman"/>
          <w:color w:val="000000" w:themeColor="text1"/>
          <w:sz w:val="30"/>
          <w:szCs w:val="30"/>
          <w:lang w:eastAsia="be-BY"/>
        </w:rPr>
        <w:t>2018).</w:t>
      </w:r>
    </w:p>
    <w:p w14:paraId="4A281A36" w14:textId="5B53CD31" w:rsidR="00C43929" w:rsidRPr="001C020E"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eastAsia="be-BY"/>
        </w:rPr>
      </w:pPr>
      <w:r w:rsidRPr="001C020E">
        <w:rPr>
          <w:rFonts w:ascii="Times New Roman" w:eastAsiaTheme="minorEastAsia" w:hAnsi="Times New Roman" w:cs="Times New Roman"/>
          <w:sz w:val="30"/>
          <w:szCs w:val="30"/>
          <w:lang w:eastAsia="be-BY"/>
        </w:rPr>
        <w:t>Фарміраванне вопыту дзейнасці вучняў на аснове набыва</w:t>
      </w:r>
      <w:r w:rsidR="00112678">
        <w:rPr>
          <w:rFonts w:ascii="Times New Roman" w:eastAsiaTheme="minorEastAsia" w:hAnsi="Times New Roman" w:cs="Times New Roman"/>
          <w:sz w:val="30"/>
          <w:szCs w:val="30"/>
          <w:lang w:eastAsia="be-BY"/>
        </w:rPr>
        <w:t>н</w:t>
      </w:r>
      <w:r w:rsidR="0045378E" w:rsidRPr="001C020E">
        <w:rPr>
          <w:rFonts w:ascii="Times New Roman" w:eastAsiaTheme="minorEastAsia" w:hAnsi="Times New Roman" w:cs="Times New Roman"/>
          <w:sz w:val="30"/>
          <w:szCs w:val="30"/>
          <w:lang w:eastAsia="be-BY"/>
        </w:rPr>
        <w:t>ых</w:t>
      </w:r>
      <w:r w:rsidRPr="001C020E">
        <w:rPr>
          <w:rFonts w:ascii="Times New Roman" w:eastAsiaTheme="minorEastAsia" w:hAnsi="Times New Roman" w:cs="Times New Roman"/>
          <w:sz w:val="30"/>
          <w:szCs w:val="30"/>
          <w:lang w:eastAsia="be-BY"/>
        </w:rPr>
        <w:t xml:space="preserve"> ведаў для вырашэння шырокага дыяпазону жыццёвых задач у розных сферах дзейнасці чалавека, прафесійнага самавызначэння, зносін і сацыяльных адносін з'яўляецца актуальным аспектам адукацыйнага працэсу пры рэалізацыі адукацыйных праграм агульнай сярэдняй адукацыі.</w:t>
      </w:r>
    </w:p>
    <w:p w14:paraId="7F825B10" w14:textId="30112755" w:rsidR="00C43929" w:rsidRPr="001C020E"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eastAsia="be-BY"/>
        </w:rPr>
      </w:pPr>
      <w:r w:rsidRPr="001C020E">
        <w:rPr>
          <w:rFonts w:ascii="Times New Roman" w:eastAsiaTheme="minorEastAsia" w:hAnsi="Times New Roman" w:cs="Times New Roman"/>
          <w:sz w:val="30"/>
          <w:szCs w:val="30"/>
          <w:lang w:eastAsia="be-BY"/>
        </w:rPr>
        <w:t>Вынікі ўдзелу 15-гадовых вучняў Рэспублікі Беларусь у міжнародным параўнальным даследаванні PISA</w:t>
      </w:r>
      <w:r w:rsidR="0045378E" w:rsidRPr="001C020E">
        <w:rPr>
          <w:rFonts w:ascii="Times New Roman" w:eastAsiaTheme="minorEastAsia" w:hAnsi="Times New Roman" w:cs="Times New Roman"/>
          <w:sz w:val="30"/>
          <w:szCs w:val="30"/>
          <w:lang w:eastAsia="be-BY"/>
        </w:rPr>
        <w:t>-</w:t>
      </w:r>
      <w:r w:rsidRPr="001C020E">
        <w:rPr>
          <w:rFonts w:ascii="Times New Roman" w:eastAsiaTheme="minorEastAsia" w:hAnsi="Times New Roman" w:cs="Times New Roman"/>
          <w:sz w:val="30"/>
          <w:szCs w:val="30"/>
          <w:lang w:eastAsia="be-BY"/>
        </w:rPr>
        <w:t>2018 па трох на</w:t>
      </w:r>
      <w:r w:rsidR="00AC5221" w:rsidRPr="001C020E">
        <w:rPr>
          <w:rFonts w:ascii="Times New Roman" w:eastAsiaTheme="minorEastAsia" w:hAnsi="Times New Roman" w:cs="Times New Roman"/>
          <w:sz w:val="30"/>
          <w:szCs w:val="30"/>
          <w:lang w:eastAsia="be-BY"/>
        </w:rPr>
        <w:t>прам</w:t>
      </w:r>
      <w:r w:rsidRPr="001C020E">
        <w:rPr>
          <w:rFonts w:ascii="Times New Roman" w:eastAsiaTheme="minorEastAsia" w:hAnsi="Times New Roman" w:cs="Times New Roman"/>
          <w:sz w:val="30"/>
          <w:szCs w:val="30"/>
          <w:lang w:eastAsia="be-BY"/>
        </w:rPr>
        <w:t xml:space="preserve">ках (чытацкая, матэматычная і прыродазнаўчанавуковая </w:t>
      </w:r>
      <w:r w:rsidR="0045378E" w:rsidRPr="001C020E">
        <w:rPr>
          <w:rFonts w:ascii="Times New Roman" w:eastAsiaTheme="minorEastAsia" w:hAnsi="Times New Roman" w:cs="Times New Roman"/>
          <w:sz w:val="30"/>
          <w:szCs w:val="30"/>
          <w:lang w:eastAsia="be-BY"/>
        </w:rPr>
        <w:t>адукава</w:t>
      </w:r>
      <w:r w:rsidRPr="001C020E">
        <w:rPr>
          <w:rFonts w:ascii="Times New Roman" w:eastAsiaTheme="minorEastAsia" w:hAnsi="Times New Roman" w:cs="Times New Roman"/>
          <w:sz w:val="30"/>
          <w:szCs w:val="30"/>
          <w:lang w:eastAsia="be-BY"/>
        </w:rPr>
        <w:t>насць) паказваюць, у</w:t>
      </w:r>
      <w:r w:rsidR="009813F3">
        <w:rPr>
          <w:rFonts w:ascii="Times New Roman" w:eastAsiaTheme="minorEastAsia" w:hAnsi="Times New Roman" w:cs="Times New Roman"/>
          <w:sz w:val="30"/>
          <w:szCs w:val="30"/>
          <w:lang w:val="ru-RU" w:eastAsia="be-BY"/>
        </w:rPr>
        <w:t> </w:t>
      </w:r>
      <w:r w:rsidRPr="001C020E">
        <w:rPr>
          <w:rFonts w:ascii="Times New Roman" w:eastAsiaTheme="minorEastAsia" w:hAnsi="Times New Roman" w:cs="Times New Roman"/>
          <w:sz w:val="30"/>
          <w:szCs w:val="30"/>
          <w:lang w:eastAsia="be-BY"/>
        </w:rPr>
        <w:t>прыватнасці, на тое, што:</w:t>
      </w:r>
    </w:p>
    <w:p w14:paraId="46EC5FA9" w14:textId="3B9973F4" w:rsidR="00C43929" w:rsidRPr="001C020E"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eastAsia="be-BY"/>
        </w:rPr>
      </w:pPr>
      <w:r w:rsidRPr="001C020E">
        <w:rPr>
          <w:rFonts w:ascii="Times New Roman" w:eastAsiaTheme="minorEastAsia" w:hAnsi="Times New Roman" w:cs="Times New Roman"/>
          <w:sz w:val="30"/>
          <w:szCs w:val="30"/>
          <w:lang w:eastAsia="be-BY"/>
        </w:rPr>
        <w:t>вопыт іх працы з тэкстамі ў найбольшай ступені звязаны з мастацкай літарат</w:t>
      </w:r>
      <w:r w:rsidR="0045378E" w:rsidRPr="001C020E">
        <w:rPr>
          <w:rFonts w:ascii="Times New Roman" w:eastAsiaTheme="minorEastAsia" w:hAnsi="Times New Roman" w:cs="Times New Roman"/>
          <w:sz w:val="30"/>
          <w:szCs w:val="30"/>
          <w:lang w:eastAsia="be-BY"/>
        </w:rPr>
        <w:t>урай і ў значна меншай ступені –</w:t>
      </w:r>
      <w:r w:rsidRPr="001C020E">
        <w:rPr>
          <w:rFonts w:ascii="Times New Roman" w:eastAsiaTheme="minorEastAsia" w:hAnsi="Times New Roman" w:cs="Times New Roman"/>
          <w:sz w:val="30"/>
          <w:szCs w:val="30"/>
          <w:lang w:eastAsia="be-BY"/>
        </w:rPr>
        <w:t xml:space="preserve"> з несуцэльны</w:t>
      </w:r>
      <w:r w:rsidR="00AC5221" w:rsidRPr="001C020E">
        <w:rPr>
          <w:rFonts w:ascii="Times New Roman" w:eastAsiaTheme="minorEastAsia" w:hAnsi="Times New Roman" w:cs="Times New Roman"/>
          <w:sz w:val="30"/>
          <w:szCs w:val="30"/>
          <w:lang w:eastAsia="be-BY"/>
        </w:rPr>
        <w:t>мі</w:t>
      </w:r>
      <w:r w:rsidRPr="001C020E">
        <w:rPr>
          <w:rFonts w:ascii="Times New Roman" w:eastAsiaTheme="minorEastAsia" w:hAnsi="Times New Roman" w:cs="Times New Roman"/>
          <w:sz w:val="30"/>
          <w:szCs w:val="30"/>
          <w:lang w:eastAsia="be-BY"/>
        </w:rPr>
        <w:t xml:space="preserve"> тэкстамі (тэкстамі, якія змяшчаюць дыяграмы, карты, табліцы або графікі), а таксама з тэкстамі са спасылкамі на інтэрнэт-старонкі (пры гэтым менавіта досвед працы з</w:t>
      </w:r>
      <w:r w:rsidR="009813F3">
        <w:rPr>
          <w:rFonts w:ascii="Times New Roman" w:eastAsiaTheme="minorEastAsia" w:hAnsi="Times New Roman" w:cs="Times New Roman"/>
          <w:sz w:val="30"/>
          <w:szCs w:val="30"/>
          <w:lang w:val="ru-RU" w:eastAsia="be-BY"/>
        </w:rPr>
        <w:t> </w:t>
      </w:r>
      <w:r w:rsidRPr="001C020E">
        <w:rPr>
          <w:rFonts w:ascii="Times New Roman" w:eastAsiaTheme="minorEastAsia" w:hAnsi="Times New Roman" w:cs="Times New Roman"/>
          <w:sz w:val="30"/>
          <w:szCs w:val="30"/>
          <w:lang w:eastAsia="be-BY"/>
        </w:rPr>
        <w:t>несуцэльны</w:t>
      </w:r>
      <w:r w:rsidR="00AC5221" w:rsidRPr="001C020E">
        <w:rPr>
          <w:rFonts w:ascii="Times New Roman" w:eastAsiaTheme="minorEastAsia" w:hAnsi="Times New Roman" w:cs="Times New Roman"/>
          <w:sz w:val="30"/>
          <w:szCs w:val="30"/>
          <w:lang w:eastAsia="be-BY"/>
        </w:rPr>
        <w:t>мі</w:t>
      </w:r>
      <w:r w:rsidRPr="001C020E">
        <w:rPr>
          <w:rFonts w:ascii="Times New Roman" w:eastAsiaTheme="minorEastAsia" w:hAnsi="Times New Roman" w:cs="Times New Roman"/>
          <w:sz w:val="30"/>
          <w:szCs w:val="30"/>
          <w:lang w:eastAsia="be-BY"/>
        </w:rPr>
        <w:t xml:space="preserve"> тэкстамі дазволіў школьнікам атрымаць найбольш высокія вынікі);</w:t>
      </w:r>
    </w:p>
    <w:p w14:paraId="751EB121" w14:textId="1E71CC7D" w:rsidR="00C43929" w:rsidRPr="001C020E"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eastAsia="be-BY"/>
        </w:rPr>
      </w:pPr>
      <w:r w:rsidRPr="001C020E">
        <w:rPr>
          <w:rFonts w:ascii="Times New Roman" w:eastAsiaTheme="minorEastAsia" w:hAnsi="Times New Roman" w:cs="Times New Roman"/>
          <w:sz w:val="30"/>
          <w:szCs w:val="30"/>
          <w:lang w:eastAsia="be-BY"/>
        </w:rPr>
        <w:t xml:space="preserve">аналіз дадзеных, якія неабходна атрымаць з табліц і дыяграм, рашэнне задач, </w:t>
      </w:r>
      <w:r w:rsidR="00AC5221" w:rsidRPr="001C020E">
        <w:rPr>
          <w:rFonts w:ascii="Times New Roman" w:eastAsiaTheme="minorEastAsia" w:hAnsi="Times New Roman" w:cs="Times New Roman"/>
          <w:sz w:val="30"/>
          <w:szCs w:val="30"/>
          <w:lang w:eastAsia="be-BY"/>
        </w:rPr>
        <w:t>у</w:t>
      </w:r>
      <w:r w:rsidRPr="001C020E">
        <w:rPr>
          <w:rFonts w:ascii="Times New Roman" w:eastAsiaTheme="minorEastAsia" w:hAnsi="Times New Roman" w:cs="Times New Roman"/>
          <w:sz w:val="30"/>
          <w:szCs w:val="30"/>
          <w:lang w:eastAsia="be-BY"/>
        </w:rPr>
        <w:t>мова якіх дапоўнена ілюстрацыяй, выклікалі цяжкасці пры выкананні заданняў з матэматычным зместам;</w:t>
      </w:r>
    </w:p>
    <w:p w14:paraId="357E3DEB" w14:textId="3384951E" w:rsidR="00C43929" w:rsidRPr="001C020E"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eastAsia="be-BY"/>
        </w:rPr>
      </w:pPr>
      <w:r w:rsidRPr="001C020E">
        <w:rPr>
          <w:rFonts w:ascii="Times New Roman" w:eastAsiaTheme="minorEastAsia" w:hAnsi="Times New Roman" w:cs="Times New Roman"/>
          <w:sz w:val="30"/>
          <w:szCs w:val="30"/>
          <w:lang w:eastAsia="be-BY"/>
        </w:rPr>
        <w:t>камбінаваныя заданні, якія ўключаюць сімуляцыю, выбар, аналіз графіка, уста</w:t>
      </w:r>
      <w:r w:rsidR="00FD072E" w:rsidRPr="001C020E">
        <w:rPr>
          <w:rFonts w:ascii="Times New Roman" w:eastAsiaTheme="minorEastAsia" w:hAnsi="Times New Roman" w:cs="Times New Roman"/>
          <w:sz w:val="30"/>
          <w:szCs w:val="30"/>
          <w:lang w:eastAsia="be-BY"/>
        </w:rPr>
        <w:t>наўле</w:t>
      </w:r>
      <w:r w:rsidRPr="001C020E">
        <w:rPr>
          <w:rFonts w:ascii="Times New Roman" w:eastAsiaTheme="minorEastAsia" w:hAnsi="Times New Roman" w:cs="Times New Roman"/>
          <w:sz w:val="30"/>
          <w:szCs w:val="30"/>
          <w:lang w:eastAsia="be-BY"/>
        </w:rPr>
        <w:t>нне паслядоўнасці і адпаведнасці, а таксама тэкст у розных камбінацыях, выклікалі найбольшыя цяжкасці пры выкананні заданняў з</w:t>
      </w:r>
      <w:r w:rsidR="009813F3">
        <w:rPr>
          <w:rFonts w:ascii="Times New Roman" w:eastAsiaTheme="minorEastAsia" w:hAnsi="Times New Roman" w:cs="Times New Roman"/>
          <w:sz w:val="30"/>
          <w:szCs w:val="30"/>
          <w:lang w:val="ru-RU" w:eastAsia="be-BY"/>
        </w:rPr>
        <w:t> </w:t>
      </w:r>
      <w:r w:rsidRPr="001C020E">
        <w:rPr>
          <w:rFonts w:ascii="Times New Roman" w:eastAsiaTheme="minorEastAsia" w:hAnsi="Times New Roman" w:cs="Times New Roman"/>
          <w:sz w:val="30"/>
          <w:szCs w:val="30"/>
          <w:lang w:eastAsia="be-BY"/>
        </w:rPr>
        <w:t>прыродазнаўч</w:t>
      </w:r>
      <w:r w:rsidR="00FD072E" w:rsidRPr="001C020E">
        <w:rPr>
          <w:rFonts w:ascii="Times New Roman" w:eastAsiaTheme="minorEastAsia" w:hAnsi="Times New Roman" w:cs="Times New Roman"/>
          <w:sz w:val="30"/>
          <w:szCs w:val="30"/>
          <w:lang w:eastAsia="be-BY"/>
        </w:rPr>
        <w:t>анавуков</w:t>
      </w:r>
      <w:r w:rsidRPr="001C020E">
        <w:rPr>
          <w:rFonts w:ascii="Times New Roman" w:eastAsiaTheme="minorEastAsia" w:hAnsi="Times New Roman" w:cs="Times New Roman"/>
          <w:sz w:val="30"/>
          <w:szCs w:val="30"/>
          <w:lang w:eastAsia="be-BY"/>
        </w:rPr>
        <w:t>ым зместам.</w:t>
      </w:r>
    </w:p>
    <w:p w14:paraId="471A2ED2" w14:textId="00F881E9" w:rsidR="003617C5" w:rsidRPr="001C020E" w:rsidRDefault="003617C5" w:rsidP="00EC2F3A">
      <w:pPr>
        <w:pStyle w:val="Default"/>
        <w:ind w:firstLine="709"/>
        <w:jc w:val="both"/>
        <w:rPr>
          <w:sz w:val="30"/>
          <w:szCs w:val="30"/>
        </w:rPr>
      </w:pPr>
      <w:r w:rsidRPr="001C020E">
        <w:rPr>
          <w:rFonts w:eastAsiaTheme="minorEastAsia"/>
          <w:sz w:val="30"/>
          <w:szCs w:val="30"/>
          <w:lang w:eastAsia="be-BY"/>
        </w:rPr>
        <w:t xml:space="preserve">Падрыхтаваны шматкампанентны аналіз афіцыйных вынікаў даследавання PISA ў Рэспубліцы Беларусь, праведзенага ў 2018 годзе, і рэкамендацыі па павышэнні якасці адукацыі для ўдзельнікаў адукацыйнага працэсу размешчаны на нацыянальным адукацыйным партале: </w:t>
      </w:r>
      <w:hyperlink r:id="rId11" w:history="1">
        <w:r w:rsidR="009813F3" w:rsidRPr="00AE4B3A">
          <w:rPr>
            <w:rStyle w:val="a3"/>
            <w:rFonts w:eastAsia="Times New Roman"/>
            <w:i/>
            <w:sz w:val="30"/>
            <w:szCs w:val="30"/>
            <w:lang w:eastAsia="ru-RU"/>
          </w:rPr>
          <w:t>https://adu.by</w:t>
        </w:r>
      </w:hyperlink>
      <w:r w:rsidR="009813F3" w:rsidRPr="009813F3">
        <w:rPr>
          <w:rFonts w:eastAsia="Times New Roman"/>
          <w:i/>
          <w:sz w:val="30"/>
          <w:szCs w:val="30"/>
          <w:lang w:eastAsia="ru-RU"/>
        </w:rPr>
        <w:t xml:space="preserve"> </w:t>
      </w:r>
      <w:r w:rsidRPr="001C020E">
        <w:rPr>
          <w:rFonts w:eastAsia="Times New Roman"/>
          <w:i/>
          <w:sz w:val="30"/>
          <w:szCs w:val="30"/>
          <w:lang w:eastAsia="ru-RU"/>
        </w:rPr>
        <w:t xml:space="preserve">/ </w:t>
      </w:r>
      <w:hyperlink r:id="rId12" w:history="1">
        <w:r w:rsidR="002F3179" w:rsidRPr="00E3745E">
          <w:rPr>
            <w:rStyle w:val="a3"/>
            <w:rFonts w:eastAsia="Times New Roman"/>
            <w:i/>
            <w:sz w:val="30"/>
            <w:szCs w:val="30"/>
            <w:lang w:eastAsia="ru-RU"/>
          </w:rPr>
          <w:t>Педагогам</w:t>
        </w:r>
        <w:r w:rsidRPr="00E3745E">
          <w:rPr>
            <w:rStyle w:val="a3"/>
            <w:rFonts w:eastAsia="Times New Roman"/>
            <w:i/>
            <w:sz w:val="30"/>
            <w:szCs w:val="30"/>
            <w:lang w:eastAsia="ru-RU"/>
          </w:rPr>
          <w:t xml:space="preserve"> /</w:t>
        </w:r>
        <w:r w:rsidR="002F3179" w:rsidRPr="00E3745E">
          <w:rPr>
            <w:rStyle w:val="a3"/>
            <w:rFonts w:eastAsia="Times New Roman"/>
            <w:i/>
            <w:sz w:val="30"/>
            <w:szCs w:val="30"/>
            <w:lang w:eastAsia="ru-RU"/>
          </w:rPr>
          <w:t xml:space="preserve"> Міжнародная праграма па ацэнцы адукацыйных дасягненняў вучняў</w:t>
        </w:r>
      </w:hyperlink>
      <w:r w:rsidRPr="001C020E">
        <w:rPr>
          <w:rFonts w:eastAsia="Times New Roman"/>
          <w:i/>
          <w:sz w:val="30"/>
          <w:szCs w:val="30"/>
          <w:lang w:eastAsia="ru-RU"/>
        </w:rPr>
        <w:t>.</w:t>
      </w:r>
    </w:p>
    <w:p w14:paraId="52830EF2" w14:textId="20E11012" w:rsidR="00C43929" w:rsidRPr="001C020E" w:rsidRDefault="004F5040" w:rsidP="00EC2F3A">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1C020E">
        <w:rPr>
          <w:rFonts w:ascii="Times New Roman" w:eastAsia="Calibri" w:hAnsi="Times New Roman" w:cs="Times New Roman"/>
          <w:sz w:val="30"/>
          <w:szCs w:val="30"/>
          <w:lang w:eastAsia="be-BY"/>
        </w:rPr>
        <w:t>Фарм</w:t>
      </w:r>
      <w:r w:rsidR="00FD072E" w:rsidRPr="001C020E">
        <w:rPr>
          <w:rFonts w:ascii="Times New Roman" w:eastAsia="Calibri" w:hAnsi="Times New Roman" w:cs="Times New Roman"/>
          <w:sz w:val="30"/>
          <w:szCs w:val="30"/>
          <w:lang w:eastAsia="be-BY"/>
        </w:rPr>
        <w:t>ір</w:t>
      </w:r>
      <w:r w:rsidRPr="001C020E">
        <w:rPr>
          <w:rFonts w:ascii="Times New Roman" w:eastAsia="Calibri" w:hAnsi="Times New Roman" w:cs="Times New Roman"/>
          <w:sz w:val="30"/>
          <w:szCs w:val="30"/>
          <w:lang w:eastAsia="be-BY"/>
        </w:rPr>
        <w:t>аванню метапрадметны</w:t>
      </w:r>
      <w:r w:rsidR="00FD072E" w:rsidRPr="001C020E">
        <w:rPr>
          <w:rFonts w:ascii="Times New Roman" w:eastAsia="Calibri" w:hAnsi="Times New Roman" w:cs="Times New Roman"/>
          <w:sz w:val="30"/>
          <w:szCs w:val="30"/>
          <w:lang w:eastAsia="be-BY"/>
        </w:rPr>
        <w:t>х</w:t>
      </w:r>
      <w:r w:rsidRPr="001C020E">
        <w:rPr>
          <w:rFonts w:ascii="Times New Roman" w:eastAsia="Calibri" w:hAnsi="Times New Roman" w:cs="Times New Roman"/>
          <w:sz w:val="30"/>
          <w:szCs w:val="30"/>
          <w:lang w:eastAsia="be-BY"/>
        </w:rPr>
        <w:t xml:space="preserve"> уменняў і навыкаў, рэалізацыі міжпрадметных сувязей, выхаваўчага патэнцыялу зместу вуч</w:t>
      </w:r>
      <w:r w:rsidR="00FD072E" w:rsidRPr="001C020E">
        <w:rPr>
          <w:rFonts w:ascii="Times New Roman" w:eastAsia="Calibri" w:hAnsi="Times New Roman" w:cs="Times New Roman"/>
          <w:sz w:val="30"/>
          <w:szCs w:val="30"/>
          <w:lang w:eastAsia="be-BY"/>
        </w:rPr>
        <w:t>эб</w:t>
      </w:r>
      <w:r w:rsidRPr="001C020E">
        <w:rPr>
          <w:rFonts w:ascii="Times New Roman" w:eastAsia="Calibri" w:hAnsi="Times New Roman" w:cs="Times New Roman"/>
          <w:sz w:val="30"/>
          <w:szCs w:val="30"/>
          <w:lang w:eastAsia="be-BY"/>
        </w:rPr>
        <w:t>ных заняткаў будзе спрыяць выкарыстанне ў адукацыйным працэсе серыі дапаможнікаў «</w:t>
      </w:r>
      <w:r w:rsidR="00FD072E" w:rsidRPr="001C020E">
        <w:rPr>
          <w:rFonts w:ascii="Times New Roman" w:eastAsia="Calibri" w:hAnsi="Times New Roman" w:cs="Times New Roman"/>
          <w:sz w:val="30"/>
          <w:szCs w:val="30"/>
          <w:lang w:eastAsia="be-BY"/>
        </w:rPr>
        <w:t>К</w:t>
      </w:r>
      <w:r w:rsidRPr="001C020E">
        <w:rPr>
          <w:rFonts w:ascii="Times New Roman" w:eastAsia="Times New Roman" w:hAnsi="Times New Roman" w:cs="Times New Roman"/>
          <w:color w:val="000000"/>
          <w:sz w:val="30"/>
          <w:szCs w:val="30"/>
          <w:lang w:eastAsia="ru-RU"/>
        </w:rPr>
        <w:t>ампетэнтнасны падыход</w:t>
      </w:r>
      <w:r w:rsidRPr="001C020E">
        <w:rPr>
          <w:rFonts w:ascii="Times New Roman" w:eastAsia="Calibri" w:hAnsi="Times New Roman" w:cs="Times New Roman"/>
          <w:sz w:val="30"/>
          <w:szCs w:val="30"/>
          <w:lang w:eastAsia="be-BY"/>
        </w:rPr>
        <w:t xml:space="preserve">». </w:t>
      </w:r>
      <w:r w:rsidR="00112678">
        <w:rPr>
          <w:rFonts w:ascii="Times New Roman" w:eastAsia="Calibri" w:hAnsi="Times New Roman" w:cs="Times New Roman"/>
          <w:sz w:val="30"/>
          <w:szCs w:val="30"/>
          <w:lang w:eastAsia="be-BY"/>
        </w:rPr>
        <w:t>Гэтая</w:t>
      </w:r>
      <w:r w:rsidRPr="001C020E">
        <w:rPr>
          <w:rFonts w:ascii="Times New Roman" w:eastAsia="Calibri" w:hAnsi="Times New Roman" w:cs="Times New Roman"/>
          <w:sz w:val="30"/>
          <w:szCs w:val="30"/>
          <w:lang w:eastAsia="be-BY"/>
        </w:rPr>
        <w:t xml:space="preserve"> серыя выдадзена д</w:t>
      </w:r>
      <w:r w:rsidR="00965472" w:rsidRPr="001C020E">
        <w:rPr>
          <w:rFonts w:ascii="Times New Roman" w:eastAsia="Times New Roman" w:hAnsi="Times New Roman" w:cs="Times New Roman"/>
          <w:color w:val="000000"/>
          <w:sz w:val="30"/>
          <w:szCs w:val="30"/>
          <w:lang w:eastAsia="ru-RU"/>
        </w:rPr>
        <w:t>ля I</w:t>
      </w:r>
      <w:r w:rsidR="002F3179">
        <w:rPr>
          <w:rFonts w:ascii="Times New Roman" w:eastAsia="Times New Roman" w:hAnsi="Times New Roman" w:cs="Times New Roman"/>
          <w:color w:val="000000"/>
          <w:sz w:val="30"/>
          <w:szCs w:val="30"/>
          <w:lang w:val="ru-RU" w:eastAsia="ru-RU"/>
        </w:rPr>
        <w:t>–</w:t>
      </w:r>
      <w:r w:rsidR="00965472" w:rsidRPr="001C020E">
        <w:rPr>
          <w:rFonts w:ascii="Times New Roman" w:eastAsia="Times New Roman" w:hAnsi="Times New Roman" w:cs="Times New Roman"/>
          <w:color w:val="000000"/>
          <w:sz w:val="30"/>
          <w:szCs w:val="30"/>
          <w:lang w:eastAsia="ru-RU"/>
        </w:rPr>
        <w:t>IX і</w:t>
      </w:r>
      <w:r w:rsidR="002F3179">
        <w:rPr>
          <w:rFonts w:ascii="Times New Roman" w:eastAsia="Times New Roman" w:hAnsi="Times New Roman" w:cs="Times New Roman"/>
          <w:color w:val="000000"/>
          <w:sz w:val="30"/>
          <w:szCs w:val="30"/>
          <w:lang w:val="ru-RU" w:eastAsia="ru-RU"/>
        </w:rPr>
        <w:br/>
      </w:r>
      <w:r w:rsidR="00965472" w:rsidRPr="001C020E">
        <w:rPr>
          <w:rFonts w:ascii="Times New Roman" w:eastAsia="Times New Roman" w:hAnsi="Times New Roman" w:cs="Times New Roman"/>
          <w:color w:val="000000"/>
          <w:sz w:val="30"/>
          <w:szCs w:val="30"/>
          <w:lang w:eastAsia="ru-RU"/>
        </w:rPr>
        <w:t>X</w:t>
      </w:r>
      <w:r w:rsidR="002F3179">
        <w:rPr>
          <w:rFonts w:ascii="Times New Roman" w:eastAsia="Times New Roman" w:hAnsi="Times New Roman" w:cs="Times New Roman"/>
          <w:color w:val="000000"/>
          <w:sz w:val="30"/>
          <w:szCs w:val="30"/>
          <w:lang w:val="ru-RU" w:eastAsia="ru-RU"/>
        </w:rPr>
        <w:t>–</w:t>
      </w:r>
      <w:r w:rsidR="00965472" w:rsidRPr="001C020E">
        <w:rPr>
          <w:rFonts w:ascii="Times New Roman" w:eastAsia="Times New Roman" w:hAnsi="Times New Roman" w:cs="Times New Roman"/>
          <w:color w:val="000000"/>
          <w:sz w:val="30"/>
          <w:szCs w:val="30"/>
          <w:lang w:eastAsia="ru-RU"/>
        </w:rPr>
        <w:t xml:space="preserve">XI класаў па ўсіх вучэбных прадметах. </w:t>
      </w:r>
      <w:r w:rsidR="00965472" w:rsidRPr="001C020E">
        <w:rPr>
          <w:rFonts w:ascii="Times New Roman" w:eastAsia="Times New Roman" w:hAnsi="Times New Roman" w:cs="Times New Roman"/>
          <w:sz w:val="30"/>
          <w:szCs w:val="30"/>
          <w:lang w:eastAsia="ru-RU"/>
        </w:rPr>
        <w:t xml:space="preserve">Дыдактычныя матэрыялы носяць практыка-арыентаваны характар, прызначаны для фарміравання </w:t>
      </w:r>
      <w:r w:rsidR="00CF5560" w:rsidRPr="001C020E">
        <w:rPr>
          <w:rFonts w:ascii="Times New Roman" w:eastAsia="Times New Roman" w:hAnsi="Times New Roman" w:cs="Times New Roman"/>
          <w:color w:val="000000" w:themeColor="text1"/>
          <w:sz w:val="30"/>
          <w:szCs w:val="30"/>
          <w:lang w:eastAsia="ru-RU"/>
        </w:rPr>
        <w:t xml:space="preserve">адукацыйных кампетэнцый </w:t>
      </w:r>
      <w:r w:rsidR="00965472" w:rsidRPr="001C020E">
        <w:rPr>
          <w:rFonts w:ascii="Times New Roman" w:eastAsia="Times New Roman" w:hAnsi="Times New Roman" w:cs="Times New Roman"/>
          <w:sz w:val="30"/>
          <w:szCs w:val="30"/>
          <w:lang w:eastAsia="ru-RU"/>
        </w:rPr>
        <w:t>і накіраваны на засваенне вучнямі вучэбнага матэрыялу пры ажыццяўленні розных відаў дзейнасці: пазнавальнай, камунікатыўнай, пошукавай, творчай і інш. Гэта адпавядае сучасным адукацыйным тэндэнцыям і, у прыватнасці, падыходам, якія рэалізуюцца ў</w:t>
      </w:r>
      <w:r w:rsidR="003A69DD">
        <w:rPr>
          <w:rFonts w:ascii="Times New Roman" w:eastAsia="Times New Roman" w:hAnsi="Times New Roman" w:cs="Times New Roman"/>
          <w:sz w:val="30"/>
          <w:szCs w:val="30"/>
          <w:lang w:eastAsia="ru-RU"/>
        </w:rPr>
        <w:t> </w:t>
      </w:r>
      <w:r w:rsidR="00965472" w:rsidRPr="001C020E">
        <w:rPr>
          <w:rFonts w:ascii="Times New Roman" w:eastAsia="Times New Roman" w:hAnsi="Times New Roman" w:cs="Times New Roman"/>
          <w:sz w:val="30"/>
          <w:szCs w:val="30"/>
          <w:lang w:eastAsia="ru-RU"/>
        </w:rPr>
        <w:t>заданнях міжнароднага даследавання якасці адукацыі PISA. Настаўнік з</w:t>
      </w:r>
      <w:r w:rsidR="003A69DD">
        <w:rPr>
          <w:rFonts w:ascii="Times New Roman" w:eastAsia="Times New Roman" w:hAnsi="Times New Roman" w:cs="Times New Roman"/>
          <w:sz w:val="30"/>
          <w:szCs w:val="30"/>
          <w:lang w:eastAsia="ru-RU"/>
        </w:rPr>
        <w:t> </w:t>
      </w:r>
      <w:r w:rsidR="00965472" w:rsidRPr="001C020E">
        <w:rPr>
          <w:rFonts w:ascii="Times New Roman" w:eastAsia="Times New Roman" w:hAnsi="Times New Roman" w:cs="Times New Roman"/>
          <w:sz w:val="30"/>
          <w:szCs w:val="30"/>
          <w:lang w:eastAsia="ru-RU"/>
        </w:rPr>
        <w:t>улікам асаблівасц</w:t>
      </w:r>
      <w:r w:rsidR="00AC5221" w:rsidRPr="001C020E">
        <w:rPr>
          <w:rFonts w:ascii="Times New Roman" w:eastAsia="Times New Roman" w:hAnsi="Times New Roman" w:cs="Times New Roman"/>
          <w:sz w:val="30"/>
          <w:szCs w:val="30"/>
          <w:lang w:eastAsia="ru-RU"/>
        </w:rPr>
        <w:t>ей</w:t>
      </w:r>
      <w:r w:rsidR="00965472" w:rsidRPr="001C020E">
        <w:rPr>
          <w:rFonts w:ascii="Times New Roman" w:eastAsia="Times New Roman" w:hAnsi="Times New Roman" w:cs="Times New Roman"/>
          <w:sz w:val="30"/>
          <w:szCs w:val="30"/>
          <w:lang w:eastAsia="ru-RU"/>
        </w:rPr>
        <w:t xml:space="preserve"> пэўнага класа і </w:t>
      </w:r>
      <w:r w:rsidR="00112678">
        <w:rPr>
          <w:rFonts w:ascii="Times New Roman" w:eastAsia="Times New Roman" w:hAnsi="Times New Roman" w:cs="Times New Roman"/>
          <w:sz w:val="30"/>
          <w:szCs w:val="30"/>
          <w:lang w:eastAsia="ru-RU"/>
        </w:rPr>
        <w:t>пастаўлен</w:t>
      </w:r>
      <w:r w:rsidR="00965472" w:rsidRPr="001C020E">
        <w:rPr>
          <w:rFonts w:ascii="Times New Roman" w:eastAsia="Times New Roman" w:hAnsi="Times New Roman" w:cs="Times New Roman"/>
          <w:sz w:val="30"/>
          <w:szCs w:val="30"/>
          <w:lang w:eastAsia="ru-RU"/>
        </w:rPr>
        <w:t>ых адукацыйных задач вызначае спосабы выкарыстання названых матэрыялаў. Дыягнастычныя матэрыялы могуць выкарыстоўвацца для праверкі і ацэнкі адукацыйных вынікаў пры ажыццяўленні</w:t>
      </w:r>
      <w:r w:rsidR="00AC5221" w:rsidRPr="001C020E">
        <w:rPr>
          <w:rFonts w:ascii="Times New Roman" w:eastAsia="Times New Roman" w:hAnsi="Times New Roman" w:cs="Times New Roman"/>
          <w:sz w:val="30"/>
          <w:szCs w:val="30"/>
          <w:lang w:eastAsia="ru-RU"/>
        </w:rPr>
        <w:t xml:space="preserve"> </w:t>
      </w:r>
      <w:r w:rsidR="00965472" w:rsidRPr="001C020E">
        <w:rPr>
          <w:rFonts w:ascii="Times New Roman" w:eastAsia="Calibri" w:hAnsi="Times New Roman" w:cs="Times New Roman"/>
          <w:sz w:val="30"/>
          <w:szCs w:val="30"/>
          <w:lang w:eastAsia="be-BY"/>
        </w:rPr>
        <w:t>па</w:t>
      </w:r>
      <w:r w:rsidR="00FD072E" w:rsidRPr="001C020E">
        <w:rPr>
          <w:rFonts w:ascii="Times New Roman" w:eastAsia="Calibri" w:hAnsi="Times New Roman" w:cs="Times New Roman"/>
          <w:sz w:val="30"/>
          <w:szCs w:val="30"/>
          <w:lang w:eastAsia="be-BY"/>
        </w:rPr>
        <w:t>ўрочн</w:t>
      </w:r>
      <w:r w:rsidR="00965472" w:rsidRPr="001C020E">
        <w:rPr>
          <w:rFonts w:ascii="Times New Roman" w:eastAsia="Calibri" w:hAnsi="Times New Roman" w:cs="Times New Roman"/>
          <w:sz w:val="30"/>
          <w:szCs w:val="30"/>
          <w:lang w:eastAsia="be-BY"/>
        </w:rPr>
        <w:t xml:space="preserve">ага або тэматычнага </w:t>
      </w:r>
      <w:r w:rsidR="00965472" w:rsidRPr="001C020E">
        <w:rPr>
          <w:rFonts w:ascii="Times New Roman" w:eastAsia="Times New Roman" w:hAnsi="Times New Roman" w:cs="Times New Roman"/>
          <w:sz w:val="30"/>
          <w:szCs w:val="30"/>
          <w:lang w:eastAsia="ru-RU"/>
        </w:rPr>
        <w:t>кантролю ў працэсе франтальнай, індывідуальнай або групавой працы. Выкарыстанне названых матэрыялаў дазволіць метадычна пісьменна арганізаваць працу па дасягненн</w:t>
      </w:r>
      <w:r w:rsidR="000217FE">
        <w:rPr>
          <w:rFonts w:ascii="Times New Roman" w:eastAsia="Times New Roman" w:hAnsi="Times New Roman" w:cs="Times New Roman"/>
          <w:sz w:val="30"/>
          <w:szCs w:val="30"/>
          <w:lang w:eastAsia="ru-RU"/>
        </w:rPr>
        <w:t>і</w:t>
      </w:r>
      <w:r w:rsidR="00965472" w:rsidRPr="001C020E">
        <w:rPr>
          <w:rFonts w:ascii="Times New Roman" w:eastAsia="Times New Roman" w:hAnsi="Times New Roman" w:cs="Times New Roman"/>
          <w:sz w:val="30"/>
          <w:szCs w:val="30"/>
          <w:lang w:eastAsia="ru-RU"/>
        </w:rPr>
        <w:t xml:space="preserve"> адукацыйных вынікаў, прадугледжаных вучэбнай праграмай, у</w:t>
      </w:r>
      <w:r w:rsidR="009813F3">
        <w:rPr>
          <w:rFonts w:ascii="Times New Roman" w:eastAsia="Times New Roman" w:hAnsi="Times New Roman" w:cs="Times New Roman"/>
          <w:sz w:val="30"/>
          <w:szCs w:val="30"/>
          <w:lang w:val="ru-RU" w:eastAsia="ru-RU"/>
        </w:rPr>
        <w:t> </w:t>
      </w:r>
      <w:r w:rsidR="00965472" w:rsidRPr="001C020E">
        <w:rPr>
          <w:rFonts w:ascii="Times New Roman" w:eastAsia="Times New Roman" w:hAnsi="Times New Roman" w:cs="Times New Roman"/>
          <w:sz w:val="30"/>
          <w:szCs w:val="30"/>
          <w:lang w:eastAsia="ru-RU"/>
        </w:rPr>
        <w:t>кантэксце кампетэнтнаснага падыходу.</w:t>
      </w:r>
    </w:p>
    <w:p w14:paraId="08E13FE5" w14:textId="23AAD97B" w:rsidR="00965472" w:rsidRPr="001C020E" w:rsidRDefault="00965472" w:rsidP="00EC2F3A">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1C020E">
        <w:rPr>
          <w:rFonts w:ascii="Times New Roman" w:eastAsia="Times New Roman" w:hAnsi="Times New Roman" w:cs="Times New Roman"/>
          <w:sz w:val="30"/>
          <w:szCs w:val="30"/>
          <w:lang w:eastAsia="ru-RU"/>
        </w:rPr>
        <w:t>Звяртаем увагу, што матэрыялы серыі «Кампетэнтнасны падыход» адлюстроўваюць асаблівасці заданняў па ацэнцы чытацкай, матэматычнай і прыродазнаўч</w:t>
      </w:r>
      <w:r w:rsidR="00FD072E" w:rsidRPr="001C020E">
        <w:rPr>
          <w:rFonts w:ascii="Times New Roman" w:eastAsia="Times New Roman" w:hAnsi="Times New Roman" w:cs="Times New Roman"/>
          <w:sz w:val="30"/>
          <w:szCs w:val="30"/>
          <w:lang w:eastAsia="ru-RU"/>
        </w:rPr>
        <w:t>анавуковай</w:t>
      </w:r>
      <w:r w:rsidRPr="001C020E">
        <w:rPr>
          <w:rFonts w:ascii="Times New Roman" w:eastAsia="Times New Roman" w:hAnsi="Times New Roman" w:cs="Times New Roman"/>
          <w:sz w:val="30"/>
          <w:szCs w:val="30"/>
          <w:lang w:eastAsia="ru-RU"/>
        </w:rPr>
        <w:t xml:space="preserve"> </w:t>
      </w:r>
      <w:r w:rsidR="00FD072E" w:rsidRPr="001C020E">
        <w:rPr>
          <w:rFonts w:ascii="Times New Roman" w:eastAsia="Times New Roman" w:hAnsi="Times New Roman" w:cs="Times New Roman"/>
          <w:sz w:val="30"/>
          <w:szCs w:val="30"/>
          <w:lang w:eastAsia="ru-RU"/>
        </w:rPr>
        <w:t>адукава</w:t>
      </w:r>
      <w:r w:rsidRPr="001C020E">
        <w:rPr>
          <w:rFonts w:ascii="Times New Roman" w:eastAsia="Times New Roman" w:hAnsi="Times New Roman" w:cs="Times New Roman"/>
          <w:sz w:val="30"/>
          <w:szCs w:val="30"/>
          <w:lang w:eastAsia="ru-RU"/>
        </w:rPr>
        <w:t>насці, прадстаўленых у міжнародным даследаванні якасці адукацыі PISA. Гэта дазваляе выкарыстоўваць іх у</w:t>
      </w:r>
      <w:r w:rsidR="009813F3">
        <w:rPr>
          <w:rFonts w:ascii="Times New Roman" w:eastAsia="Times New Roman" w:hAnsi="Times New Roman" w:cs="Times New Roman"/>
          <w:sz w:val="30"/>
          <w:szCs w:val="30"/>
          <w:lang w:val="ru-RU" w:eastAsia="ru-RU"/>
        </w:rPr>
        <w:t> </w:t>
      </w:r>
      <w:r w:rsidRPr="001C020E">
        <w:rPr>
          <w:rFonts w:ascii="Times New Roman" w:eastAsia="Times New Roman" w:hAnsi="Times New Roman" w:cs="Times New Roman"/>
          <w:sz w:val="30"/>
          <w:szCs w:val="30"/>
          <w:lang w:eastAsia="ru-RU"/>
        </w:rPr>
        <w:t>адукацыйным працэсе як аналаг заданняў даследаванн</w:t>
      </w:r>
      <w:r w:rsidR="00FD072E" w:rsidRPr="001C020E">
        <w:rPr>
          <w:rFonts w:ascii="Times New Roman" w:eastAsia="Times New Roman" w:hAnsi="Times New Roman" w:cs="Times New Roman"/>
          <w:sz w:val="30"/>
          <w:szCs w:val="30"/>
          <w:lang w:eastAsia="ru-RU"/>
        </w:rPr>
        <w:t>я</w:t>
      </w:r>
      <w:r w:rsidRPr="001C020E">
        <w:rPr>
          <w:rFonts w:ascii="Times New Roman" w:eastAsia="Times New Roman" w:hAnsi="Times New Roman" w:cs="Times New Roman"/>
          <w:sz w:val="30"/>
          <w:szCs w:val="30"/>
          <w:lang w:eastAsia="ru-RU"/>
        </w:rPr>
        <w:t xml:space="preserve"> PISA для азнаямлення вучняў з фармулёўкамі пытанняў, асаблівасцямі інтэрпрэтацыі матэрыялу, </w:t>
      </w:r>
      <w:r w:rsidR="00112678">
        <w:rPr>
          <w:rFonts w:ascii="Times New Roman" w:eastAsia="Times New Roman" w:hAnsi="Times New Roman" w:cs="Times New Roman"/>
          <w:sz w:val="30"/>
          <w:szCs w:val="30"/>
          <w:lang w:eastAsia="ru-RU"/>
        </w:rPr>
        <w:t xml:space="preserve">які вывучаецца, </w:t>
      </w:r>
      <w:r w:rsidRPr="001C020E">
        <w:rPr>
          <w:rFonts w:ascii="Times New Roman" w:eastAsia="Times New Roman" w:hAnsi="Times New Roman" w:cs="Times New Roman"/>
          <w:sz w:val="30"/>
          <w:szCs w:val="30"/>
          <w:lang w:eastAsia="ru-RU"/>
        </w:rPr>
        <w:t>патрабаваннямі да вынікаў выканання заданняў.</w:t>
      </w:r>
    </w:p>
    <w:p w14:paraId="445CEFD6" w14:textId="77777777" w:rsidR="00802CC7" w:rsidRPr="001C020E"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Да новага навучальнага года</w:t>
      </w:r>
      <w:r w:rsidRPr="001C020E">
        <w:rPr>
          <w:rFonts w:ascii="Times New Roman" w:eastAsia="Calibri" w:hAnsi="Times New Roman" w:cs="Times New Roman"/>
          <w:color w:val="000000" w:themeColor="text1"/>
          <w:sz w:val="30"/>
          <w:szCs w:val="30"/>
          <w:lang w:eastAsia="be-BY"/>
        </w:rPr>
        <w:t>:</w:t>
      </w:r>
    </w:p>
    <w:p w14:paraId="3C69AEB2" w14:textId="40ECF2FA" w:rsidR="00802CC7" w:rsidRPr="001C020E"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вызначана працягласць чвэрцяў і канікул у 2021/2022 навучальным годзе (</w:t>
      </w:r>
      <w:r w:rsidR="00943B0F" w:rsidRPr="001C020E">
        <w:rPr>
          <w:rFonts w:ascii="Times New Roman" w:eastAsia="Calibri" w:hAnsi="Times New Roman" w:cs="Times New Roman"/>
          <w:color w:val="000000" w:themeColor="text1"/>
          <w:sz w:val="30"/>
          <w:szCs w:val="30"/>
          <w:lang w:eastAsia="be-BY"/>
        </w:rPr>
        <w:t>пісьмо</w:t>
      </w:r>
      <w:r w:rsidRPr="001C020E">
        <w:rPr>
          <w:rFonts w:ascii="Times New Roman" w:eastAsia="Calibri" w:hAnsi="Times New Roman" w:cs="Times New Roman"/>
          <w:color w:val="000000" w:themeColor="text1"/>
          <w:sz w:val="30"/>
          <w:szCs w:val="30"/>
          <w:lang w:eastAsia="be-BY"/>
        </w:rPr>
        <w:t xml:space="preserve"> Міністэрства адукацыі Рэспублікі Беларусь ад </w:t>
      </w:r>
      <w:r w:rsidR="00943B0F" w:rsidRPr="001C020E">
        <w:rPr>
          <w:rFonts w:ascii="Times New Roman" w:eastAsia="Calibri" w:hAnsi="Times New Roman" w:cs="Times New Roman"/>
          <w:color w:val="000000" w:themeColor="text1"/>
          <w:sz w:val="30"/>
          <w:szCs w:val="30"/>
          <w:lang w:eastAsia="be-BY"/>
        </w:rPr>
        <w:t>10.03.</w:t>
      </w:r>
      <w:r w:rsidRPr="001C020E">
        <w:rPr>
          <w:rFonts w:ascii="Times New Roman" w:eastAsia="Calibri" w:hAnsi="Times New Roman" w:cs="Times New Roman"/>
          <w:color w:val="000000" w:themeColor="text1"/>
          <w:sz w:val="30"/>
          <w:szCs w:val="30"/>
          <w:lang w:eastAsia="be-BY"/>
        </w:rPr>
        <w:t>2021</w:t>
      </w:r>
      <w:r w:rsidR="009813F3" w:rsidRPr="009813F3">
        <w:rPr>
          <w:rFonts w:ascii="Times New Roman" w:eastAsia="Calibri" w:hAnsi="Times New Roman" w:cs="Times New Roman"/>
          <w:color w:val="000000" w:themeColor="text1"/>
          <w:sz w:val="30"/>
          <w:szCs w:val="30"/>
          <w:lang w:eastAsia="be-BY"/>
        </w:rPr>
        <w:br/>
      </w:r>
      <w:r w:rsidRPr="001C020E">
        <w:rPr>
          <w:rFonts w:ascii="Times New Roman" w:eastAsia="Calibri" w:hAnsi="Times New Roman" w:cs="Times New Roman"/>
          <w:color w:val="000000" w:themeColor="text1"/>
          <w:sz w:val="30"/>
          <w:szCs w:val="30"/>
          <w:lang w:eastAsia="be-BY"/>
        </w:rPr>
        <w:t>№</w:t>
      </w:r>
      <w:r w:rsidR="009813F3">
        <w:rPr>
          <w:rFonts w:ascii="Times New Roman" w:eastAsia="Calibri" w:hAnsi="Times New Roman" w:cs="Times New Roman"/>
          <w:color w:val="000000" w:themeColor="text1"/>
          <w:sz w:val="30"/>
          <w:szCs w:val="30"/>
          <w:lang w:val="ru-RU" w:eastAsia="be-BY"/>
        </w:rPr>
        <w:t> </w:t>
      </w:r>
      <w:r w:rsidRPr="001C020E">
        <w:rPr>
          <w:rFonts w:ascii="Times New Roman" w:eastAsia="Calibri" w:hAnsi="Times New Roman" w:cs="Times New Roman"/>
          <w:color w:val="000000" w:themeColor="text1"/>
          <w:sz w:val="30"/>
          <w:szCs w:val="30"/>
          <w:lang w:eastAsia="be-BY"/>
        </w:rPr>
        <w:t>02-01-18/1883/дс «</w:t>
      </w:r>
      <w:r w:rsidR="002F03DA" w:rsidRPr="001C020E">
        <w:rPr>
          <w:rFonts w:ascii="Times New Roman" w:eastAsia="Calibri" w:hAnsi="Times New Roman" w:cs="Times New Roman"/>
          <w:color w:val="000000" w:themeColor="text1"/>
          <w:sz w:val="30"/>
          <w:szCs w:val="30"/>
          <w:lang w:eastAsia="be-BY"/>
        </w:rPr>
        <w:t>Аб</w:t>
      </w:r>
      <w:r w:rsidR="0037785F" w:rsidRPr="001C020E">
        <w:rPr>
          <w:rFonts w:ascii="Times New Roman" w:eastAsia="Calibri" w:hAnsi="Times New Roman" w:cs="Times New Roman"/>
          <w:color w:val="000000" w:themeColor="text1"/>
          <w:sz w:val="30"/>
          <w:szCs w:val="30"/>
          <w:lang w:eastAsia="be-BY"/>
        </w:rPr>
        <w:t xml:space="preserve"> зав</w:t>
      </w:r>
      <w:r w:rsidR="002F03DA" w:rsidRPr="001C020E">
        <w:rPr>
          <w:rFonts w:ascii="Times New Roman" w:eastAsia="Calibri" w:hAnsi="Times New Roman" w:cs="Times New Roman"/>
          <w:color w:val="000000" w:themeColor="text1"/>
          <w:sz w:val="30"/>
          <w:szCs w:val="30"/>
          <w:lang w:eastAsia="be-BY"/>
        </w:rPr>
        <w:t>я</w:t>
      </w:r>
      <w:r w:rsidR="0037785F" w:rsidRPr="001C020E">
        <w:rPr>
          <w:rFonts w:ascii="Times New Roman" w:eastAsia="Calibri" w:hAnsi="Times New Roman" w:cs="Times New Roman"/>
          <w:color w:val="000000" w:themeColor="text1"/>
          <w:sz w:val="30"/>
          <w:szCs w:val="30"/>
          <w:lang w:eastAsia="be-BY"/>
        </w:rPr>
        <w:t>рш</w:t>
      </w:r>
      <w:r w:rsidR="002F03DA" w:rsidRPr="001C020E">
        <w:rPr>
          <w:rFonts w:ascii="Times New Roman" w:eastAsia="Calibri" w:hAnsi="Times New Roman" w:cs="Times New Roman"/>
          <w:color w:val="000000" w:themeColor="text1"/>
          <w:sz w:val="30"/>
          <w:szCs w:val="30"/>
          <w:lang w:eastAsia="be-BY"/>
        </w:rPr>
        <w:t>э</w:t>
      </w:r>
      <w:r w:rsidR="0037785F" w:rsidRPr="001C020E">
        <w:rPr>
          <w:rFonts w:ascii="Times New Roman" w:eastAsia="Calibri" w:hAnsi="Times New Roman" w:cs="Times New Roman"/>
          <w:color w:val="000000" w:themeColor="text1"/>
          <w:sz w:val="30"/>
          <w:szCs w:val="30"/>
          <w:lang w:eastAsia="be-BY"/>
        </w:rPr>
        <w:t>н</w:t>
      </w:r>
      <w:r w:rsidR="002F03DA" w:rsidRPr="001C020E">
        <w:rPr>
          <w:rFonts w:ascii="Times New Roman" w:eastAsia="Calibri" w:hAnsi="Times New Roman" w:cs="Times New Roman"/>
          <w:color w:val="000000" w:themeColor="text1"/>
          <w:sz w:val="30"/>
          <w:szCs w:val="30"/>
          <w:lang w:eastAsia="be-BY"/>
        </w:rPr>
        <w:t>ні</w:t>
      </w:r>
      <w:r w:rsidR="0037785F" w:rsidRPr="001C020E">
        <w:rPr>
          <w:rFonts w:ascii="Times New Roman" w:eastAsia="Calibri" w:hAnsi="Times New Roman" w:cs="Times New Roman"/>
          <w:color w:val="000000" w:themeColor="text1"/>
          <w:sz w:val="30"/>
          <w:szCs w:val="30"/>
          <w:lang w:eastAsia="be-BY"/>
        </w:rPr>
        <w:t xml:space="preserve"> 2020/2021 </w:t>
      </w:r>
      <w:r w:rsidR="002F03DA" w:rsidRPr="001C020E">
        <w:rPr>
          <w:rFonts w:ascii="Times New Roman" w:eastAsia="Calibri" w:hAnsi="Times New Roman" w:cs="Times New Roman"/>
          <w:color w:val="000000" w:themeColor="text1"/>
          <w:sz w:val="30"/>
          <w:szCs w:val="30"/>
          <w:lang w:eastAsia="be-BY"/>
        </w:rPr>
        <w:t>навучальнага</w:t>
      </w:r>
      <w:r w:rsidR="0037785F" w:rsidRPr="001C020E">
        <w:rPr>
          <w:rFonts w:ascii="Times New Roman" w:eastAsia="Calibri" w:hAnsi="Times New Roman" w:cs="Times New Roman"/>
          <w:color w:val="000000" w:themeColor="text1"/>
          <w:sz w:val="30"/>
          <w:szCs w:val="30"/>
          <w:lang w:eastAsia="be-BY"/>
        </w:rPr>
        <w:t xml:space="preserve"> года </w:t>
      </w:r>
      <w:r w:rsidR="002F03DA" w:rsidRPr="001C020E">
        <w:rPr>
          <w:rFonts w:ascii="Times New Roman" w:eastAsia="Calibri" w:hAnsi="Times New Roman" w:cs="Times New Roman"/>
          <w:color w:val="000000" w:themeColor="text1"/>
          <w:sz w:val="30"/>
          <w:szCs w:val="30"/>
          <w:lang w:eastAsia="be-BY"/>
        </w:rPr>
        <w:t>і</w:t>
      </w:r>
      <w:r w:rsidR="0037785F" w:rsidRPr="001C020E">
        <w:rPr>
          <w:rFonts w:ascii="Times New Roman" w:eastAsia="Calibri" w:hAnsi="Times New Roman" w:cs="Times New Roman"/>
          <w:color w:val="000000" w:themeColor="text1"/>
          <w:sz w:val="30"/>
          <w:szCs w:val="30"/>
          <w:lang w:eastAsia="be-BY"/>
        </w:rPr>
        <w:t xml:space="preserve"> пр</w:t>
      </w:r>
      <w:r w:rsidR="002F03DA" w:rsidRPr="001C020E">
        <w:rPr>
          <w:rFonts w:ascii="Times New Roman" w:eastAsia="Calibri" w:hAnsi="Times New Roman" w:cs="Times New Roman"/>
          <w:color w:val="000000" w:themeColor="text1"/>
          <w:sz w:val="30"/>
          <w:szCs w:val="30"/>
          <w:lang w:eastAsia="be-BY"/>
        </w:rPr>
        <w:t>а</w:t>
      </w:r>
      <w:r w:rsidR="0037785F" w:rsidRPr="001C020E">
        <w:rPr>
          <w:rFonts w:ascii="Times New Roman" w:eastAsia="Calibri" w:hAnsi="Times New Roman" w:cs="Times New Roman"/>
          <w:color w:val="000000" w:themeColor="text1"/>
          <w:sz w:val="30"/>
          <w:szCs w:val="30"/>
          <w:lang w:eastAsia="be-BY"/>
        </w:rPr>
        <w:t>в</w:t>
      </w:r>
      <w:r w:rsidR="002F03DA" w:rsidRPr="001C020E">
        <w:rPr>
          <w:rFonts w:ascii="Times New Roman" w:eastAsia="Calibri" w:hAnsi="Times New Roman" w:cs="Times New Roman"/>
          <w:color w:val="000000" w:themeColor="text1"/>
          <w:sz w:val="30"/>
          <w:szCs w:val="30"/>
          <w:lang w:eastAsia="be-BY"/>
        </w:rPr>
        <w:t>я</w:t>
      </w:r>
      <w:r w:rsidR="0037785F" w:rsidRPr="001C020E">
        <w:rPr>
          <w:rFonts w:ascii="Times New Roman" w:eastAsia="Calibri" w:hAnsi="Times New Roman" w:cs="Times New Roman"/>
          <w:color w:val="000000" w:themeColor="text1"/>
          <w:sz w:val="30"/>
          <w:szCs w:val="30"/>
          <w:lang w:eastAsia="be-BY"/>
        </w:rPr>
        <w:t>д</w:t>
      </w:r>
      <w:r w:rsidR="002F03DA" w:rsidRPr="001C020E">
        <w:rPr>
          <w:rFonts w:ascii="Times New Roman" w:eastAsia="Calibri" w:hAnsi="Times New Roman" w:cs="Times New Roman"/>
          <w:color w:val="000000" w:themeColor="text1"/>
          <w:sz w:val="30"/>
          <w:szCs w:val="30"/>
          <w:lang w:eastAsia="be-BY"/>
        </w:rPr>
        <w:t>з</w:t>
      </w:r>
      <w:r w:rsidR="0037785F" w:rsidRPr="001C020E">
        <w:rPr>
          <w:rFonts w:ascii="Times New Roman" w:eastAsia="Calibri" w:hAnsi="Times New Roman" w:cs="Times New Roman"/>
          <w:color w:val="000000" w:themeColor="text1"/>
          <w:sz w:val="30"/>
          <w:szCs w:val="30"/>
          <w:lang w:eastAsia="be-BY"/>
        </w:rPr>
        <w:t>ен</w:t>
      </w:r>
      <w:r w:rsidR="002F03DA" w:rsidRPr="001C020E">
        <w:rPr>
          <w:rFonts w:ascii="Times New Roman" w:eastAsia="Calibri" w:hAnsi="Times New Roman" w:cs="Times New Roman"/>
          <w:color w:val="000000" w:themeColor="text1"/>
          <w:sz w:val="30"/>
          <w:szCs w:val="30"/>
          <w:lang w:eastAsia="be-BY"/>
        </w:rPr>
        <w:t>ні</w:t>
      </w:r>
      <w:r w:rsidR="0037785F" w:rsidRPr="001C020E">
        <w:rPr>
          <w:rFonts w:ascii="Times New Roman" w:eastAsia="Calibri" w:hAnsi="Times New Roman" w:cs="Times New Roman"/>
          <w:color w:val="000000" w:themeColor="text1"/>
          <w:sz w:val="30"/>
          <w:szCs w:val="30"/>
          <w:lang w:eastAsia="be-BY"/>
        </w:rPr>
        <w:t xml:space="preserve"> выпускных экзамен</w:t>
      </w:r>
      <w:r w:rsidR="002F03DA" w:rsidRPr="001C020E">
        <w:rPr>
          <w:rFonts w:ascii="Times New Roman" w:eastAsia="Calibri" w:hAnsi="Times New Roman" w:cs="Times New Roman"/>
          <w:color w:val="000000" w:themeColor="text1"/>
          <w:sz w:val="30"/>
          <w:szCs w:val="30"/>
          <w:lang w:eastAsia="be-BY"/>
        </w:rPr>
        <w:t>аў</w:t>
      </w:r>
      <w:r w:rsidR="0037785F" w:rsidRPr="001C020E">
        <w:rPr>
          <w:rFonts w:ascii="Times New Roman" w:eastAsia="Calibri" w:hAnsi="Times New Roman" w:cs="Times New Roman"/>
          <w:color w:val="000000" w:themeColor="text1"/>
          <w:sz w:val="30"/>
          <w:szCs w:val="30"/>
          <w:lang w:eastAsia="be-BY"/>
        </w:rPr>
        <w:t xml:space="preserve"> в</w:t>
      </w:r>
      <w:r w:rsidR="002F03DA" w:rsidRPr="001C020E">
        <w:rPr>
          <w:rFonts w:ascii="Times New Roman" w:eastAsia="Calibri" w:hAnsi="Times New Roman" w:cs="Times New Roman"/>
          <w:color w:val="000000" w:themeColor="text1"/>
          <w:sz w:val="30"/>
          <w:szCs w:val="30"/>
          <w:lang w:eastAsia="be-BY"/>
        </w:rPr>
        <w:t>а</w:t>
      </w:r>
      <w:r w:rsidR="0037785F" w:rsidRPr="001C020E">
        <w:rPr>
          <w:rFonts w:ascii="Times New Roman" w:eastAsia="Calibri" w:hAnsi="Times New Roman" w:cs="Times New Roman"/>
          <w:color w:val="000000" w:themeColor="text1"/>
          <w:sz w:val="30"/>
          <w:szCs w:val="30"/>
          <w:lang w:eastAsia="be-BY"/>
        </w:rPr>
        <w:t xml:space="preserve"> </w:t>
      </w:r>
      <w:r w:rsidR="002F03DA" w:rsidRPr="001C020E">
        <w:rPr>
          <w:rFonts w:ascii="Times New Roman" w:eastAsia="Calibri" w:hAnsi="Times New Roman" w:cs="Times New Roman"/>
          <w:color w:val="000000" w:themeColor="text1"/>
          <w:sz w:val="30"/>
          <w:szCs w:val="30"/>
          <w:lang w:eastAsia="be-BY"/>
        </w:rPr>
        <w:t>ўстанова</w:t>
      </w:r>
      <w:r w:rsidR="0037785F" w:rsidRPr="001C020E">
        <w:rPr>
          <w:rFonts w:ascii="Times New Roman" w:eastAsia="Calibri" w:hAnsi="Times New Roman" w:cs="Times New Roman"/>
          <w:color w:val="000000" w:themeColor="text1"/>
          <w:sz w:val="30"/>
          <w:szCs w:val="30"/>
          <w:lang w:eastAsia="be-BY"/>
        </w:rPr>
        <w:t xml:space="preserve">х </w:t>
      </w:r>
      <w:r w:rsidR="002F03DA" w:rsidRPr="001C020E">
        <w:rPr>
          <w:rFonts w:ascii="Times New Roman" w:eastAsia="Calibri" w:hAnsi="Times New Roman" w:cs="Times New Roman"/>
          <w:color w:val="000000" w:themeColor="text1"/>
          <w:sz w:val="30"/>
          <w:szCs w:val="30"/>
          <w:lang w:eastAsia="be-BY"/>
        </w:rPr>
        <w:t>адукацыі</w:t>
      </w:r>
      <w:r w:rsidR="0037785F" w:rsidRPr="001C020E">
        <w:rPr>
          <w:rFonts w:ascii="Times New Roman" w:eastAsia="Calibri" w:hAnsi="Times New Roman" w:cs="Times New Roman"/>
          <w:color w:val="000000" w:themeColor="text1"/>
          <w:sz w:val="30"/>
          <w:szCs w:val="30"/>
          <w:lang w:eastAsia="be-BY"/>
        </w:rPr>
        <w:t>,</w:t>
      </w:r>
      <w:r w:rsidR="002F03DA" w:rsidRPr="001C020E">
        <w:rPr>
          <w:rFonts w:ascii="Times New Roman" w:eastAsia="Calibri" w:hAnsi="Times New Roman" w:cs="Times New Roman"/>
          <w:color w:val="000000" w:themeColor="text1"/>
          <w:sz w:val="30"/>
          <w:szCs w:val="30"/>
          <w:lang w:eastAsia="be-BY"/>
        </w:rPr>
        <w:t xml:space="preserve"> якія</w:t>
      </w:r>
      <w:r w:rsidR="0037785F" w:rsidRPr="001C020E">
        <w:rPr>
          <w:rFonts w:ascii="Times New Roman" w:eastAsia="Calibri" w:hAnsi="Times New Roman" w:cs="Times New Roman"/>
          <w:color w:val="000000" w:themeColor="text1"/>
          <w:sz w:val="30"/>
          <w:szCs w:val="30"/>
          <w:lang w:eastAsia="be-BY"/>
        </w:rPr>
        <w:t xml:space="preserve"> р</w:t>
      </w:r>
      <w:r w:rsidR="002F03DA" w:rsidRPr="001C020E">
        <w:rPr>
          <w:rFonts w:ascii="Times New Roman" w:eastAsia="Calibri" w:hAnsi="Times New Roman" w:cs="Times New Roman"/>
          <w:color w:val="000000" w:themeColor="text1"/>
          <w:sz w:val="30"/>
          <w:szCs w:val="30"/>
          <w:lang w:eastAsia="be-BY"/>
        </w:rPr>
        <w:t>э</w:t>
      </w:r>
      <w:r w:rsidR="0037785F" w:rsidRPr="001C020E">
        <w:rPr>
          <w:rFonts w:ascii="Times New Roman" w:eastAsia="Calibri" w:hAnsi="Times New Roman" w:cs="Times New Roman"/>
          <w:color w:val="000000" w:themeColor="text1"/>
          <w:sz w:val="30"/>
          <w:szCs w:val="30"/>
          <w:lang w:eastAsia="be-BY"/>
        </w:rPr>
        <w:t>ал</w:t>
      </w:r>
      <w:r w:rsidR="002F03DA" w:rsidRPr="001C020E">
        <w:rPr>
          <w:rFonts w:ascii="Times New Roman" w:eastAsia="Calibri" w:hAnsi="Times New Roman" w:cs="Times New Roman"/>
          <w:color w:val="000000" w:themeColor="text1"/>
          <w:sz w:val="30"/>
          <w:szCs w:val="30"/>
          <w:lang w:eastAsia="be-BY"/>
        </w:rPr>
        <w:t>і</w:t>
      </w:r>
      <w:r w:rsidR="0037785F" w:rsidRPr="001C020E">
        <w:rPr>
          <w:rFonts w:ascii="Times New Roman" w:eastAsia="Calibri" w:hAnsi="Times New Roman" w:cs="Times New Roman"/>
          <w:color w:val="000000" w:themeColor="text1"/>
          <w:sz w:val="30"/>
          <w:szCs w:val="30"/>
          <w:lang w:eastAsia="be-BY"/>
        </w:rPr>
        <w:t>зую</w:t>
      </w:r>
      <w:r w:rsidR="002F03DA" w:rsidRPr="001C020E">
        <w:rPr>
          <w:rFonts w:ascii="Times New Roman" w:eastAsia="Calibri" w:hAnsi="Times New Roman" w:cs="Times New Roman"/>
          <w:color w:val="000000" w:themeColor="text1"/>
          <w:sz w:val="30"/>
          <w:szCs w:val="30"/>
          <w:lang w:eastAsia="be-BY"/>
        </w:rPr>
        <w:t>ць</w:t>
      </w:r>
      <w:r w:rsidR="0037785F" w:rsidRPr="001C020E">
        <w:rPr>
          <w:rFonts w:ascii="Times New Roman" w:eastAsia="Calibri" w:hAnsi="Times New Roman" w:cs="Times New Roman"/>
          <w:color w:val="000000" w:themeColor="text1"/>
          <w:sz w:val="30"/>
          <w:szCs w:val="30"/>
          <w:lang w:eastAsia="be-BY"/>
        </w:rPr>
        <w:t xml:space="preserve"> </w:t>
      </w:r>
      <w:r w:rsidR="002F03DA" w:rsidRPr="001C020E">
        <w:rPr>
          <w:rFonts w:ascii="Times New Roman" w:eastAsia="Calibri" w:hAnsi="Times New Roman" w:cs="Times New Roman"/>
          <w:color w:val="000000" w:themeColor="text1"/>
          <w:sz w:val="30"/>
          <w:szCs w:val="30"/>
          <w:lang w:eastAsia="be-BY"/>
        </w:rPr>
        <w:t>адукацыйныя</w:t>
      </w:r>
      <w:r w:rsidR="0037785F" w:rsidRPr="001C020E">
        <w:rPr>
          <w:rFonts w:ascii="Times New Roman" w:eastAsia="Calibri" w:hAnsi="Times New Roman" w:cs="Times New Roman"/>
          <w:color w:val="000000" w:themeColor="text1"/>
          <w:sz w:val="30"/>
          <w:szCs w:val="30"/>
          <w:lang w:eastAsia="be-BY"/>
        </w:rPr>
        <w:t xml:space="preserve"> пр</w:t>
      </w:r>
      <w:r w:rsidR="002F03DA" w:rsidRPr="001C020E">
        <w:rPr>
          <w:rFonts w:ascii="Times New Roman" w:eastAsia="Calibri" w:hAnsi="Times New Roman" w:cs="Times New Roman"/>
          <w:color w:val="000000" w:themeColor="text1"/>
          <w:sz w:val="30"/>
          <w:szCs w:val="30"/>
          <w:lang w:eastAsia="be-BY"/>
        </w:rPr>
        <w:t>а</w:t>
      </w:r>
      <w:r w:rsidR="0037785F" w:rsidRPr="001C020E">
        <w:rPr>
          <w:rFonts w:ascii="Times New Roman" w:eastAsia="Calibri" w:hAnsi="Times New Roman" w:cs="Times New Roman"/>
          <w:color w:val="000000" w:themeColor="text1"/>
          <w:sz w:val="30"/>
          <w:szCs w:val="30"/>
          <w:lang w:eastAsia="be-BY"/>
        </w:rPr>
        <w:t xml:space="preserve">грамы </w:t>
      </w:r>
      <w:r w:rsidR="002F03DA" w:rsidRPr="001C020E">
        <w:rPr>
          <w:rFonts w:ascii="Times New Roman" w:eastAsia="Calibri" w:hAnsi="Times New Roman" w:cs="Times New Roman"/>
          <w:color w:val="000000" w:themeColor="text1"/>
          <w:sz w:val="30"/>
          <w:szCs w:val="30"/>
          <w:lang w:eastAsia="be-BY"/>
        </w:rPr>
        <w:t>агульнай сярэдняй адукацыі</w:t>
      </w:r>
      <w:r w:rsidR="0037785F" w:rsidRPr="001C020E">
        <w:rPr>
          <w:rFonts w:ascii="Times New Roman" w:eastAsia="Calibri" w:hAnsi="Times New Roman" w:cs="Times New Roman"/>
          <w:color w:val="000000" w:themeColor="text1"/>
          <w:sz w:val="30"/>
          <w:szCs w:val="30"/>
          <w:lang w:eastAsia="be-BY"/>
        </w:rPr>
        <w:t>, спец</w:t>
      </w:r>
      <w:r w:rsidR="002F03DA" w:rsidRPr="001C020E">
        <w:rPr>
          <w:rFonts w:ascii="Times New Roman" w:eastAsia="Calibri" w:hAnsi="Times New Roman" w:cs="Times New Roman"/>
          <w:color w:val="000000" w:themeColor="text1"/>
          <w:sz w:val="30"/>
          <w:szCs w:val="30"/>
          <w:lang w:eastAsia="be-BY"/>
        </w:rPr>
        <w:t>ыя</w:t>
      </w:r>
      <w:r w:rsidR="0037785F" w:rsidRPr="001C020E">
        <w:rPr>
          <w:rFonts w:ascii="Times New Roman" w:eastAsia="Calibri" w:hAnsi="Times New Roman" w:cs="Times New Roman"/>
          <w:color w:val="000000" w:themeColor="text1"/>
          <w:sz w:val="30"/>
          <w:szCs w:val="30"/>
          <w:lang w:eastAsia="be-BY"/>
        </w:rPr>
        <w:t>льн</w:t>
      </w:r>
      <w:r w:rsidR="002F03DA" w:rsidRPr="001C020E">
        <w:rPr>
          <w:rFonts w:ascii="Times New Roman" w:eastAsia="Calibri" w:hAnsi="Times New Roman" w:cs="Times New Roman"/>
          <w:color w:val="000000" w:themeColor="text1"/>
          <w:sz w:val="30"/>
          <w:szCs w:val="30"/>
          <w:lang w:eastAsia="be-BY"/>
        </w:rPr>
        <w:t>ай</w:t>
      </w:r>
      <w:r w:rsidR="0037785F" w:rsidRPr="001C020E">
        <w:rPr>
          <w:rFonts w:ascii="Times New Roman" w:eastAsia="Calibri" w:hAnsi="Times New Roman" w:cs="Times New Roman"/>
          <w:color w:val="000000" w:themeColor="text1"/>
          <w:sz w:val="30"/>
          <w:szCs w:val="30"/>
          <w:lang w:eastAsia="be-BY"/>
        </w:rPr>
        <w:t xml:space="preserve"> </w:t>
      </w:r>
      <w:r w:rsidR="002F03DA" w:rsidRPr="001C020E">
        <w:rPr>
          <w:rFonts w:ascii="Times New Roman" w:eastAsia="Calibri" w:hAnsi="Times New Roman" w:cs="Times New Roman"/>
          <w:color w:val="000000" w:themeColor="text1"/>
          <w:sz w:val="30"/>
          <w:szCs w:val="30"/>
          <w:lang w:eastAsia="be-BY"/>
        </w:rPr>
        <w:t>адукацыі</w:t>
      </w:r>
      <w:r w:rsidR="0037785F" w:rsidRPr="001C020E">
        <w:rPr>
          <w:rFonts w:ascii="Times New Roman" w:eastAsia="Calibri" w:hAnsi="Times New Roman" w:cs="Times New Roman"/>
          <w:color w:val="000000" w:themeColor="text1"/>
          <w:sz w:val="30"/>
          <w:szCs w:val="30"/>
          <w:lang w:eastAsia="be-BY"/>
        </w:rPr>
        <w:t xml:space="preserve"> на </w:t>
      </w:r>
      <w:r w:rsidR="002F03DA" w:rsidRPr="001C020E">
        <w:rPr>
          <w:rFonts w:ascii="Times New Roman" w:eastAsia="Calibri" w:hAnsi="Times New Roman" w:cs="Times New Roman"/>
          <w:color w:val="000000" w:themeColor="text1"/>
          <w:sz w:val="30"/>
          <w:szCs w:val="30"/>
          <w:lang w:eastAsia="be-BY"/>
        </w:rPr>
        <w:t>ўз</w:t>
      </w:r>
      <w:r w:rsidR="0037785F" w:rsidRPr="001C020E">
        <w:rPr>
          <w:rFonts w:ascii="Times New Roman" w:eastAsia="Calibri" w:hAnsi="Times New Roman" w:cs="Times New Roman"/>
          <w:color w:val="000000" w:themeColor="text1"/>
          <w:sz w:val="30"/>
          <w:szCs w:val="30"/>
          <w:lang w:eastAsia="be-BY"/>
        </w:rPr>
        <w:t>ро</w:t>
      </w:r>
      <w:r w:rsidR="002F03DA" w:rsidRPr="001C020E">
        <w:rPr>
          <w:rFonts w:ascii="Times New Roman" w:eastAsia="Calibri" w:hAnsi="Times New Roman" w:cs="Times New Roman"/>
          <w:color w:val="000000" w:themeColor="text1"/>
          <w:sz w:val="30"/>
          <w:szCs w:val="30"/>
          <w:lang w:eastAsia="be-BY"/>
        </w:rPr>
        <w:t>ў</w:t>
      </w:r>
      <w:r w:rsidR="0037785F" w:rsidRPr="001C020E">
        <w:rPr>
          <w:rFonts w:ascii="Times New Roman" w:eastAsia="Calibri" w:hAnsi="Times New Roman" w:cs="Times New Roman"/>
          <w:color w:val="000000" w:themeColor="text1"/>
          <w:sz w:val="30"/>
          <w:szCs w:val="30"/>
          <w:lang w:eastAsia="be-BY"/>
        </w:rPr>
        <w:t>н</w:t>
      </w:r>
      <w:r w:rsidR="002F03DA" w:rsidRPr="001C020E">
        <w:rPr>
          <w:rFonts w:ascii="Times New Roman" w:eastAsia="Calibri" w:hAnsi="Times New Roman" w:cs="Times New Roman"/>
          <w:color w:val="000000" w:themeColor="text1"/>
          <w:sz w:val="30"/>
          <w:szCs w:val="30"/>
          <w:lang w:eastAsia="be-BY"/>
        </w:rPr>
        <w:t>і</w:t>
      </w:r>
      <w:r w:rsidR="0037785F" w:rsidRPr="001C020E">
        <w:rPr>
          <w:rFonts w:ascii="Times New Roman" w:eastAsia="Calibri" w:hAnsi="Times New Roman" w:cs="Times New Roman"/>
          <w:color w:val="000000" w:themeColor="text1"/>
          <w:sz w:val="30"/>
          <w:szCs w:val="30"/>
          <w:lang w:eastAsia="be-BY"/>
        </w:rPr>
        <w:t xml:space="preserve"> </w:t>
      </w:r>
      <w:r w:rsidR="002F03DA" w:rsidRPr="001C020E">
        <w:rPr>
          <w:rFonts w:ascii="Times New Roman" w:eastAsia="Calibri" w:hAnsi="Times New Roman" w:cs="Times New Roman"/>
          <w:color w:val="000000" w:themeColor="text1"/>
          <w:sz w:val="30"/>
          <w:szCs w:val="30"/>
          <w:lang w:eastAsia="be-BY"/>
        </w:rPr>
        <w:t>агульнай сярэдняй адукацыі</w:t>
      </w:r>
      <w:r w:rsidRPr="001C020E">
        <w:rPr>
          <w:rFonts w:ascii="Times New Roman" w:eastAsia="Calibri" w:hAnsi="Times New Roman" w:cs="Times New Roman"/>
          <w:color w:val="000000" w:themeColor="text1"/>
          <w:sz w:val="30"/>
          <w:szCs w:val="30"/>
          <w:lang w:eastAsia="be-BY"/>
        </w:rPr>
        <w:t>»);</w:t>
      </w:r>
    </w:p>
    <w:p w14:paraId="3D5FC738" w14:textId="0E09B2E2" w:rsidR="00802CC7" w:rsidRPr="001C020E" w:rsidRDefault="00802CC7" w:rsidP="00EC2F3A">
      <w:pPr>
        <w:tabs>
          <w:tab w:val="left" w:pos="709"/>
        </w:tabs>
        <w:spacing w:after="0" w:line="240" w:lineRule="auto"/>
        <w:ind w:firstLine="709"/>
        <w:jc w:val="both"/>
        <w:rPr>
          <w:rFonts w:ascii="Times New Roman" w:hAnsi="Times New Roman" w:cs="Times New Roman"/>
          <w:sz w:val="30"/>
          <w:szCs w:val="30"/>
        </w:rPr>
      </w:pPr>
      <w:r w:rsidRPr="001C020E">
        <w:rPr>
          <w:rFonts w:ascii="Times New Roman" w:hAnsi="Times New Roman" w:cs="Times New Roman"/>
          <w:sz w:val="30"/>
          <w:szCs w:val="30"/>
        </w:rPr>
        <w:t xml:space="preserve">пастановай </w:t>
      </w:r>
      <w:r w:rsidR="004B22D5" w:rsidRPr="001C020E">
        <w:rPr>
          <w:rFonts w:ascii="Times New Roman" w:eastAsia="Calibri" w:hAnsi="Times New Roman" w:cs="Times New Roman"/>
          <w:color w:val="000000" w:themeColor="text1"/>
          <w:sz w:val="30"/>
          <w:szCs w:val="30"/>
          <w:lang w:eastAsia="be-BY"/>
        </w:rPr>
        <w:t xml:space="preserve">Міністэрства адукацыі Рэспублікі Беларусь ад </w:t>
      </w:r>
      <w:r w:rsidR="0037785F" w:rsidRPr="001C020E">
        <w:rPr>
          <w:rFonts w:ascii="Times New Roman" w:eastAsia="Calibri" w:hAnsi="Times New Roman" w:cs="Times New Roman"/>
          <w:color w:val="000000" w:themeColor="text1"/>
          <w:sz w:val="30"/>
          <w:szCs w:val="30"/>
          <w:lang w:eastAsia="be-BY"/>
        </w:rPr>
        <w:t>20.04.</w:t>
      </w:r>
      <w:r w:rsidR="004B22D5" w:rsidRPr="001C020E">
        <w:rPr>
          <w:rFonts w:ascii="Times New Roman" w:eastAsia="Calibri" w:hAnsi="Times New Roman" w:cs="Times New Roman"/>
          <w:color w:val="000000" w:themeColor="text1"/>
          <w:sz w:val="30"/>
          <w:szCs w:val="30"/>
          <w:lang w:eastAsia="be-BY"/>
        </w:rPr>
        <w:t>2021</w:t>
      </w:r>
      <w:r w:rsidR="0037785F" w:rsidRPr="001C020E">
        <w:rPr>
          <w:rFonts w:ascii="Times New Roman" w:eastAsia="Calibri" w:hAnsi="Times New Roman" w:cs="Times New Roman"/>
          <w:color w:val="000000" w:themeColor="text1"/>
          <w:sz w:val="30"/>
          <w:szCs w:val="30"/>
          <w:lang w:eastAsia="be-BY"/>
        </w:rPr>
        <w:t xml:space="preserve"> № </w:t>
      </w:r>
      <w:r w:rsidR="004B22D5" w:rsidRPr="001C020E">
        <w:rPr>
          <w:rFonts w:ascii="Times New Roman" w:eastAsia="Calibri" w:hAnsi="Times New Roman" w:cs="Times New Roman"/>
          <w:color w:val="000000" w:themeColor="text1"/>
          <w:sz w:val="30"/>
          <w:szCs w:val="30"/>
          <w:lang w:eastAsia="be-BY"/>
        </w:rPr>
        <w:t xml:space="preserve">71 унесены змяненні ў пастанову Міністэрства адукацыі Рэспублікі Беларусь ад </w:t>
      </w:r>
      <w:r w:rsidR="0037785F" w:rsidRPr="001C020E">
        <w:rPr>
          <w:rFonts w:ascii="Times New Roman" w:eastAsia="Calibri" w:hAnsi="Times New Roman" w:cs="Times New Roman"/>
          <w:color w:val="000000" w:themeColor="text1"/>
          <w:sz w:val="30"/>
          <w:szCs w:val="30"/>
          <w:lang w:eastAsia="be-BY"/>
        </w:rPr>
        <w:t>06.05.</w:t>
      </w:r>
      <w:r w:rsidR="004B22D5" w:rsidRPr="001C020E">
        <w:rPr>
          <w:rFonts w:ascii="Times New Roman" w:eastAsia="Calibri" w:hAnsi="Times New Roman" w:cs="Times New Roman"/>
          <w:color w:val="000000" w:themeColor="text1"/>
          <w:sz w:val="30"/>
          <w:szCs w:val="30"/>
          <w:lang w:eastAsia="be-BY"/>
        </w:rPr>
        <w:t>2020 № 83 «</w:t>
      </w:r>
      <w:r w:rsidR="004B22D5" w:rsidRPr="001C020E">
        <w:rPr>
          <w:rFonts w:ascii="Times New Roman" w:hAnsi="Times New Roman" w:cs="Times New Roman"/>
          <w:sz w:val="30"/>
          <w:szCs w:val="30"/>
        </w:rPr>
        <w:t xml:space="preserve">Аб тыпавых вучэбных планах </w:t>
      </w:r>
      <w:r w:rsidR="00AC5221" w:rsidRPr="001C020E">
        <w:rPr>
          <w:rFonts w:ascii="Times New Roman" w:hAnsi="Times New Roman" w:cs="Times New Roman"/>
          <w:sz w:val="30"/>
          <w:szCs w:val="30"/>
        </w:rPr>
        <w:t>а</w:t>
      </w:r>
      <w:r w:rsidR="004B22D5" w:rsidRPr="001C020E">
        <w:rPr>
          <w:rFonts w:ascii="Times New Roman" w:hAnsi="Times New Roman" w:cs="Times New Roman"/>
          <w:sz w:val="30"/>
          <w:szCs w:val="30"/>
        </w:rPr>
        <w:t>гульна</w:t>
      </w:r>
      <w:r w:rsidR="00AC5221" w:rsidRPr="001C020E">
        <w:rPr>
          <w:rFonts w:ascii="Times New Roman" w:hAnsi="Times New Roman" w:cs="Times New Roman"/>
          <w:sz w:val="30"/>
          <w:szCs w:val="30"/>
        </w:rPr>
        <w:t>й</w:t>
      </w:r>
      <w:r w:rsidR="004B22D5" w:rsidRPr="001C020E">
        <w:rPr>
          <w:rFonts w:ascii="Times New Roman" w:hAnsi="Times New Roman" w:cs="Times New Roman"/>
          <w:sz w:val="30"/>
          <w:szCs w:val="30"/>
        </w:rPr>
        <w:t xml:space="preserve"> сярэдняй адукацыі»;</w:t>
      </w:r>
    </w:p>
    <w:p w14:paraId="1E6A800B" w14:textId="213ECB1B" w:rsidR="00965472" w:rsidRPr="001C020E"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распрацаваны рэкамендацыі па арганізацыі адукацыйнага працэсу ў</w:t>
      </w:r>
      <w:r w:rsidR="009813F3">
        <w:rPr>
          <w:rFonts w:ascii="Times New Roman" w:eastAsia="Calibri" w:hAnsi="Times New Roman" w:cs="Times New Roman"/>
          <w:color w:val="000000" w:themeColor="text1"/>
          <w:sz w:val="30"/>
          <w:szCs w:val="30"/>
          <w:lang w:val="ru-RU" w:eastAsia="be-BY"/>
        </w:rPr>
        <w:t> </w:t>
      </w:r>
      <w:r w:rsidRPr="001C020E">
        <w:rPr>
          <w:rFonts w:ascii="Times New Roman" w:eastAsia="Calibri" w:hAnsi="Times New Roman" w:cs="Times New Roman"/>
          <w:color w:val="000000" w:themeColor="text1"/>
          <w:sz w:val="30"/>
          <w:szCs w:val="30"/>
          <w:lang w:eastAsia="be-BY"/>
        </w:rPr>
        <w:t>адпаведнасці з абноўленымі вуч</w:t>
      </w:r>
      <w:r w:rsidR="0037785F" w:rsidRPr="001C020E">
        <w:rPr>
          <w:rFonts w:ascii="Times New Roman" w:eastAsia="Calibri" w:hAnsi="Times New Roman" w:cs="Times New Roman"/>
          <w:color w:val="000000" w:themeColor="text1"/>
          <w:sz w:val="30"/>
          <w:szCs w:val="30"/>
          <w:lang w:eastAsia="be-BY"/>
        </w:rPr>
        <w:t>эб</w:t>
      </w:r>
      <w:r w:rsidRPr="001C020E">
        <w:rPr>
          <w:rFonts w:ascii="Times New Roman" w:eastAsia="Calibri" w:hAnsi="Times New Roman" w:cs="Times New Roman"/>
          <w:color w:val="000000" w:themeColor="text1"/>
          <w:sz w:val="30"/>
          <w:szCs w:val="30"/>
          <w:lang w:eastAsia="be-BY"/>
        </w:rPr>
        <w:t>нымі праграмамі па вучэбных прадметах для XI класа.</w:t>
      </w:r>
    </w:p>
    <w:p w14:paraId="5DBC2395" w14:textId="7E7BC099" w:rsidR="00AC5221" w:rsidRPr="001C020E" w:rsidRDefault="00AC5221" w:rsidP="00AC5221">
      <w:pPr>
        <w:spacing w:after="0" w:line="240" w:lineRule="auto"/>
        <w:ind w:firstLine="709"/>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lastRenderedPageBreak/>
        <w:t>НАРМАТЫЎНАЕ ПРАВАВОЕ ЗАБЕСПЯЧЭННЕ</w:t>
      </w:r>
    </w:p>
    <w:p w14:paraId="16447F1E" w14:textId="77777777" w:rsidR="00802CC7" w:rsidRPr="001C020E" w:rsidRDefault="00965472" w:rsidP="00EC2F3A">
      <w:pPr>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Кодэкс Рэспублікі Беларусь аб адукацыі;</w:t>
      </w:r>
    </w:p>
    <w:p w14:paraId="71594824" w14:textId="25432497" w:rsidR="00094A08" w:rsidRPr="001C020E" w:rsidRDefault="00094A08" w:rsidP="00094A08">
      <w:pPr>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Адукацыйныя стандарты агульнай сярэдняй адукацыі, зацверджаныя пастановай Міністэрства адукацыі Рэспублікі Беларусь ад </w:t>
      </w:r>
      <w:r w:rsidR="00165175" w:rsidRPr="001C020E">
        <w:rPr>
          <w:rFonts w:ascii="Times New Roman" w:eastAsia="Calibri" w:hAnsi="Times New Roman" w:cs="Times New Roman"/>
          <w:color w:val="000000" w:themeColor="text1"/>
          <w:sz w:val="30"/>
          <w:szCs w:val="30"/>
          <w:lang w:eastAsia="be-BY"/>
        </w:rPr>
        <w:t>26.12.</w:t>
      </w:r>
      <w:r w:rsidRPr="001C020E">
        <w:rPr>
          <w:rFonts w:ascii="Times New Roman" w:eastAsia="Calibri" w:hAnsi="Times New Roman" w:cs="Times New Roman"/>
          <w:color w:val="000000" w:themeColor="text1"/>
          <w:sz w:val="30"/>
          <w:szCs w:val="30"/>
          <w:lang w:eastAsia="be-BY"/>
        </w:rPr>
        <w:t>2018 № 125;</w:t>
      </w:r>
    </w:p>
    <w:p w14:paraId="6A8A93CF" w14:textId="40CA21F1" w:rsidR="00094A08" w:rsidRPr="001C020E" w:rsidRDefault="00094A08" w:rsidP="00094A08">
      <w:pPr>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Палажэнне аб установе </w:t>
      </w:r>
      <w:r w:rsidR="00165175" w:rsidRPr="001C020E">
        <w:rPr>
          <w:rFonts w:ascii="Times New Roman" w:eastAsia="Calibri" w:hAnsi="Times New Roman" w:cs="Times New Roman"/>
          <w:color w:val="000000" w:themeColor="text1"/>
          <w:sz w:val="30"/>
          <w:szCs w:val="30"/>
          <w:lang w:eastAsia="be-BY"/>
        </w:rPr>
        <w:t>а</w:t>
      </w:r>
      <w:r w:rsidRPr="001C020E">
        <w:rPr>
          <w:rFonts w:ascii="Times New Roman" w:eastAsia="Calibri" w:hAnsi="Times New Roman" w:cs="Times New Roman"/>
          <w:color w:val="000000" w:themeColor="text1"/>
          <w:sz w:val="30"/>
          <w:szCs w:val="30"/>
          <w:lang w:eastAsia="be-BY"/>
        </w:rPr>
        <w:t>гульна</w:t>
      </w:r>
      <w:r w:rsidR="00165175" w:rsidRPr="001C020E">
        <w:rPr>
          <w:rFonts w:ascii="Times New Roman" w:eastAsia="Calibri" w:hAnsi="Times New Roman" w:cs="Times New Roman"/>
          <w:color w:val="000000" w:themeColor="text1"/>
          <w:sz w:val="30"/>
          <w:szCs w:val="30"/>
          <w:lang w:eastAsia="be-BY"/>
        </w:rPr>
        <w:t>й</w:t>
      </w:r>
      <w:r w:rsidRPr="001C020E">
        <w:rPr>
          <w:rFonts w:ascii="Times New Roman" w:eastAsia="Calibri" w:hAnsi="Times New Roman" w:cs="Times New Roman"/>
          <w:color w:val="000000" w:themeColor="text1"/>
          <w:sz w:val="30"/>
          <w:szCs w:val="30"/>
          <w:lang w:eastAsia="be-BY"/>
        </w:rPr>
        <w:t xml:space="preserve"> сярэдняй адукацыі, зацверджанае пастановай Міністэрства адукацыі Рэспублікі Беларусь ад 20.12.2011 № 283 (рэд.</w:t>
      </w:r>
      <w:r w:rsidRPr="001C020E">
        <w:rPr>
          <w:rFonts w:ascii="Times New Roman" w:eastAsiaTheme="minorEastAsia" w:hAnsi="Times New Roman" w:cs="Times New Roman"/>
          <w:sz w:val="30"/>
          <w:szCs w:val="30"/>
          <w:lang w:eastAsia="be-BY"/>
        </w:rPr>
        <w:t xml:space="preserve"> ад </w:t>
      </w:r>
      <w:r w:rsidR="00165175" w:rsidRPr="001C020E">
        <w:rPr>
          <w:rFonts w:ascii="Times New Roman" w:eastAsiaTheme="minorEastAsia" w:hAnsi="Times New Roman" w:cs="Times New Roman"/>
          <w:sz w:val="30"/>
          <w:szCs w:val="30"/>
          <w:lang w:eastAsia="be-BY"/>
        </w:rPr>
        <w:t>26.12.</w:t>
      </w:r>
      <w:r w:rsidRPr="001C020E">
        <w:rPr>
          <w:rFonts w:ascii="Times New Roman" w:eastAsiaTheme="minorEastAsia" w:hAnsi="Times New Roman" w:cs="Times New Roman"/>
          <w:sz w:val="30"/>
          <w:szCs w:val="30"/>
          <w:lang w:eastAsia="be-BY"/>
        </w:rPr>
        <w:t xml:space="preserve">2020) </w:t>
      </w:r>
      <w:r w:rsidRPr="001C020E">
        <w:rPr>
          <w:rFonts w:ascii="Times New Roman" w:eastAsia="Calibri" w:hAnsi="Times New Roman" w:cs="Times New Roman"/>
          <w:color w:val="000000" w:themeColor="text1"/>
          <w:sz w:val="30"/>
          <w:szCs w:val="30"/>
          <w:lang w:eastAsia="be-BY"/>
        </w:rPr>
        <w:t>(</w:t>
      </w:r>
      <w:r w:rsidR="00165175" w:rsidRPr="001C020E">
        <w:rPr>
          <w:rFonts w:ascii="Times New Roman" w:eastAsia="Calibri" w:hAnsi="Times New Roman" w:cs="Times New Roman"/>
          <w:color w:val="000000" w:themeColor="text1"/>
          <w:sz w:val="30"/>
          <w:szCs w:val="30"/>
          <w:lang w:eastAsia="be-BY"/>
        </w:rPr>
        <w:t>д</w:t>
      </w:r>
      <w:r w:rsidRPr="001C020E">
        <w:rPr>
          <w:rFonts w:ascii="Times New Roman" w:eastAsia="Calibri" w:hAnsi="Times New Roman" w:cs="Times New Roman"/>
          <w:color w:val="000000" w:themeColor="text1"/>
          <w:sz w:val="30"/>
          <w:szCs w:val="30"/>
          <w:lang w:eastAsia="be-BY"/>
        </w:rPr>
        <w:t xml:space="preserve">алей </w:t>
      </w:r>
      <w:r w:rsidR="00165175"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 xml:space="preserve"> Палажэнне аб установе агульнай сярэдняй адукацыі);</w:t>
      </w:r>
    </w:p>
    <w:p w14:paraId="68628CB2" w14:textId="19DA757E" w:rsidR="00094A08" w:rsidRPr="001C020E" w:rsidRDefault="00094A08" w:rsidP="00094A08">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Правілы правядзення атэстацыі вучняў пры засваенні зместу адукацыйных праграм агульнай сярэдняй адукацыі, зацверджаныя пастановай Міністэрства адукацыі Рэспублікі Беларусь ад 20.06.2011 № 38 (рэд. </w:t>
      </w:r>
      <w:r w:rsidR="00165175" w:rsidRPr="001C020E">
        <w:rPr>
          <w:rFonts w:ascii="Times New Roman" w:eastAsia="Calibri" w:hAnsi="Times New Roman" w:cs="Times New Roman"/>
          <w:color w:val="000000" w:themeColor="text1"/>
          <w:sz w:val="30"/>
          <w:szCs w:val="30"/>
          <w:lang w:eastAsia="be-BY"/>
        </w:rPr>
        <w:t>а</w:t>
      </w:r>
      <w:r w:rsidRPr="001C020E">
        <w:rPr>
          <w:rFonts w:ascii="Times New Roman" w:eastAsia="Calibri" w:hAnsi="Times New Roman" w:cs="Times New Roman"/>
          <w:color w:val="000000" w:themeColor="text1"/>
          <w:sz w:val="30"/>
          <w:szCs w:val="30"/>
          <w:lang w:eastAsia="be-BY"/>
        </w:rPr>
        <w:t xml:space="preserve">д </w:t>
      </w:r>
      <w:r w:rsidR="00165175" w:rsidRPr="001C020E">
        <w:rPr>
          <w:rFonts w:ascii="Times New Roman" w:eastAsia="Calibri" w:hAnsi="Times New Roman" w:cs="Times New Roman"/>
          <w:color w:val="000000" w:themeColor="text1"/>
          <w:sz w:val="30"/>
          <w:szCs w:val="30"/>
          <w:lang w:eastAsia="be-BY"/>
        </w:rPr>
        <w:t>26.05.</w:t>
      </w:r>
      <w:r w:rsidRPr="001C020E">
        <w:rPr>
          <w:rFonts w:ascii="Times New Roman" w:eastAsia="Calibri" w:hAnsi="Times New Roman" w:cs="Times New Roman"/>
          <w:color w:val="000000" w:themeColor="text1"/>
          <w:sz w:val="30"/>
          <w:szCs w:val="30"/>
          <w:lang w:eastAsia="be-BY"/>
        </w:rPr>
        <w:t xml:space="preserve">2020) (далей </w:t>
      </w:r>
      <w:r w:rsidR="00165175"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 xml:space="preserve"> Правілы правядзення атэстацыі);</w:t>
      </w:r>
    </w:p>
    <w:p w14:paraId="1FD98AF5" w14:textId="77777777" w:rsidR="007E08A4" w:rsidRPr="001C020E" w:rsidRDefault="007E08A4" w:rsidP="007E08A4">
      <w:pPr>
        <w:spacing w:after="0" w:line="240" w:lineRule="auto"/>
        <w:ind w:firstLine="709"/>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Інструкцыя аб парадку запаўнення дакументаў аб адукацыі, дадаткаў да іх, дакументаў аб навучанні, уліку і выдачы дакументаў аб навучанні, уліку і выдачы дакументаў аб адукацыі, дадаткаў да іх, залатога, сярэбранага медалёў, дакументаў аб навучанні, зацверджаная пастановай Міністэрства адукацыі Рэспублікі Беларусь ад 27.07.2011 № 194 (рэд. ад 08.06.2017);</w:t>
      </w:r>
    </w:p>
    <w:p w14:paraId="2B3F2BBB" w14:textId="77777777" w:rsidR="00C916B0" w:rsidRPr="001C020E" w:rsidRDefault="00C916B0" w:rsidP="00C916B0">
      <w:pPr>
        <w:spacing w:after="0" w:line="240" w:lineRule="auto"/>
        <w:ind w:firstLine="709"/>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Нормы ацэнкі вынікаў вучэбнай дзейнасці вучняў агульнаадукацыйных устаноў па вучэбных прадметах, зацверджаныя загадам Міністэрства адукацыі Рэспублікі Беларусь ад 29.05.2009 № 674 (рэд. ад 29.09.2010);</w:t>
      </w:r>
    </w:p>
    <w:p w14:paraId="36BA4080" w14:textId="7771C577" w:rsidR="00C916B0" w:rsidRPr="001C020E" w:rsidRDefault="00C916B0" w:rsidP="00C916B0">
      <w:pPr>
        <w:spacing w:after="0" w:line="240" w:lineRule="auto"/>
        <w:ind w:firstLine="709"/>
        <w:jc w:val="both"/>
        <w:rPr>
          <w:rFonts w:ascii="Times New Roman" w:eastAsiaTheme="minorEastAsia" w:hAnsi="Times New Roman" w:cs="Times New Roman"/>
          <w:sz w:val="30"/>
          <w:szCs w:val="30"/>
          <w:lang w:eastAsia="be-BY"/>
        </w:rPr>
      </w:pPr>
      <w:r w:rsidRPr="001C020E">
        <w:rPr>
          <w:rFonts w:ascii="Times New Roman" w:eastAsia="Calibri" w:hAnsi="Times New Roman" w:cs="Times New Roman"/>
          <w:color w:val="000000" w:themeColor="text1"/>
          <w:sz w:val="30"/>
          <w:szCs w:val="30"/>
          <w:lang w:eastAsia="be-BY"/>
        </w:rPr>
        <w:t xml:space="preserve">Палажэнне </w:t>
      </w:r>
      <w:r w:rsidRPr="001C020E">
        <w:rPr>
          <w:rFonts w:ascii="Times New Roman" w:eastAsiaTheme="minorEastAsia" w:hAnsi="Times New Roman" w:cs="Times New Roman"/>
          <w:sz w:val="30"/>
          <w:szCs w:val="30"/>
          <w:lang w:eastAsia="be-BY"/>
        </w:rPr>
        <w:t>аб бесперапынным прафесійным навучанні па прафесіях рабочых, зацверджанае пастановай Савета Міністраў Рэспублікі Беларусь ад</w:t>
      </w:r>
      <w:r w:rsidR="001C0E5C">
        <w:rPr>
          <w:rFonts w:ascii="Times New Roman" w:eastAsiaTheme="minorEastAsia" w:hAnsi="Times New Roman" w:cs="Times New Roman"/>
          <w:sz w:val="30"/>
          <w:szCs w:val="30"/>
          <w:lang w:val="ru-RU" w:eastAsia="be-BY"/>
        </w:rPr>
        <w:t> </w:t>
      </w:r>
      <w:r w:rsidRPr="001C020E">
        <w:rPr>
          <w:rFonts w:ascii="Times New Roman" w:eastAsiaTheme="minorEastAsia" w:hAnsi="Times New Roman" w:cs="Times New Roman"/>
          <w:sz w:val="30"/>
          <w:szCs w:val="30"/>
          <w:lang w:eastAsia="be-BY"/>
        </w:rPr>
        <w:t>15.07.2011 № 954 (рэд. ад 30.12.2019);</w:t>
      </w:r>
    </w:p>
    <w:p w14:paraId="1ED38BA8" w14:textId="261F6A1B" w:rsidR="00275935" w:rsidRPr="001C020E" w:rsidRDefault="00275935" w:rsidP="00275935">
      <w:pPr>
        <w:spacing w:after="0" w:line="240" w:lineRule="auto"/>
        <w:ind w:firstLine="709"/>
        <w:jc w:val="both"/>
        <w:rPr>
          <w:rFonts w:ascii="Times New Roman" w:eastAsiaTheme="minorEastAsia" w:hAnsi="Times New Roman" w:cs="Times New Roman"/>
          <w:sz w:val="30"/>
          <w:szCs w:val="30"/>
          <w:lang w:eastAsia="be-BY"/>
        </w:rPr>
      </w:pPr>
      <w:r w:rsidRPr="001C020E">
        <w:rPr>
          <w:rFonts w:ascii="Times New Roman" w:eastAsiaTheme="minorEastAsia" w:hAnsi="Times New Roman" w:cs="Times New Roman"/>
          <w:sz w:val="30"/>
          <w:szCs w:val="30"/>
          <w:lang w:eastAsia="be-BY"/>
        </w:rPr>
        <w:t>Спецыфічныя санітарна-эпідэміялагічныя патрабаванні да ўтрымання і эксплуатацыі ўстаноў адукацыі, зацверджаныя</w:t>
      </w:r>
      <w:r w:rsidRPr="001C020E">
        <w:rPr>
          <w:rFonts w:ascii="Times New Roman" w:eastAsia="Calibri" w:hAnsi="Times New Roman" w:cs="Times New Roman"/>
          <w:color w:val="000000" w:themeColor="text1"/>
          <w:sz w:val="30"/>
          <w:szCs w:val="30"/>
          <w:lang w:eastAsia="be-BY"/>
        </w:rPr>
        <w:t xml:space="preserve"> пастановай Савета Міністраў Рэспублікі Беларусь ад 07.08.2019 № 525</w:t>
      </w:r>
      <w:r w:rsidRPr="001C020E">
        <w:rPr>
          <w:rFonts w:ascii="Times New Roman" w:eastAsiaTheme="minorEastAsia" w:hAnsi="Times New Roman" w:cs="Times New Roman"/>
          <w:sz w:val="30"/>
          <w:szCs w:val="30"/>
          <w:lang w:eastAsia="be-BY"/>
        </w:rPr>
        <w:t xml:space="preserve"> (далей – Спецыфічныя санітарна-эпідэміялагічныя патрабаванні);</w:t>
      </w:r>
    </w:p>
    <w:p w14:paraId="212971D1" w14:textId="77777777" w:rsidR="007E08A4" w:rsidRPr="001C020E" w:rsidRDefault="007E08A4" w:rsidP="007E08A4">
      <w:pPr>
        <w:spacing w:after="0" w:line="240" w:lineRule="auto"/>
        <w:ind w:firstLine="709"/>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Санітарныя нормы і правілы «Патрабаванні для ўстаноў агульнай сярэдняй адукацыі», зацверджаныя пастановай Міністэрства аховы здароўя Рэспублікі Беларусь ад 27.12.2012 № 206 (рэд. ад 03.05.2018) (далей – Санітарныя нормы і правілы);</w:t>
      </w:r>
    </w:p>
    <w:p w14:paraId="2932FEA2" w14:textId="77777777" w:rsidR="00275935" w:rsidRPr="001C020E" w:rsidRDefault="00275935" w:rsidP="00275935">
      <w:pPr>
        <w:spacing w:after="0" w:line="240" w:lineRule="auto"/>
        <w:ind w:firstLine="709"/>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Правілы бяспекі пры арганізацыі адукацыйнага працэсу па вучэбных прадметах (дысцыплінах) «Хімія» і «Фізіка» ва ўстановах адукацыі Рэспублікі Беларусь, зацверджаныя пастановай Міністэрства адукацыі Рэспублікі Беларусь ад 26.03.2008 № 26;</w:t>
      </w:r>
    </w:p>
    <w:p w14:paraId="4E0018FF" w14:textId="1EBC3216" w:rsidR="007E08A4" w:rsidRPr="001C020E" w:rsidRDefault="007E08A4" w:rsidP="007E08A4">
      <w:pPr>
        <w:spacing w:after="0" w:line="240" w:lineRule="auto"/>
        <w:ind w:firstLine="709"/>
        <w:jc w:val="both"/>
        <w:rPr>
          <w:rFonts w:ascii="Times New Roman" w:hAnsi="Times New Roman" w:cs="Times New Roman"/>
          <w:sz w:val="30"/>
          <w:szCs w:val="30"/>
        </w:rPr>
      </w:pPr>
      <w:r w:rsidRPr="001C020E">
        <w:rPr>
          <w:rFonts w:ascii="Times New Roman" w:hAnsi="Times New Roman" w:cs="Times New Roman"/>
          <w:sz w:val="30"/>
          <w:szCs w:val="30"/>
        </w:rPr>
        <w:t>Пералік мэблі, інвентар</w:t>
      </w:r>
      <w:r w:rsidR="00112678">
        <w:rPr>
          <w:rFonts w:ascii="Times New Roman" w:hAnsi="Times New Roman" w:cs="Times New Roman"/>
          <w:sz w:val="30"/>
          <w:szCs w:val="30"/>
        </w:rPr>
        <w:t>у</w:t>
      </w:r>
      <w:r w:rsidRPr="001C020E">
        <w:rPr>
          <w:rFonts w:ascii="Times New Roman" w:hAnsi="Times New Roman" w:cs="Times New Roman"/>
          <w:sz w:val="30"/>
          <w:szCs w:val="30"/>
        </w:rPr>
        <w:t xml:space="preserve"> і сродкаў навучання, неабходных для</w:t>
      </w:r>
      <w:r w:rsidR="0027696F">
        <w:rPr>
          <w:rFonts w:ascii="Times New Roman" w:hAnsi="Times New Roman" w:cs="Times New Roman"/>
          <w:sz w:val="30"/>
          <w:szCs w:val="30"/>
          <w:lang w:val="ru-RU"/>
        </w:rPr>
        <w:t> </w:t>
      </w:r>
      <w:r w:rsidRPr="001C020E">
        <w:rPr>
          <w:rFonts w:ascii="Times New Roman" w:hAnsi="Times New Roman" w:cs="Times New Roman"/>
          <w:sz w:val="30"/>
          <w:szCs w:val="30"/>
        </w:rPr>
        <w:t xml:space="preserve">арганізацыі адукацыйнага працэсу ўстановамі адукацыі, якія рэалізуюць адукацыйныя праграмы агульнай сярэдняй адукацыі, зацверджаны </w:t>
      </w:r>
      <w:r w:rsidRPr="001C020E">
        <w:rPr>
          <w:rFonts w:ascii="Times New Roman" w:eastAsia="Calibri" w:hAnsi="Times New Roman" w:cs="Times New Roman"/>
          <w:color w:val="000000" w:themeColor="text1"/>
          <w:sz w:val="30"/>
          <w:szCs w:val="30"/>
        </w:rPr>
        <w:t>пастановай Міністэрства адукацыі Рэспублікі Беларусь ад 12.06.2014 № 75 (у</w:t>
      </w:r>
      <w:r w:rsidR="003A69DD">
        <w:rPr>
          <w:rFonts w:ascii="Times New Roman" w:eastAsia="Calibri" w:hAnsi="Times New Roman" w:cs="Times New Roman"/>
          <w:color w:val="000000" w:themeColor="text1"/>
          <w:sz w:val="30"/>
          <w:szCs w:val="30"/>
        </w:rPr>
        <w:t> </w:t>
      </w:r>
      <w:r w:rsidRPr="001C020E">
        <w:rPr>
          <w:rFonts w:ascii="Times New Roman" w:eastAsia="Calibri" w:hAnsi="Times New Roman" w:cs="Times New Roman"/>
          <w:color w:val="000000" w:themeColor="text1"/>
          <w:sz w:val="30"/>
          <w:szCs w:val="30"/>
        </w:rPr>
        <w:t>рэд. ад 16.10.2018);</w:t>
      </w:r>
    </w:p>
    <w:p w14:paraId="47867120" w14:textId="559755B8" w:rsidR="007E08A4" w:rsidRPr="001C020E" w:rsidRDefault="007E08A4" w:rsidP="007E08A4">
      <w:pPr>
        <w:spacing w:after="0" w:line="240" w:lineRule="auto"/>
        <w:ind w:firstLine="709"/>
        <w:jc w:val="both"/>
        <w:rPr>
          <w:rFonts w:ascii="Times New Roman" w:hAnsi="Times New Roman" w:cs="Times New Roman"/>
          <w:sz w:val="30"/>
          <w:szCs w:val="30"/>
        </w:rPr>
      </w:pPr>
      <w:r w:rsidRPr="001C020E">
        <w:rPr>
          <w:rFonts w:ascii="Times New Roman" w:eastAsia="Calibri" w:hAnsi="Times New Roman" w:cs="Times New Roman"/>
          <w:color w:val="000000" w:themeColor="text1"/>
          <w:sz w:val="30"/>
          <w:szCs w:val="30"/>
        </w:rPr>
        <w:t xml:space="preserve">Пералік дакументаў Нацыянальнага архіўнага фонду Рэспублікі Беларусь, якія ўтвараюцца ў працэсе дзейнасці Міністэрства адукацыі </w:t>
      </w:r>
      <w:r w:rsidRPr="001C020E">
        <w:rPr>
          <w:rFonts w:ascii="Times New Roman" w:eastAsia="Calibri" w:hAnsi="Times New Roman" w:cs="Times New Roman"/>
          <w:color w:val="000000" w:themeColor="text1"/>
          <w:sz w:val="30"/>
          <w:szCs w:val="30"/>
        </w:rPr>
        <w:lastRenderedPageBreak/>
        <w:t>Рэспублікі Беларусь, структурных падраздзяленняў абласных і Мінскага гарадскога выканаўчых камітэтаў, якія ажыццяўляюць дзяржаўна-ўладныя паўнамоцтвы ў сферы адукацыі і па справах моладзі, дзяржаўных арганізацый, падпарадкаваных Міністэрству адукацыі Рэспублікі Беларусь, з</w:t>
      </w:r>
      <w:r w:rsidR="003A69DD">
        <w:rPr>
          <w:rFonts w:ascii="Times New Roman" w:eastAsia="Calibri" w:hAnsi="Times New Roman" w:cs="Times New Roman"/>
          <w:color w:val="000000" w:themeColor="text1"/>
          <w:sz w:val="30"/>
          <w:szCs w:val="30"/>
        </w:rPr>
        <w:t> </w:t>
      </w:r>
      <w:r w:rsidRPr="001C020E">
        <w:rPr>
          <w:rFonts w:ascii="Times New Roman" w:eastAsia="Calibri" w:hAnsi="Times New Roman" w:cs="Times New Roman"/>
          <w:color w:val="000000" w:themeColor="text1"/>
          <w:sz w:val="30"/>
          <w:szCs w:val="30"/>
        </w:rPr>
        <w:t>указаннем тэрмінаў захоўвання, устаноўлены ў дадатку да пастановы Міністэрства адукацыі Рэспублікі Беларусь ад 24.05.2012 № 52 (рэд.</w:t>
      </w:r>
      <w:r w:rsidR="0027696F">
        <w:rPr>
          <w:rFonts w:ascii="Times New Roman" w:eastAsia="Calibri" w:hAnsi="Times New Roman" w:cs="Times New Roman"/>
          <w:color w:val="000000" w:themeColor="text1"/>
          <w:sz w:val="30"/>
          <w:szCs w:val="30"/>
          <w:lang w:val="ru-RU"/>
        </w:rPr>
        <w:t> </w:t>
      </w:r>
      <w:r w:rsidR="001C0E5C" w:rsidRPr="001C0E5C">
        <w:rPr>
          <w:rFonts w:ascii="Times New Roman" w:eastAsia="Calibri" w:hAnsi="Times New Roman" w:cs="Times New Roman"/>
          <w:color w:val="000000" w:themeColor="text1"/>
          <w:sz w:val="30"/>
          <w:szCs w:val="30"/>
        </w:rPr>
        <w:t>а</w:t>
      </w:r>
      <w:r w:rsidRPr="001C020E">
        <w:rPr>
          <w:rFonts w:ascii="Times New Roman" w:hAnsi="Times New Roman" w:cs="Times New Roman"/>
          <w:sz w:val="30"/>
          <w:szCs w:val="30"/>
        </w:rPr>
        <w:t>д</w:t>
      </w:r>
      <w:r w:rsidR="001C0E5C">
        <w:rPr>
          <w:rFonts w:ascii="Times New Roman" w:hAnsi="Times New Roman" w:cs="Times New Roman"/>
          <w:sz w:val="30"/>
          <w:szCs w:val="30"/>
          <w:lang w:val="ru-RU"/>
        </w:rPr>
        <w:t> </w:t>
      </w:r>
      <w:r w:rsidR="008A6C83" w:rsidRPr="001C020E">
        <w:rPr>
          <w:rFonts w:ascii="Times New Roman" w:hAnsi="Times New Roman" w:cs="Times New Roman"/>
          <w:sz w:val="30"/>
          <w:szCs w:val="30"/>
        </w:rPr>
        <w:t>2</w:t>
      </w:r>
      <w:r w:rsidRPr="001C020E">
        <w:rPr>
          <w:rFonts w:ascii="Times New Roman" w:hAnsi="Times New Roman" w:cs="Times New Roman"/>
          <w:sz w:val="30"/>
          <w:szCs w:val="30"/>
        </w:rPr>
        <w:t>4.05.20</w:t>
      </w:r>
      <w:r w:rsidR="008A6C83" w:rsidRPr="001C020E">
        <w:rPr>
          <w:rFonts w:ascii="Times New Roman" w:hAnsi="Times New Roman" w:cs="Times New Roman"/>
          <w:sz w:val="30"/>
          <w:szCs w:val="30"/>
        </w:rPr>
        <w:t>2</w:t>
      </w:r>
      <w:r w:rsidRPr="001C020E">
        <w:rPr>
          <w:rFonts w:ascii="Times New Roman" w:hAnsi="Times New Roman" w:cs="Times New Roman"/>
          <w:sz w:val="30"/>
          <w:szCs w:val="30"/>
        </w:rPr>
        <w:t>1);</w:t>
      </w:r>
    </w:p>
    <w:p w14:paraId="0BAEA189" w14:textId="77777777" w:rsidR="007E08A4" w:rsidRPr="001C020E" w:rsidRDefault="007E08A4" w:rsidP="007E08A4">
      <w:pPr>
        <w:spacing w:after="0" w:line="240" w:lineRule="auto"/>
        <w:ind w:firstLine="709"/>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Пералік дакументаў, абавязковых для вядзення асобнымі педагагічнымі работнікамі ўстаноў адукацыі, якія рэалізуюць адукацыйныя праграмы агульнай сярэдняй адукацыі, устаноўлены пастановай Міністэрства адукацыі Рэспублікі Беларусь ад 27.12.2017 № 164;</w:t>
      </w:r>
    </w:p>
    <w:p w14:paraId="7EDCB20A" w14:textId="66634B22" w:rsidR="008A6C83" w:rsidRPr="001C020E" w:rsidRDefault="008A6C83" w:rsidP="008A6C83">
      <w:pPr>
        <w:spacing w:after="0" w:line="240" w:lineRule="auto"/>
        <w:ind w:firstLine="709"/>
        <w:jc w:val="both"/>
        <w:rPr>
          <w:rFonts w:ascii="Times New Roman" w:eastAsia="Calibri" w:hAnsi="Times New Roman" w:cs="Times New Roman"/>
          <w:sz w:val="30"/>
          <w:szCs w:val="30"/>
        </w:rPr>
      </w:pPr>
      <w:r w:rsidRPr="001C020E">
        <w:rPr>
          <w:rFonts w:ascii="Times New Roman" w:eastAsia="Calibri" w:hAnsi="Times New Roman" w:cs="Times New Roman"/>
          <w:color w:val="000000" w:themeColor="text1"/>
          <w:sz w:val="30"/>
          <w:szCs w:val="30"/>
        </w:rPr>
        <w:t>Інструкцыя аб парадку вызначэння аплач</w:t>
      </w:r>
      <w:r w:rsidR="00FA323A">
        <w:rPr>
          <w:rFonts w:ascii="Times New Roman" w:eastAsia="Calibri" w:hAnsi="Times New Roman" w:cs="Times New Roman"/>
          <w:color w:val="000000" w:themeColor="text1"/>
          <w:sz w:val="30"/>
          <w:szCs w:val="30"/>
        </w:rPr>
        <w:t>ан</w:t>
      </w:r>
      <w:r w:rsidRPr="001C020E">
        <w:rPr>
          <w:rFonts w:ascii="Times New Roman" w:eastAsia="Calibri" w:hAnsi="Times New Roman" w:cs="Times New Roman"/>
          <w:color w:val="000000" w:themeColor="text1"/>
          <w:sz w:val="30"/>
          <w:szCs w:val="30"/>
        </w:rPr>
        <w:t>ых гадзін арганізацыйна-выхаваўчай работы і дадатковага кантролю вучэбнай дзейнасці вучняў ва</w:t>
      </w:r>
      <w:r w:rsidR="001C0E5C">
        <w:rPr>
          <w:rFonts w:ascii="Times New Roman" w:eastAsia="Calibri" w:hAnsi="Times New Roman" w:cs="Times New Roman"/>
          <w:color w:val="000000" w:themeColor="text1"/>
          <w:sz w:val="30"/>
          <w:szCs w:val="30"/>
          <w:lang w:val="ru-RU"/>
        </w:rPr>
        <w:t> </w:t>
      </w:r>
      <w:r w:rsidRPr="001C020E">
        <w:rPr>
          <w:rFonts w:ascii="Times New Roman" w:eastAsia="Calibri" w:hAnsi="Times New Roman" w:cs="Times New Roman"/>
          <w:color w:val="000000" w:themeColor="text1"/>
          <w:sz w:val="30"/>
          <w:szCs w:val="30"/>
        </w:rPr>
        <w:t>ўстановах адукацыі, зацверджаная пастановай Міністэрства адукацыі Рэспублікі Беларусь ад 25.11.2004 № 70 (рэд. ад 22.07.2013</w:t>
      </w:r>
      <w:r w:rsidRPr="001C020E">
        <w:rPr>
          <w:rFonts w:ascii="Times New Roman" w:eastAsia="Calibri" w:hAnsi="Times New Roman" w:cs="Times New Roman"/>
          <w:sz w:val="30"/>
          <w:szCs w:val="30"/>
        </w:rPr>
        <w:t>);</w:t>
      </w:r>
    </w:p>
    <w:p w14:paraId="6FB7A001" w14:textId="77777777" w:rsidR="008A6C83" w:rsidRPr="001C020E" w:rsidRDefault="008A6C83" w:rsidP="008A6C83">
      <w:pPr>
        <w:spacing w:after="0" w:line="240" w:lineRule="auto"/>
        <w:ind w:firstLine="709"/>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Канцэпцыя развіцця прафесійнай арыентацыі моладзі ў Рэспубліцы Беларусь, зацверджаная пастановай Міністэрства працы і сацыяльнай абароны Рэспублікі Беларусь, Міністэрства эканомікі Рэспублікі Беларусь, Міністэрства адукацыі Рэспублікі Беларусь ад 31.03.2014 № 15/27/23.</w:t>
      </w:r>
    </w:p>
    <w:p w14:paraId="37B85C4C" w14:textId="7EDDF870" w:rsidR="00965472" w:rsidRPr="001C020E" w:rsidRDefault="00965472" w:rsidP="00EC2F3A">
      <w:pPr>
        <w:spacing w:after="0" w:line="240" w:lineRule="auto"/>
        <w:ind w:firstLine="709"/>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НАВУКОВА-</w:t>
      </w:r>
      <w:r w:rsidR="008A6C83" w:rsidRPr="001C020E">
        <w:rPr>
          <w:rFonts w:ascii="Times New Roman" w:eastAsia="Calibri" w:hAnsi="Times New Roman" w:cs="Times New Roman"/>
          <w:b/>
          <w:color w:val="000000" w:themeColor="text1"/>
          <w:sz w:val="30"/>
          <w:szCs w:val="30"/>
          <w:lang w:eastAsia="be-BY"/>
        </w:rPr>
        <w:t xml:space="preserve">МЕТАДЫЧНАЕ </w:t>
      </w:r>
      <w:r w:rsidRPr="001C020E">
        <w:rPr>
          <w:rFonts w:ascii="Times New Roman" w:eastAsia="Calibri" w:hAnsi="Times New Roman" w:cs="Times New Roman"/>
          <w:b/>
          <w:color w:val="000000" w:themeColor="text1"/>
          <w:sz w:val="30"/>
          <w:szCs w:val="30"/>
          <w:lang w:eastAsia="be-BY"/>
        </w:rPr>
        <w:t xml:space="preserve">ЗАБЕСПЯЧЭННЕ </w:t>
      </w:r>
    </w:p>
    <w:p w14:paraId="36B9A195" w14:textId="77777777" w:rsidR="00965472" w:rsidRPr="001C020E" w:rsidRDefault="00965472" w:rsidP="00EC2F3A">
      <w:pPr>
        <w:spacing w:after="0" w:line="240" w:lineRule="auto"/>
        <w:ind w:firstLine="709"/>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Вучэбна-праграмная дакументацыя адукацыйных праграм агульнай сярэдняй адукацыі</w:t>
      </w:r>
    </w:p>
    <w:p w14:paraId="0A78A008" w14:textId="406A4E2B" w:rsidR="00D01654" w:rsidRPr="001C020E" w:rsidRDefault="00C87EBB"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Пастановы Міністэрства адукацыі Рэспублікі Беларусь ад </w:t>
      </w:r>
      <w:r w:rsidR="003037FF" w:rsidRPr="001C020E">
        <w:rPr>
          <w:rFonts w:ascii="Times New Roman" w:eastAsia="Calibri" w:hAnsi="Times New Roman" w:cs="Times New Roman"/>
          <w:color w:val="000000" w:themeColor="text1"/>
          <w:sz w:val="30"/>
          <w:szCs w:val="30"/>
          <w:lang w:eastAsia="be-BY"/>
        </w:rPr>
        <w:t>06.05.</w:t>
      </w:r>
      <w:r w:rsidRPr="001C020E">
        <w:rPr>
          <w:rFonts w:ascii="Times New Roman" w:eastAsia="Calibri" w:hAnsi="Times New Roman" w:cs="Times New Roman"/>
          <w:color w:val="000000" w:themeColor="text1"/>
          <w:sz w:val="30"/>
          <w:szCs w:val="30"/>
          <w:lang w:eastAsia="be-BY"/>
        </w:rPr>
        <w:t>2020</w:t>
      </w:r>
      <w:r w:rsidR="003037FF" w:rsidRPr="001C020E">
        <w:rPr>
          <w:rFonts w:ascii="Times New Roman" w:eastAsia="Calibri" w:hAnsi="Times New Roman" w:cs="Times New Roman"/>
          <w:color w:val="000000" w:themeColor="text1"/>
          <w:sz w:val="30"/>
          <w:szCs w:val="30"/>
          <w:lang w:eastAsia="be-BY"/>
        </w:rPr>
        <w:t xml:space="preserve"> № </w:t>
      </w:r>
      <w:r w:rsidRPr="001C020E">
        <w:rPr>
          <w:rFonts w:ascii="Times New Roman" w:eastAsia="Calibri" w:hAnsi="Times New Roman" w:cs="Times New Roman"/>
          <w:color w:val="000000" w:themeColor="text1"/>
          <w:sz w:val="30"/>
          <w:szCs w:val="30"/>
          <w:lang w:eastAsia="be-BY"/>
        </w:rPr>
        <w:t>83 «</w:t>
      </w:r>
      <w:r w:rsidRPr="001C020E">
        <w:rPr>
          <w:rFonts w:ascii="Times New Roman" w:hAnsi="Times New Roman" w:cs="Times New Roman"/>
          <w:sz w:val="30"/>
          <w:szCs w:val="30"/>
        </w:rPr>
        <w:t xml:space="preserve">Аб тыпавых вучэбных планах </w:t>
      </w:r>
      <w:r w:rsidR="003037FF" w:rsidRPr="001C020E">
        <w:rPr>
          <w:rFonts w:ascii="Times New Roman" w:hAnsi="Times New Roman" w:cs="Times New Roman"/>
          <w:sz w:val="30"/>
          <w:szCs w:val="30"/>
        </w:rPr>
        <w:t>а</w:t>
      </w:r>
      <w:r w:rsidRPr="001C020E">
        <w:rPr>
          <w:rFonts w:ascii="Times New Roman" w:hAnsi="Times New Roman" w:cs="Times New Roman"/>
          <w:sz w:val="30"/>
          <w:szCs w:val="30"/>
        </w:rPr>
        <w:t>гульна</w:t>
      </w:r>
      <w:r w:rsidR="003037FF" w:rsidRPr="001C020E">
        <w:rPr>
          <w:rFonts w:ascii="Times New Roman" w:hAnsi="Times New Roman" w:cs="Times New Roman"/>
          <w:sz w:val="30"/>
          <w:szCs w:val="30"/>
        </w:rPr>
        <w:t>й</w:t>
      </w:r>
      <w:r w:rsidRPr="001C020E">
        <w:rPr>
          <w:rFonts w:ascii="Times New Roman" w:hAnsi="Times New Roman" w:cs="Times New Roman"/>
          <w:sz w:val="30"/>
          <w:szCs w:val="30"/>
        </w:rPr>
        <w:t xml:space="preserve"> сярэдняй адукацыі»;</w:t>
      </w:r>
      <w:r w:rsidRPr="001C020E">
        <w:rPr>
          <w:rFonts w:ascii="Times New Roman" w:eastAsia="Calibri" w:hAnsi="Times New Roman" w:cs="Times New Roman"/>
          <w:color w:val="000000" w:themeColor="text1"/>
          <w:sz w:val="30"/>
          <w:szCs w:val="30"/>
          <w:lang w:eastAsia="be-BY"/>
        </w:rPr>
        <w:t xml:space="preserve"> ад</w:t>
      </w:r>
      <w:r w:rsidR="001C0E5C">
        <w:rPr>
          <w:rFonts w:ascii="Times New Roman" w:eastAsia="Calibri" w:hAnsi="Times New Roman" w:cs="Times New Roman"/>
          <w:color w:val="000000" w:themeColor="text1"/>
          <w:sz w:val="30"/>
          <w:szCs w:val="30"/>
          <w:lang w:val="ru-RU" w:eastAsia="be-BY"/>
        </w:rPr>
        <w:t> </w:t>
      </w:r>
      <w:r w:rsidR="003037FF" w:rsidRPr="001C020E">
        <w:rPr>
          <w:rFonts w:ascii="Times New Roman" w:eastAsia="Calibri" w:hAnsi="Times New Roman" w:cs="Times New Roman"/>
          <w:color w:val="000000" w:themeColor="text1"/>
          <w:sz w:val="30"/>
          <w:szCs w:val="30"/>
          <w:lang w:eastAsia="be-BY"/>
        </w:rPr>
        <w:t>20.04.</w:t>
      </w:r>
      <w:r w:rsidRPr="001C020E">
        <w:rPr>
          <w:rFonts w:ascii="Times New Roman" w:eastAsia="Calibri" w:hAnsi="Times New Roman" w:cs="Times New Roman"/>
          <w:color w:val="000000" w:themeColor="text1"/>
          <w:sz w:val="30"/>
          <w:szCs w:val="30"/>
          <w:lang w:eastAsia="be-BY"/>
        </w:rPr>
        <w:t>2021 № 71 «А</w:t>
      </w:r>
      <w:r w:rsidR="003037FF" w:rsidRPr="001C020E">
        <w:rPr>
          <w:rFonts w:ascii="Times New Roman" w:eastAsia="Calibri" w:hAnsi="Times New Roman" w:cs="Times New Roman"/>
          <w:color w:val="000000" w:themeColor="text1"/>
          <w:sz w:val="30"/>
          <w:szCs w:val="30"/>
          <w:lang w:eastAsia="be-BY"/>
        </w:rPr>
        <w:t>б</w:t>
      </w:r>
      <w:r w:rsidRPr="001C020E">
        <w:rPr>
          <w:rFonts w:ascii="Times New Roman" w:eastAsia="Calibri" w:hAnsi="Times New Roman" w:cs="Times New Roman"/>
          <w:color w:val="000000" w:themeColor="text1"/>
          <w:sz w:val="30"/>
          <w:szCs w:val="30"/>
          <w:lang w:eastAsia="be-BY"/>
        </w:rPr>
        <w:t xml:space="preserve"> змяненні </w:t>
      </w:r>
      <w:r w:rsidR="003037FF" w:rsidRPr="001C020E">
        <w:rPr>
          <w:rFonts w:ascii="Times New Roman" w:eastAsia="Calibri" w:hAnsi="Times New Roman" w:cs="Times New Roman"/>
          <w:color w:val="000000" w:themeColor="text1"/>
          <w:sz w:val="30"/>
          <w:szCs w:val="30"/>
          <w:lang w:eastAsia="be-BY"/>
        </w:rPr>
        <w:t xml:space="preserve">пастановы </w:t>
      </w:r>
      <w:r w:rsidRPr="001C020E">
        <w:rPr>
          <w:rFonts w:ascii="Times New Roman" w:eastAsia="Calibri" w:hAnsi="Times New Roman" w:cs="Times New Roman"/>
          <w:color w:val="000000" w:themeColor="text1"/>
          <w:sz w:val="30"/>
          <w:szCs w:val="30"/>
          <w:lang w:eastAsia="be-BY"/>
        </w:rPr>
        <w:t>Міністэрства адукацыі Рэспублікі Беларусь а</w:t>
      </w:r>
      <w:r w:rsidR="003037FF" w:rsidRPr="001C020E">
        <w:rPr>
          <w:rFonts w:ascii="Times New Roman" w:eastAsia="Calibri" w:hAnsi="Times New Roman" w:cs="Times New Roman"/>
          <w:color w:val="000000" w:themeColor="text1"/>
          <w:sz w:val="30"/>
          <w:szCs w:val="30"/>
          <w:lang w:eastAsia="be-BY"/>
        </w:rPr>
        <w:t>д</w:t>
      </w:r>
      <w:r w:rsidRPr="001C020E">
        <w:rPr>
          <w:rFonts w:ascii="Times New Roman" w:eastAsia="Calibri" w:hAnsi="Times New Roman" w:cs="Times New Roman"/>
          <w:color w:val="000000" w:themeColor="text1"/>
          <w:sz w:val="30"/>
          <w:szCs w:val="30"/>
          <w:lang w:eastAsia="be-BY"/>
        </w:rPr>
        <w:t xml:space="preserve"> 6 мая 2020 г. № 83» размешчаны на:</w:t>
      </w:r>
    </w:p>
    <w:p w14:paraId="50A010A5" w14:textId="678853D8" w:rsidR="00D01654" w:rsidRPr="001C020E" w:rsidRDefault="00D01654" w:rsidP="00EC2F3A">
      <w:pPr>
        <w:tabs>
          <w:tab w:val="left" w:pos="709"/>
        </w:tabs>
        <w:spacing w:after="0" w:line="240" w:lineRule="auto"/>
        <w:ind w:firstLine="709"/>
        <w:jc w:val="both"/>
        <w:rPr>
          <w:rFonts w:ascii="Times New Roman" w:eastAsia="Times New Roman" w:hAnsi="Times New Roman" w:cs="Times New Roman"/>
          <w:bCs/>
          <w:kern w:val="32"/>
          <w:sz w:val="30"/>
          <w:szCs w:val="30"/>
          <w:lang w:eastAsia="x-none"/>
        </w:rPr>
      </w:pPr>
      <w:r w:rsidRPr="001C020E">
        <w:rPr>
          <w:rFonts w:ascii="Times New Roman" w:eastAsia="Calibri" w:hAnsi="Times New Roman" w:cs="Times New Roman"/>
          <w:color w:val="000000" w:themeColor="text1"/>
          <w:sz w:val="30"/>
          <w:szCs w:val="30"/>
          <w:lang w:eastAsia="be-BY"/>
        </w:rPr>
        <w:t>сайце Міністэрства адукацыі Рэспублікі Беларусь</w:t>
      </w:r>
      <w:r w:rsidR="00412C52" w:rsidRPr="001C020E">
        <w:rPr>
          <w:rFonts w:ascii="Times New Roman" w:eastAsia="Calibri" w:hAnsi="Times New Roman" w:cs="Times New Roman"/>
          <w:color w:val="000000" w:themeColor="text1"/>
          <w:sz w:val="30"/>
          <w:szCs w:val="30"/>
          <w:lang w:eastAsia="be-BY"/>
        </w:rPr>
        <w:t xml:space="preserve"> </w:t>
      </w:r>
      <w:r w:rsidR="00965472" w:rsidRPr="001C020E">
        <w:rPr>
          <w:rFonts w:ascii="Times New Roman" w:eastAsia="Calibri" w:hAnsi="Times New Roman" w:cs="Times New Roman"/>
          <w:i/>
          <w:sz w:val="30"/>
          <w:szCs w:val="30"/>
          <w:lang w:eastAsia="be-BY"/>
        </w:rPr>
        <w:t>(</w:t>
      </w:r>
      <w:hyperlink r:id="rId13" w:history="1">
        <w:r w:rsidR="00965472" w:rsidRPr="009578B9">
          <w:rPr>
            <w:rStyle w:val="a3"/>
            <w:rFonts w:ascii="Times New Roman" w:eastAsia="Calibri" w:hAnsi="Times New Roman" w:cs="Times New Roman"/>
            <w:i/>
            <w:sz w:val="30"/>
            <w:szCs w:val="30"/>
            <w:lang w:eastAsia="be-BY"/>
          </w:rPr>
          <w:t>https://edu.gov.by/sistema-obrazovaniya/glavnoe-upravlenie-obshchego-srednego-doshkolnogo-i-spetsialnogo-obrazovaniya/srenee-obr/tipovye-uchebnye-plany/index.php</w:t>
        </w:r>
      </w:hyperlink>
      <w:r w:rsidR="003D765C" w:rsidRPr="001C020E">
        <w:rPr>
          <w:rFonts w:ascii="Times New Roman" w:eastAsia="Times New Roman" w:hAnsi="Times New Roman" w:cs="Times New Roman"/>
          <w:bCs/>
          <w:i/>
          <w:kern w:val="32"/>
          <w:sz w:val="30"/>
          <w:szCs w:val="30"/>
          <w:lang w:eastAsia="x-none"/>
        </w:rPr>
        <w:t>)</w:t>
      </w:r>
      <w:r w:rsidR="00965472" w:rsidRPr="001C020E">
        <w:rPr>
          <w:rFonts w:ascii="Times New Roman" w:eastAsia="Times New Roman" w:hAnsi="Times New Roman" w:cs="Times New Roman"/>
          <w:bCs/>
          <w:kern w:val="32"/>
          <w:sz w:val="30"/>
          <w:szCs w:val="30"/>
          <w:lang w:eastAsia="x-none"/>
        </w:rPr>
        <w:t>;</w:t>
      </w:r>
    </w:p>
    <w:p w14:paraId="27AB7D8F" w14:textId="3179DF99" w:rsidR="00965472" w:rsidRPr="001C020E" w:rsidRDefault="00D01654" w:rsidP="00EC2F3A">
      <w:pPr>
        <w:tabs>
          <w:tab w:val="left" w:pos="709"/>
        </w:tabs>
        <w:spacing w:after="0" w:line="240" w:lineRule="auto"/>
        <w:ind w:firstLine="709"/>
        <w:jc w:val="both"/>
        <w:rPr>
          <w:rFonts w:ascii="Times New Roman" w:eastAsia="Times New Roman" w:hAnsi="Times New Roman" w:cs="Times New Roman"/>
          <w:bCs/>
          <w:color w:val="000000" w:themeColor="text1"/>
          <w:kern w:val="32"/>
          <w:sz w:val="30"/>
          <w:szCs w:val="30"/>
          <w:lang w:eastAsia="x-none"/>
        </w:rPr>
      </w:pPr>
      <w:r w:rsidRPr="001C020E">
        <w:rPr>
          <w:rFonts w:ascii="Times New Roman" w:hAnsi="Times New Roman" w:cs="Times New Roman"/>
          <w:sz w:val="30"/>
          <w:szCs w:val="30"/>
        </w:rPr>
        <w:t>нацыянальным адукацыйным партале (</w:t>
      </w:r>
      <w:hyperlink r:id="rId14" w:history="1">
        <w:r w:rsidR="001C0E5C" w:rsidRPr="00AE4B3A">
          <w:rPr>
            <w:rStyle w:val="a3"/>
            <w:rFonts w:ascii="Times New Roman" w:eastAsia="Calibri" w:hAnsi="Times New Roman" w:cs="Times New Roman"/>
            <w:i/>
            <w:sz w:val="30"/>
            <w:szCs w:val="30"/>
            <w:lang w:eastAsia="be-BY"/>
          </w:rPr>
          <w:t>https://adu.by</w:t>
        </w:r>
      </w:hyperlink>
      <w:r w:rsidR="001C0E5C">
        <w:rPr>
          <w:rFonts w:ascii="Times New Roman" w:eastAsia="Calibri" w:hAnsi="Times New Roman" w:cs="Times New Roman"/>
          <w:i/>
          <w:sz w:val="30"/>
          <w:szCs w:val="30"/>
          <w:lang w:val="ru-RU" w:eastAsia="be-BY"/>
        </w:rPr>
        <w:t xml:space="preserve"> </w:t>
      </w:r>
      <w:r w:rsidR="002F3179" w:rsidRPr="00E3745E">
        <w:rPr>
          <w:rFonts w:ascii="Times New Roman" w:eastAsia="Calibri" w:hAnsi="Times New Roman" w:cs="Times New Roman"/>
          <w:i/>
          <w:sz w:val="30"/>
          <w:szCs w:val="30"/>
          <w:lang w:eastAsia="be-BY"/>
        </w:rPr>
        <w:t xml:space="preserve">/ </w:t>
      </w:r>
      <w:hyperlink r:id="rId15" w:history="1">
        <w:r w:rsidR="00044B3C">
          <w:rPr>
            <w:rStyle w:val="a3"/>
            <w:rFonts w:ascii="Times New Roman" w:eastAsia="Calibri" w:hAnsi="Times New Roman" w:cs="Times New Roman"/>
            <w:i/>
            <w:sz w:val="30"/>
            <w:szCs w:val="30"/>
            <w:lang w:eastAsia="be-BY"/>
          </w:rPr>
          <w:t>Галоўная / Адукацыйны працэс. 2021/2022 навучальны год / Агульная сярэдняя адукацыя</w:t>
        </w:r>
        <w:r w:rsidR="001C0E5C">
          <w:rPr>
            <w:rStyle w:val="a3"/>
            <w:rFonts w:ascii="Times New Roman" w:eastAsia="Calibri" w:hAnsi="Times New Roman" w:cs="Times New Roman"/>
            <w:i/>
            <w:sz w:val="30"/>
            <w:szCs w:val="30"/>
            <w:lang w:val="ru-RU" w:eastAsia="be-BY"/>
          </w:rPr>
          <w:t> </w:t>
        </w:r>
        <w:r w:rsidR="00044B3C">
          <w:rPr>
            <w:rStyle w:val="a3"/>
            <w:rFonts w:ascii="Times New Roman" w:eastAsia="Calibri" w:hAnsi="Times New Roman" w:cs="Times New Roman"/>
            <w:i/>
            <w:sz w:val="30"/>
            <w:szCs w:val="30"/>
            <w:lang w:eastAsia="be-BY"/>
          </w:rPr>
          <w:t>/ Тыпавыя вучэбныя планы ўстаноў агульнай сярэдняй адукацыі</w:t>
        </w:r>
      </w:hyperlink>
      <w:r w:rsidR="00965472" w:rsidRPr="001C020E">
        <w:rPr>
          <w:rFonts w:ascii="Times New Roman" w:eastAsiaTheme="minorEastAsia" w:hAnsi="Times New Roman" w:cs="Times New Roman"/>
          <w:i/>
          <w:color w:val="000000" w:themeColor="text1"/>
          <w:sz w:val="30"/>
          <w:szCs w:val="30"/>
          <w:lang w:eastAsia="be-BY"/>
        </w:rPr>
        <w:t>)</w:t>
      </w:r>
      <w:r w:rsidR="00965472" w:rsidRPr="001C020E">
        <w:rPr>
          <w:rFonts w:ascii="Times New Roman" w:eastAsia="Calibri" w:hAnsi="Times New Roman" w:cs="Times New Roman"/>
          <w:i/>
          <w:color w:val="000000" w:themeColor="text1"/>
          <w:sz w:val="30"/>
          <w:szCs w:val="30"/>
          <w:lang w:eastAsia="be-BY"/>
        </w:rPr>
        <w:t>.</w:t>
      </w:r>
    </w:p>
    <w:p w14:paraId="78FC94D6" w14:textId="293AFF34" w:rsidR="00965472" w:rsidRPr="001C020E" w:rsidRDefault="00F36309" w:rsidP="00EC2F3A">
      <w:pPr>
        <w:spacing w:after="0" w:line="240" w:lineRule="auto"/>
        <w:ind w:firstLine="708"/>
        <w:jc w:val="both"/>
        <w:rPr>
          <w:rFonts w:ascii="Times New Roman" w:eastAsia="Calibri" w:hAnsi="Times New Roman" w:cs="Times New Roman"/>
          <w:i/>
          <w:sz w:val="30"/>
          <w:szCs w:val="30"/>
          <w:shd w:val="clear" w:color="auto" w:fill="FFFFFF"/>
          <w:lang w:eastAsia="be-BY"/>
        </w:rPr>
      </w:pPr>
      <w:r w:rsidRPr="001C020E">
        <w:rPr>
          <w:rFonts w:ascii="Times New Roman" w:eastAsia="Calibri" w:hAnsi="Times New Roman" w:cs="Times New Roman"/>
          <w:b/>
          <w:i/>
          <w:color w:val="000000" w:themeColor="text1"/>
          <w:sz w:val="30"/>
          <w:szCs w:val="30"/>
          <w:lang w:eastAsia="be-BY"/>
        </w:rPr>
        <w:t>В</w:t>
      </w:r>
      <w:r w:rsidR="00965472" w:rsidRPr="001C020E">
        <w:rPr>
          <w:rFonts w:ascii="Times New Roman" w:eastAsia="Calibri" w:hAnsi="Times New Roman" w:cs="Times New Roman"/>
          <w:b/>
          <w:i/>
          <w:color w:val="000000" w:themeColor="text1"/>
          <w:sz w:val="30"/>
          <w:szCs w:val="30"/>
          <w:lang w:eastAsia="be-BY"/>
        </w:rPr>
        <w:t>уч</w:t>
      </w:r>
      <w:r w:rsidRPr="001C020E">
        <w:rPr>
          <w:rFonts w:ascii="Times New Roman" w:eastAsia="Calibri" w:hAnsi="Times New Roman" w:cs="Times New Roman"/>
          <w:b/>
          <w:i/>
          <w:color w:val="000000" w:themeColor="text1"/>
          <w:sz w:val="30"/>
          <w:szCs w:val="30"/>
          <w:lang w:eastAsia="be-BY"/>
        </w:rPr>
        <w:t>эб</w:t>
      </w:r>
      <w:r w:rsidR="00965472" w:rsidRPr="001C020E">
        <w:rPr>
          <w:rFonts w:ascii="Times New Roman" w:eastAsia="Calibri" w:hAnsi="Times New Roman" w:cs="Times New Roman"/>
          <w:b/>
          <w:i/>
          <w:color w:val="000000" w:themeColor="text1"/>
          <w:sz w:val="30"/>
          <w:szCs w:val="30"/>
          <w:lang w:eastAsia="be-BY"/>
        </w:rPr>
        <w:t>ныя праграмы</w:t>
      </w:r>
      <w:r w:rsidR="00965472" w:rsidRPr="001C020E">
        <w:rPr>
          <w:rFonts w:ascii="Times New Roman" w:eastAsia="Calibri" w:hAnsi="Times New Roman" w:cs="Times New Roman"/>
          <w:color w:val="000000" w:themeColor="text1"/>
          <w:sz w:val="30"/>
          <w:szCs w:val="30"/>
          <w:lang w:eastAsia="be-BY"/>
        </w:rPr>
        <w:t xml:space="preserve"> па ўсіх вучэбных прадметах для кожнага класа размешчаны на нацыянальным адукацыйным партале: </w:t>
      </w:r>
      <w:hyperlink r:id="rId16" w:history="1">
        <w:r w:rsidR="001C0E5C" w:rsidRPr="00AE4B3A">
          <w:rPr>
            <w:rStyle w:val="a3"/>
            <w:rFonts w:ascii="Times New Roman" w:eastAsia="Calibri" w:hAnsi="Times New Roman" w:cs="Times New Roman"/>
            <w:i/>
            <w:sz w:val="30"/>
            <w:szCs w:val="30"/>
            <w:shd w:val="clear" w:color="auto" w:fill="FFFFFF"/>
            <w:lang w:eastAsia="be-BY"/>
          </w:rPr>
          <w:t>https://adu.by</w:t>
        </w:r>
      </w:hyperlink>
      <w:r w:rsidR="001C0E5C">
        <w:rPr>
          <w:rFonts w:ascii="Times New Roman" w:eastAsia="Calibri" w:hAnsi="Times New Roman" w:cs="Times New Roman"/>
          <w:i/>
          <w:sz w:val="30"/>
          <w:szCs w:val="30"/>
          <w:shd w:val="clear" w:color="auto" w:fill="FFFFFF"/>
          <w:lang w:val="ru-RU" w:eastAsia="be-BY"/>
        </w:rPr>
        <w:t xml:space="preserve"> </w:t>
      </w:r>
      <w:r w:rsidR="00044B3C" w:rsidRPr="001C020E">
        <w:rPr>
          <w:rFonts w:ascii="Times New Roman" w:eastAsia="Calibri" w:hAnsi="Times New Roman" w:cs="Times New Roman"/>
          <w:i/>
          <w:sz w:val="30"/>
          <w:szCs w:val="30"/>
          <w:shd w:val="clear" w:color="auto" w:fill="FFFFFF"/>
          <w:lang w:eastAsia="be-BY"/>
        </w:rPr>
        <w:t xml:space="preserve">/ </w:t>
      </w:r>
      <w:hyperlink r:id="rId17" w:history="1">
        <w:r w:rsidR="00044B3C">
          <w:rPr>
            <w:rStyle w:val="a3"/>
            <w:rFonts w:ascii="Times New Roman" w:eastAsia="Calibri" w:hAnsi="Times New Roman" w:cs="Times New Roman"/>
            <w:i/>
            <w:sz w:val="30"/>
            <w:szCs w:val="30"/>
            <w:shd w:val="clear" w:color="auto" w:fill="FFFFFF"/>
            <w:lang w:eastAsia="be-BY"/>
          </w:rPr>
          <w:t>Галоўная / Адукацыйны працэс. 2021/2022 навучальны год / Агульная сярэдняя адукацыя / Вучэбныя прадметы. I–IV</w:t>
        </w:r>
      </w:hyperlink>
      <w:r w:rsidR="00044B3C" w:rsidRPr="001C020E">
        <w:rPr>
          <w:rFonts w:ascii="Times New Roman" w:eastAsia="Calibri" w:hAnsi="Times New Roman" w:cs="Times New Roman"/>
          <w:i/>
          <w:sz w:val="30"/>
          <w:szCs w:val="30"/>
          <w:shd w:val="clear" w:color="auto" w:fill="FFFFFF"/>
          <w:lang w:eastAsia="be-BY"/>
        </w:rPr>
        <w:t xml:space="preserve">, </w:t>
      </w:r>
      <w:hyperlink r:id="rId18" w:history="1">
        <w:r w:rsidR="00044B3C" w:rsidRPr="0038520C">
          <w:rPr>
            <w:rStyle w:val="a3"/>
            <w:rFonts w:ascii="Times New Roman" w:eastAsia="Calibri" w:hAnsi="Times New Roman" w:cs="Times New Roman"/>
            <w:i/>
            <w:sz w:val="30"/>
            <w:szCs w:val="30"/>
            <w:shd w:val="clear" w:color="auto" w:fill="FFFFFF"/>
            <w:lang w:eastAsia="be-BY"/>
          </w:rPr>
          <w:t>V–XI класы</w:t>
        </w:r>
      </w:hyperlink>
      <w:r w:rsidR="00965472" w:rsidRPr="001C020E">
        <w:rPr>
          <w:rFonts w:ascii="Times New Roman" w:eastAsia="Calibri" w:hAnsi="Times New Roman" w:cs="Times New Roman"/>
          <w:i/>
          <w:sz w:val="30"/>
          <w:szCs w:val="30"/>
          <w:shd w:val="clear" w:color="auto" w:fill="FFFFFF"/>
          <w:lang w:eastAsia="be-BY"/>
        </w:rPr>
        <w:t>.</w:t>
      </w:r>
    </w:p>
    <w:p w14:paraId="0CE6D74C" w14:textId="5CCBF721" w:rsidR="00965472" w:rsidRPr="001C020E" w:rsidRDefault="00F36309" w:rsidP="00EC2F3A">
      <w:pPr>
        <w:spacing w:after="0" w:line="240" w:lineRule="auto"/>
        <w:ind w:firstLine="708"/>
        <w:jc w:val="both"/>
        <w:rPr>
          <w:rFonts w:ascii="Times New Roman" w:eastAsia="Times New Roman" w:hAnsi="Times New Roman" w:cs="Times New Roman"/>
          <w:sz w:val="30"/>
          <w:szCs w:val="30"/>
          <w:lang w:eastAsia="ru-RU"/>
        </w:rPr>
      </w:pPr>
      <w:r w:rsidRPr="001C020E">
        <w:rPr>
          <w:rFonts w:ascii="Times New Roman" w:eastAsia="Times New Roman" w:hAnsi="Times New Roman" w:cs="Times New Roman"/>
          <w:b/>
          <w:color w:val="000000" w:themeColor="text1"/>
          <w:sz w:val="30"/>
          <w:szCs w:val="30"/>
          <w:lang w:eastAsia="ru-RU"/>
        </w:rPr>
        <w:t>З</w:t>
      </w:r>
      <w:r w:rsidR="00965472" w:rsidRPr="001C020E">
        <w:rPr>
          <w:rFonts w:ascii="Times New Roman" w:eastAsia="Times New Roman" w:hAnsi="Times New Roman" w:cs="Times New Roman"/>
          <w:b/>
          <w:color w:val="000000" w:themeColor="text1"/>
          <w:sz w:val="30"/>
          <w:szCs w:val="30"/>
          <w:lang w:eastAsia="ru-RU"/>
        </w:rPr>
        <w:t>в</w:t>
      </w:r>
      <w:r w:rsidRPr="001C020E">
        <w:rPr>
          <w:rFonts w:ascii="Times New Roman" w:eastAsia="Times New Roman" w:hAnsi="Times New Roman" w:cs="Times New Roman"/>
          <w:b/>
          <w:color w:val="000000" w:themeColor="text1"/>
          <w:sz w:val="30"/>
          <w:szCs w:val="30"/>
          <w:lang w:eastAsia="ru-RU"/>
        </w:rPr>
        <w:t>ярт</w:t>
      </w:r>
      <w:r w:rsidR="00965472" w:rsidRPr="001C020E">
        <w:rPr>
          <w:rFonts w:ascii="Times New Roman" w:eastAsia="Times New Roman" w:hAnsi="Times New Roman" w:cs="Times New Roman"/>
          <w:b/>
          <w:color w:val="000000" w:themeColor="text1"/>
          <w:sz w:val="30"/>
          <w:szCs w:val="30"/>
          <w:lang w:eastAsia="ru-RU"/>
        </w:rPr>
        <w:t>аем</w:t>
      </w:r>
      <w:r w:rsidRPr="001C020E">
        <w:rPr>
          <w:rFonts w:ascii="Times New Roman" w:eastAsia="Times New Roman" w:hAnsi="Times New Roman" w:cs="Times New Roman"/>
          <w:b/>
          <w:color w:val="000000" w:themeColor="text1"/>
          <w:sz w:val="30"/>
          <w:szCs w:val="30"/>
          <w:lang w:eastAsia="ru-RU"/>
        </w:rPr>
        <w:t xml:space="preserve"> увагу</w:t>
      </w:r>
      <w:r w:rsidR="00965472" w:rsidRPr="001C020E">
        <w:rPr>
          <w:rFonts w:ascii="Times New Roman" w:eastAsia="Times New Roman" w:hAnsi="Times New Roman" w:cs="Times New Roman"/>
          <w:color w:val="000000" w:themeColor="text1"/>
          <w:sz w:val="30"/>
          <w:szCs w:val="30"/>
          <w:lang w:eastAsia="ru-RU"/>
        </w:rPr>
        <w:t xml:space="preserve">, што </w:t>
      </w:r>
      <w:r w:rsidR="00965472" w:rsidRPr="001C020E">
        <w:rPr>
          <w:rFonts w:ascii="Times New Roman" w:eastAsia="Times New Roman" w:hAnsi="Times New Roman" w:cs="Times New Roman"/>
          <w:sz w:val="30"/>
          <w:szCs w:val="30"/>
          <w:lang w:eastAsia="ru-RU"/>
        </w:rPr>
        <w:t>колькасць вучэбных гадзін, адведзена</w:t>
      </w:r>
      <w:r w:rsidRPr="001C020E">
        <w:rPr>
          <w:rFonts w:ascii="Times New Roman" w:eastAsia="Times New Roman" w:hAnsi="Times New Roman" w:cs="Times New Roman"/>
          <w:sz w:val="30"/>
          <w:szCs w:val="30"/>
          <w:lang w:eastAsia="ru-RU"/>
        </w:rPr>
        <w:t>я</w:t>
      </w:r>
      <w:r w:rsidR="00965472" w:rsidRPr="001C020E">
        <w:rPr>
          <w:rFonts w:ascii="Times New Roman" w:eastAsia="Times New Roman" w:hAnsi="Times New Roman" w:cs="Times New Roman"/>
          <w:sz w:val="30"/>
          <w:szCs w:val="30"/>
          <w:lang w:eastAsia="ru-RU"/>
        </w:rPr>
        <w:t xml:space="preserve"> ў вучэбнай праграме па вучэбным прадмеце на вывучэнне зместу адпаведнай тэмы, з'яўляецца прыкладн</w:t>
      </w:r>
      <w:r w:rsidR="007E24A7">
        <w:rPr>
          <w:rFonts w:ascii="Times New Roman" w:eastAsia="Times New Roman" w:hAnsi="Times New Roman" w:cs="Times New Roman"/>
          <w:sz w:val="30"/>
          <w:szCs w:val="30"/>
          <w:lang w:eastAsia="ru-RU"/>
        </w:rPr>
        <w:t>ай</w:t>
      </w:r>
      <w:r w:rsidR="00965472" w:rsidRPr="001C020E">
        <w:rPr>
          <w:rFonts w:ascii="Times New Roman" w:eastAsia="Times New Roman" w:hAnsi="Times New Roman" w:cs="Times New Roman"/>
          <w:sz w:val="30"/>
          <w:szCs w:val="30"/>
          <w:lang w:eastAsia="ru-RU"/>
        </w:rPr>
        <w:t xml:space="preserve"> і залежыць ад </w:t>
      </w:r>
      <w:r w:rsidR="00965472" w:rsidRPr="001C020E">
        <w:rPr>
          <w:rFonts w:ascii="Times New Roman" w:eastAsia="Times New Roman" w:hAnsi="Times New Roman" w:cs="Times New Roman"/>
          <w:color w:val="000000"/>
          <w:sz w:val="30"/>
          <w:szCs w:val="30"/>
          <w:lang w:eastAsia="ru-RU"/>
        </w:rPr>
        <w:t xml:space="preserve">выбару настаўнікам педагагічна абгрунтаваных метадаў навучання і выхавання. </w:t>
      </w:r>
      <w:r w:rsidR="00965472" w:rsidRPr="001C020E">
        <w:rPr>
          <w:rFonts w:ascii="Times New Roman" w:eastAsia="Times New Roman" w:hAnsi="Times New Roman" w:cs="Times New Roman"/>
          <w:sz w:val="30"/>
          <w:szCs w:val="30"/>
          <w:lang w:eastAsia="ru-RU"/>
        </w:rPr>
        <w:t xml:space="preserve">Настаўнік мае права </w:t>
      </w:r>
      <w:r w:rsidR="00965472" w:rsidRPr="001C020E">
        <w:rPr>
          <w:rFonts w:ascii="Times New Roman" w:eastAsia="Times New Roman" w:hAnsi="Times New Roman" w:cs="Times New Roman"/>
          <w:sz w:val="30"/>
          <w:szCs w:val="30"/>
          <w:lang w:eastAsia="ru-RU"/>
        </w:rPr>
        <w:lastRenderedPageBreak/>
        <w:t>пераразмеркаваць колькасць гадзін на вывучэнне т</w:t>
      </w:r>
      <w:r w:rsidRPr="001C020E">
        <w:rPr>
          <w:rFonts w:ascii="Times New Roman" w:eastAsia="Times New Roman" w:hAnsi="Times New Roman" w:cs="Times New Roman"/>
          <w:sz w:val="30"/>
          <w:szCs w:val="30"/>
          <w:lang w:eastAsia="ru-RU"/>
        </w:rPr>
        <w:t>э</w:t>
      </w:r>
      <w:r w:rsidR="00965472" w:rsidRPr="001C020E">
        <w:rPr>
          <w:rFonts w:ascii="Times New Roman" w:eastAsia="Times New Roman" w:hAnsi="Times New Roman" w:cs="Times New Roman"/>
          <w:sz w:val="30"/>
          <w:szCs w:val="30"/>
          <w:lang w:eastAsia="ru-RU"/>
        </w:rPr>
        <w:t>м у межах агульнай колькасці гадзін на вывучэнне вучэбнага прадмета ў канкрэтным класе.</w:t>
      </w:r>
    </w:p>
    <w:p w14:paraId="0EDE3456" w14:textId="27D31359" w:rsidR="00965472"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Асаблівасці арганізацыі адукацыйнага працэсу пры вывучэнні вучэбных прадметаў выкладзены ў </w:t>
      </w:r>
      <w:r w:rsidR="00AC5221" w:rsidRPr="001C020E">
        <w:rPr>
          <w:rFonts w:ascii="Times New Roman" w:eastAsia="Calibri" w:hAnsi="Times New Roman" w:cs="Times New Roman"/>
          <w:color w:val="000000" w:themeColor="text1"/>
          <w:sz w:val="30"/>
          <w:szCs w:val="30"/>
          <w:lang w:eastAsia="be-BY"/>
        </w:rPr>
        <w:t>дадатках</w:t>
      </w:r>
      <w:r w:rsidRPr="001C020E">
        <w:rPr>
          <w:rFonts w:ascii="Times New Roman" w:eastAsia="Calibri" w:hAnsi="Times New Roman" w:cs="Times New Roman"/>
          <w:color w:val="000000" w:themeColor="text1"/>
          <w:sz w:val="30"/>
          <w:szCs w:val="30"/>
          <w:lang w:eastAsia="be-BY"/>
        </w:rPr>
        <w:t xml:space="preserve"> </w:t>
      </w:r>
      <w:r w:rsidR="00AF50E9" w:rsidRPr="001C020E">
        <w:rPr>
          <w:rFonts w:ascii="Times New Roman" w:eastAsia="Calibri" w:hAnsi="Times New Roman" w:cs="Times New Roman"/>
          <w:sz w:val="30"/>
          <w:szCs w:val="30"/>
          <w:lang w:eastAsia="be-BY"/>
        </w:rPr>
        <w:t>1</w:t>
      </w:r>
      <w:r w:rsidR="00F36309" w:rsidRPr="001C020E">
        <w:rPr>
          <w:rFonts w:ascii="Times New Roman" w:eastAsia="Calibri" w:hAnsi="Times New Roman" w:cs="Times New Roman"/>
          <w:sz w:val="30"/>
          <w:szCs w:val="30"/>
          <w:lang w:eastAsia="be-BY"/>
        </w:rPr>
        <w:t>–</w:t>
      </w:r>
      <w:r w:rsidR="00AF50E9" w:rsidRPr="001C020E">
        <w:rPr>
          <w:rFonts w:ascii="Times New Roman" w:eastAsia="Calibri" w:hAnsi="Times New Roman" w:cs="Times New Roman"/>
          <w:sz w:val="30"/>
          <w:szCs w:val="30"/>
          <w:lang w:eastAsia="be-BY"/>
        </w:rPr>
        <w:t>22</w:t>
      </w:r>
      <w:r w:rsidR="00F36309" w:rsidRPr="001C020E">
        <w:rPr>
          <w:rFonts w:ascii="Times New Roman" w:eastAsia="Calibri" w:hAnsi="Times New Roman" w:cs="Times New Roman"/>
          <w:sz w:val="30"/>
          <w:szCs w:val="30"/>
          <w:lang w:eastAsia="be-BY"/>
        </w:rPr>
        <w:t xml:space="preserve"> </w:t>
      </w:r>
      <w:r w:rsidRPr="001C020E">
        <w:rPr>
          <w:rFonts w:ascii="Times New Roman" w:eastAsia="Calibri" w:hAnsi="Times New Roman" w:cs="Times New Roman"/>
          <w:color w:val="000000" w:themeColor="text1"/>
          <w:sz w:val="30"/>
          <w:szCs w:val="30"/>
          <w:lang w:eastAsia="be-BY"/>
        </w:rPr>
        <w:t xml:space="preserve">да гэтага </w:t>
      </w:r>
      <w:r w:rsidR="00F36309" w:rsidRPr="001C020E">
        <w:rPr>
          <w:rFonts w:ascii="Times New Roman" w:eastAsia="Calibri" w:hAnsi="Times New Roman" w:cs="Times New Roman"/>
          <w:color w:val="000000" w:themeColor="text1"/>
          <w:sz w:val="30"/>
          <w:szCs w:val="30"/>
          <w:lang w:eastAsia="be-BY"/>
        </w:rPr>
        <w:t>п</w:t>
      </w:r>
      <w:r w:rsidRPr="001C020E">
        <w:rPr>
          <w:rFonts w:ascii="Times New Roman" w:eastAsia="Calibri" w:hAnsi="Times New Roman" w:cs="Times New Roman"/>
          <w:color w:val="000000" w:themeColor="text1"/>
          <w:sz w:val="30"/>
          <w:szCs w:val="30"/>
          <w:lang w:eastAsia="be-BY"/>
        </w:rPr>
        <w:t>іс</w:t>
      </w:r>
      <w:r w:rsidR="00F36309" w:rsidRPr="001C020E">
        <w:rPr>
          <w:rFonts w:ascii="Times New Roman" w:eastAsia="Calibri" w:hAnsi="Times New Roman" w:cs="Times New Roman"/>
          <w:color w:val="000000" w:themeColor="text1"/>
          <w:sz w:val="30"/>
          <w:szCs w:val="30"/>
          <w:lang w:eastAsia="be-BY"/>
        </w:rPr>
        <w:t>ьм</w:t>
      </w:r>
      <w:r w:rsidRPr="001C020E">
        <w:rPr>
          <w:rFonts w:ascii="Times New Roman" w:eastAsia="Calibri" w:hAnsi="Times New Roman" w:cs="Times New Roman"/>
          <w:color w:val="000000" w:themeColor="text1"/>
          <w:sz w:val="30"/>
          <w:szCs w:val="30"/>
          <w:lang w:eastAsia="be-BY"/>
        </w:rPr>
        <w:t>а.</w:t>
      </w:r>
    </w:p>
    <w:p w14:paraId="7D8A83C8" w14:textId="0CAE1194" w:rsidR="00965472" w:rsidRPr="001C020E" w:rsidRDefault="00F36309"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В</w:t>
      </w:r>
      <w:r w:rsidR="00965472" w:rsidRPr="001C020E">
        <w:rPr>
          <w:rFonts w:ascii="Times New Roman" w:eastAsia="Calibri" w:hAnsi="Times New Roman" w:cs="Times New Roman"/>
          <w:b/>
          <w:color w:val="000000" w:themeColor="text1"/>
          <w:sz w:val="30"/>
          <w:szCs w:val="30"/>
          <w:lang w:eastAsia="be-BY"/>
        </w:rPr>
        <w:t>учэбныя выданні</w:t>
      </w:r>
    </w:p>
    <w:p w14:paraId="45EE86DE" w14:textId="6992EEF3" w:rsidR="00965472" w:rsidRPr="001C020E" w:rsidRDefault="009D6ABD"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У 2021/2022 навучальным годзе для ўстаноў агульнай сярэдняй адукацыі з беларускай і (або) рускай мовамі навучання і выхавання рэкамендаваны падручнікі і вуч</w:t>
      </w:r>
      <w:r w:rsidR="00F36309" w:rsidRPr="001C020E">
        <w:rPr>
          <w:rFonts w:ascii="Times New Roman" w:eastAsia="Calibri" w:hAnsi="Times New Roman" w:cs="Times New Roman"/>
          <w:color w:val="000000" w:themeColor="text1"/>
          <w:sz w:val="30"/>
          <w:szCs w:val="30"/>
          <w:lang w:eastAsia="be-BY"/>
        </w:rPr>
        <w:t>эб</w:t>
      </w:r>
      <w:r w:rsidRPr="001C020E">
        <w:rPr>
          <w:rFonts w:ascii="Times New Roman" w:eastAsia="Calibri" w:hAnsi="Times New Roman" w:cs="Times New Roman"/>
          <w:color w:val="000000" w:themeColor="text1"/>
          <w:sz w:val="30"/>
          <w:szCs w:val="30"/>
          <w:lang w:eastAsia="be-BY"/>
        </w:rPr>
        <w:t>ныя дапаможнікі, пералік якіх змешчаны на нацыянальным адукацыйным партале</w:t>
      </w:r>
      <w:r w:rsidR="00F36309" w:rsidRPr="001C020E">
        <w:rPr>
          <w:rFonts w:ascii="Times New Roman" w:eastAsia="Calibri" w:hAnsi="Times New Roman" w:cs="Times New Roman"/>
          <w:color w:val="000000" w:themeColor="text1"/>
          <w:sz w:val="30"/>
          <w:szCs w:val="30"/>
          <w:lang w:eastAsia="be-BY"/>
        </w:rPr>
        <w:t xml:space="preserve"> </w:t>
      </w:r>
      <w:r w:rsidR="00965472" w:rsidRPr="001C020E">
        <w:rPr>
          <w:rFonts w:ascii="Times New Roman" w:eastAsiaTheme="minorEastAsia" w:hAnsi="Times New Roman" w:cs="Times New Roman"/>
          <w:i/>
          <w:sz w:val="30"/>
          <w:szCs w:val="30"/>
          <w:shd w:val="clear" w:color="auto" w:fill="FFFFFF"/>
          <w:lang w:eastAsia="be-BY"/>
        </w:rPr>
        <w:t>(</w:t>
      </w:r>
      <w:hyperlink r:id="rId19" w:history="1">
        <w:r w:rsidR="001C0E5C" w:rsidRPr="00AE4B3A">
          <w:rPr>
            <w:rStyle w:val="a3"/>
            <w:rFonts w:ascii="Times New Roman" w:eastAsiaTheme="minorEastAsia" w:hAnsi="Times New Roman" w:cs="Times New Roman"/>
            <w:i/>
            <w:sz w:val="30"/>
            <w:szCs w:val="30"/>
            <w:shd w:val="clear" w:color="auto" w:fill="FFFFFF"/>
            <w:lang w:eastAsia="be-BY"/>
          </w:rPr>
          <w:t>https://adu.by</w:t>
        </w:r>
      </w:hyperlink>
      <w:r w:rsidR="001C0E5C" w:rsidRPr="001C0E5C">
        <w:rPr>
          <w:rFonts w:ascii="Times New Roman" w:eastAsiaTheme="minorEastAsia" w:hAnsi="Times New Roman" w:cs="Times New Roman"/>
          <w:i/>
          <w:sz w:val="30"/>
          <w:szCs w:val="30"/>
          <w:shd w:val="clear" w:color="auto" w:fill="FFFFFF"/>
          <w:lang w:eastAsia="be-BY"/>
        </w:rPr>
        <w:t xml:space="preserve"> </w:t>
      </w:r>
      <w:r w:rsidRPr="0038520C">
        <w:rPr>
          <w:rFonts w:ascii="Times New Roman" w:eastAsiaTheme="minorEastAsia" w:hAnsi="Times New Roman" w:cs="Times New Roman"/>
          <w:i/>
          <w:sz w:val="30"/>
          <w:szCs w:val="30"/>
          <w:shd w:val="clear" w:color="auto" w:fill="FFFFFF"/>
          <w:lang w:eastAsia="be-BY"/>
        </w:rPr>
        <w:t xml:space="preserve">/ </w:t>
      </w:r>
      <w:hyperlink r:id="rId20" w:history="1">
        <w:r w:rsidR="00044B3C">
          <w:rPr>
            <w:rStyle w:val="a3"/>
            <w:rFonts w:ascii="Times New Roman" w:eastAsiaTheme="minorEastAsia" w:hAnsi="Times New Roman" w:cs="Times New Roman"/>
            <w:i/>
            <w:sz w:val="30"/>
            <w:szCs w:val="30"/>
            <w:shd w:val="clear" w:color="auto" w:fill="FFFFFF"/>
            <w:lang w:eastAsia="be-BY"/>
          </w:rPr>
          <w:t>Галоўная / Адукацыйны працэс. 2021/2022 навучальны год / Агульная сярэдняя адукацыя / Пералiк</w:t>
        </w:r>
        <w:r w:rsidR="001C0E5C">
          <w:rPr>
            <w:rStyle w:val="a3"/>
            <w:rFonts w:ascii="Times New Roman" w:eastAsiaTheme="minorEastAsia" w:hAnsi="Times New Roman" w:cs="Times New Roman"/>
            <w:i/>
            <w:sz w:val="30"/>
            <w:szCs w:val="30"/>
            <w:shd w:val="clear" w:color="auto" w:fill="FFFFFF"/>
            <w:lang w:eastAsia="be-BY"/>
          </w:rPr>
          <w:t>і</w:t>
        </w:r>
        <w:r w:rsidR="00044B3C">
          <w:rPr>
            <w:rStyle w:val="a3"/>
            <w:rFonts w:ascii="Times New Roman" w:eastAsiaTheme="minorEastAsia" w:hAnsi="Times New Roman" w:cs="Times New Roman"/>
            <w:i/>
            <w:sz w:val="30"/>
            <w:szCs w:val="30"/>
            <w:shd w:val="clear" w:color="auto" w:fill="FFFFFF"/>
            <w:lang w:eastAsia="be-BY"/>
          </w:rPr>
          <w:t xml:space="preserve"> вучэбных выданняў</w:t>
        </w:r>
      </w:hyperlink>
      <w:r w:rsidR="00965472" w:rsidRPr="001C020E">
        <w:rPr>
          <w:rFonts w:ascii="Times New Roman" w:eastAsiaTheme="minorEastAsia" w:hAnsi="Times New Roman" w:cs="Times New Roman"/>
          <w:i/>
          <w:sz w:val="30"/>
          <w:szCs w:val="30"/>
          <w:shd w:val="clear" w:color="auto" w:fill="FFFFFF"/>
          <w:lang w:eastAsia="be-BY"/>
        </w:rPr>
        <w:t>)</w:t>
      </w:r>
      <w:r w:rsidR="00965472" w:rsidRPr="001C020E">
        <w:rPr>
          <w:rFonts w:ascii="Times New Roman" w:eastAsia="Calibri" w:hAnsi="Times New Roman" w:cs="Times New Roman"/>
          <w:color w:val="000000" w:themeColor="text1"/>
          <w:sz w:val="30"/>
          <w:szCs w:val="30"/>
          <w:lang w:eastAsia="be-BY"/>
        </w:rPr>
        <w:t xml:space="preserve">, </w:t>
      </w:r>
      <w:r w:rsidR="00F36309" w:rsidRPr="001C020E">
        <w:rPr>
          <w:rFonts w:ascii="Times New Roman" w:eastAsia="Calibri" w:hAnsi="Times New Roman" w:cs="Times New Roman"/>
          <w:color w:val="000000" w:themeColor="text1"/>
          <w:sz w:val="30"/>
          <w:szCs w:val="30"/>
          <w:lang w:eastAsia="be-BY"/>
        </w:rPr>
        <w:t>а</w:t>
      </w:r>
      <w:r w:rsidR="00965472" w:rsidRPr="001C020E">
        <w:rPr>
          <w:rFonts w:ascii="Times New Roman" w:eastAsia="Calibri" w:hAnsi="Times New Roman" w:cs="Times New Roman"/>
          <w:color w:val="000000" w:themeColor="text1"/>
          <w:sz w:val="30"/>
          <w:szCs w:val="30"/>
          <w:lang w:eastAsia="be-BY"/>
        </w:rPr>
        <w:t xml:space="preserve"> таксама апублікаваны ў бюлетэні Міністэрства адукацыі Рэспублікі Беларусь «Зборнік нарматыўных дакументаў» (2021 г., № 8).</w:t>
      </w:r>
    </w:p>
    <w:p w14:paraId="6AB8CC2F" w14:textId="77777777" w:rsidR="00965472" w:rsidRPr="001C020E"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Вучэбна-метадычныя комплексы для факультатыўных заняткаў</w:t>
      </w:r>
    </w:p>
    <w:p w14:paraId="4E7E2999" w14:textId="3D2D368B" w:rsidR="00965472"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Для правядзення факультатыўных заняткаў прапануецца выкарыстоўваць вуч</w:t>
      </w:r>
      <w:r w:rsidR="00554A5A" w:rsidRPr="001C020E">
        <w:rPr>
          <w:rFonts w:ascii="Times New Roman" w:eastAsia="Calibri" w:hAnsi="Times New Roman" w:cs="Times New Roman"/>
          <w:color w:val="000000" w:themeColor="text1"/>
          <w:sz w:val="30"/>
          <w:szCs w:val="30"/>
          <w:lang w:eastAsia="be-BY"/>
        </w:rPr>
        <w:t>эб</w:t>
      </w:r>
      <w:r w:rsidRPr="001C020E">
        <w:rPr>
          <w:rFonts w:ascii="Times New Roman" w:eastAsia="Calibri" w:hAnsi="Times New Roman" w:cs="Times New Roman"/>
          <w:color w:val="000000" w:themeColor="text1"/>
          <w:sz w:val="30"/>
          <w:szCs w:val="30"/>
          <w:lang w:eastAsia="be-BY"/>
        </w:rPr>
        <w:t>ныя праграмы, зацверджаныя ў адпаведнасці з</w:t>
      </w:r>
      <w:r w:rsidR="001C0E5C">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заканадаўствам.</w:t>
      </w:r>
    </w:p>
    <w:p w14:paraId="590EBC74" w14:textId="05EF480D" w:rsidR="009D6ABD" w:rsidRPr="001C020E" w:rsidRDefault="00965472" w:rsidP="00EC2F3A">
      <w:pPr>
        <w:spacing w:after="0" w:line="240" w:lineRule="auto"/>
        <w:ind w:firstLine="708"/>
        <w:jc w:val="both"/>
        <w:rPr>
          <w:rFonts w:ascii="Times New Roman" w:eastAsia="Calibri" w:hAnsi="Times New Roman" w:cs="Times New Roman"/>
          <w:b/>
          <w:i/>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Звяртаем увагу, што ў адукацыйным працэсе могуць выкарыстоўвацца </w:t>
      </w:r>
      <w:r w:rsidRPr="001C020E">
        <w:rPr>
          <w:rFonts w:ascii="Times New Roman" w:eastAsia="Calibri" w:hAnsi="Times New Roman" w:cs="Times New Roman"/>
          <w:b/>
          <w:i/>
          <w:color w:val="000000" w:themeColor="text1"/>
          <w:sz w:val="30"/>
          <w:szCs w:val="30"/>
          <w:lang w:eastAsia="be-BY"/>
        </w:rPr>
        <w:t>вуч</w:t>
      </w:r>
      <w:r w:rsidR="00554A5A" w:rsidRPr="001C020E">
        <w:rPr>
          <w:rFonts w:ascii="Times New Roman" w:eastAsia="Calibri" w:hAnsi="Times New Roman" w:cs="Times New Roman"/>
          <w:b/>
          <w:i/>
          <w:color w:val="000000" w:themeColor="text1"/>
          <w:sz w:val="30"/>
          <w:szCs w:val="30"/>
          <w:lang w:eastAsia="be-BY"/>
        </w:rPr>
        <w:t>эб</w:t>
      </w:r>
      <w:r w:rsidRPr="001C020E">
        <w:rPr>
          <w:rFonts w:ascii="Times New Roman" w:eastAsia="Calibri" w:hAnsi="Times New Roman" w:cs="Times New Roman"/>
          <w:b/>
          <w:i/>
          <w:color w:val="000000" w:themeColor="text1"/>
          <w:sz w:val="30"/>
          <w:szCs w:val="30"/>
          <w:lang w:eastAsia="be-BY"/>
        </w:rPr>
        <w:t>ныя праграмы факультатыўных заняткаў</w:t>
      </w:r>
      <w:r w:rsidRPr="001C020E">
        <w:rPr>
          <w:rFonts w:ascii="Times New Roman" w:eastAsia="Calibri" w:hAnsi="Times New Roman" w:cs="Times New Roman"/>
          <w:color w:val="000000" w:themeColor="text1"/>
          <w:sz w:val="30"/>
          <w:szCs w:val="30"/>
          <w:lang w:eastAsia="be-BY"/>
        </w:rPr>
        <w:t>, у тым ліку</w:t>
      </w:r>
      <w:r w:rsidR="00554A5A" w:rsidRPr="001C020E">
        <w:rPr>
          <w:rFonts w:ascii="Times New Roman" w:eastAsia="Calibri" w:hAnsi="Times New Roman" w:cs="Times New Roman"/>
          <w:color w:val="000000" w:themeColor="text1"/>
          <w:sz w:val="30"/>
          <w:szCs w:val="30"/>
          <w:lang w:eastAsia="be-BY"/>
        </w:rPr>
        <w:t xml:space="preserve"> якія</w:t>
      </w:r>
      <w:r w:rsidRPr="001C020E">
        <w:rPr>
          <w:rFonts w:ascii="Times New Roman" w:eastAsia="Calibri" w:hAnsi="Times New Roman" w:cs="Times New Roman"/>
          <w:color w:val="000000" w:themeColor="text1"/>
          <w:sz w:val="30"/>
          <w:szCs w:val="30"/>
          <w:lang w:eastAsia="be-BY"/>
        </w:rPr>
        <w:t xml:space="preserve"> </w:t>
      </w:r>
      <w:r w:rsidRPr="001C020E">
        <w:rPr>
          <w:rFonts w:ascii="Times New Roman" w:eastAsiaTheme="minorEastAsia" w:hAnsi="Times New Roman" w:cs="Times New Roman"/>
          <w:sz w:val="30"/>
          <w:szCs w:val="30"/>
          <w:lang w:eastAsia="be-BY"/>
        </w:rPr>
        <w:t>раскрываюць гістарычныя, геаграфічныя, сацыяльна-эканамічныя</w:t>
      </w:r>
      <w:r w:rsidRPr="001C020E">
        <w:rPr>
          <w:rFonts w:ascii="Times New Roman" w:eastAsia="Calibri" w:hAnsi="Times New Roman" w:cs="Times New Roman"/>
          <w:color w:val="000000"/>
          <w:sz w:val="30"/>
          <w:szCs w:val="30"/>
          <w:lang w:eastAsia="be-BY"/>
        </w:rPr>
        <w:t xml:space="preserve">, </w:t>
      </w:r>
      <w:r w:rsidR="00554A5A" w:rsidRPr="001C020E">
        <w:rPr>
          <w:rFonts w:ascii="Times New Roman" w:eastAsia="Calibri" w:hAnsi="Times New Roman" w:cs="Times New Roman"/>
          <w:color w:val="000000"/>
          <w:sz w:val="30"/>
          <w:szCs w:val="30"/>
          <w:lang w:eastAsia="be-BY"/>
        </w:rPr>
        <w:t>к</w:t>
      </w:r>
      <w:r w:rsidRPr="001C020E">
        <w:rPr>
          <w:rFonts w:ascii="Times New Roman" w:eastAsia="Calibri" w:hAnsi="Times New Roman" w:cs="Times New Roman"/>
          <w:color w:val="000000"/>
          <w:sz w:val="30"/>
          <w:szCs w:val="30"/>
          <w:lang w:eastAsia="be-BY"/>
        </w:rPr>
        <w:t>ультурныя асаблівасці рэгіёнаў Рэспублікі Беларусь,</w:t>
      </w:r>
      <w:r w:rsidRPr="001C020E">
        <w:rPr>
          <w:rFonts w:ascii="Times New Roman" w:eastAsia="Calibri" w:hAnsi="Times New Roman" w:cs="Times New Roman"/>
          <w:color w:val="000000" w:themeColor="text1"/>
          <w:sz w:val="30"/>
          <w:szCs w:val="30"/>
          <w:lang w:eastAsia="be-BY"/>
        </w:rPr>
        <w:t xml:space="preserve"> </w:t>
      </w:r>
      <w:r w:rsidRPr="001C020E">
        <w:rPr>
          <w:rFonts w:ascii="Times New Roman" w:eastAsia="Calibri" w:hAnsi="Times New Roman" w:cs="Times New Roman"/>
          <w:b/>
          <w:i/>
          <w:color w:val="000000" w:themeColor="text1"/>
          <w:sz w:val="30"/>
          <w:szCs w:val="30"/>
          <w:lang w:eastAsia="be-BY"/>
        </w:rPr>
        <w:t>зацверджаныя Міністэрствам адукацыі Рэспублікі Беларусь</w:t>
      </w:r>
      <w:r w:rsidRPr="001C020E">
        <w:rPr>
          <w:rFonts w:ascii="Times New Roman" w:eastAsia="Calibri" w:hAnsi="Times New Roman" w:cs="Times New Roman"/>
          <w:color w:val="000000" w:themeColor="text1"/>
          <w:sz w:val="30"/>
          <w:szCs w:val="30"/>
          <w:lang w:eastAsia="be-BY"/>
        </w:rPr>
        <w:t>.</w:t>
      </w:r>
    </w:p>
    <w:p w14:paraId="2560A13C" w14:textId="263F80D4" w:rsidR="00965472" w:rsidRPr="001C020E" w:rsidRDefault="00554A5A" w:rsidP="00EC2F3A">
      <w:pPr>
        <w:spacing w:after="0" w:line="240" w:lineRule="auto"/>
        <w:ind w:firstLine="708"/>
        <w:jc w:val="both"/>
        <w:rPr>
          <w:rFonts w:ascii="Times New Roman" w:eastAsiaTheme="minorEastAsia" w:hAnsi="Times New Roman" w:cs="Times New Roman"/>
          <w:i/>
          <w:sz w:val="30"/>
          <w:szCs w:val="30"/>
          <w:shd w:val="clear" w:color="auto" w:fill="FFFFFF"/>
          <w:lang w:eastAsia="be-BY"/>
        </w:rPr>
      </w:pPr>
      <w:r w:rsidRPr="001C020E">
        <w:rPr>
          <w:rFonts w:ascii="Times New Roman" w:eastAsia="Calibri" w:hAnsi="Times New Roman" w:cs="Times New Roman"/>
          <w:color w:val="000000" w:themeColor="text1"/>
          <w:sz w:val="30"/>
          <w:szCs w:val="30"/>
          <w:lang w:eastAsia="be-BY"/>
        </w:rPr>
        <w:t>В</w:t>
      </w:r>
      <w:r w:rsidR="0014085D" w:rsidRPr="001C020E">
        <w:rPr>
          <w:rFonts w:ascii="Times New Roman" w:eastAsia="Calibri" w:hAnsi="Times New Roman" w:cs="Times New Roman"/>
          <w:color w:val="000000" w:themeColor="text1"/>
          <w:sz w:val="30"/>
          <w:szCs w:val="30"/>
          <w:lang w:eastAsia="be-BY"/>
        </w:rPr>
        <w:t>уч</w:t>
      </w:r>
      <w:r w:rsidRPr="001C020E">
        <w:rPr>
          <w:rFonts w:ascii="Times New Roman" w:eastAsia="Calibri" w:hAnsi="Times New Roman" w:cs="Times New Roman"/>
          <w:color w:val="000000" w:themeColor="text1"/>
          <w:sz w:val="30"/>
          <w:szCs w:val="30"/>
          <w:lang w:eastAsia="be-BY"/>
        </w:rPr>
        <w:t>эб</w:t>
      </w:r>
      <w:r w:rsidR="0014085D" w:rsidRPr="001C020E">
        <w:rPr>
          <w:rFonts w:ascii="Times New Roman" w:eastAsia="Calibri" w:hAnsi="Times New Roman" w:cs="Times New Roman"/>
          <w:color w:val="000000" w:themeColor="text1"/>
          <w:sz w:val="30"/>
          <w:szCs w:val="30"/>
          <w:lang w:eastAsia="be-BY"/>
        </w:rPr>
        <w:t>ныя праграмы факультатыўных заняткаў, кампаненты асобных ВМК для факультатыўных заняткаў размешчаны на нацыянальным адукацыйным партале:</w:t>
      </w:r>
      <w:r w:rsidR="00F36309" w:rsidRPr="001C020E">
        <w:rPr>
          <w:rFonts w:ascii="Times New Roman" w:eastAsia="Calibri" w:hAnsi="Times New Roman" w:cs="Times New Roman"/>
          <w:color w:val="000000" w:themeColor="text1"/>
          <w:sz w:val="30"/>
          <w:szCs w:val="30"/>
          <w:lang w:eastAsia="be-BY"/>
        </w:rPr>
        <w:t xml:space="preserve"> </w:t>
      </w:r>
      <w:hyperlink r:id="rId21" w:history="1">
        <w:r w:rsidR="001C0E5C" w:rsidRPr="00AE4B3A">
          <w:rPr>
            <w:rStyle w:val="a3"/>
            <w:rFonts w:ascii="Times New Roman" w:eastAsia="Calibri" w:hAnsi="Times New Roman" w:cs="Times New Roman"/>
            <w:i/>
            <w:sz w:val="30"/>
            <w:szCs w:val="30"/>
            <w:shd w:val="clear" w:color="auto" w:fill="FFFFFF"/>
            <w:lang w:eastAsia="be-BY"/>
          </w:rPr>
          <w:t>https://adu.by</w:t>
        </w:r>
      </w:hyperlink>
      <w:r w:rsidR="001C0E5C">
        <w:rPr>
          <w:rFonts w:ascii="Times New Roman" w:eastAsia="Calibri" w:hAnsi="Times New Roman" w:cs="Times New Roman"/>
          <w:i/>
          <w:sz w:val="30"/>
          <w:szCs w:val="30"/>
          <w:shd w:val="clear" w:color="auto" w:fill="FFFFFF"/>
          <w:lang w:eastAsia="be-BY"/>
        </w:rPr>
        <w:t xml:space="preserve"> </w:t>
      </w:r>
      <w:r w:rsidR="00044B3C" w:rsidRPr="001C020E">
        <w:rPr>
          <w:rFonts w:ascii="Times New Roman" w:eastAsia="Calibri" w:hAnsi="Times New Roman" w:cs="Times New Roman"/>
          <w:i/>
          <w:sz w:val="30"/>
          <w:szCs w:val="30"/>
          <w:shd w:val="clear" w:color="auto" w:fill="FFFFFF"/>
          <w:lang w:eastAsia="be-BY"/>
        </w:rPr>
        <w:t xml:space="preserve">/ </w:t>
      </w:r>
      <w:hyperlink r:id="rId22" w:history="1">
        <w:r w:rsidR="00044B3C">
          <w:rPr>
            <w:rStyle w:val="a3"/>
            <w:rFonts w:ascii="Times New Roman" w:eastAsia="Calibri" w:hAnsi="Times New Roman" w:cs="Times New Roman"/>
            <w:i/>
            <w:sz w:val="30"/>
            <w:szCs w:val="30"/>
            <w:shd w:val="clear" w:color="auto" w:fill="FFFFFF"/>
            <w:lang w:eastAsia="be-BY"/>
          </w:rPr>
          <w:t>Галоўная / Адукацыйны працэс. 2021/2022 навучальны год / Агульная сярэдняя адукацыя / Вучэбныя прадметы. I–IV</w:t>
        </w:r>
      </w:hyperlink>
      <w:r w:rsidR="00044B3C" w:rsidRPr="001C020E">
        <w:rPr>
          <w:rFonts w:ascii="Times New Roman" w:eastAsia="Calibri" w:hAnsi="Times New Roman" w:cs="Times New Roman"/>
          <w:i/>
          <w:sz w:val="30"/>
          <w:szCs w:val="30"/>
          <w:shd w:val="clear" w:color="auto" w:fill="FFFFFF"/>
          <w:lang w:eastAsia="be-BY"/>
        </w:rPr>
        <w:t xml:space="preserve">, </w:t>
      </w:r>
      <w:hyperlink r:id="rId23" w:history="1">
        <w:r w:rsidR="00044B3C" w:rsidRPr="0038520C">
          <w:rPr>
            <w:rStyle w:val="a3"/>
            <w:rFonts w:ascii="Times New Roman" w:eastAsia="Calibri" w:hAnsi="Times New Roman" w:cs="Times New Roman"/>
            <w:i/>
            <w:sz w:val="30"/>
            <w:szCs w:val="30"/>
            <w:shd w:val="clear" w:color="auto" w:fill="FFFFFF"/>
            <w:lang w:eastAsia="be-BY"/>
          </w:rPr>
          <w:t>V–XI класы</w:t>
        </w:r>
      </w:hyperlink>
      <w:r w:rsidR="00965472" w:rsidRPr="001C020E">
        <w:rPr>
          <w:rFonts w:ascii="Times New Roman" w:eastAsia="Calibri" w:hAnsi="Times New Roman" w:cs="Times New Roman"/>
          <w:i/>
          <w:sz w:val="30"/>
          <w:szCs w:val="30"/>
          <w:shd w:val="clear" w:color="auto" w:fill="FFFFFF"/>
          <w:lang w:eastAsia="be-BY"/>
        </w:rPr>
        <w:t>.</w:t>
      </w:r>
    </w:p>
    <w:p w14:paraId="07162E47" w14:textId="77777777" w:rsidR="009C461F" w:rsidRDefault="009C461F" w:rsidP="00EC2F3A">
      <w:pPr>
        <w:spacing w:after="0" w:line="240" w:lineRule="auto"/>
        <w:ind w:firstLine="708"/>
        <w:jc w:val="both"/>
        <w:rPr>
          <w:rFonts w:ascii="Times New Roman" w:eastAsia="Calibri" w:hAnsi="Times New Roman" w:cs="Times New Roman"/>
          <w:b/>
          <w:sz w:val="30"/>
          <w:szCs w:val="30"/>
          <w:lang w:val="ru-RU" w:eastAsia="be-BY"/>
        </w:rPr>
      </w:pPr>
      <w:r w:rsidRPr="001C020E">
        <w:rPr>
          <w:rFonts w:ascii="Times New Roman" w:eastAsia="Calibri" w:hAnsi="Times New Roman" w:cs="Times New Roman"/>
          <w:b/>
          <w:sz w:val="30"/>
          <w:szCs w:val="30"/>
          <w:lang w:eastAsia="be-BY"/>
        </w:rPr>
        <w:t>Электронныя сродкі навучання</w:t>
      </w:r>
    </w:p>
    <w:p w14:paraId="7A46F729" w14:textId="77777777" w:rsidR="00AC781E" w:rsidRPr="001C020E" w:rsidRDefault="00AC781E" w:rsidP="00AC781E">
      <w:pPr>
        <w:spacing w:after="0" w:line="240" w:lineRule="auto"/>
        <w:ind w:firstLine="708"/>
        <w:jc w:val="both"/>
        <w:rPr>
          <w:rFonts w:ascii="Times New Roman" w:eastAsia="Times New Roman" w:hAnsi="Times New Roman" w:cs="Times New Roman"/>
          <w:sz w:val="30"/>
          <w:szCs w:val="30"/>
        </w:rPr>
      </w:pPr>
      <w:r w:rsidRPr="001C020E">
        <w:rPr>
          <w:rFonts w:ascii="Times New Roman" w:eastAsiaTheme="minorEastAsia" w:hAnsi="Times New Roman" w:cs="Times New Roman"/>
          <w:b/>
          <w:sz w:val="30"/>
          <w:szCs w:val="30"/>
          <w:lang w:eastAsia="be-BY"/>
        </w:rPr>
        <w:t>Звяртаем увагу, што</w:t>
      </w:r>
      <w:r w:rsidRPr="001C020E">
        <w:rPr>
          <w:rFonts w:ascii="Times New Roman" w:eastAsiaTheme="minorEastAsia" w:hAnsi="Times New Roman" w:cs="Times New Roman"/>
          <w:sz w:val="30"/>
          <w:szCs w:val="30"/>
          <w:lang w:eastAsia="be-BY"/>
        </w:rPr>
        <w:t xml:space="preserve"> </w:t>
      </w:r>
      <w:r w:rsidRPr="001C020E">
        <w:rPr>
          <w:rFonts w:ascii="Times New Roman" w:eastAsia="Times New Roman" w:hAnsi="Times New Roman" w:cs="Times New Roman"/>
          <w:b/>
          <w:sz w:val="30"/>
          <w:szCs w:val="30"/>
          <w:lang w:eastAsia="ru-RU"/>
        </w:rPr>
        <w:t xml:space="preserve">функцыянуе адзіны інфармацыйна-адукацыйны рэсурс </w:t>
      </w:r>
      <w:r w:rsidRPr="001C020E">
        <w:rPr>
          <w:rFonts w:ascii="Times New Roman" w:eastAsia="Times New Roman" w:hAnsi="Times New Roman" w:cs="Times New Roman"/>
          <w:sz w:val="30"/>
          <w:szCs w:val="30"/>
        </w:rPr>
        <w:t>(АІАР) Рэспублікі Беларусь (</w:t>
      </w:r>
      <w:hyperlink r:id="rId24" w:history="1">
        <w:r w:rsidRPr="00AE4B3A">
          <w:rPr>
            <w:rStyle w:val="a3"/>
            <w:rFonts w:ascii="Times New Roman" w:hAnsi="Times New Roman" w:cs="Times New Roman"/>
            <w:i/>
            <w:iCs/>
            <w:sz w:val="30"/>
            <w:szCs w:val="30"/>
          </w:rPr>
          <w:t>https://eior.by</w:t>
        </w:r>
      </w:hyperlink>
      <w:r w:rsidRPr="001C020E">
        <w:rPr>
          <w:rFonts w:ascii="Times New Roman" w:eastAsia="Times New Roman" w:hAnsi="Times New Roman" w:cs="Times New Roman"/>
          <w:sz w:val="30"/>
          <w:szCs w:val="30"/>
        </w:rPr>
        <w:t>), прызначэнне якога –</w:t>
      </w:r>
      <w:r w:rsidRPr="001C020E">
        <w:rPr>
          <w:rFonts w:ascii="Times New Roman" w:eastAsia="Calibri" w:hAnsi="Times New Roman" w:cs="Times New Roman"/>
          <w:sz w:val="30"/>
          <w:szCs w:val="30"/>
          <w:lang w:eastAsia="be-BY"/>
        </w:rPr>
        <w:t xml:space="preserve"> </w:t>
      </w:r>
      <w:r w:rsidRPr="001C020E">
        <w:rPr>
          <w:rFonts w:ascii="Times New Roman" w:eastAsia="Times New Roman" w:hAnsi="Times New Roman" w:cs="Times New Roman"/>
          <w:sz w:val="30"/>
          <w:szCs w:val="30"/>
        </w:rPr>
        <w:t>навукова-метадычнае забеспячэнне адукацыйнага працэсу ва ўстановах агульнай сярэдняй адукацыі, падтрымка вучняў, якія атрымліваюць агульную сярэднюю адукацыю ў адпаведнасці з</w:t>
      </w:r>
      <w:r>
        <w:rPr>
          <w:rFonts w:ascii="Times New Roman" w:eastAsia="Times New Roman" w:hAnsi="Times New Roman" w:cs="Times New Roman"/>
          <w:sz w:val="30"/>
          <w:szCs w:val="30"/>
        </w:rPr>
        <w:t> </w:t>
      </w:r>
      <w:r w:rsidRPr="001C020E">
        <w:rPr>
          <w:rFonts w:ascii="Times New Roman" w:eastAsia="Times New Roman" w:hAnsi="Times New Roman" w:cs="Times New Roman"/>
          <w:sz w:val="30"/>
          <w:szCs w:val="30"/>
        </w:rPr>
        <w:t>індывідуальным вучэбным планам, а таксама вучняў, якія па ўважлівых прычынах часова не могуць наведваць установу адукацыі.</w:t>
      </w:r>
    </w:p>
    <w:p w14:paraId="78A0ADDB" w14:textId="0F84E27F" w:rsidR="00AC781E" w:rsidRPr="00AC781E" w:rsidRDefault="00AC781E" w:rsidP="00AC781E">
      <w:pPr>
        <w:spacing w:after="0" w:line="240" w:lineRule="auto"/>
        <w:ind w:firstLine="708"/>
        <w:jc w:val="both"/>
        <w:rPr>
          <w:rFonts w:ascii="Times New Roman" w:eastAsia="Calibri" w:hAnsi="Times New Roman" w:cs="Times New Roman"/>
          <w:b/>
          <w:sz w:val="30"/>
          <w:szCs w:val="30"/>
          <w:lang w:eastAsia="be-BY"/>
        </w:rPr>
      </w:pPr>
      <w:r w:rsidRPr="00AC781E">
        <w:rPr>
          <w:rFonts w:ascii="Times New Roman" w:hAnsi="Times New Roman" w:cs="Times New Roman"/>
          <w:sz w:val="30"/>
          <w:szCs w:val="30"/>
        </w:rPr>
        <w:t>АІАР уяўляе сабой бібліятэку вучэбных матэрыялаў па вучэбных прадметах: відэафрагменты з тлумачэннем вучэбнага матэрыялу, тэставыя заданні, якія могуць выкарыстоўвацца вучнямі для самаправеркі засваення вучэбнага матэрыялу, дадатковыя матэрыялы.</w:t>
      </w:r>
    </w:p>
    <w:p w14:paraId="78FA0519" w14:textId="53D4502E" w:rsidR="009C461F" w:rsidRPr="001C020E" w:rsidRDefault="009C461F" w:rsidP="00EC2F3A">
      <w:pPr>
        <w:pStyle w:val="20"/>
        <w:shd w:val="clear" w:color="auto" w:fill="auto"/>
        <w:spacing w:line="240" w:lineRule="auto"/>
        <w:ind w:firstLine="760"/>
      </w:pPr>
      <w:r w:rsidRPr="001C020E">
        <w:t>На нацыянальным адукацыйным партале (</w:t>
      </w:r>
      <w:hyperlink r:id="rId25" w:history="1">
        <w:r w:rsidR="0038520C" w:rsidRPr="00116470">
          <w:rPr>
            <w:rStyle w:val="a3"/>
            <w:i/>
            <w:iCs/>
            <w:u w:val="none"/>
          </w:rPr>
          <w:t>http</w:t>
        </w:r>
        <w:r w:rsidR="0038520C" w:rsidRPr="00116470">
          <w:rPr>
            <w:rStyle w:val="a3"/>
            <w:i/>
            <w:iCs/>
            <w:u w:val="none"/>
            <w:lang w:val="en-US"/>
          </w:rPr>
          <w:t>s</w:t>
        </w:r>
        <w:r w:rsidR="0038520C" w:rsidRPr="00116470">
          <w:rPr>
            <w:rStyle w:val="a3"/>
            <w:i/>
            <w:iCs/>
            <w:u w:val="none"/>
          </w:rPr>
          <w:t>://adu.by</w:t>
        </w:r>
      </w:hyperlink>
      <w:r w:rsidRPr="001C020E">
        <w:rPr>
          <w:lang w:bidi="en-US"/>
        </w:rPr>
        <w:t xml:space="preserve">) </w:t>
      </w:r>
      <w:r w:rsidR="00AE4BC2" w:rsidRPr="001C020E">
        <w:rPr>
          <w:lang w:bidi="en-US"/>
        </w:rPr>
        <w:t>у</w:t>
      </w:r>
      <w:r w:rsidRPr="001C020E">
        <w:rPr>
          <w:lang w:bidi="en-US"/>
        </w:rPr>
        <w:t xml:space="preserve"> раздзеле «Электроннае навучанне» (</w:t>
      </w:r>
      <w:hyperlink r:id="rId26" w:history="1">
        <w:r w:rsidR="0038520C" w:rsidRPr="00116470">
          <w:rPr>
            <w:rStyle w:val="a3"/>
            <w:i/>
            <w:iCs/>
            <w:lang w:bidi="en-US"/>
          </w:rPr>
          <w:t>https://e-vedy.adu.by</w:t>
        </w:r>
      </w:hyperlink>
      <w:r w:rsidR="00AE4BC2" w:rsidRPr="001C020E">
        <w:rPr>
          <w:lang w:bidi="en-US"/>
        </w:rPr>
        <w:t>) размешчаны</w:t>
      </w:r>
      <w:r w:rsidRPr="001C020E">
        <w:rPr>
          <w:lang w:bidi="en-US"/>
        </w:rPr>
        <w:t xml:space="preserve"> электронныя адукацыйныя рэсурсы для сістэмы агульнай сярэдняй і спецыяльнай </w:t>
      </w:r>
      <w:r w:rsidRPr="001C020E">
        <w:rPr>
          <w:lang w:bidi="en-US"/>
        </w:rPr>
        <w:lastRenderedPageBreak/>
        <w:t xml:space="preserve">адукацыі. Дадзены рэсурс даступны для ўсіх </w:t>
      </w:r>
      <w:r w:rsidR="007E24A7">
        <w:rPr>
          <w:lang w:bidi="en-US"/>
        </w:rPr>
        <w:t>ахвотн</w:t>
      </w:r>
      <w:r w:rsidRPr="001C020E">
        <w:rPr>
          <w:lang w:bidi="en-US"/>
        </w:rPr>
        <w:t>ых на бязвыплатнай аснове пасля працэдуры рэгістрацыі.</w:t>
      </w:r>
    </w:p>
    <w:p w14:paraId="2AA28FD6" w14:textId="50A7CD4C" w:rsidR="009C461F" w:rsidRPr="001C020E" w:rsidRDefault="009C461F" w:rsidP="00EC2F3A">
      <w:pPr>
        <w:pStyle w:val="20"/>
        <w:shd w:val="clear" w:color="auto" w:fill="auto"/>
        <w:spacing w:line="240" w:lineRule="auto"/>
        <w:ind w:firstLine="760"/>
      </w:pPr>
      <w:r w:rsidRPr="001C020E">
        <w:t>Раздзел партала «Профільнае навучанне» (</w:t>
      </w:r>
      <w:hyperlink r:id="rId27" w:history="1">
        <w:r w:rsidR="0038520C" w:rsidRPr="00116470">
          <w:rPr>
            <w:rStyle w:val="a3"/>
            <w:i/>
            <w:iCs/>
            <w:lang w:bidi="en-US"/>
          </w:rPr>
          <w:t>http://profil.adu.by</w:t>
        </w:r>
      </w:hyperlink>
      <w:r w:rsidRPr="001C020E">
        <w:rPr>
          <w:lang w:bidi="en-US"/>
        </w:rPr>
        <w:t xml:space="preserve">) </w:t>
      </w:r>
      <w:r w:rsidR="00AE4BC2" w:rsidRPr="001C020E">
        <w:rPr>
          <w:lang w:bidi="en-US"/>
        </w:rPr>
        <w:t>з</w:t>
      </w:r>
      <w:r w:rsidRPr="001C020E">
        <w:rPr>
          <w:lang w:bidi="en-US"/>
        </w:rPr>
        <w:t>мяшчае вучэбна-метадычныя матэрыялы для вывучэння вучэбных прадметаў на</w:t>
      </w:r>
      <w:r w:rsidR="003A69DD">
        <w:rPr>
          <w:lang w:bidi="en-US"/>
        </w:rPr>
        <w:t> </w:t>
      </w:r>
      <w:r w:rsidRPr="001C020E">
        <w:rPr>
          <w:lang w:bidi="en-US"/>
        </w:rPr>
        <w:t>павышаным узроўні ў X</w:t>
      </w:r>
      <w:r w:rsidR="0027696F" w:rsidRPr="0027696F">
        <w:rPr>
          <w:lang w:bidi="en-US"/>
        </w:rPr>
        <w:t>–</w:t>
      </w:r>
      <w:r w:rsidRPr="001C020E">
        <w:rPr>
          <w:lang w:bidi="en-US"/>
        </w:rPr>
        <w:t>XI класах.</w:t>
      </w:r>
    </w:p>
    <w:p w14:paraId="3974D30B" w14:textId="77777777" w:rsidR="009C461F" w:rsidRPr="001C020E" w:rsidRDefault="009C461F" w:rsidP="00EC2F3A">
      <w:pPr>
        <w:pStyle w:val="20"/>
        <w:shd w:val="clear" w:color="auto" w:fill="auto"/>
        <w:spacing w:line="240" w:lineRule="auto"/>
        <w:ind w:firstLine="760"/>
      </w:pPr>
      <w:r w:rsidRPr="001C020E">
        <w:t>У раздзеле партала «Электронная бібліятэка» размешчаны:</w:t>
      </w:r>
    </w:p>
    <w:p w14:paraId="51D11FB7" w14:textId="107889B7" w:rsidR="009C461F" w:rsidRPr="001C020E" w:rsidRDefault="009C461F" w:rsidP="00EC2F3A">
      <w:pPr>
        <w:pStyle w:val="20"/>
        <w:shd w:val="clear" w:color="auto" w:fill="auto"/>
        <w:spacing w:line="240" w:lineRule="auto"/>
        <w:ind w:firstLine="760"/>
        <w:rPr>
          <w:lang w:bidi="en-US"/>
        </w:rPr>
      </w:pPr>
      <w:r w:rsidRPr="001C020E">
        <w:t>электронныя версіі вуч</w:t>
      </w:r>
      <w:r w:rsidR="00AE4BC2" w:rsidRPr="001C020E">
        <w:t>эб</w:t>
      </w:r>
      <w:r w:rsidRPr="001C020E">
        <w:t>ных дапаможнікаў для ўстаноў агульнай сярэдняй адукацыі, дапушчаных Міністэрствам адукацыі Рэспублікі Беларусь да выкарыстання ў адукацыйным працэсе ў 2021/2022 навучальным годзе (</w:t>
      </w:r>
      <w:hyperlink r:id="rId28" w:history="1">
        <w:r w:rsidR="0038520C" w:rsidRPr="00116470">
          <w:rPr>
            <w:rStyle w:val="a3"/>
            <w:i/>
            <w:iCs/>
            <w:lang w:val="ru-RU"/>
          </w:rPr>
          <w:t>http</w:t>
        </w:r>
        <w:r w:rsidR="0038520C" w:rsidRPr="00116470">
          <w:rPr>
            <w:rStyle w:val="a3"/>
            <w:i/>
            <w:iCs/>
          </w:rPr>
          <w:t>://</w:t>
        </w:r>
        <w:r w:rsidR="0038520C" w:rsidRPr="00116470">
          <w:rPr>
            <w:rStyle w:val="a3"/>
            <w:i/>
            <w:iCs/>
            <w:lang w:val="ru-RU"/>
          </w:rPr>
          <w:t>e</w:t>
        </w:r>
        <w:r w:rsidR="0038520C" w:rsidRPr="00116470">
          <w:rPr>
            <w:rStyle w:val="a3"/>
            <w:i/>
            <w:iCs/>
          </w:rPr>
          <w:t>-</w:t>
        </w:r>
        <w:r w:rsidR="0038520C" w:rsidRPr="00116470">
          <w:rPr>
            <w:rStyle w:val="a3"/>
            <w:i/>
            <w:iCs/>
            <w:lang w:val="ru-RU"/>
          </w:rPr>
          <w:t>padruchnik</w:t>
        </w:r>
        <w:r w:rsidR="0038520C" w:rsidRPr="00116470">
          <w:rPr>
            <w:rStyle w:val="a3"/>
            <w:i/>
            <w:iCs/>
          </w:rPr>
          <w:t>.</w:t>
        </w:r>
        <w:r w:rsidR="0038520C" w:rsidRPr="00116470">
          <w:rPr>
            <w:rStyle w:val="a3"/>
            <w:i/>
            <w:iCs/>
            <w:lang w:val="ru-RU"/>
          </w:rPr>
          <w:t>adu</w:t>
        </w:r>
        <w:r w:rsidR="0038520C" w:rsidRPr="00116470">
          <w:rPr>
            <w:rStyle w:val="a3"/>
            <w:i/>
            <w:iCs/>
          </w:rPr>
          <w:t>.</w:t>
        </w:r>
        <w:r w:rsidR="0038520C" w:rsidRPr="00116470">
          <w:rPr>
            <w:rStyle w:val="a3"/>
            <w:i/>
            <w:iCs/>
            <w:lang w:val="ru-RU"/>
          </w:rPr>
          <w:t>by</w:t>
        </w:r>
      </w:hyperlink>
      <w:r w:rsidR="009F0E7B" w:rsidRPr="001C020E">
        <w:rPr>
          <w:rStyle w:val="a3"/>
          <w:color w:val="auto"/>
        </w:rPr>
        <w:t>)</w:t>
      </w:r>
      <w:r w:rsidRPr="001C020E">
        <w:rPr>
          <w:lang w:bidi="en-US"/>
        </w:rPr>
        <w:t>;</w:t>
      </w:r>
    </w:p>
    <w:p w14:paraId="5EBA9DB3" w14:textId="73056189" w:rsidR="009C461F" w:rsidRPr="001C020E" w:rsidRDefault="009C461F" w:rsidP="00EC2F3A">
      <w:pPr>
        <w:pStyle w:val="20"/>
        <w:shd w:val="clear" w:color="auto" w:fill="auto"/>
        <w:spacing w:line="240" w:lineRule="auto"/>
        <w:ind w:firstLine="760"/>
        <w:rPr>
          <w:rStyle w:val="a3"/>
          <w:color w:val="auto"/>
        </w:rPr>
      </w:pPr>
      <w:r w:rsidRPr="001C020E">
        <w:t xml:space="preserve">электронныя </w:t>
      </w:r>
      <w:r w:rsidR="00AC5221" w:rsidRPr="001C020E">
        <w:t>дадаткі</w:t>
      </w:r>
      <w:r w:rsidRPr="001C020E">
        <w:t xml:space="preserve"> да вуч</w:t>
      </w:r>
      <w:r w:rsidR="00AE4BC2" w:rsidRPr="001C020E">
        <w:t>эб</w:t>
      </w:r>
      <w:r w:rsidRPr="001C020E">
        <w:t>ных дапаможнікаў па замежных мовах (</w:t>
      </w:r>
      <w:hyperlink r:id="rId29" w:history="1">
        <w:r w:rsidR="0038520C" w:rsidRPr="00116470">
          <w:rPr>
            <w:rStyle w:val="a3"/>
            <w:i/>
            <w:iCs/>
          </w:rPr>
          <w:t>https://lingvo.adu.by</w:t>
        </w:r>
      </w:hyperlink>
      <w:r w:rsidR="009F0E7B" w:rsidRPr="0038520C">
        <w:rPr>
          <w:rStyle w:val="a3"/>
          <w:color w:val="auto"/>
          <w:u w:val="none"/>
        </w:rPr>
        <w:t>)</w:t>
      </w:r>
      <w:r w:rsidRPr="0038520C">
        <w:t>;</w:t>
      </w:r>
      <w:r w:rsidRPr="001C020E">
        <w:t xml:space="preserve"> па інфарматыцы (</w:t>
      </w:r>
      <w:hyperlink r:id="rId30" w:history="1">
        <w:r w:rsidR="0038520C" w:rsidRPr="00116470">
          <w:rPr>
            <w:rStyle w:val="a3"/>
            <w:i/>
            <w:iCs/>
            <w:lang w:val="ru-RU"/>
          </w:rPr>
          <w:t>http://informatika6.adu.by</w:t>
        </w:r>
      </w:hyperlink>
      <w:r w:rsidR="00E95D91" w:rsidRPr="001C020E">
        <w:rPr>
          <w:rStyle w:val="a3"/>
          <w:color w:val="auto"/>
        </w:rPr>
        <w:t>;</w:t>
      </w:r>
      <w:r w:rsidR="00AC5221" w:rsidRPr="001C020E">
        <w:rPr>
          <w:rStyle w:val="a3"/>
          <w:color w:val="auto"/>
        </w:rPr>
        <w:t xml:space="preserve"> </w:t>
      </w:r>
      <w:hyperlink r:id="rId31" w:tgtFrame="_blank" w:history="1">
        <w:r w:rsidRPr="00116470">
          <w:rPr>
            <w:rStyle w:val="a3"/>
            <w:i/>
            <w:iCs/>
            <w:lang w:val="ru-RU"/>
          </w:rPr>
          <w:t>http://informatika7.adu.by</w:t>
        </w:r>
      </w:hyperlink>
      <w:r w:rsidR="009F0E7B" w:rsidRPr="0038520C">
        <w:rPr>
          <w:rStyle w:val="a3"/>
          <w:color w:val="auto"/>
          <w:u w:val="none"/>
        </w:rPr>
        <w:t>;</w:t>
      </w:r>
      <w:r w:rsidR="00AC5221" w:rsidRPr="0038520C">
        <w:rPr>
          <w:rStyle w:val="a3"/>
          <w:color w:val="auto"/>
          <w:u w:val="none"/>
        </w:rPr>
        <w:t xml:space="preserve"> </w:t>
      </w:r>
      <w:hyperlink r:id="rId32" w:tgtFrame="_blank" w:history="1">
        <w:r w:rsidRPr="00116470">
          <w:rPr>
            <w:rStyle w:val="a3"/>
            <w:i/>
            <w:iCs/>
          </w:rPr>
          <w:t>http://informatika8.adu.by</w:t>
        </w:r>
      </w:hyperlink>
      <w:r w:rsidRPr="001C020E">
        <w:rPr>
          <w:rStyle w:val="a3"/>
          <w:color w:val="auto"/>
        </w:rPr>
        <w:t>);</w:t>
      </w:r>
    </w:p>
    <w:p w14:paraId="3840BD49" w14:textId="62D72C72" w:rsidR="009C461F" w:rsidRPr="001C020E" w:rsidRDefault="009C461F" w:rsidP="00EC2F3A">
      <w:pPr>
        <w:pStyle w:val="20"/>
        <w:shd w:val="clear" w:color="auto" w:fill="auto"/>
        <w:spacing w:line="240" w:lineRule="auto"/>
        <w:ind w:firstLine="760"/>
      </w:pPr>
      <w:r w:rsidRPr="001C020E">
        <w:t>электронны адукацыйны рэсурс «Біялогія. 8 клас»</w:t>
      </w:r>
      <w:r w:rsidR="00AC5221" w:rsidRPr="001C020E">
        <w:t xml:space="preserve"> </w:t>
      </w:r>
      <w:r w:rsidRPr="001C020E">
        <w:t>(</w:t>
      </w:r>
      <w:hyperlink r:id="rId33" w:history="1">
        <w:r w:rsidRPr="00116470">
          <w:rPr>
            <w:rStyle w:val="a3"/>
            <w:i/>
            <w:iCs/>
          </w:rPr>
          <w:t>http://biologia8.adu.by</w:t>
        </w:r>
      </w:hyperlink>
      <w:r w:rsidR="009F0E7B" w:rsidRPr="009E6A07">
        <w:rPr>
          <w:rStyle w:val="a3"/>
          <w:color w:val="auto"/>
          <w:u w:val="none"/>
        </w:rPr>
        <w:t>);</w:t>
      </w:r>
    </w:p>
    <w:p w14:paraId="26AA6A85" w14:textId="155C07FC" w:rsidR="009C461F" w:rsidRPr="001C020E" w:rsidRDefault="009C461F" w:rsidP="00EC2F3A">
      <w:pPr>
        <w:pStyle w:val="20"/>
        <w:shd w:val="clear" w:color="auto" w:fill="auto"/>
        <w:spacing w:line="240" w:lineRule="auto"/>
        <w:ind w:firstLine="760"/>
      </w:pPr>
      <w:r w:rsidRPr="001C020E">
        <w:t xml:space="preserve">электронны сродак навучання </w:t>
      </w:r>
      <w:r w:rsidR="00AC5221" w:rsidRPr="001C020E">
        <w:t>«</w:t>
      </w:r>
      <w:r w:rsidRPr="001C020E">
        <w:t>Палітычная карта свету» (</w:t>
      </w:r>
      <w:hyperlink r:id="rId34" w:anchor="/" w:history="1">
        <w:r w:rsidRPr="00116470">
          <w:rPr>
            <w:rStyle w:val="a3"/>
            <w:i/>
            <w:iCs/>
          </w:rPr>
          <w:t>http://maps.adu.by</w:t>
        </w:r>
      </w:hyperlink>
      <w:r w:rsidR="009F0E7B" w:rsidRPr="009E6A07">
        <w:rPr>
          <w:rStyle w:val="a3"/>
          <w:color w:val="auto"/>
          <w:u w:val="none"/>
        </w:rPr>
        <w:t>)</w:t>
      </w:r>
      <w:r w:rsidRPr="009E6A07">
        <w:t>;</w:t>
      </w:r>
    </w:p>
    <w:p w14:paraId="72C5315A" w14:textId="77777777" w:rsidR="009C461F" w:rsidRPr="001C020E" w:rsidRDefault="009C461F" w:rsidP="00EC2F3A">
      <w:pPr>
        <w:pStyle w:val="20"/>
        <w:shd w:val="clear" w:color="auto" w:fill="auto"/>
        <w:spacing w:line="240" w:lineRule="auto"/>
        <w:ind w:firstLine="760"/>
      </w:pPr>
      <w:r w:rsidRPr="001C020E">
        <w:t>інтэрактыўныя дыдактычныя матэрыялы па вучэбных прадметах «Геаграфія», «Сусветная гісторыя», «Гісторыя Беларусі».</w:t>
      </w:r>
    </w:p>
    <w:p w14:paraId="12033D03" w14:textId="22CEFEB2" w:rsidR="009C461F" w:rsidRPr="001C020E" w:rsidRDefault="009C461F" w:rsidP="00EC2F3A">
      <w:pPr>
        <w:pStyle w:val="20"/>
        <w:shd w:val="clear" w:color="auto" w:fill="auto"/>
        <w:spacing w:line="240" w:lineRule="auto"/>
        <w:ind w:firstLine="760"/>
      </w:pPr>
      <w:r w:rsidRPr="001C020E">
        <w:t>У раздзеле партала «Дыстанцыйны ўсенавуч» (</w:t>
      </w:r>
      <w:hyperlink r:id="rId35" w:history="1">
        <w:r w:rsidRPr="00116470">
          <w:rPr>
            <w:rStyle w:val="a3"/>
            <w:i/>
            <w:iCs/>
          </w:rPr>
          <w:t>http://e-asveta.adu.by</w:t>
        </w:r>
      </w:hyperlink>
      <w:r w:rsidRPr="001C020E">
        <w:rPr>
          <w:lang w:bidi="en-US"/>
        </w:rPr>
        <w:t xml:space="preserve">) </w:t>
      </w:r>
      <w:r w:rsidR="00AC5221" w:rsidRPr="001C020E">
        <w:rPr>
          <w:lang w:bidi="en-US"/>
        </w:rPr>
        <w:t>р</w:t>
      </w:r>
      <w:r w:rsidRPr="001C020E">
        <w:rPr>
          <w:lang w:bidi="en-US"/>
        </w:rPr>
        <w:t>азмешчаны:</w:t>
      </w:r>
    </w:p>
    <w:p w14:paraId="2148648C" w14:textId="79BC118D" w:rsidR="009C461F" w:rsidRPr="001C020E" w:rsidRDefault="009C461F" w:rsidP="00EC2F3A">
      <w:pPr>
        <w:pStyle w:val="20"/>
        <w:shd w:val="clear" w:color="auto" w:fill="auto"/>
        <w:spacing w:line="240" w:lineRule="auto"/>
        <w:ind w:firstLine="760"/>
      </w:pPr>
      <w:r w:rsidRPr="001C020E">
        <w:t xml:space="preserve">рэкамендацыі па выкарыстанні інтэрнэт-рэсурсаў для арганізацыі індывідуальнага навучання з выкарыстаннем </w:t>
      </w:r>
      <w:r w:rsidR="00AC5221" w:rsidRPr="001C020E">
        <w:t>і</w:t>
      </w:r>
      <w:r w:rsidRPr="001C020E">
        <w:t>нф</w:t>
      </w:r>
      <w:r w:rsidR="00AC5221" w:rsidRPr="001C020E">
        <w:t>а</w:t>
      </w:r>
      <w:r w:rsidRPr="001C020E">
        <w:t>рмац</w:t>
      </w:r>
      <w:r w:rsidR="00AC5221" w:rsidRPr="001C020E">
        <w:t>ый</w:t>
      </w:r>
      <w:r w:rsidRPr="001C020E">
        <w:t>н</w:t>
      </w:r>
      <w:r w:rsidR="00AC5221" w:rsidRPr="001C020E">
        <w:t>а-</w:t>
      </w:r>
      <w:r w:rsidRPr="001C020E">
        <w:t>к</w:t>
      </w:r>
      <w:r w:rsidR="00AC5221" w:rsidRPr="001C020E">
        <w:t>а</w:t>
      </w:r>
      <w:r w:rsidRPr="001C020E">
        <w:t>мун</w:t>
      </w:r>
      <w:r w:rsidR="00AC5221" w:rsidRPr="001C020E">
        <w:t>і</w:t>
      </w:r>
      <w:r w:rsidRPr="001C020E">
        <w:t>кац</w:t>
      </w:r>
      <w:r w:rsidR="00AC5221" w:rsidRPr="001C020E">
        <w:t>ый</w:t>
      </w:r>
      <w:r w:rsidRPr="001C020E">
        <w:t>ных тэхналогій;</w:t>
      </w:r>
    </w:p>
    <w:p w14:paraId="71461B22" w14:textId="7BC19110" w:rsidR="009C461F" w:rsidRPr="001C020E" w:rsidRDefault="00116817" w:rsidP="00EC2F3A">
      <w:pPr>
        <w:pStyle w:val="20"/>
        <w:shd w:val="clear" w:color="auto" w:fill="auto"/>
        <w:spacing w:line="240" w:lineRule="auto"/>
        <w:ind w:firstLine="760"/>
      </w:pPr>
      <w:r w:rsidRPr="001C020E">
        <w:t>праекты-пераможцы конкурсу «Камп'ютар. Адукацы</w:t>
      </w:r>
      <w:r w:rsidR="00AC5221" w:rsidRPr="001C020E">
        <w:t>я</w:t>
      </w:r>
      <w:r w:rsidRPr="001C020E">
        <w:t>. Інтэрнэт»</w:t>
      </w:r>
      <w:r w:rsidR="00AC5221" w:rsidRPr="001C020E">
        <w:t xml:space="preserve"> </w:t>
      </w:r>
      <w:r w:rsidRPr="001C020E">
        <w:t>за</w:t>
      </w:r>
      <w:r w:rsidR="00BC7777">
        <w:t> </w:t>
      </w:r>
      <w:r w:rsidRPr="001C020E">
        <w:t>2011</w:t>
      </w:r>
      <w:r w:rsidR="00BC7777">
        <w:t>–</w:t>
      </w:r>
      <w:r w:rsidRPr="001C020E">
        <w:t>2019 гг.</w:t>
      </w:r>
    </w:p>
    <w:p w14:paraId="76EF0A43" w14:textId="77777777" w:rsidR="009C461F" w:rsidRPr="001C020E" w:rsidRDefault="009C461F"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Вучэбныя выданні для настаўнікаў і вучняў</w:t>
      </w:r>
    </w:p>
    <w:p w14:paraId="4B69B1F0" w14:textId="226CB011" w:rsidR="009C461F" w:rsidRPr="001C020E" w:rsidRDefault="009C461F"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У дадатак да падручнікаў і вуч</w:t>
      </w:r>
      <w:r w:rsidR="003F26A1" w:rsidRPr="001C020E">
        <w:rPr>
          <w:rFonts w:ascii="Times New Roman" w:eastAsia="Calibri" w:hAnsi="Times New Roman" w:cs="Times New Roman"/>
          <w:color w:val="000000" w:themeColor="text1"/>
          <w:sz w:val="30"/>
          <w:szCs w:val="30"/>
          <w:lang w:eastAsia="be-BY"/>
        </w:rPr>
        <w:t>эб</w:t>
      </w:r>
      <w:r w:rsidRPr="001C020E">
        <w:rPr>
          <w:rFonts w:ascii="Times New Roman" w:eastAsia="Calibri" w:hAnsi="Times New Roman" w:cs="Times New Roman"/>
          <w:color w:val="000000" w:themeColor="text1"/>
          <w:sz w:val="30"/>
          <w:szCs w:val="30"/>
          <w:lang w:eastAsia="be-BY"/>
        </w:rPr>
        <w:t xml:space="preserve">ных дапаможнікаў па кожным вучэбным прадмеце </w:t>
      </w:r>
      <w:r w:rsidR="007E24A7">
        <w:rPr>
          <w:rFonts w:ascii="Times New Roman" w:eastAsia="Calibri" w:hAnsi="Times New Roman" w:cs="Times New Roman"/>
          <w:color w:val="000000" w:themeColor="text1"/>
          <w:sz w:val="30"/>
          <w:szCs w:val="30"/>
          <w:lang w:eastAsia="be-BY"/>
        </w:rPr>
        <w:t>ёсць</w:t>
      </w:r>
      <w:r w:rsidRPr="001C020E">
        <w:rPr>
          <w:rFonts w:ascii="Times New Roman" w:eastAsia="Calibri" w:hAnsi="Times New Roman" w:cs="Times New Roman"/>
          <w:color w:val="000000" w:themeColor="text1"/>
          <w:sz w:val="30"/>
          <w:szCs w:val="30"/>
          <w:lang w:eastAsia="be-BY"/>
        </w:rPr>
        <w:t xml:space="preserve"> вучэбна-метадычныя дапаможнікі для настаўнікаў, а таксама выданні для вучняў, якія могуць выкарыстоўвацца ў</w:t>
      </w:r>
      <w:r w:rsidR="003A69DD">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 xml:space="preserve">адукацыйным працэсе, аднак </w:t>
      </w:r>
      <w:r w:rsidRPr="001C020E">
        <w:rPr>
          <w:rFonts w:ascii="Times New Roman" w:eastAsia="Calibri" w:hAnsi="Times New Roman" w:cs="Times New Roman"/>
          <w:b/>
          <w:color w:val="000000" w:themeColor="text1"/>
          <w:sz w:val="30"/>
          <w:szCs w:val="30"/>
          <w:lang w:eastAsia="be-BY"/>
        </w:rPr>
        <w:t>не з'яўляюцца абавязковымі</w:t>
      </w:r>
      <w:r w:rsidRPr="001C020E">
        <w:rPr>
          <w:rFonts w:ascii="Times New Roman" w:eastAsia="Calibri" w:hAnsi="Times New Roman" w:cs="Times New Roman"/>
          <w:color w:val="000000" w:themeColor="text1"/>
          <w:sz w:val="30"/>
          <w:szCs w:val="30"/>
          <w:lang w:eastAsia="be-BY"/>
        </w:rPr>
        <w:t>. Пералікі вуч</w:t>
      </w:r>
      <w:r w:rsidR="003F26A1" w:rsidRPr="001C020E">
        <w:rPr>
          <w:rFonts w:ascii="Times New Roman" w:eastAsia="Calibri" w:hAnsi="Times New Roman" w:cs="Times New Roman"/>
          <w:color w:val="000000" w:themeColor="text1"/>
          <w:sz w:val="30"/>
          <w:szCs w:val="30"/>
          <w:lang w:eastAsia="be-BY"/>
        </w:rPr>
        <w:t>эб</w:t>
      </w:r>
      <w:r w:rsidRPr="001C020E">
        <w:rPr>
          <w:rFonts w:ascii="Times New Roman" w:eastAsia="Calibri" w:hAnsi="Times New Roman" w:cs="Times New Roman"/>
          <w:color w:val="000000" w:themeColor="text1"/>
          <w:sz w:val="30"/>
          <w:szCs w:val="30"/>
          <w:lang w:eastAsia="be-BY"/>
        </w:rPr>
        <w:t>ных выданняў размешчаны на нацыянальным адукацыйным партале:</w:t>
      </w:r>
    </w:p>
    <w:p w14:paraId="30DC18EF" w14:textId="56B3832E" w:rsidR="009C461F" w:rsidRPr="001C020E" w:rsidRDefault="00216830" w:rsidP="00EC2F3A">
      <w:pPr>
        <w:spacing w:after="0" w:line="240" w:lineRule="auto"/>
        <w:ind w:firstLine="708"/>
        <w:jc w:val="both"/>
        <w:rPr>
          <w:rFonts w:ascii="Times New Roman" w:eastAsia="Calibri" w:hAnsi="Times New Roman" w:cs="Times New Roman"/>
          <w:color w:val="000000" w:themeColor="text1"/>
          <w:sz w:val="30"/>
          <w:szCs w:val="30"/>
          <w:lang w:eastAsia="be-BY"/>
        </w:rPr>
      </w:pPr>
      <w:hyperlink r:id="rId36" w:history="1">
        <w:r w:rsidR="00E569A0" w:rsidRPr="00AE4B3A">
          <w:rPr>
            <w:rStyle w:val="a3"/>
            <w:rFonts w:ascii="Times New Roman" w:eastAsia="Calibri" w:hAnsi="Times New Roman" w:cs="Times New Roman"/>
            <w:i/>
            <w:sz w:val="30"/>
            <w:szCs w:val="30"/>
            <w:lang w:eastAsia="be-BY"/>
          </w:rPr>
          <w:t>https://adu.by</w:t>
        </w:r>
      </w:hyperlink>
      <w:r w:rsidR="00E569A0">
        <w:rPr>
          <w:rFonts w:ascii="Times New Roman" w:eastAsia="Calibri" w:hAnsi="Times New Roman" w:cs="Times New Roman"/>
          <w:i/>
          <w:sz w:val="30"/>
          <w:szCs w:val="30"/>
          <w:lang w:eastAsia="be-BY"/>
        </w:rPr>
        <w:t xml:space="preserve"> </w:t>
      </w:r>
      <w:r w:rsidR="00EF4EF5" w:rsidRPr="009E6A07">
        <w:rPr>
          <w:rFonts w:ascii="Times New Roman" w:eastAsia="Calibri" w:hAnsi="Times New Roman" w:cs="Times New Roman"/>
          <w:i/>
          <w:sz w:val="30"/>
          <w:szCs w:val="30"/>
          <w:lang w:eastAsia="be-BY"/>
        </w:rPr>
        <w:t xml:space="preserve">/ </w:t>
      </w:r>
      <w:hyperlink r:id="rId37" w:history="1">
        <w:r w:rsidR="009E6A07" w:rsidRPr="009E6A07">
          <w:rPr>
            <w:rStyle w:val="a3"/>
            <w:rFonts w:ascii="Times New Roman" w:eastAsia="Calibri" w:hAnsi="Times New Roman" w:cs="Times New Roman"/>
            <w:i/>
            <w:sz w:val="30"/>
            <w:szCs w:val="30"/>
            <w:lang w:eastAsia="be-BY"/>
          </w:rPr>
          <w:t xml:space="preserve">Галоўная / </w:t>
        </w:r>
        <w:r w:rsidR="00EF4EF5" w:rsidRPr="009E6A07">
          <w:rPr>
            <w:rStyle w:val="a3"/>
            <w:rFonts w:ascii="Times New Roman" w:eastAsia="Calibri" w:hAnsi="Times New Roman" w:cs="Times New Roman"/>
            <w:i/>
            <w:sz w:val="30"/>
            <w:szCs w:val="30"/>
            <w:lang w:eastAsia="be-BY"/>
          </w:rPr>
          <w:t>Адукацыйны працэс. 2021/2022 навучальны год / Агульная сярэдняя адукацыя / Пералікі дапаможнікаў для педагогаў устаноў агульнай сярэдняй адукацыі</w:t>
        </w:r>
      </w:hyperlink>
      <w:r w:rsidR="00EF4EF5" w:rsidRPr="009E6A07">
        <w:rPr>
          <w:rStyle w:val="a3"/>
          <w:rFonts w:ascii="Times New Roman" w:eastAsia="Calibri" w:hAnsi="Times New Roman" w:cs="Times New Roman"/>
          <w:color w:val="000000" w:themeColor="text1"/>
          <w:sz w:val="30"/>
          <w:szCs w:val="30"/>
          <w:u w:val="none"/>
          <w:lang w:eastAsia="be-BY"/>
        </w:rPr>
        <w:t>;</w:t>
      </w:r>
      <w:r w:rsidR="009C461F" w:rsidRPr="009E6A07">
        <w:rPr>
          <w:rFonts w:ascii="Times New Roman" w:eastAsia="Calibri" w:hAnsi="Times New Roman" w:cs="Times New Roman"/>
          <w:color w:val="000000" w:themeColor="text1"/>
          <w:sz w:val="30"/>
          <w:szCs w:val="30"/>
          <w:lang w:eastAsia="be-BY"/>
        </w:rPr>
        <w:t xml:space="preserve"> </w:t>
      </w:r>
    </w:p>
    <w:p w14:paraId="06B54D03" w14:textId="52607723" w:rsidR="009C461F" w:rsidRPr="001C020E" w:rsidRDefault="00216830" w:rsidP="00EC2F3A">
      <w:pPr>
        <w:spacing w:after="0" w:line="240" w:lineRule="auto"/>
        <w:ind w:firstLine="708"/>
        <w:jc w:val="both"/>
        <w:rPr>
          <w:rFonts w:ascii="Times New Roman" w:eastAsia="Calibri" w:hAnsi="Times New Roman" w:cs="Times New Roman"/>
          <w:i/>
          <w:sz w:val="30"/>
          <w:szCs w:val="30"/>
          <w:lang w:eastAsia="be-BY"/>
        </w:rPr>
      </w:pPr>
      <w:hyperlink r:id="rId38" w:history="1">
        <w:r w:rsidR="00E569A0" w:rsidRPr="00AE4B3A">
          <w:rPr>
            <w:rStyle w:val="a3"/>
            <w:rFonts w:ascii="Times New Roman" w:eastAsiaTheme="minorEastAsia" w:hAnsi="Times New Roman" w:cs="Times New Roman"/>
            <w:i/>
            <w:sz w:val="30"/>
            <w:szCs w:val="30"/>
            <w:shd w:val="clear" w:color="auto" w:fill="FFFFFF"/>
            <w:lang w:eastAsia="be-BY"/>
          </w:rPr>
          <w:t>https://adu.by</w:t>
        </w:r>
      </w:hyperlink>
      <w:r w:rsidR="00E569A0">
        <w:rPr>
          <w:rFonts w:ascii="Times New Roman" w:eastAsiaTheme="minorEastAsia" w:hAnsi="Times New Roman" w:cs="Times New Roman"/>
          <w:i/>
          <w:sz w:val="30"/>
          <w:szCs w:val="30"/>
          <w:shd w:val="clear" w:color="auto" w:fill="FFFFFF"/>
          <w:lang w:eastAsia="be-BY"/>
        </w:rPr>
        <w:t xml:space="preserve"> </w:t>
      </w:r>
      <w:r w:rsidR="009E6A07" w:rsidRPr="009E6A07">
        <w:rPr>
          <w:rFonts w:ascii="Times New Roman" w:eastAsiaTheme="minorEastAsia" w:hAnsi="Times New Roman" w:cs="Times New Roman"/>
          <w:i/>
          <w:sz w:val="30"/>
          <w:szCs w:val="30"/>
          <w:shd w:val="clear" w:color="auto" w:fill="FFFFFF"/>
          <w:lang w:eastAsia="be-BY"/>
        </w:rPr>
        <w:t>/</w:t>
      </w:r>
      <w:r w:rsidR="009E6A07">
        <w:rPr>
          <w:rFonts w:ascii="Times New Roman" w:eastAsiaTheme="minorEastAsia" w:hAnsi="Times New Roman" w:cs="Times New Roman"/>
          <w:i/>
          <w:sz w:val="30"/>
          <w:szCs w:val="30"/>
          <w:shd w:val="clear" w:color="auto" w:fill="FFFFFF"/>
          <w:lang w:eastAsia="be-BY"/>
        </w:rPr>
        <w:t xml:space="preserve"> </w:t>
      </w:r>
      <w:hyperlink r:id="rId39" w:history="1">
        <w:r w:rsidR="009E6A07" w:rsidRPr="009E6A07">
          <w:rPr>
            <w:rStyle w:val="a3"/>
            <w:rFonts w:ascii="Times New Roman" w:eastAsiaTheme="minorEastAsia" w:hAnsi="Times New Roman" w:cs="Times New Roman"/>
            <w:i/>
            <w:sz w:val="30"/>
            <w:szCs w:val="30"/>
            <w:shd w:val="clear" w:color="auto" w:fill="FFFFFF"/>
            <w:lang w:eastAsia="be-BY"/>
          </w:rPr>
          <w:t>Галоўная /</w:t>
        </w:r>
        <w:r w:rsidR="003F26A1" w:rsidRPr="009E6A07">
          <w:rPr>
            <w:rStyle w:val="a3"/>
            <w:rFonts w:ascii="Times New Roman" w:eastAsiaTheme="minorEastAsia" w:hAnsi="Times New Roman" w:cs="Times New Roman"/>
            <w:i/>
            <w:sz w:val="30"/>
            <w:szCs w:val="30"/>
            <w:shd w:val="clear" w:color="auto" w:fill="FFFFFF"/>
            <w:lang w:eastAsia="be-BY"/>
          </w:rPr>
          <w:t xml:space="preserve"> Адукацыйны працэс. 2021/2022 навучальны год / Агульная сярэдняя адукацыя / Пералікі дапаможнікаў для вучняў устаноў агульнай сярэдняй адукацыі</w:t>
        </w:r>
      </w:hyperlink>
      <w:r w:rsidR="009C461F" w:rsidRPr="001C020E">
        <w:rPr>
          <w:rFonts w:ascii="Times New Roman" w:eastAsia="Calibri" w:hAnsi="Times New Roman" w:cs="Times New Roman"/>
          <w:i/>
          <w:sz w:val="30"/>
          <w:szCs w:val="30"/>
          <w:lang w:eastAsia="be-BY"/>
        </w:rPr>
        <w:t>.</w:t>
      </w:r>
    </w:p>
    <w:p w14:paraId="74582ACD" w14:textId="15C00776" w:rsidR="009C461F" w:rsidRPr="001C020E" w:rsidRDefault="009C461F" w:rsidP="00EC2F3A">
      <w:pPr>
        <w:spacing w:after="0" w:line="240" w:lineRule="auto"/>
        <w:ind w:firstLine="709"/>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Звяртаем асаблівую ўвагу на тое, што рабочыя сшыткі на</w:t>
      </w:r>
      <w:r w:rsidR="003A69DD">
        <w:rPr>
          <w:rFonts w:ascii="Times New Roman" w:eastAsia="Calibri" w:hAnsi="Times New Roman" w:cs="Times New Roman"/>
          <w:b/>
          <w:color w:val="000000" w:themeColor="text1"/>
          <w:sz w:val="30"/>
          <w:szCs w:val="30"/>
          <w:lang w:eastAsia="be-BY"/>
        </w:rPr>
        <w:t> </w:t>
      </w:r>
      <w:r w:rsidRPr="001C020E">
        <w:rPr>
          <w:rFonts w:ascii="Times New Roman" w:eastAsia="Calibri" w:hAnsi="Times New Roman" w:cs="Times New Roman"/>
          <w:b/>
          <w:color w:val="000000" w:themeColor="text1"/>
          <w:sz w:val="30"/>
          <w:szCs w:val="30"/>
          <w:lang w:eastAsia="be-BY"/>
        </w:rPr>
        <w:t>друкаванай аснове не з'яўляюцца абавязковымі для выкарыстання ўсімі вучн</w:t>
      </w:r>
      <w:r w:rsidR="003F26A1" w:rsidRPr="001C020E">
        <w:rPr>
          <w:rFonts w:ascii="Times New Roman" w:eastAsia="Calibri" w:hAnsi="Times New Roman" w:cs="Times New Roman"/>
          <w:b/>
          <w:color w:val="000000" w:themeColor="text1"/>
          <w:sz w:val="30"/>
          <w:szCs w:val="30"/>
          <w:lang w:eastAsia="be-BY"/>
        </w:rPr>
        <w:t>я</w:t>
      </w:r>
      <w:r w:rsidRPr="001C020E">
        <w:rPr>
          <w:rFonts w:ascii="Times New Roman" w:eastAsia="Calibri" w:hAnsi="Times New Roman" w:cs="Times New Roman"/>
          <w:b/>
          <w:color w:val="000000" w:themeColor="text1"/>
          <w:sz w:val="30"/>
          <w:szCs w:val="30"/>
          <w:lang w:eastAsia="be-BY"/>
        </w:rPr>
        <w:t>мі, за выключэннем рабоч</w:t>
      </w:r>
      <w:r w:rsidR="003F26A1" w:rsidRPr="001C020E">
        <w:rPr>
          <w:rFonts w:ascii="Times New Roman" w:eastAsia="Calibri" w:hAnsi="Times New Roman" w:cs="Times New Roman"/>
          <w:b/>
          <w:color w:val="000000" w:themeColor="text1"/>
          <w:sz w:val="30"/>
          <w:szCs w:val="30"/>
          <w:lang w:eastAsia="be-BY"/>
        </w:rPr>
        <w:t>ага</w:t>
      </w:r>
      <w:r w:rsidRPr="001C020E">
        <w:rPr>
          <w:rFonts w:ascii="Times New Roman" w:eastAsia="Calibri" w:hAnsi="Times New Roman" w:cs="Times New Roman"/>
          <w:b/>
          <w:color w:val="000000" w:themeColor="text1"/>
          <w:sz w:val="30"/>
          <w:szCs w:val="30"/>
          <w:lang w:eastAsia="be-BY"/>
        </w:rPr>
        <w:t xml:space="preserve"> сшытк</w:t>
      </w:r>
      <w:r w:rsidR="003F26A1" w:rsidRPr="001C020E">
        <w:rPr>
          <w:rFonts w:ascii="Times New Roman" w:eastAsia="Calibri" w:hAnsi="Times New Roman" w:cs="Times New Roman"/>
          <w:b/>
          <w:color w:val="000000" w:themeColor="text1"/>
          <w:sz w:val="30"/>
          <w:szCs w:val="30"/>
          <w:lang w:eastAsia="be-BY"/>
        </w:rPr>
        <w:t>а</w:t>
      </w:r>
      <w:r w:rsidRPr="001C020E">
        <w:rPr>
          <w:rFonts w:ascii="Times New Roman" w:eastAsia="Calibri" w:hAnsi="Times New Roman" w:cs="Times New Roman"/>
          <w:b/>
          <w:color w:val="000000" w:themeColor="text1"/>
          <w:sz w:val="30"/>
          <w:szCs w:val="30"/>
          <w:lang w:eastAsia="be-BY"/>
        </w:rPr>
        <w:t xml:space="preserve"> па матэматыцы </w:t>
      </w:r>
      <w:r w:rsidRPr="001C020E">
        <w:rPr>
          <w:rFonts w:ascii="Times New Roman" w:eastAsia="Calibri" w:hAnsi="Times New Roman" w:cs="Times New Roman"/>
          <w:b/>
          <w:color w:val="000000" w:themeColor="text1"/>
          <w:sz w:val="30"/>
          <w:szCs w:val="30"/>
          <w:lang w:eastAsia="be-BY"/>
        </w:rPr>
        <w:lastRenderedPageBreak/>
        <w:t>для</w:t>
      </w:r>
      <w:r w:rsidR="003A69DD">
        <w:rPr>
          <w:rFonts w:ascii="Times New Roman" w:eastAsia="Calibri" w:hAnsi="Times New Roman" w:cs="Times New Roman"/>
          <w:b/>
          <w:color w:val="000000" w:themeColor="text1"/>
          <w:sz w:val="30"/>
          <w:szCs w:val="30"/>
          <w:lang w:eastAsia="be-BY"/>
        </w:rPr>
        <w:t> </w:t>
      </w:r>
      <w:r w:rsidRPr="001C020E">
        <w:rPr>
          <w:rFonts w:ascii="Times New Roman" w:eastAsia="Calibri" w:hAnsi="Times New Roman" w:cs="Times New Roman"/>
          <w:b/>
          <w:color w:val="000000" w:themeColor="text1"/>
          <w:sz w:val="30"/>
          <w:szCs w:val="30"/>
          <w:lang w:eastAsia="be-BY"/>
        </w:rPr>
        <w:t>вучняў I класа. Настаўнік не мае права патрабаваць ад вучн</w:t>
      </w:r>
      <w:r w:rsidR="003F26A1" w:rsidRPr="001C020E">
        <w:rPr>
          <w:rFonts w:ascii="Times New Roman" w:eastAsia="Calibri" w:hAnsi="Times New Roman" w:cs="Times New Roman"/>
          <w:b/>
          <w:color w:val="000000" w:themeColor="text1"/>
          <w:sz w:val="30"/>
          <w:szCs w:val="30"/>
          <w:lang w:eastAsia="be-BY"/>
        </w:rPr>
        <w:t>я</w:t>
      </w:r>
      <w:r w:rsidRPr="001C020E">
        <w:rPr>
          <w:rFonts w:ascii="Times New Roman" w:eastAsia="Calibri" w:hAnsi="Times New Roman" w:cs="Times New Roman"/>
          <w:b/>
          <w:color w:val="000000" w:themeColor="text1"/>
          <w:sz w:val="30"/>
          <w:szCs w:val="30"/>
          <w:lang w:eastAsia="be-BY"/>
        </w:rPr>
        <w:t>ў набыцця рабочых сшыткаў на друкаванай аснове.</w:t>
      </w:r>
    </w:p>
    <w:p w14:paraId="756EFBF2" w14:textId="0A6391DA" w:rsidR="009C461F" w:rsidRPr="001C020E" w:rsidRDefault="009C461F"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color w:val="000000" w:themeColor="text1"/>
          <w:sz w:val="30"/>
          <w:szCs w:val="30"/>
          <w:lang w:eastAsia="ru-RU"/>
        </w:rPr>
        <w:t>У прадметных навукова-метадычных часопісах сістэматычна публікуюцца метадычныя і дыдактычныя матэрыялы, закліканыя дапамагчы настаўніку пры падрыхтоўцы да вуч</w:t>
      </w:r>
      <w:r w:rsidR="00CD2AEC" w:rsidRPr="001C020E">
        <w:rPr>
          <w:rFonts w:ascii="Times New Roman" w:eastAsia="Times New Roman" w:hAnsi="Times New Roman" w:cs="Times New Roman"/>
          <w:color w:val="000000" w:themeColor="text1"/>
          <w:sz w:val="30"/>
          <w:szCs w:val="30"/>
          <w:lang w:eastAsia="ru-RU"/>
        </w:rPr>
        <w:t>эб</w:t>
      </w:r>
      <w:r w:rsidRPr="001C020E">
        <w:rPr>
          <w:rFonts w:ascii="Times New Roman" w:eastAsia="Times New Roman" w:hAnsi="Times New Roman" w:cs="Times New Roman"/>
          <w:color w:val="000000" w:themeColor="text1"/>
          <w:sz w:val="30"/>
          <w:szCs w:val="30"/>
          <w:lang w:eastAsia="ru-RU"/>
        </w:rPr>
        <w:t>ных і факультатыўны</w:t>
      </w:r>
      <w:r w:rsidR="00CD2AEC" w:rsidRPr="001C020E">
        <w:rPr>
          <w:rFonts w:ascii="Times New Roman" w:eastAsia="Times New Roman" w:hAnsi="Times New Roman" w:cs="Times New Roman"/>
          <w:color w:val="000000" w:themeColor="text1"/>
          <w:sz w:val="30"/>
          <w:szCs w:val="30"/>
          <w:lang w:eastAsia="ru-RU"/>
        </w:rPr>
        <w:t>х</w:t>
      </w:r>
      <w:r w:rsidRPr="001C020E">
        <w:rPr>
          <w:rFonts w:ascii="Times New Roman" w:eastAsia="Times New Roman" w:hAnsi="Times New Roman" w:cs="Times New Roman"/>
          <w:color w:val="000000" w:themeColor="text1"/>
          <w:sz w:val="30"/>
          <w:szCs w:val="30"/>
          <w:lang w:eastAsia="ru-RU"/>
        </w:rPr>
        <w:t xml:space="preserve"> занятка</w:t>
      </w:r>
      <w:r w:rsidR="00CD2AEC" w:rsidRPr="001C020E">
        <w:rPr>
          <w:rFonts w:ascii="Times New Roman" w:eastAsia="Times New Roman" w:hAnsi="Times New Roman" w:cs="Times New Roman"/>
          <w:color w:val="000000" w:themeColor="text1"/>
          <w:sz w:val="30"/>
          <w:szCs w:val="30"/>
          <w:lang w:eastAsia="ru-RU"/>
        </w:rPr>
        <w:t>ў</w:t>
      </w:r>
      <w:r w:rsidRPr="001C020E">
        <w:rPr>
          <w:rFonts w:ascii="Times New Roman" w:eastAsia="Times New Roman" w:hAnsi="Times New Roman" w:cs="Times New Roman"/>
          <w:color w:val="000000" w:themeColor="text1"/>
          <w:sz w:val="30"/>
          <w:szCs w:val="30"/>
          <w:lang w:eastAsia="ru-RU"/>
        </w:rPr>
        <w:t>, у</w:t>
      </w:r>
      <w:r w:rsidR="003A69DD">
        <w:rPr>
          <w:rFonts w:ascii="Times New Roman" w:eastAsia="Times New Roman" w:hAnsi="Times New Roman" w:cs="Times New Roman"/>
          <w:color w:val="000000" w:themeColor="text1"/>
          <w:sz w:val="30"/>
          <w:szCs w:val="30"/>
          <w:lang w:eastAsia="ru-RU"/>
        </w:rPr>
        <w:t> </w:t>
      </w:r>
      <w:r w:rsidRPr="001C020E">
        <w:rPr>
          <w:rFonts w:ascii="Times New Roman" w:eastAsia="Times New Roman" w:hAnsi="Times New Roman" w:cs="Times New Roman"/>
          <w:color w:val="000000" w:themeColor="text1"/>
          <w:sz w:val="30"/>
          <w:szCs w:val="30"/>
          <w:lang w:eastAsia="ru-RU"/>
        </w:rPr>
        <w:t xml:space="preserve">арганізацыі пазакласных мерапрыемстваў. </w:t>
      </w:r>
    </w:p>
    <w:p w14:paraId="3DC46E52" w14:textId="4A669349" w:rsidR="009C461F" w:rsidRPr="001C020E" w:rsidRDefault="009C461F" w:rsidP="00EC2F3A">
      <w:pPr>
        <w:spacing w:after="0" w:line="240" w:lineRule="auto"/>
        <w:ind w:firstLine="708"/>
        <w:jc w:val="both"/>
        <w:rPr>
          <w:rFonts w:ascii="Times New Roman" w:eastAsia="Calibri" w:hAnsi="Times New Roman" w:cs="Times New Roman"/>
          <w:i/>
          <w:sz w:val="30"/>
          <w:szCs w:val="30"/>
          <w:lang w:eastAsia="be-BY"/>
        </w:rPr>
      </w:pPr>
      <w:r w:rsidRPr="001C020E">
        <w:rPr>
          <w:rFonts w:ascii="Times New Roman" w:eastAsia="Times New Roman" w:hAnsi="Times New Roman" w:cs="Times New Roman"/>
          <w:color w:val="000000" w:themeColor="text1"/>
          <w:sz w:val="30"/>
          <w:szCs w:val="30"/>
          <w:lang w:eastAsia="ru-RU"/>
        </w:rPr>
        <w:t>Пералік артыкулаў, апублікаваных у навукова-метадычных часопісах і рэкаменд</w:t>
      </w:r>
      <w:r w:rsidR="007E24A7">
        <w:rPr>
          <w:rFonts w:ascii="Times New Roman" w:eastAsia="Times New Roman" w:hAnsi="Times New Roman" w:cs="Times New Roman"/>
          <w:color w:val="000000" w:themeColor="text1"/>
          <w:sz w:val="30"/>
          <w:szCs w:val="30"/>
          <w:lang w:eastAsia="ru-RU"/>
        </w:rPr>
        <w:t>аван</w:t>
      </w:r>
      <w:r w:rsidRPr="001C020E">
        <w:rPr>
          <w:rFonts w:ascii="Times New Roman" w:eastAsia="Times New Roman" w:hAnsi="Times New Roman" w:cs="Times New Roman"/>
          <w:color w:val="000000" w:themeColor="text1"/>
          <w:sz w:val="30"/>
          <w:szCs w:val="30"/>
          <w:lang w:eastAsia="ru-RU"/>
        </w:rPr>
        <w:t>ых для выкарыстання ў адукацыйным працэсе, размешчаны на</w:t>
      </w:r>
      <w:r w:rsidR="003A69DD">
        <w:rPr>
          <w:rFonts w:ascii="Times New Roman" w:eastAsia="Times New Roman" w:hAnsi="Times New Roman" w:cs="Times New Roman"/>
          <w:color w:val="000000" w:themeColor="text1"/>
          <w:sz w:val="30"/>
          <w:szCs w:val="30"/>
          <w:lang w:eastAsia="ru-RU"/>
        </w:rPr>
        <w:t> </w:t>
      </w:r>
      <w:r w:rsidRPr="001C020E">
        <w:rPr>
          <w:rFonts w:ascii="Times New Roman" w:eastAsia="Times New Roman" w:hAnsi="Times New Roman" w:cs="Times New Roman"/>
          <w:color w:val="000000" w:themeColor="text1"/>
          <w:sz w:val="30"/>
          <w:szCs w:val="30"/>
          <w:lang w:eastAsia="ru-RU"/>
        </w:rPr>
        <w:t>нацыянальным адукацыйным партале:</w:t>
      </w:r>
      <w:r w:rsidR="00AC5221" w:rsidRPr="001C020E">
        <w:rPr>
          <w:rFonts w:ascii="Times New Roman" w:eastAsia="Times New Roman" w:hAnsi="Times New Roman" w:cs="Times New Roman"/>
          <w:color w:val="000000" w:themeColor="text1"/>
          <w:sz w:val="30"/>
          <w:szCs w:val="30"/>
          <w:lang w:eastAsia="ru-RU"/>
        </w:rPr>
        <w:t xml:space="preserve"> </w:t>
      </w:r>
      <w:hyperlink r:id="rId40" w:history="1">
        <w:r w:rsidR="00E569A0" w:rsidRPr="00AE4B3A">
          <w:rPr>
            <w:rStyle w:val="a3"/>
            <w:rFonts w:ascii="Times New Roman" w:eastAsia="Calibri" w:hAnsi="Times New Roman" w:cs="Times New Roman"/>
            <w:i/>
            <w:sz w:val="30"/>
            <w:szCs w:val="30"/>
            <w:shd w:val="clear" w:color="auto" w:fill="FFFFFF"/>
            <w:lang w:eastAsia="be-BY"/>
          </w:rPr>
          <w:t>https://adu.by</w:t>
        </w:r>
      </w:hyperlink>
      <w:r w:rsidR="00E569A0">
        <w:rPr>
          <w:rFonts w:ascii="Times New Roman" w:eastAsia="Calibri" w:hAnsi="Times New Roman" w:cs="Times New Roman"/>
          <w:i/>
          <w:sz w:val="30"/>
          <w:szCs w:val="30"/>
          <w:shd w:val="clear" w:color="auto" w:fill="FFFFFF"/>
          <w:lang w:eastAsia="be-BY"/>
        </w:rPr>
        <w:t xml:space="preserve"> </w:t>
      </w:r>
      <w:r w:rsidR="009370F1" w:rsidRPr="001C020E">
        <w:rPr>
          <w:rFonts w:ascii="Times New Roman" w:eastAsia="Calibri" w:hAnsi="Times New Roman" w:cs="Times New Roman"/>
          <w:i/>
          <w:sz w:val="30"/>
          <w:szCs w:val="30"/>
          <w:shd w:val="clear" w:color="auto" w:fill="FFFFFF"/>
          <w:lang w:eastAsia="be-BY"/>
        </w:rPr>
        <w:t xml:space="preserve">/ </w:t>
      </w:r>
      <w:hyperlink r:id="rId41" w:history="1">
        <w:r w:rsidR="00044B3C">
          <w:rPr>
            <w:rStyle w:val="a3"/>
            <w:rFonts w:ascii="Times New Roman" w:eastAsia="Calibri" w:hAnsi="Times New Roman" w:cs="Times New Roman"/>
            <w:i/>
            <w:sz w:val="30"/>
            <w:szCs w:val="30"/>
            <w:shd w:val="clear" w:color="auto" w:fill="FFFFFF"/>
            <w:lang w:eastAsia="be-BY"/>
          </w:rPr>
          <w:t>Галоўная / Адукацыйны працэс. 2021/2022 навучальны год / Агульная сярэдняя адукацыя / Вучэбныя прадметы. I–IV</w:t>
        </w:r>
      </w:hyperlink>
      <w:r w:rsidR="009370F1" w:rsidRPr="001C020E">
        <w:rPr>
          <w:rFonts w:ascii="Times New Roman" w:eastAsia="Calibri" w:hAnsi="Times New Roman" w:cs="Times New Roman"/>
          <w:i/>
          <w:sz w:val="30"/>
          <w:szCs w:val="30"/>
          <w:shd w:val="clear" w:color="auto" w:fill="FFFFFF"/>
          <w:lang w:eastAsia="be-BY"/>
        </w:rPr>
        <w:t xml:space="preserve">, </w:t>
      </w:r>
      <w:hyperlink r:id="rId42" w:history="1">
        <w:r w:rsidR="009370F1" w:rsidRPr="0038520C">
          <w:rPr>
            <w:rStyle w:val="a3"/>
            <w:rFonts w:ascii="Times New Roman" w:eastAsia="Calibri" w:hAnsi="Times New Roman" w:cs="Times New Roman"/>
            <w:i/>
            <w:sz w:val="30"/>
            <w:szCs w:val="30"/>
            <w:shd w:val="clear" w:color="auto" w:fill="FFFFFF"/>
            <w:lang w:eastAsia="be-BY"/>
          </w:rPr>
          <w:t>V–XI класы</w:t>
        </w:r>
      </w:hyperlink>
      <w:r w:rsidRPr="001C020E">
        <w:rPr>
          <w:rFonts w:ascii="Times New Roman" w:eastAsia="Calibri" w:hAnsi="Times New Roman" w:cs="Times New Roman"/>
          <w:i/>
          <w:sz w:val="30"/>
          <w:szCs w:val="30"/>
          <w:lang w:eastAsia="be-BY"/>
        </w:rPr>
        <w:t>.</w:t>
      </w:r>
    </w:p>
    <w:p w14:paraId="33C91FEC" w14:textId="70A7822A" w:rsidR="009C461F" w:rsidRPr="001C020E" w:rsidRDefault="009C461F" w:rsidP="00EC2F3A">
      <w:pPr>
        <w:tabs>
          <w:tab w:val="left" w:pos="709"/>
        </w:tabs>
        <w:spacing w:after="0" w:line="240" w:lineRule="auto"/>
        <w:ind w:firstLine="709"/>
        <w:jc w:val="both"/>
        <w:rPr>
          <w:rFonts w:ascii="Times New Roman" w:eastAsia="Calibri" w:hAnsi="Times New Roman" w:cs="Times New Roman"/>
          <w:sz w:val="30"/>
          <w:szCs w:val="30"/>
          <w:shd w:val="clear" w:color="auto" w:fill="FFFFFF"/>
          <w:lang w:eastAsia="be-BY"/>
        </w:rPr>
      </w:pPr>
      <w:r w:rsidRPr="001C020E">
        <w:rPr>
          <w:rFonts w:ascii="Times New Roman" w:eastAsia="Calibri" w:hAnsi="Times New Roman" w:cs="Times New Roman"/>
          <w:b/>
          <w:color w:val="000000" w:themeColor="text1"/>
          <w:sz w:val="30"/>
          <w:szCs w:val="30"/>
          <w:lang w:eastAsia="be-BY"/>
        </w:rPr>
        <w:t>Комплексную інфармацыйную падтрымку ўсі</w:t>
      </w:r>
      <w:r w:rsidR="00283D10" w:rsidRPr="001C020E">
        <w:rPr>
          <w:rFonts w:ascii="Times New Roman" w:eastAsia="Calibri" w:hAnsi="Times New Roman" w:cs="Times New Roman"/>
          <w:b/>
          <w:color w:val="000000" w:themeColor="text1"/>
          <w:sz w:val="30"/>
          <w:szCs w:val="30"/>
          <w:lang w:eastAsia="be-BY"/>
        </w:rPr>
        <w:t>м</w:t>
      </w:r>
      <w:r w:rsidRPr="001C020E">
        <w:rPr>
          <w:rFonts w:ascii="Times New Roman" w:eastAsia="Calibri" w:hAnsi="Times New Roman" w:cs="Times New Roman"/>
          <w:b/>
          <w:color w:val="000000" w:themeColor="text1"/>
          <w:sz w:val="30"/>
          <w:szCs w:val="30"/>
          <w:lang w:eastAsia="be-BY"/>
        </w:rPr>
        <w:t xml:space="preserve"> удзельніка</w:t>
      </w:r>
      <w:r w:rsidR="00283D10" w:rsidRPr="001C020E">
        <w:rPr>
          <w:rFonts w:ascii="Times New Roman" w:eastAsia="Calibri" w:hAnsi="Times New Roman" w:cs="Times New Roman"/>
          <w:b/>
          <w:color w:val="000000" w:themeColor="text1"/>
          <w:sz w:val="30"/>
          <w:szCs w:val="30"/>
          <w:lang w:eastAsia="be-BY"/>
        </w:rPr>
        <w:t>м</w:t>
      </w:r>
      <w:r w:rsidRPr="001C020E">
        <w:rPr>
          <w:rFonts w:ascii="Times New Roman" w:eastAsia="Calibri" w:hAnsi="Times New Roman" w:cs="Times New Roman"/>
          <w:b/>
          <w:color w:val="000000" w:themeColor="text1"/>
          <w:sz w:val="30"/>
          <w:szCs w:val="30"/>
          <w:lang w:eastAsia="be-BY"/>
        </w:rPr>
        <w:t xml:space="preserve"> адукацыйнага працэсу забяспечвае</w:t>
      </w:r>
      <w:r w:rsidRPr="001C020E">
        <w:rPr>
          <w:rFonts w:ascii="Times New Roman" w:eastAsia="Calibri" w:hAnsi="Times New Roman" w:cs="Times New Roman"/>
          <w:color w:val="000000" w:themeColor="text1"/>
          <w:sz w:val="30"/>
          <w:szCs w:val="30"/>
          <w:lang w:eastAsia="be-BY"/>
        </w:rPr>
        <w:t xml:space="preserve"> нацыянальны адукацыйны партал </w:t>
      </w:r>
      <w:r w:rsidRPr="00E569A0">
        <w:rPr>
          <w:rFonts w:ascii="Times New Roman" w:eastAsia="Calibri" w:hAnsi="Times New Roman" w:cs="Times New Roman"/>
          <w:i/>
          <w:sz w:val="30"/>
          <w:szCs w:val="30"/>
          <w:shd w:val="clear" w:color="auto" w:fill="FFFFFF"/>
          <w:lang w:eastAsia="be-BY"/>
        </w:rPr>
        <w:t>(</w:t>
      </w:r>
      <w:hyperlink r:id="rId43" w:history="1">
        <w:r w:rsidR="009370F1" w:rsidRPr="00116470">
          <w:rPr>
            <w:rStyle w:val="a3"/>
            <w:rFonts w:ascii="Times New Roman" w:eastAsia="Calibri" w:hAnsi="Times New Roman" w:cs="Times New Roman"/>
            <w:i/>
            <w:iCs/>
            <w:sz w:val="30"/>
            <w:szCs w:val="30"/>
            <w:shd w:val="clear" w:color="auto" w:fill="FFFFFF"/>
            <w:lang w:eastAsia="be-BY"/>
          </w:rPr>
          <w:t>https://adu.by</w:t>
        </w:r>
      </w:hyperlink>
      <w:r w:rsidRPr="00E569A0">
        <w:rPr>
          <w:rFonts w:ascii="Times New Roman" w:eastAsiaTheme="minorEastAsia" w:hAnsi="Times New Roman" w:cs="Times New Roman"/>
          <w:i/>
          <w:sz w:val="30"/>
          <w:szCs w:val="30"/>
          <w:lang w:eastAsia="be-BY"/>
        </w:rPr>
        <w:t>)</w:t>
      </w:r>
      <w:r w:rsidRPr="001C020E">
        <w:rPr>
          <w:rFonts w:ascii="Times New Roman" w:eastAsia="Calibri" w:hAnsi="Times New Roman" w:cs="Times New Roman"/>
          <w:sz w:val="30"/>
          <w:szCs w:val="30"/>
          <w:shd w:val="clear" w:color="auto" w:fill="FFFFFF"/>
          <w:lang w:eastAsia="be-BY"/>
        </w:rPr>
        <w:t>.</w:t>
      </w:r>
    </w:p>
    <w:p w14:paraId="45DA7C4C" w14:textId="77777777" w:rsidR="009C461F" w:rsidRPr="001C020E" w:rsidRDefault="009C461F" w:rsidP="00EC2F3A">
      <w:pPr>
        <w:tabs>
          <w:tab w:val="left" w:pos="709"/>
        </w:tabs>
        <w:spacing w:after="0" w:line="240" w:lineRule="auto"/>
        <w:ind w:firstLine="709"/>
        <w:jc w:val="both"/>
        <w:rPr>
          <w:rFonts w:ascii="Times New Roman" w:eastAsia="Calibri" w:hAnsi="Times New Roman" w:cs="Times New Roman"/>
          <w:sz w:val="30"/>
          <w:szCs w:val="30"/>
          <w:lang w:eastAsia="be-BY"/>
        </w:rPr>
      </w:pPr>
      <w:r w:rsidRPr="001C020E">
        <w:rPr>
          <w:rFonts w:ascii="Times New Roman" w:eastAsia="Calibri" w:hAnsi="Times New Roman" w:cs="Times New Roman"/>
          <w:sz w:val="30"/>
          <w:szCs w:val="30"/>
          <w:lang w:eastAsia="be-BY"/>
        </w:rPr>
        <w:t>У дапамогу педагагічным работнікам рэкамендуюцца наступныя раздзелы партала:</w:t>
      </w:r>
    </w:p>
    <w:p w14:paraId="69DF4819" w14:textId="4582C3B1" w:rsidR="009C461F" w:rsidRPr="001C020E" w:rsidRDefault="009C461F" w:rsidP="00EC2F3A">
      <w:pPr>
        <w:tabs>
          <w:tab w:val="left" w:pos="709"/>
        </w:tabs>
        <w:spacing w:after="0" w:line="240" w:lineRule="auto"/>
        <w:ind w:firstLine="709"/>
        <w:jc w:val="both"/>
        <w:rPr>
          <w:rFonts w:ascii="Times New Roman" w:eastAsia="Calibri" w:hAnsi="Times New Roman" w:cs="Times New Roman"/>
          <w:i/>
          <w:sz w:val="30"/>
          <w:szCs w:val="30"/>
          <w:lang w:eastAsia="be-BY"/>
        </w:rPr>
      </w:pPr>
      <w:r w:rsidRPr="001C020E">
        <w:rPr>
          <w:rFonts w:ascii="Times New Roman" w:eastAsia="Calibri" w:hAnsi="Times New Roman" w:cs="Times New Roman"/>
          <w:i/>
          <w:sz w:val="30"/>
          <w:szCs w:val="30"/>
          <w:lang w:eastAsia="be-BY"/>
        </w:rPr>
        <w:t xml:space="preserve">«Нарматыўныя прававыя дакументы» </w:t>
      </w:r>
      <w:r w:rsidRPr="001C020E">
        <w:rPr>
          <w:rFonts w:ascii="Times New Roman" w:eastAsia="Calibri" w:hAnsi="Times New Roman" w:cs="Times New Roman"/>
          <w:sz w:val="30"/>
          <w:szCs w:val="30"/>
          <w:lang w:eastAsia="be-BY"/>
        </w:rPr>
        <w:t>(</w:t>
      </w:r>
      <w:r w:rsidR="00407151" w:rsidRPr="001C020E">
        <w:rPr>
          <w:rFonts w:ascii="Times New Roman" w:eastAsia="Calibri" w:hAnsi="Times New Roman" w:cs="Times New Roman"/>
          <w:sz w:val="30"/>
          <w:szCs w:val="30"/>
          <w:lang w:eastAsia="be-BY"/>
        </w:rPr>
        <w:t>у</w:t>
      </w:r>
      <w:r w:rsidRPr="001C020E">
        <w:rPr>
          <w:rFonts w:ascii="Times New Roman" w:eastAsia="Calibri" w:hAnsi="Times New Roman" w:cs="Times New Roman"/>
          <w:sz w:val="30"/>
          <w:szCs w:val="30"/>
          <w:lang w:eastAsia="be-BY"/>
        </w:rPr>
        <w:t xml:space="preserve"> раздзеле прадстаўлены нарматыўныя прававыя акты, якія рэгламентуюць адукацыйную дзейнасць ва</w:t>
      </w:r>
      <w:r w:rsidR="00E01ABF">
        <w:rPr>
          <w:rFonts w:ascii="Times New Roman" w:eastAsia="Calibri" w:hAnsi="Times New Roman" w:cs="Times New Roman"/>
          <w:sz w:val="30"/>
          <w:szCs w:val="30"/>
          <w:lang w:eastAsia="be-BY"/>
        </w:rPr>
        <w:t> </w:t>
      </w:r>
      <w:r w:rsidRPr="001C020E">
        <w:rPr>
          <w:rFonts w:ascii="Times New Roman" w:eastAsia="Calibri" w:hAnsi="Times New Roman" w:cs="Times New Roman"/>
          <w:sz w:val="30"/>
          <w:szCs w:val="30"/>
          <w:lang w:eastAsia="be-BY"/>
        </w:rPr>
        <w:t>ўстановах адукацыі Рэспублікі Беларусь):</w:t>
      </w:r>
      <w:r w:rsidR="00AC5221" w:rsidRPr="001C020E">
        <w:rPr>
          <w:rFonts w:ascii="Times New Roman" w:eastAsia="Calibri" w:hAnsi="Times New Roman" w:cs="Times New Roman"/>
          <w:sz w:val="30"/>
          <w:szCs w:val="30"/>
          <w:lang w:eastAsia="be-BY"/>
        </w:rPr>
        <w:t xml:space="preserve"> </w:t>
      </w:r>
      <w:hyperlink r:id="rId44" w:history="1">
        <w:r w:rsidR="00E01ABF" w:rsidRPr="00AE4B3A">
          <w:rPr>
            <w:rStyle w:val="a3"/>
            <w:rFonts w:ascii="Times New Roman" w:eastAsia="Calibri" w:hAnsi="Times New Roman" w:cs="Times New Roman"/>
            <w:i/>
            <w:sz w:val="30"/>
            <w:szCs w:val="30"/>
            <w:shd w:val="clear" w:color="auto" w:fill="FFFFFF"/>
            <w:lang w:eastAsia="be-BY"/>
          </w:rPr>
          <w:t>https://adu.by</w:t>
        </w:r>
      </w:hyperlink>
      <w:r w:rsidR="00E01ABF">
        <w:rPr>
          <w:rFonts w:ascii="Times New Roman" w:eastAsia="Calibri" w:hAnsi="Times New Roman" w:cs="Times New Roman"/>
          <w:i/>
          <w:sz w:val="30"/>
          <w:szCs w:val="30"/>
          <w:shd w:val="clear" w:color="auto" w:fill="FFFFFF"/>
          <w:lang w:eastAsia="be-BY"/>
        </w:rPr>
        <w:t xml:space="preserve"> </w:t>
      </w:r>
      <w:r w:rsidRPr="001C020E">
        <w:rPr>
          <w:rFonts w:ascii="Times New Roman" w:eastAsia="Calibri" w:hAnsi="Times New Roman" w:cs="Times New Roman"/>
          <w:i/>
          <w:sz w:val="30"/>
          <w:szCs w:val="30"/>
          <w:shd w:val="clear" w:color="auto" w:fill="FFFFFF"/>
          <w:lang w:eastAsia="be-BY"/>
        </w:rPr>
        <w:t xml:space="preserve">/ </w:t>
      </w:r>
      <w:hyperlink r:id="rId45" w:history="1">
        <w:r w:rsidRPr="00E01ABF">
          <w:rPr>
            <w:rStyle w:val="a3"/>
            <w:rFonts w:ascii="Times New Roman" w:eastAsia="Calibri" w:hAnsi="Times New Roman" w:cs="Times New Roman"/>
            <w:i/>
            <w:sz w:val="30"/>
            <w:szCs w:val="30"/>
            <w:shd w:val="clear" w:color="auto" w:fill="FFFFFF"/>
            <w:lang w:eastAsia="be-BY"/>
          </w:rPr>
          <w:t>Педагогам / Нарматыўныя прававыя дакументы</w:t>
        </w:r>
      </w:hyperlink>
      <w:r w:rsidRPr="001C020E">
        <w:rPr>
          <w:rFonts w:ascii="Times New Roman" w:eastAsia="Calibri" w:hAnsi="Times New Roman" w:cs="Times New Roman"/>
          <w:i/>
          <w:sz w:val="30"/>
          <w:szCs w:val="30"/>
          <w:lang w:eastAsia="be-BY"/>
        </w:rPr>
        <w:t>;</w:t>
      </w:r>
    </w:p>
    <w:p w14:paraId="35DDD4C7" w14:textId="6E019010" w:rsidR="009C461F" w:rsidRPr="001C020E" w:rsidRDefault="009C461F" w:rsidP="00EC2F3A">
      <w:pPr>
        <w:tabs>
          <w:tab w:val="left" w:pos="709"/>
        </w:tabs>
        <w:spacing w:after="0" w:line="240" w:lineRule="auto"/>
        <w:ind w:firstLine="709"/>
        <w:jc w:val="both"/>
        <w:rPr>
          <w:rFonts w:ascii="Times New Roman" w:eastAsia="Times New Roman" w:hAnsi="Times New Roman" w:cs="Times New Roman"/>
          <w:bCs/>
          <w:kern w:val="32"/>
          <w:sz w:val="30"/>
          <w:szCs w:val="30"/>
          <w:lang w:eastAsia="x-none"/>
        </w:rPr>
      </w:pPr>
      <w:r w:rsidRPr="001C020E">
        <w:rPr>
          <w:rFonts w:ascii="Times New Roman" w:eastAsia="Calibri" w:hAnsi="Times New Roman" w:cs="Times New Roman"/>
          <w:bCs/>
          <w:i/>
          <w:sz w:val="30"/>
          <w:szCs w:val="30"/>
          <w:lang w:eastAsia="be-BY"/>
        </w:rPr>
        <w:t>«Адукацыйны працэс. 2021/2022 навучальны год»</w:t>
      </w:r>
      <w:r w:rsidR="00AC5221" w:rsidRPr="001C020E">
        <w:rPr>
          <w:rFonts w:ascii="Times New Roman" w:eastAsia="Calibri" w:hAnsi="Times New Roman" w:cs="Times New Roman"/>
          <w:bCs/>
          <w:i/>
          <w:sz w:val="30"/>
          <w:szCs w:val="30"/>
          <w:lang w:eastAsia="be-BY"/>
        </w:rPr>
        <w:t xml:space="preserve"> </w:t>
      </w:r>
      <w:r w:rsidRPr="001C020E">
        <w:rPr>
          <w:rFonts w:ascii="Times New Roman" w:eastAsia="Calibri" w:hAnsi="Times New Roman" w:cs="Times New Roman"/>
          <w:bCs/>
          <w:sz w:val="30"/>
          <w:szCs w:val="30"/>
          <w:lang w:eastAsia="be-BY"/>
        </w:rPr>
        <w:t>(</w:t>
      </w:r>
      <w:r w:rsidR="003E5A02" w:rsidRPr="001C020E">
        <w:rPr>
          <w:rFonts w:ascii="Times New Roman" w:eastAsia="Calibri" w:hAnsi="Times New Roman" w:cs="Times New Roman"/>
          <w:bCs/>
          <w:sz w:val="30"/>
          <w:szCs w:val="30"/>
          <w:lang w:eastAsia="be-BY"/>
        </w:rPr>
        <w:t>у</w:t>
      </w:r>
      <w:r w:rsidRPr="001C020E">
        <w:rPr>
          <w:rFonts w:ascii="Times New Roman" w:eastAsia="Calibri" w:hAnsi="Times New Roman" w:cs="Times New Roman"/>
          <w:bCs/>
          <w:sz w:val="30"/>
          <w:szCs w:val="30"/>
          <w:lang w:eastAsia="be-BY"/>
        </w:rPr>
        <w:t xml:space="preserve"> раздзеле прадстаўлены</w:t>
      </w:r>
      <w:r w:rsidR="00AC5221" w:rsidRPr="001C020E">
        <w:rPr>
          <w:rFonts w:ascii="Times New Roman" w:eastAsia="Calibri" w:hAnsi="Times New Roman" w:cs="Times New Roman"/>
          <w:bCs/>
          <w:sz w:val="30"/>
          <w:szCs w:val="30"/>
          <w:lang w:eastAsia="be-BY"/>
        </w:rPr>
        <w:t xml:space="preserve"> </w:t>
      </w:r>
      <w:r w:rsidRPr="001C020E">
        <w:rPr>
          <w:rFonts w:ascii="Times New Roman" w:eastAsia="Times New Roman" w:hAnsi="Times New Roman" w:cs="Times New Roman"/>
          <w:bCs/>
          <w:kern w:val="32"/>
          <w:sz w:val="30"/>
          <w:szCs w:val="30"/>
          <w:lang w:eastAsia="x-none"/>
        </w:rPr>
        <w:t>тыпавыя вуч</w:t>
      </w:r>
      <w:r w:rsidR="00283D10" w:rsidRPr="001C020E">
        <w:rPr>
          <w:rFonts w:ascii="Times New Roman" w:eastAsia="Times New Roman" w:hAnsi="Times New Roman" w:cs="Times New Roman"/>
          <w:bCs/>
          <w:kern w:val="32"/>
          <w:sz w:val="30"/>
          <w:szCs w:val="30"/>
          <w:lang w:eastAsia="x-none"/>
        </w:rPr>
        <w:t>эб</w:t>
      </w:r>
      <w:r w:rsidRPr="001C020E">
        <w:rPr>
          <w:rFonts w:ascii="Times New Roman" w:eastAsia="Times New Roman" w:hAnsi="Times New Roman" w:cs="Times New Roman"/>
          <w:bCs/>
          <w:kern w:val="32"/>
          <w:sz w:val="30"/>
          <w:szCs w:val="30"/>
          <w:lang w:eastAsia="x-none"/>
        </w:rPr>
        <w:t>ныя планы агульнай сярэдняй адукацыі; вуч</w:t>
      </w:r>
      <w:r w:rsidR="00283D10" w:rsidRPr="001C020E">
        <w:rPr>
          <w:rFonts w:ascii="Times New Roman" w:eastAsia="Times New Roman" w:hAnsi="Times New Roman" w:cs="Times New Roman"/>
          <w:bCs/>
          <w:kern w:val="32"/>
          <w:sz w:val="30"/>
          <w:szCs w:val="30"/>
          <w:lang w:eastAsia="x-none"/>
        </w:rPr>
        <w:t>эб</w:t>
      </w:r>
      <w:r w:rsidRPr="001C020E">
        <w:rPr>
          <w:rFonts w:ascii="Times New Roman" w:eastAsia="Times New Roman" w:hAnsi="Times New Roman" w:cs="Times New Roman"/>
          <w:bCs/>
          <w:kern w:val="32"/>
          <w:sz w:val="30"/>
          <w:szCs w:val="30"/>
          <w:lang w:eastAsia="x-none"/>
        </w:rPr>
        <w:t>ныя праграмы па вучэбных прадметах; вуч</w:t>
      </w:r>
      <w:r w:rsidR="00283D10" w:rsidRPr="001C020E">
        <w:rPr>
          <w:rFonts w:ascii="Times New Roman" w:eastAsia="Times New Roman" w:hAnsi="Times New Roman" w:cs="Times New Roman"/>
          <w:bCs/>
          <w:kern w:val="32"/>
          <w:sz w:val="30"/>
          <w:szCs w:val="30"/>
          <w:lang w:eastAsia="x-none"/>
        </w:rPr>
        <w:t>эб</w:t>
      </w:r>
      <w:r w:rsidRPr="001C020E">
        <w:rPr>
          <w:rFonts w:ascii="Times New Roman" w:eastAsia="Times New Roman" w:hAnsi="Times New Roman" w:cs="Times New Roman"/>
          <w:bCs/>
          <w:kern w:val="32"/>
          <w:sz w:val="30"/>
          <w:szCs w:val="30"/>
          <w:lang w:eastAsia="x-none"/>
        </w:rPr>
        <w:t>ныя праграмы факультатыўных заняткаў; інструктыўна-метадычныя пісьмы Міністэрства адукацыі Рэспублікі Беларусь; нормы ацэнкі вынікаў вучэбнай дзейнасці вучняў; пералікі вуч</w:t>
      </w:r>
      <w:r w:rsidR="00283D10" w:rsidRPr="001C020E">
        <w:rPr>
          <w:rFonts w:ascii="Times New Roman" w:eastAsia="Times New Roman" w:hAnsi="Times New Roman" w:cs="Times New Roman"/>
          <w:bCs/>
          <w:kern w:val="32"/>
          <w:sz w:val="30"/>
          <w:szCs w:val="30"/>
          <w:lang w:eastAsia="x-none"/>
        </w:rPr>
        <w:t>эб</w:t>
      </w:r>
      <w:r w:rsidRPr="001C020E">
        <w:rPr>
          <w:rFonts w:ascii="Times New Roman" w:eastAsia="Times New Roman" w:hAnsi="Times New Roman" w:cs="Times New Roman"/>
          <w:bCs/>
          <w:kern w:val="32"/>
          <w:sz w:val="30"/>
          <w:szCs w:val="30"/>
          <w:lang w:eastAsia="x-none"/>
        </w:rPr>
        <w:t>ных выданняў для настаўнікаў і вучн</w:t>
      </w:r>
      <w:r w:rsidR="00283D10" w:rsidRPr="001C020E">
        <w:rPr>
          <w:rFonts w:ascii="Times New Roman" w:eastAsia="Times New Roman" w:hAnsi="Times New Roman" w:cs="Times New Roman"/>
          <w:bCs/>
          <w:kern w:val="32"/>
          <w:sz w:val="30"/>
          <w:szCs w:val="30"/>
          <w:lang w:eastAsia="x-none"/>
        </w:rPr>
        <w:t>я</w:t>
      </w:r>
      <w:r w:rsidRPr="001C020E">
        <w:rPr>
          <w:rFonts w:ascii="Times New Roman" w:eastAsia="Times New Roman" w:hAnsi="Times New Roman" w:cs="Times New Roman"/>
          <w:bCs/>
          <w:kern w:val="32"/>
          <w:sz w:val="30"/>
          <w:szCs w:val="30"/>
          <w:lang w:eastAsia="x-none"/>
        </w:rPr>
        <w:t>ў; каляндарна-тэматычнае планаванне; рэкамендацыі па арганізацыі адукацыйнага працэсу з выкарыстаннем новых вуч</w:t>
      </w:r>
      <w:r w:rsidR="00283D10" w:rsidRPr="001C020E">
        <w:rPr>
          <w:rFonts w:ascii="Times New Roman" w:eastAsia="Times New Roman" w:hAnsi="Times New Roman" w:cs="Times New Roman"/>
          <w:bCs/>
          <w:kern w:val="32"/>
          <w:sz w:val="30"/>
          <w:szCs w:val="30"/>
          <w:lang w:eastAsia="x-none"/>
        </w:rPr>
        <w:t>эб</w:t>
      </w:r>
      <w:r w:rsidRPr="001C020E">
        <w:rPr>
          <w:rFonts w:ascii="Times New Roman" w:eastAsia="Times New Roman" w:hAnsi="Times New Roman" w:cs="Times New Roman"/>
          <w:bCs/>
          <w:kern w:val="32"/>
          <w:sz w:val="30"/>
          <w:szCs w:val="30"/>
          <w:lang w:eastAsia="x-none"/>
        </w:rPr>
        <w:t>ных дапаможнікаў і інш.):</w:t>
      </w:r>
      <w:r w:rsidR="00AC5221" w:rsidRPr="001C020E">
        <w:rPr>
          <w:rFonts w:ascii="Times New Roman" w:eastAsia="Times New Roman" w:hAnsi="Times New Roman" w:cs="Times New Roman"/>
          <w:bCs/>
          <w:kern w:val="32"/>
          <w:sz w:val="30"/>
          <w:szCs w:val="30"/>
          <w:lang w:eastAsia="x-none"/>
        </w:rPr>
        <w:t xml:space="preserve"> </w:t>
      </w:r>
      <w:hyperlink r:id="rId46" w:history="1">
        <w:r w:rsidR="00E01ABF" w:rsidRPr="00AE4B3A">
          <w:rPr>
            <w:rStyle w:val="a3"/>
            <w:rFonts w:ascii="Times New Roman" w:eastAsia="Calibri" w:hAnsi="Times New Roman" w:cs="Times New Roman"/>
            <w:i/>
            <w:sz w:val="30"/>
            <w:szCs w:val="30"/>
            <w:shd w:val="clear" w:color="auto" w:fill="FFFFFF"/>
            <w:lang w:eastAsia="be-BY"/>
          </w:rPr>
          <w:t>https://adu.by</w:t>
        </w:r>
      </w:hyperlink>
      <w:r w:rsidR="00E01ABF">
        <w:rPr>
          <w:rFonts w:ascii="Times New Roman" w:eastAsia="Calibri" w:hAnsi="Times New Roman" w:cs="Times New Roman"/>
          <w:i/>
          <w:sz w:val="30"/>
          <w:szCs w:val="30"/>
          <w:shd w:val="clear" w:color="auto" w:fill="FFFFFF"/>
          <w:lang w:eastAsia="be-BY"/>
        </w:rPr>
        <w:t xml:space="preserve"> </w:t>
      </w:r>
      <w:r w:rsidR="00E01ABF" w:rsidRPr="00E01ABF">
        <w:rPr>
          <w:rFonts w:ascii="Times New Roman" w:eastAsia="Calibri" w:hAnsi="Times New Roman" w:cs="Times New Roman"/>
          <w:i/>
          <w:sz w:val="30"/>
          <w:szCs w:val="30"/>
          <w:shd w:val="clear" w:color="auto" w:fill="FFFFFF"/>
          <w:lang w:eastAsia="be-BY"/>
        </w:rPr>
        <w:t xml:space="preserve">/ </w:t>
      </w:r>
      <w:hyperlink r:id="rId47" w:history="1">
        <w:r w:rsidR="00E01ABF" w:rsidRPr="00E01ABF">
          <w:rPr>
            <w:rStyle w:val="a3"/>
            <w:rFonts w:ascii="Times New Roman" w:eastAsia="Calibri" w:hAnsi="Times New Roman" w:cs="Times New Roman"/>
            <w:i/>
            <w:sz w:val="30"/>
            <w:szCs w:val="30"/>
            <w:shd w:val="clear" w:color="auto" w:fill="FFFFFF"/>
            <w:lang w:eastAsia="be-BY"/>
          </w:rPr>
          <w:t>Галоўная / Адукацыйны працэс. 2021/2022 навучальны год</w:t>
        </w:r>
      </w:hyperlink>
      <w:r w:rsidRPr="0027696F">
        <w:rPr>
          <w:rStyle w:val="a3"/>
          <w:rFonts w:eastAsia="Calibri"/>
          <w:i/>
          <w:color w:val="auto"/>
          <w:u w:val="none"/>
          <w:shd w:val="clear" w:color="auto" w:fill="FFFFFF"/>
          <w:lang w:eastAsia="be-BY"/>
        </w:rPr>
        <w:t>;</w:t>
      </w:r>
    </w:p>
    <w:p w14:paraId="1A38AD23" w14:textId="3AFA3FBD" w:rsidR="00542214" w:rsidRPr="001C020E" w:rsidRDefault="00542214" w:rsidP="00EC2F3A">
      <w:pPr>
        <w:tabs>
          <w:tab w:val="left" w:pos="709"/>
          <w:tab w:val="left" w:pos="993"/>
        </w:tabs>
        <w:spacing w:after="0" w:line="240" w:lineRule="auto"/>
        <w:ind w:firstLine="709"/>
        <w:jc w:val="both"/>
        <w:outlineLvl w:val="0"/>
        <w:rPr>
          <w:rFonts w:ascii="Times New Roman" w:eastAsia="Calibri" w:hAnsi="Times New Roman" w:cs="Times New Roman"/>
          <w:b/>
          <w:sz w:val="30"/>
          <w:szCs w:val="30"/>
          <w:lang w:eastAsia="be-BY"/>
        </w:rPr>
      </w:pPr>
      <w:r w:rsidRPr="001C020E">
        <w:rPr>
          <w:rFonts w:ascii="Times New Roman" w:eastAsia="Times New Roman" w:hAnsi="Times New Roman" w:cs="Times New Roman"/>
          <w:bCs/>
          <w:i/>
          <w:kern w:val="32"/>
          <w:sz w:val="30"/>
          <w:szCs w:val="30"/>
          <w:lang w:eastAsia="x-none"/>
        </w:rPr>
        <w:t>«Педагагічная майстэрня»</w:t>
      </w:r>
      <w:r w:rsidR="003E5A02" w:rsidRPr="001C020E">
        <w:rPr>
          <w:rFonts w:ascii="Times New Roman" w:eastAsia="Times New Roman" w:hAnsi="Times New Roman" w:cs="Times New Roman"/>
          <w:bCs/>
          <w:i/>
          <w:kern w:val="32"/>
          <w:sz w:val="30"/>
          <w:szCs w:val="30"/>
          <w:lang w:eastAsia="x-none"/>
        </w:rPr>
        <w:t xml:space="preserve"> </w:t>
      </w:r>
      <w:r w:rsidRPr="001C020E">
        <w:rPr>
          <w:rFonts w:ascii="Times New Roman" w:eastAsia="Times New Roman" w:hAnsi="Times New Roman" w:cs="Times New Roman"/>
          <w:bCs/>
          <w:kern w:val="32"/>
          <w:sz w:val="30"/>
          <w:szCs w:val="30"/>
          <w:lang w:eastAsia="x-none"/>
        </w:rPr>
        <w:t>(</w:t>
      </w:r>
      <w:r w:rsidR="003E5A02" w:rsidRPr="001C020E">
        <w:rPr>
          <w:rFonts w:ascii="Times New Roman" w:eastAsia="Times New Roman" w:hAnsi="Times New Roman" w:cs="Times New Roman"/>
          <w:bCs/>
          <w:kern w:val="32"/>
          <w:sz w:val="30"/>
          <w:szCs w:val="30"/>
          <w:lang w:eastAsia="x-none"/>
        </w:rPr>
        <w:t>у</w:t>
      </w:r>
      <w:r w:rsidRPr="001C020E">
        <w:rPr>
          <w:rFonts w:ascii="Times New Roman" w:eastAsia="Times New Roman" w:hAnsi="Times New Roman" w:cs="Times New Roman"/>
          <w:bCs/>
          <w:kern w:val="32"/>
          <w:sz w:val="30"/>
          <w:szCs w:val="30"/>
          <w:lang w:eastAsia="x-none"/>
        </w:rPr>
        <w:t xml:space="preserve"> раздзеле прадстаўлены артыкулы, сцэнарыі мерапрыемстваў, канспекты ўрокаў, відэа</w:t>
      </w:r>
      <w:r w:rsidR="00AC5221" w:rsidRPr="001C020E">
        <w:rPr>
          <w:rFonts w:ascii="Times New Roman" w:eastAsia="Times New Roman" w:hAnsi="Times New Roman" w:cs="Times New Roman"/>
          <w:bCs/>
          <w:kern w:val="32"/>
          <w:sz w:val="30"/>
          <w:szCs w:val="30"/>
          <w:lang w:eastAsia="x-none"/>
        </w:rPr>
        <w:t>ў</w:t>
      </w:r>
      <w:r w:rsidRPr="001C020E">
        <w:rPr>
          <w:rFonts w:ascii="Times New Roman" w:eastAsia="Times New Roman" w:hAnsi="Times New Roman" w:cs="Times New Roman"/>
          <w:bCs/>
          <w:kern w:val="32"/>
          <w:sz w:val="30"/>
          <w:szCs w:val="30"/>
          <w:lang w:eastAsia="x-none"/>
        </w:rPr>
        <w:t>рокі настаўнікаў па</w:t>
      </w:r>
      <w:r w:rsidR="00E01ABF">
        <w:rPr>
          <w:rFonts w:ascii="Times New Roman" w:eastAsia="Times New Roman" w:hAnsi="Times New Roman" w:cs="Times New Roman"/>
          <w:bCs/>
          <w:kern w:val="32"/>
          <w:sz w:val="30"/>
          <w:szCs w:val="30"/>
          <w:lang w:eastAsia="x-none"/>
        </w:rPr>
        <w:t> </w:t>
      </w:r>
      <w:r w:rsidRPr="001C020E">
        <w:rPr>
          <w:rFonts w:ascii="Times New Roman" w:eastAsia="Times New Roman" w:hAnsi="Times New Roman" w:cs="Times New Roman"/>
          <w:bCs/>
          <w:kern w:val="32"/>
          <w:sz w:val="30"/>
          <w:szCs w:val="30"/>
          <w:lang w:eastAsia="x-none"/>
        </w:rPr>
        <w:t>розных вучэбных прадметах і іншыя матэрыялы, накіраваныя на</w:t>
      </w:r>
      <w:r w:rsidR="00E01ABF">
        <w:rPr>
          <w:rFonts w:ascii="Times New Roman" w:eastAsia="Times New Roman" w:hAnsi="Times New Roman" w:cs="Times New Roman"/>
          <w:bCs/>
          <w:kern w:val="32"/>
          <w:sz w:val="30"/>
          <w:szCs w:val="30"/>
          <w:lang w:eastAsia="x-none"/>
        </w:rPr>
        <w:t> </w:t>
      </w:r>
      <w:r w:rsidRPr="001C020E">
        <w:rPr>
          <w:rFonts w:ascii="Times New Roman" w:eastAsia="Times New Roman" w:hAnsi="Times New Roman" w:cs="Times New Roman"/>
          <w:bCs/>
          <w:kern w:val="32"/>
          <w:sz w:val="30"/>
          <w:szCs w:val="30"/>
          <w:lang w:eastAsia="x-none"/>
        </w:rPr>
        <w:t>ўдасканаленне прафесійнага майстэрства педагагічных работнікаў):</w:t>
      </w:r>
      <w:r w:rsidR="00AC5221" w:rsidRPr="001C020E">
        <w:rPr>
          <w:rFonts w:ascii="Times New Roman" w:eastAsia="Times New Roman" w:hAnsi="Times New Roman" w:cs="Times New Roman"/>
          <w:bCs/>
          <w:kern w:val="32"/>
          <w:sz w:val="30"/>
          <w:szCs w:val="30"/>
          <w:lang w:eastAsia="x-none"/>
        </w:rPr>
        <w:t xml:space="preserve"> </w:t>
      </w:r>
      <w:hyperlink r:id="rId48" w:history="1">
        <w:r w:rsidR="00E01ABF" w:rsidRPr="00AE4B3A">
          <w:rPr>
            <w:rStyle w:val="a3"/>
            <w:rFonts w:ascii="Times New Roman" w:eastAsia="Times New Roman" w:hAnsi="Times New Roman" w:cs="Times New Roman"/>
            <w:bCs/>
            <w:i/>
            <w:kern w:val="32"/>
            <w:sz w:val="30"/>
            <w:szCs w:val="30"/>
            <w:shd w:val="clear" w:color="auto" w:fill="FFFFFF"/>
            <w:lang w:eastAsia="x-none"/>
          </w:rPr>
          <w:t>https://adu.by</w:t>
        </w:r>
      </w:hyperlink>
      <w:r w:rsidR="00E01ABF">
        <w:rPr>
          <w:rFonts w:ascii="Times New Roman" w:eastAsia="Times New Roman" w:hAnsi="Times New Roman" w:cs="Times New Roman"/>
          <w:bCs/>
          <w:i/>
          <w:kern w:val="32"/>
          <w:sz w:val="30"/>
          <w:szCs w:val="30"/>
          <w:shd w:val="clear" w:color="auto" w:fill="FFFFFF"/>
          <w:lang w:eastAsia="x-none"/>
        </w:rPr>
        <w:t xml:space="preserve"> </w:t>
      </w:r>
      <w:r w:rsidR="00AC5221" w:rsidRPr="007D4909">
        <w:rPr>
          <w:rFonts w:ascii="Times New Roman" w:eastAsia="Times New Roman" w:hAnsi="Times New Roman" w:cs="Times New Roman"/>
          <w:bCs/>
          <w:i/>
          <w:kern w:val="32"/>
          <w:sz w:val="30"/>
          <w:szCs w:val="30"/>
          <w:shd w:val="clear" w:color="auto" w:fill="FFFFFF"/>
          <w:lang w:eastAsia="x-none"/>
        </w:rPr>
        <w:t xml:space="preserve">/ </w:t>
      </w:r>
      <w:hyperlink r:id="rId49" w:history="1">
        <w:r w:rsidR="00AC5221" w:rsidRPr="007D4909">
          <w:rPr>
            <w:rStyle w:val="a3"/>
            <w:rFonts w:ascii="Times New Roman" w:eastAsia="Times New Roman" w:hAnsi="Times New Roman" w:cs="Times New Roman"/>
            <w:bCs/>
            <w:i/>
            <w:kern w:val="32"/>
            <w:sz w:val="30"/>
            <w:szCs w:val="30"/>
            <w:shd w:val="clear" w:color="auto" w:fill="FFFFFF"/>
            <w:lang w:eastAsia="x-none"/>
          </w:rPr>
          <w:t>Педагогам / Пед</w:t>
        </w:r>
        <w:r w:rsidR="0027696F">
          <w:rPr>
            <w:rStyle w:val="a3"/>
            <w:rFonts w:ascii="Times New Roman" w:eastAsia="Times New Roman" w:hAnsi="Times New Roman" w:cs="Times New Roman"/>
            <w:bCs/>
            <w:i/>
            <w:kern w:val="32"/>
            <w:sz w:val="30"/>
            <w:szCs w:val="30"/>
            <w:shd w:val="clear" w:color="auto" w:fill="FFFFFF"/>
            <w:lang w:eastAsia="x-none"/>
          </w:rPr>
          <w:t xml:space="preserve">агагічная </w:t>
        </w:r>
        <w:r w:rsidR="00AC5221" w:rsidRPr="007D4909">
          <w:rPr>
            <w:rStyle w:val="a3"/>
            <w:rFonts w:ascii="Times New Roman" w:eastAsia="Times New Roman" w:hAnsi="Times New Roman" w:cs="Times New Roman"/>
            <w:bCs/>
            <w:i/>
            <w:kern w:val="32"/>
            <w:sz w:val="30"/>
            <w:szCs w:val="30"/>
            <w:shd w:val="clear" w:color="auto" w:fill="FFFFFF"/>
            <w:lang w:eastAsia="x-none"/>
          </w:rPr>
          <w:t>майстэрня</w:t>
        </w:r>
      </w:hyperlink>
      <w:r w:rsidR="00C17BC2" w:rsidRPr="001C020E">
        <w:rPr>
          <w:rFonts w:ascii="Times New Roman" w:eastAsia="Times New Roman" w:hAnsi="Times New Roman" w:cs="Times New Roman"/>
          <w:bCs/>
          <w:i/>
          <w:kern w:val="32"/>
          <w:sz w:val="30"/>
          <w:szCs w:val="30"/>
          <w:shd w:val="clear" w:color="auto" w:fill="FFFFFF"/>
          <w:lang w:eastAsia="x-none"/>
        </w:rPr>
        <w:t>;</w:t>
      </w:r>
    </w:p>
    <w:p w14:paraId="0B56DF33" w14:textId="0101322E" w:rsidR="00542214" w:rsidRPr="001C020E" w:rsidRDefault="00542214" w:rsidP="00EC2F3A">
      <w:pPr>
        <w:pStyle w:val="20"/>
        <w:shd w:val="clear" w:color="auto" w:fill="auto"/>
        <w:spacing w:line="240" w:lineRule="auto"/>
        <w:ind w:firstLine="760"/>
        <w:rPr>
          <w:i/>
        </w:rPr>
      </w:pPr>
      <w:r w:rsidRPr="001C020E">
        <w:rPr>
          <w:i/>
        </w:rPr>
        <w:t>«Профільнае навучанне»</w:t>
      </w:r>
      <w:r w:rsidRPr="001C020E">
        <w:t xml:space="preserve"> (змяшчае вучэбна-метадычныя матэрыялы для</w:t>
      </w:r>
      <w:r w:rsidR="00E01ABF">
        <w:t> </w:t>
      </w:r>
      <w:r w:rsidRPr="001C020E">
        <w:t>вывучэння вучэбных прадметаў на павышаным узроўні ў X</w:t>
      </w:r>
      <w:r w:rsidR="00BC7777">
        <w:t>–</w:t>
      </w:r>
      <w:r w:rsidRPr="001C020E">
        <w:t>XI класах):</w:t>
      </w:r>
      <w:r w:rsidR="00AC5221" w:rsidRPr="001C020E">
        <w:t xml:space="preserve"> </w:t>
      </w:r>
      <w:hyperlink r:id="rId50" w:history="1">
        <w:r w:rsidRPr="00116470">
          <w:rPr>
            <w:rStyle w:val="a3"/>
            <w:bCs/>
            <w:i/>
            <w:iCs/>
            <w:kern w:val="32"/>
            <w:shd w:val="clear" w:color="auto" w:fill="FFFFFF"/>
            <w:lang w:eastAsia="x-none"/>
          </w:rPr>
          <w:t>http://profil.adu.by</w:t>
        </w:r>
      </w:hyperlink>
      <w:r w:rsidRPr="007D4909">
        <w:rPr>
          <w:rStyle w:val="a3"/>
          <w:iCs/>
          <w:color w:val="auto"/>
          <w:u w:val="none"/>
        </w:rPr>
        <w:t>;</w:t>
      </w:r>
    </w:p>
    <w:p w14:paraId="1EBD65F2" w14:textId="549971BB" w:rsidR="00542214" w:rsidRPr="001C020E" w:rsidRDefault="00542214" w:rsidP="00EC2F3A">
      <w:pPr>
        <w:pStyle w:val="20"/>
        <w:shd w:val="clear" w:color="auto" w:fill="auto"/>
        <w:spacing w:line="240" w:lineRule="auto"/>
        <w:ind w:firstLine="760"/>
        <w:rPr>
          <w:i/>
        </w:rPr>
      </w:pPr>
      <w:r w:rsidRPr="001C020E">
        <w:rPr>
          <w:i/>
        </w:rPr>
        <w:t>«Дыстанцыйны ўсенавуч»</w:t>
      </w:r>
      <w:r w:rsidRPr="001C020E">
        <w:t xml:space="preserve"> (змяшчае рэкамендацыі па выкарыстанні інтэрнэт-рэсурсаў для арганізацыі індывідуальнага навучання з</w:t>
      </w:r>
      <w:r w:rsidR="00E01ABF">
        <w:t> </w:t>
      </w:r>
      <w:r w:rsidRPr="001C020E">
        <w:t>выкарыстаннем інфармацыйна-камунікацыйных тэхналогій):</w:t>
      </w:r>
      <w:r w:rsidR="00AC5221" w:rsidRPr="001C020E">
        <w:t xml:space="preserve"> </w:t>
      </w:r>
      <w:hyperlink r:id="rId51" w:history="1">
        <w:r w:rsidRPr="007D4909">
          <w:rPr>
            <w:rStyle w:val="a3"/>
            <w:bCs/>
            <w:i/>
            <w:kern w:val="32"/>
            <w:shd w:val="clear" w:color="auto" w:fill="FFFFFF"/>
            <w:lang w:eastAsia="x-none"/>
          </w:rPr>
          <w:t>http://e-asveta.adu.by</w:t>
        </w:r>
      </w:hyperlink>
      <w:r w:rsidRPr="001C020E">
        <w:rPr>
          <w:i/>
        </w:rPr>
        <w:t>;</w:t>
      </w:r>
    </w:p>
    <w:p w14:paraId="62FCB427" w14:textId="24850CA4" w:rsidR="00542214" w:rsidRPr="001C020E" w:rsidRDefault="00542214" w:rsidP="00EC2F3A">
      <w:pPr>
        <w:pStyle w:val="20"/>
        <w:shd w:val="clear" w:color="auto" w:fill="auto"/>
        <w:spacing w:line="240" w:lineRule="auto"/>
        <w:ind w:firstLine="760"/>
      </w:pPr>
      <w:r w:rsidRPr="001C020E">
        <w:rPr>
          <w:i/>
          <w:iCs/>
        </w:rPr>
        <w:t>Olimp</w:t>
      </w:r>
      <w:r w:rsidRPr="001C020E">
        <w:t xml:space="preserve"> (</w:t>
      </w:r>
      <w:r w:rsidR="00AC5221" w:rsidRPr="001C020E">
        <w:t>а</w:t>
      </w:r>
      <w:r w:rsidRPr="001C020E">
        <w:t xml:space="preserve">рганізацыйнае суправаджэнне дыстанцыйных мерапрыемстваў: </w:t>
      </w:r>
      <w:r w:rsidRPr="001C020E">
        <w:lastRenderedPageBreak/>
        <w:t xml:space="preserve">алімпіяд, рэспубліканскіх конкурсаў і іншых рэспубліканскіх мерапрыемстваў): </w:t>
      </w:r>
      <w:hyperlink r:id="rId52" w:history="1">
        <w:r w:rsidRPr="00E13281">
          <w:rPr>
            <w:rStyle w:val="a3"/>
            <w:bCs/>
            <w:i/>
            <w:kern w:val="32"/>
            <w:shd w:val="clear" w:color="auto" w:fill="FFFFFF"/>
            <w:lang w:eastAsia="x-none"/>
          </w:rPr>
          <w:t>http://olimp.adu.by</w:t>
        </w:r>
      </w:hyperlink>
      <w:r w:rsidRPr="001C020E">
        <w:t>;</w:t>
      </w:r>
    </w:p>
    <w:p w14:paraId="139821B3" w14:textId="4CD6E793" w:rsidR="00542214" w:rsidRPr="001C020E" w:rsidRDefault="00542214" w:rsidP="00EC2F3A">
      <w:pPr>
        <w:spacing w:after="0" w:line="240" w:lineRule="auto"/>
        <w:ind w:firstLine="709"/>
        <w:jc w:val="both"/>
        <w:rPr>
          <w:rFonts w:ascii="Times New Roman" w:eastAsia="Times New Roman" w:hAnsi="Times New Roman" w:cs="Times New Roman"/>
          <w:bCs/>
          <w:kern w:val="32"/>
          <w:sz w:val="30"/>
          <w:szCs w:val="30"/>
          <w:lang w:eastAsia="x-none"/>
        </w:rPr>
      </w:pPr>
      <w:r w:rsidRPr="001C020E">
        <w:rPr>
          <w:rFonts w:ascii="Times New Roman" w:eastAsia="Times New Roman" w:hAnsi="Times New Roman" w:cs="Times New Roman"/>
          <w:bCs/>
          <w:i/>
          <w:kern w:val="32"/>
          <w:sz w:val="30"/>
          <w:szCs w:val="30"/>
          <w:lang w:eastAsia="x-none"/>
        </w:rPr>
        <w:t>«Новыя падручнікі. Новыя вуч</w:t>
      </w:r>
      <w:r w:rsidR="003E5A02" w:rsidRPr="001C020E">
        <w:rPr>
          <w:rFonts w:ascii="Times New Roman" w:eastAsia="Times New Roman" w:hAnsi="Times New Roman" w:cs="Times New Roman"/>
          <w:bCs/>
          <w:i/>
          <w:kern w:val="32"/>
          <w:sz w:val="30"/>
          <w:szCs w:val="30"/>
          <w:lang w:eastAsia="x-none"/>
        </w:rPr>
        <w:t>эб</w:t>
      </w:r>
      <w:r w:rsidRPr="001C020E">
        <w:rPr>
          <w:rFonts w:ascii="Times New Roman" w:eastAsia="Times New Roman" w:hAnsi="Times New Roman" w:cs="Times New Roman"/>
          <w:bCs/>
          <w:i/>
          <w:kern w:val="32"/>
          <w:sz w:val="30"/>
          <w:szCs w:val="30"/>
          <w:lang w:eastAsia="x-none"/>
        </w:rPr>
        <w:t>ныя праграмы»</w:t>
      </w:r>
      <w:r w:rsidR="002B408D" w:rsidRPr="001C020E">
        <w:rPr>
          <w:rFonts w:ascii="Times New Roman" w:eastAsia="Times New Roman" w:hAnsi="Times New Roman" w:cs="Times New Roman"/>
          <w:bCs/>
          <w:i/>
          <w:kern w:val="32"/>
          <w:sz w:val="30"/>
          <w:szCs w:val="30"/>
          <w:lang w:eastAsia="x-none"/>
        </w:rPr>
        <w:t xml:space="preserve"> </w:t>
      </w:r>
      <w:r w:rsidRPr="001C020E">
        <w:rPr>
          <w:rFonts w:ascii="Times New Roman" w:eastAsia="Times New Roman" w:hAnsi="Times New Roman" w:cs="Times New Roman"/>
          <w:bCs/>
          <w:kern w:val="32"/>
          <w:sz w:val="30"/>
          <w:szCs w:val="30"/>
          <w:lang w:eastAsia="x-none"/>
        </w:rPr>
        <w:t>(</w:t>
      </w:r>
      <w:r w:rsidR="002B408D" w:rsidRPr="001C020E">
        <w:rPr>
          <w:rFonts w:ascii="Times New Roman" w:eastAsia="Times New Roman" w:hAnsi="Times New Roman" w:cs="Times New Roman"/>
          <w:bCs/>
          <w:kern w:val="32"/>
          <w:sz w:val="30"/>
          <w:szCs w:val="30"/>
          <w:lang w:eastAsia="x-none"/>
        </w:rPr>
        <w:t>у</w:t>
      </w:r>
      <w:r w:rsidRPr="001C020E">
        <w:rPr>
          <w:rFonts w:ascii="Times New Roman" w:eastAsia="Times New Roman" w:hAnsi="Times New Roman" w:cs="Times New Roman"/>
          <w:bCs/>
          <w:kern w:val="32"/>
          <w:sz w:val="30"/>
          <w:szCs w:val="30"/>
          <w:lang w:eastAsia="x-none"/>
        </w:rPr>
        <w:t xml:space="preserve"> раздзеле прадстаўлены абноўленыя вуч</w:t>
      </w:r>
      <w:r w:rsidR="00AA43DC" w:rsidRPr="001C020E">
        <w:rPr>
          <w:rFonts w:ascii="Times New Roman" w:eastAsia="Times New Roman" w:hAnsi="Times New Roman" w:cs="Times New Roman"/>
          <w:bCs/>
          <w:kern w:val="32"/>
          <w:sz w:val="30"/>
          <w:szCs w:val="30"/>
          <w:lang w:eastAsia="x-none"/>
        </w:rPr>
        <w:t>эб</w:t>
      </w:r>
      <w:r w:rsidRPr="001C020E">
        <w:rPr>
          <w:rFonts w:ascii="Times New Roman" w:eastAsia="Times New Roman" w:hAnsi="Times New Roman" w:cs="Times New Roman"/>
          <w:bCs/>
          <w:kern w:val="32"/>
          <w:sz w:val="30"/>
          <w:szCs w:val="30"/>
          <w:lang w:eastAsia="x-none"/>
        </w:rPr>
        <w:t>ныя праграмы, новыя вуч</w:t>
      </w:r>
      <w:r w:rsidR="00AA43DC" w:rsidRPr="001C020E">
        <w:rPr>
          <w:rFonts w:ascii="Times New Roman" w:eastAsia="Times New Roman" w:hAnsi="Times New Roman" w:cs="Times New Roman"/>
          <w:bCs/>
          <w:kern w:val="32"/>
          <w:sz w:val="30"/>
          <w:szCs w:val="30"/>
          <w:lang w:eastAsia="x-none"/>
        </w:rPr>
        <w:t>эб</w:t>
      </w:r>
      <w:r w:rsidRPr="001C020E">
        <w:rPr>
          <w:rFonts w:ascii="Times New Roman" w:eastAsia="Times New Roman" w:hAnsi="Times New Roman" w:cs="Times New Roman"/>
          <w:bCs/>
          <w:kern w:val="32"/>
          <w:sz w:val="30"/>
          <w:szCs w:val="30"/>
          <w:lang w:eastAsia="x-none"/>
        </w:rPr>
        <w:t>ныя дапаможнікі для ўстаноў агульнай сярэдняй адукацыі,</w:t>
      </w:r>
      <w:r w:rsidR="002B408D" w:rsidRPr="001C020E">
        <w:rPr>
          <w:rFonts w:ascii="Times New Roman" w:eastAsia="Times New Roman" w:hAnsi="Times New Roman" w:cs="Times New Roman"/>
          <w:bCs/>
          <w:kern w:val="32"/>
          <w:sz w:val="30"/>
          <w:szCs w:val="30"/>
          <w:lang w:eastAsia="x-none"/>
        </w:rPr>
        <w:t xml:space="preserve"> </w:t>
      </w:r>
      <w:r w:rsidRPr="001C020E">
        <w:rPr>
          <w:rFonts w:ascii="Times New Roman" w:eastAsia="Times New Roman" w:hAnsi="Times New Roman" w:cs="Times New Roman"/>
          <w:sz w:val="30"/>
          <w:szCs w:val="30"/>
        </w:rPr>
        <w:t>вынікі анкетавання па пытаннях якасці новых вуч</w:t>
      </w:r>
      <w:r w:rsidR="00AA43DC" w:rsidRPr="001C020E">
        <w:rPr>
          <w:rFonts w:ascii="Times New Roman" w:eastAsia="Times New Roman" w:hAnsi="Times New Roman" w:cs="Times New Roman"/>
          <w:sz w:val="30"/>
          <w:szCs w:val="30"/>
        </w:rPr>
        <w:t>эб</w:t>
      </w:r>
      <w:r w:rsidRPr="001C020E">
        <w:rPr>
          <w:rFonts w:ascii="Times New Roman" w:eastAsia="Times New Roman" w:hAnsi="Times New Roman" w:cs="Times New Roman"/>
          <w:sz w:val="30"/>
          <w:szCs w:val="30"/>
        </w:rPr>
        <w:t>ных дапаможнікаў, пра</w:t>
      </w:r>
      <w:r w:rsidR="007E24A7">
        <w:rPr>
          <w:rFonts w:ascii="Times New Roman" w:eastAsia="Times New Roman" w:hAnsi="Times New Roman" w:cs="Times New Roman"/>
          <w:sz w:val="30"/>
          <w:szCs w:val="30"/>
        </w:rPr>
        <w:t>панава</w:t>
      </w:r>
      <w:r w:rsidRPr="001C020E">
        <w:rPr>
          <w:rFonts w:ascii="Times New Roman" w:eastAsia="Times New Roman" w:hAnsi="Times New Roman" w:cs="Times New Roman"/>
          <w:sz w:val="30"/>
          <w:szCs w:val="30"/>
        </w:rPr>
        <w:t>на магчымасць задаць пытанне аўтарам вучэбных дапаможнікаў):</w:t>
      </w:r>
      <w:r w:rsidR="002B408D" w:rsidRPr="001C020E">
        <w:rPr>
          <w:rFonts w:ascii="Times New Roman" w:eastAsia="Times New Roman" w:hAnsi="Times New Roman" w:cs="Times New Roman"/>
          <w:sz w:val="30"/>
          <w:szCs w:val="30"/>
        </w:rPr>
        <w:t xml:space="preserve"> </w:t>
      </w:r>
      <w:hyperlink r:id="rId53" w:history="1">
        <w:r w:rsidR="000B44F8" w:rsidRPr="001A5339">
          <w:rPr>
            <w:rStyle w:val="a3"/>
            <w:rFonts w:ascii="Times New Roman" w:eastAsia="Calibri" w:hAnsi="Times New Roman" w:cs="Times New Roman"/>
            <w:i/>
            <w:sz w:val="30"/>
            <w:szCs w:val="30"/>
            <w:shd w:val="clear" w:color="auto" w:fill="FFFFFF"/>
            <w:lang w:eastAsia="be-BY"/>
          </w:rPr>
          <w:t>http</w:t>
        </w:r>
        <w:r w:rsidR="000B44F8" w:rsidRPr="000B44F8">
          <w:rPr>
            <w:rStyle w:val="a3"/>
            <w:rFonts w:ascii="Times New Roman" w:eastAsia="Calibri" w:hAnsi="Times New Roman" w:cs="Times New Roman"/>
            <w:i/>
            <w:sz w:val="30"/>
            <w:szCs w:val="30"/>
            <w:shd w:val="clear" w:color="auto" w:fill="FFFFFF"/>
            <w:lang w:val="en-US" w:eastAsia="be-BY"/>
          </w:rPr>
          <w:t>s</w:t>
        </w:r>
        <w:r w:rsidR="000B44F8" w:rsidRPr="001A5339">
          <w:rPr>
            <w:rStyle w:val="a3"/>
            <w:rFonts w:ascii="Times New Roman" w:eastAsia="Calibri" w:hAnsi="Times New Roman" w:cs="Times New Roman"/>
            <w:i/>
            <w:sz w:val="30"/>
            <w:szCs w:val="30"/>
            <w:shd w:val="clear" w:color="auto" w:fill="FFFFFF"/>
            <w:lang w:eastAsia="be-BY"/>
          </w:rPr>
          <w:t>://adu.by</w:t>
        </w:r>
      </w:hyperlink>
      <w:r w:rsidR="000B44F8">
        <w:rPr>
          <w:rFonts w:ascii="Times New Roman" w:eastAsia="Calibri" w:hAnsi="Times New Roman" w:cs="Times New Roman"/>
          <w:i/>
          <w:sz w:val="30"/>
          <w:szCs w:val="30"/>
          <w:shd w:val="clear" w:color="auto" w:fill="FFFFFF"/>
          <w:lang w:eastAsia="be-BY"/>
        </w:rPr>
        <w:t xml:space="preserve"> </w:t>
      </w:r>
      <w:r w:rsidRPr="001C020E">
        <w:rPr>
          <w:rFonts w:ascii="Times New Roman" w:eastAsia="Times New Roman" w:hAnsi="Times New Roman" w:cs="Times New Roman"/>
          <w:bCs/>
          <w:i/>
          <w:kern w:val="32"/>
          <w:sz w:val="30"/>
          <w:szCs w:val="30"/>
          <w:lang w:eastAsia="x-none"/>
        </w:rPr>
        <w:t xml:space="preserve">/ </w:t>
      </w:r>
      <w:hyperlink r:id="rId54" w:history="1">
        <w:r w:rsidRPr="004D720F">
          <w:rPr>
            <w:rStyle w:val="a3"/>
            <w:rFonts w:ascii="Times New Roman" w:eastAsia="Times New Roman" w:hAnsi="Times New Roman" w:cs="Times New Roman"/>
            <w:bCs/>
            <w:i/>
            <w:kern w:val="32"/>
            <w:sz w:val="30"/>
            <w:szCs w:val="30"/>
            <w:lang w:eastAsia="x-none"/>
          </w:rPr>
          <w:t xml:space="preserve">Педагогам / </w:t>
        </w:r>
        <w:r w:rsidR="00AA43DC" w:rsidRPr="004D720F">
          <w:rPr>
            <w:rStyle w:val="a3"/>
            <w:rFonts w:ascii="Times New Roman" w:eastAsia="Times New Roman" w:hAnsi="Times New Roman" w:cs="Times New Roman"/>
            <w:bCs/>
            <w:i/>
            <w:kern w:val="32"/>
            <w:sz w:val="30"/>
            <w:szCs w:val="30"/>
            <w:lang w:eastAsia="x-none"/>
          </w:rPr>
          <w:t>Н</w:t>
        </w:r>
        <w:r w:rsidRPr="004D720F">
          <w:rPr>
            <w:rStyle w:val="a3"/>
            <w:rFonts w:ascii="Times New Roman" w:eastAsia="Times New Roman" w:hAnsi="Times New Roman" w:cs="Times New Roman"/>
            <w:bCs/>
            <w:i/>
            <w:kern w:val="32"/>
            <w:sz w:val="30"/>
            <w:szCs w:val="30"/>
            <w:lang w:eastAsia="x-none"/>
          </w:rPr>
          <w:t>овыя падручнікі. Новыя вуч</w:t>
        </w:r>
        <w:r w:rsidR="00AA43DC" w:rsidRPr="004D720F">
          <w:rPr>
            <w:rStyle w:val="a3"/>
            <w:rFonts w:ascii="Times New Roman" w:eastAsia="Times New Roman" w:hAnsi="Times New Roman" w:cs="Times New Roman"/>
            <w:bCs/>
            <w:i/>
            <w:kern w:val="32"/>
            <w:sz w:val="30"/>
            <w:szCs w:val="30"/>
            <w:lang w:eastAsia="x-none"/>
          </w:rPr>
          <w:t>эб</w:t>
        </w:r>
        <w:r w:rsidRPr="004D720F">
          <w:rPr>
            <w:rStyle w:val="a3"/>
            <w:rFonts w:ascii="Times New Roman" w:eastAsia="Times New Roman" w:hAnsi="Times New Roman" w:cs="Times New Roman"/>
            <w:bCs/>
            <w:i/>
            <w:kern w:val="32"/>
            <w:sz w:val="30"/>
            <w:szCs w:val="30"/>
            <w:lang w:eastAsia="x-none"/>
          </w:rPr>
          <w:t>ныя праграмы</w:t>
        </w:r>
      </w:hyperlink>
      <w:r w:rsidRPr="001C020E">
        <w:rPr>
          <w:rFonts w:ascii="Times New Roman" w:eastAsia="Times New Roman" w:hAnsi="Times New Roman" w:cs="Times New Roman"/>
          <w:bCs/>
          <w:i/>
          <w:kern w:val="32"/>
          <w:sz w:val="30"/>
          <w:szCs w:val="30"/>
          <w:lang w:eastAsia="x-none"/>
        </w:rPr>
        <w:t xml:space="preserve">. </w:t>
      </w:r>
      <w:r w:rsidRPr="001C020E">
        <w:rPr>
          <w:rFonts w:ascii="Times New Roman" w:eastAsia="Times New Roman" w:hAnsi="Times New Roman" w:cs="Times New Roman"/>
          <w:bCs/>
          <w:kern w:val="32"/>
          <w:sz w:val="30"/>
          <w:szCs w:val="30"/>
          <w:lang w:eastAsia="x-none"/>
        </w:rPr>
        <w:t>З прапановамі і заўвагамі па змес</w:t>
      </w:r>
      <w:r w:rsidR="00AA43DC" w:rsidRPr="001C020E">
        <w:rPr>
          <w:rFonts w:ascii="Times New Roman" w:eastAsia="Times New Roman" w:hAnsi="Times New Roman" w:cs="Times New Roman"/>
          <w:bCs/>
          <w:kern w:val="32"/>
          <w:sz w:val="30"/>
          <w:szCs w:val="30"/>
          <w:lang w:eastAsia="x-none"/>
        </w:rPr>
        <w:t>це</w:t>
      </w:r>
      <w:r w:rsidRPr="001C020E">
        <w:rPr>
          <w:rFonts w:ascii="Times New Roman" w:eastAsia="Times New Roman" w:hAnsi="Times New Roman" w:cs="Times New Roman"/>
          <w:bCs/>
          <w:kern w:val="32"/>
          <w:sz w:val="30"/>
          <w:szCs w:val="30"/>
          <w:lang w:eastAsia="x-none"/>
        </w:rPr>
        <w:t xml:space="preserve"> абноўленых вуч</w:t>
      </w:r>
      <w:r w:rsidR="00AA43DC" w:rsidRPr="001C020E">
        <w:rPr>
          <w:rFonts w:ascii="Times New Roman" w:eastAsia="Times New Roman" w:hAnsi="Times New Roman" w:cs="Times New Roman"/>
          <w:bCs/>
          <w:kern w:val="32"/>
          <w:sz w:val="30"/>
          <w:szCs w:val="30"/>
          <w:lang w:eastAsia="x-none"/>
        </w:rPr>
        <w:t>эб</w:t>
      </w:r>
      <w:r w:rsidRPr="001C020E">
        <w:rPr>
          <w:rFonts w:ascii="Times New Roman" w:eastAsia="Times New Roman" w:hAnsi="Times New Roman" w:cs="Times New Roman"/>
          <w:bCs/>
          <w:kern w:val="32"/>
          <w:sz w:val="30"/>
          <w:szCs w:val="30"/>
          <w:lang w:eastAsia="x-none"/>
        </w:rPr>
        <w:t>ных праграм і новых вуч</w:t>
      </w:r>
      <w:r w:rsidR="00AA43DC" w:rsidRPr="001C020E">
        <w:rPr>
          <w:rFonts w:ascii="Times New Roman" w:eastAsia="Times New Roman" w:hAnsi="Times New Roman" w:cs="Times New Roman"/>
          <w:bCs/>
          <w:kern w:val="32"/>
          <w:sz w:val="30"/>
          <w:szCs w:val="30"/>
          <w:lang w:eastAsia="x-none"/>
        </w:rPr>
        <w:t>эб</w:t>
      </w:r>
      <w:r w:rsidRPr="001C020E">
        <w:rPr>
          <w:rFonts w:ascii="Times New Roman" w:eastAsia="Times New Roman" w:hAnsi="Times New Roman" w:cs="Times New Roman"/>
          <w:bCs/>
          <w:kern w:val="32"/>
          <w:sz w:val="30"/>
          <w:szCs w:val="30"/>
          <w:lang w:eastAsia="x-none"/>
        </w:rPr>
        <w:t>ных д</w:t>
      </w:r>
      <w:r w:rsidR="00AA43DC" w:rsidRPr="001C020E">
        <w:rPr>
          <w:rFonts w:ascii="Times New Roman" w:eastAsia="Times New Roman" w:hAnsi="Times New Roman" w:cs="Times New Roman"/>
          <w:bCs/>
          <w:kern w:val="32"/>
          <w:sz w:val="30"/>
          <w:szCs w:val="30"/>
          <w:lang w:eastAsia="x-none"/>
        </w:rPr>
        <w:t>апаможнікаў можна звяртацца на і</w:t>
      </w:r>
      <w:r w:rsidRPr="001C020E">
        <w:rPr>
          <w:rFonts w:ascii="Times New Roman" w:eastAsia="Times New Roman" w:hAnsi="Times New Roman" w:cs="Times New Roman"/>
          <w:bCs/>
          <w:kern w:val="32"/>
          <w:sz w:val="30"/>
          <w:szCs w:val="30"/>
          <w:lang w:eastAsia="x-none"/>
        </w:rPr>
        <w:t>нфаліні</w:t>
      </w:r>
      <w:r w:rsidR="00AA43DC" w:rsidRPr="001C020E">
        <w:rPr>
          <w:rFonts w:ascii="Times New Roman" w:eastAsia="Times New Roman" w:hAnsi="Times New Roman" w:cs="Times New Roman"/>
          <w:bCs/>
          <w:kern w:val="32"/>
          <w:sz w:val="30"/>
          <w:szCs w:val="30"/>
          <w:lang w:eastAsia="x-none"/>
        </w:rPr>
        <w:t>ю</w:t>
      </w:r>
      <w:r w:rsidRPr="001C020E">
        <w:rPr>
          <w:rFonts w:ascii="Times New Roman" w:eastAsia="Times New Roman" w:hAnsi="Times New Roman" w:cs="Times New Roman"/>
          <w:bCs/>
          <w:kern w:val="32"/>
          <w:sz w:val="30"/>
          <w:szCs w:val="30"/>
          <w:lang w:eastAsia="x-none"/>
        </w:rPr>
        <w:t xml:space="preserve"> партала;</w:t>
      </w:r>
    </w:p>
    <w:p w14:paraId="4E518839" w14:textId="14E746AA" w:rsidR="009C461F" w:rsidRPr="001C020E" w:rsidRDefault="00542214" w:rsidP="00EC2F3A">
      <w:pPr>
        <w:tabs>
          <w:tab w:val="left" w:pos="709"/>
        </w:tabs>
        <w:spacing w:after="0" w:line="240" w:lineRule="auto"/>
        <w:ind w:firstLine="709"/>
        <w:jc w:val="both"/>
        <w:rPr>
          <w:rFonts w:ascii="Times New Roman" w:eastAsia="Calibri" w:hAnsi="Times New Roman" w:cs="Times New Roman"/>
          <w:i/>
          <w:sz w:val="30"/>
          <w:szCs w:val="30"/>
          <w:lang w:eastAsia="be-BY"/>
        </w:rPr>
      </w:pPr>
      <w:r w:rsidRPr="001C020E">
        <w:rPr>
          <w:rFonts w:ascii="Times New Roman" w:eastAsia="Times New Roman" w:hAnsi="Times New Roman" w:cs="Times New Roman"/>
          <w:bCs/>
          <w:i/>
          <w:kern w:val="32"/>
          <w:sz w:val="30"/>
          <w:szCs w:val="30"/>
          <w:lang w:eastAsia="x-none"/>
        </w:rPr>
        <w:t>«Школа Актыўнага Грамадзяніна»</w:t>
      </w:r>
      <w:r w:rsidRPr="001C020E">
        <w:rPr>
          <w:rFonts w:ascii="Times New Roman" w:eastAsia="Times New Roman" w:hAnsi="Times New Roman" w:cs="Times New Roman"/>
          <w:bCs/>
          <w:kern w:val="32"/>
          <w:sz w:val="30"/>
          <w:szCs w:val="30"/>
          <w:lang w:eastAsia="x-none"/>
        </w:rPr>
        <w:t xml:space="preserve"> (у раздзеле размяшчаюцца матэрыялы для арганізацыі і правядзення мерапрыемстваў рэспубліканскага інфармацыйна-адукацыйнага праекта «</w:t>
      </w:r>
      <w:r w:rsidR="002B408D" w:rsidRPr="001C020E">
        <w:rPr>
          <w:rFonts w:ascii="Times New Roman" w:eastAsia="Times New Roman" w:hAnsi="Times New Roman" w:cs="Times New Roman"/>
          <w:bCs/>
          <w:kern w:val="32"/>
          <w:sz w:val="30"/>
          <w:szCs w:val="30"/>
          <w:lang w:eastAsia="x-none"/>
        </w:rPr>
        <w:t>ШАГ</w:t>
      </w:r>
      <w:r w:rsidRPr="001C020E">
        <w:rPr>
          <w:rFonts w:ascii="Times New Roman" w:eastAsia="Times New Roman" w:hAnsi="Times New Roman" w:cs="Times New Roman"/>
          <w:bCs/>
          <w:kern w:val="32"/>
          <w:sz w:val="30"/>
          <w:szCs w:val="30"/>
          <w:lang w:eastAsia="x-none"/>
        </w:rPr>
        <w:t>»)</w:t>
      </w:r>
      <w:r w:rsidR="009C461F" w:rsidRPr="001C020E">
        <w:rPr>
          <w:rFonts w:ascii="Times New Roman" w:eastAsia="Calibri" w:hAnsi="Times New Roman" w:cs="Times New Roman"/>
          <w:sz w:val="30"/>
          <w:szCs w:val="30"/>
          <w:lang w:eastAsia="be-BY"/>
        </w:rPr>
        <w:t xml:space="preserve">: </w:t>
      </w:r>
      <w:hyperlink w:history="1">
        <w:r w:rsidR="000B44F8" w:rsidRPr="001A5339">
          <w:rPr>
            <w:rStyle w:val="a3"/>
            <w:rFonts w:ascii="Times New Roman" w:eastAsia="Calibri" w:hAnsi="Times New Roman" w:cs="Times New Roman"/>
            <w:i/>
            <w:sz w:val="30"/>
            <w:szCs w:val="30"/>
            <w:lang w:eastAsia="be-BY"/>
          </w:rPr>
          <w:t>https://adu.by /</w:t>
        </w:r>
      </w:hyperlink>
      <w:r w:rsidR="009C461F" w:rsidRPr="001C020E">
        <w:rPr>
          <w:rFonts w:ascii="Times New Roman" w:eastAsia="Calibri" w:hAnsi="Times New Roman" w:cs="Times New Roman"/>
          <w:i/>
          <w:sz w:val="30"/>
          <w:szCs w:val="30"/>
          <w:lang w:eastAsia="be-BY"/>
        </w:rPr>
        <w:t xml:space="preserve"> </w:t>
      </w:r>
      <w:hyperlink r:id="rId55" w:history="1">
        <w:r w:rsidR="009C461F" w:rsidRPr="007D4909">
          <w:rPr>
            <w:rStyle w:val="a3"/>
            <w:rFonts w:ascii="Times New Roman" w:eastAsia="Calibri" w:hAnsi="Times New Roman" w:cs="Times New Roman"/>
            <w:i/>
            <w:sz w:val="30"/>
            <w:szCs w:val="30"/>
            <w:lang w:eastAsia="be-BY"/>
          </w:rPr>
          <w:t xml:space="preserve">Педагогам / Школа </w:t>
        </w:r>
        <w:r w:rsidR="003A69DD" w:rsidRPr="007D4909">
          <w:rPr>
            <w:rStyle w:val="a3"/>
            <w:rFonts w:ascii="Times New Roman" w:eastAsia="Calibri" w:hAnsi="Times New Roman" w:cs="Times New Roman"/>
            <w:i/>
            <w:sz w:val="30"/>
            <w:szCs w:val="30"/>
            <w:lang w:eastAsia="be-BY"/>
          </w:rPr>
          <w:t>А</w:t>
        </w:r>
        <w:r w:rsidR="009C461F" w:rsidRPr="007D4909">
          <w:rPr>
            <w:rStyle w:val="a3"/>
            <w:rFonts w:ascii="Times New Roman" w:eastAsia="Calibri" w:hAnsi="Times New Roman" w:cs="Times New Roman"/>
            <w:i/>
            <w:sz w:val="30"/>
            <w:szCs w:val="30"/>
            <w:lang w:eastAsia="be-BY"/>
          </w:rPr>
          <w:t xml:space="preserve">ктыўнага </w:t>
        </w:r>
        <w:r w:rsidR="003A69DD" w:rsidRPr="007D4909">
          <w:rPr>
            <w:rStyle w:val="a3"/>
            <w:rFonts w:ascii="Times New Roman" w:eastAsia="Calibri" w:hAnsi="Times New Roman" w:cs="Times New Roman"/>
            <w:i/>
            <w:sz w:val="30"/>
            <w:szCs w:val="30"/>
            <w:lang w:eastAsia="be-BY"/>
          </w:rPr>
          <w:t>Г</w:t>
        </w:r>
        <w:r w:rsidR="009C461F" w:rsidRPr="007D4909">
          <w:rPr>
            <w:rStyle w:val="a3"/>
            <w:rFonts w:ascii="Times New Roman" w:eastAsia="Calibri" w:hAnsi="Times New Roman" w:cs="Times New Roman"/>
            <w:i/>
            <w:sz w:val="30"/>
            <w:szCs w:val="30"/>
            <w:lang w:eastAsia="be-BY"/>
          </w:rPr>
          <w:t>рамадзяніна</w:t>
        </w:r>
      </w:hyperlink>
      <w:r w:rsidR="009C461F" w:rsidRPr="001C020E">
        <w:rPr>
          <w:rFonts w:ascii="Times New Roman" w:eastAsia="Calibri" w:hAnsi="Times New Roman" w:cs="Times New Roman"/>
          <w:i/>
          <w:sz w:val="30"/>
          <w:szCs w:val="30"/>
          <w:lang w:eastAsia="be-BY"/>
        </w:rPr>
        <w:t>;</w:t>
      </w:r>
    </w:p>
    <w:p w14:paraId="28E3D564" w14:textId="5E8BC5A4" w:rsidR="00542214" w:rsidRPr="001C020E" w:rsidRDefault="00542214" w:rsidP="00EC2F3A">
      <w:pPr>
        <w:spacing w:after="0" w:line="240" w:lineRule="auto"/>
        <w:ind w:firstLine="709"/>
        <w:jc w:val="both"/>
        <w:rPr>
          <w:rFonts w:ascii="Times New Roman" w:eastAsia="Times New Roman" w:hAnsi="Times New Roman" w:cs="Times New Roman"/>
          <w:bCs/>
          <w:kern w:val="32"/>
          <w:sz w:val="30"/>
          <w:szCs w:val="30"/>
          <w:lang w:eastAsia="x-none"/>
        </w:rPr>
      </w:pPr>
      <w:r w:rsidRPr="001C020E">
        <w:rPr>
          <w:rFonts w:ascii="Times New Roman" w:eastAsia="Times New Roman" w:hAnsi="Times New Roman" w:cs="Times New Roman"/>
          <w:bCs/>
          <w:i/>
          <w:kern w:val="32"/>
          <w:sz w:val="30"/>
          <w:szCs w:val="30"/>
          <w:lang w:eastAsia="x-none"/>
        </w:rPr>
        <w:t>«Актуальныя практыкі і тэхналогіі выхавання»</w:t>
      </w:r>
      <w:r w:rsidRPr="001C020E">
        <w:rPr>
          <w:rFonts w:ascii="Times New Roman" w:eastAsia="Times New Roman" w:hAnsi="Times New Roman" w:cs="Times New Roman"/>
          <w:bCs/>
          <w:kern w:val="32"/>
          <w:sz w:val="30"/>
          <w:szCs w:val="30"/>
          <w:lang w:eastAsia="x-none"/>
        </w:rPr>
        <w:t xml:space="preserve"> (змяшчае матэрыялы па эфектыўнай рэалізацыі выхаваўчай работы ва ўстановах адукацыі, электронныя каталогі матэрыялаў, прадстаўленых на XVIII і XIX</w:t>
      </w:r>
      <w:r w:rsidR="00BC7777">
        <w:rPr>
          <w:rFonts w:ascii="Times New Roman" w:eastAsia="Times New Roman" w:hAnsi="Times New Roman" w:cs="Times New Roman"/>
          <w:bCs/>
          <w:kern w:val="32"/>
          <w:sz w:val="30"/>
          <w:szCs w:val="30"/>
          <w:lang w:eastAsia="x-none"/>
        </w:rPr>
        <w:t> </w:t>
      </w:r>
      <w:r w:rsidRPr="001C020E">
        <w:rPr>
          <w:rFonts w:ascii="Times New Roman" w:eastAsia="Times New Roman" w:hAnsi="Times New Roman" w:cs="Times New Roman"/>
          <w:bCs/>
          <w:kern w:val="32"/>
          <w:sz w:val="30"/>
          <w:szCs w:val="30"/>
          <w:lang w:eastAsia="x-none"/>
        </w:rPr>
        <w:t>рэспубліканскіх выставах навукова-метадычнай літаратуры, педагагічнага вопыту і творчасці вучн</w:t>
      </w:r>
      <w:r w:rsidR="009469E5" w:rsidRPr="001C020E">
        <w:rPr>
          <w:rFonts w:ascii="Times New Roman" w:eastAsia="Times New Roman" w:hAnsi="Times New Roman" w:cs="Times New Roman"/>
          <w:bCs/>
          <w:kern w:val="32"/>
          <w:sz w:val="30"/>
          <w:szCs w:val="30"/>
          <w:lang w:eastAsia="x-none"/>
        </w:rPr>
        <w:t>ёўс</w:t>
      </w:r>
      <w:r w:rsidRPr="001C020E">
        <w:rPr>
          <w:rFonts w:ascii="Times New Roman" w:eastAsia="Times New Roman" w:hAnsi="Times New Roman" w:cs="Times New Roman"/>
          <w:bCs/>
          <w:kern w:val="32"/>
          <w:sz w:val="30"/>
          <w:szCs w:val="30"/>
          <w:lang w:eastAsia="x-none"/>
        </w:rPr>
        <w:t>кай моладзі):</w:t>
      </w:r>
      <w:r w:rsidR="002B408D" w:rsidRPr="001C020E">
        <w:rPr>
          <w:rFonts w:ascii="Times New Roman" w:eastAsia="Times New Roman" w:hAnsi="Times New Roman" w:cs="Times New Roman"/>
          <w:bCs/>
          <w:kern w:val="32"/>
          <w:sz w:val="30"/>
          <w:szCs w:val="30"/>
          <w:lang w:eastAsia="x-none"/>
        </w:rPr>
        <w:t xml:space="preserve"> </w:t>
      </w:r>
      <w:hyperlink w:history="1">
        <w:r w:rsidR="00E01ABF" w:rsidRPr="00AE4B3A">
          <w:rPr>
            <w:rStyle w:val="a3"/>
            <w:rFonts w:ascii="Times New Roman" w:eastAsia="Calibri" w:hAnsi="Times New Roman" w:cs="Times New Roman"/>
            <w:i/>
            <w:sz w:val="30"/>
            <w:szCs w:val="30"/>
            <w:lang w:eastAsia="be-BY"/>
          </w:rPr>
          <w:t>https://adu.by /</w:t>
        </w:r>
      </w:hyperlink>
      <w:r w:rsidR="00852148" w:rsidRPr="001C020E">
        <w:rPr>
          <w:rFonts w:ascii="Times New Roman" w:eastAsia="Calibri" w:hAnsi="Times New Roman" w:cs="Times New Roman"/>
          <w:i/>
          <w:sz w:val="30"/>
          <w:szCs w:val="30"/>
          <w:lang w:eastAsia="be-BY"/>
        </w:rPr>
        <w:t xml:space="preserve"> </w:t>
      </w:r>
      <w:hyperlink r:id="rId56" w:history="1">
        <w:r w:rsidR="00852148" w:rsidRPr="000B44F8">
          <w:rPr>
            <w:rStyle w:val="a3"/>
            <w:rFonts w:ascii="Times New Roman" w:eastAsia="Calibri" w:hAnsi="Times New Roman" w:cs="Times New Roman"/>
            <w:i/>
            <w:sz w:val="30"/>
            <w:szCs w:val="30"/>
            <w:lang w:eastAsia="be-BY"/>
          </w:rPr>
          <w:t>Педагогам / Актуальныя практыкі і тэхналогіі выхавання</w:t>
        </w:r>
      </w:hyperlink>
      <w:r w:rsidR="00852148" w:rsidRPr="001C020E">
        <w:rPr>
          <w:rFonts w:ascii="Times New Roman" w:eastAsia="Calibri" w:hAnsi="Times New Roman" w:cs="Times New Roman"/>
          <w:i/>
          <w:sz w:val="30"/>
          <w:szCs w:val="30"/>
          <w:lang w:eastAsia="be-BY"/>
        </w:rPr>
        <w:t>;</w:t>
      </w:r>
    </w:p>
    <w:p w14:paraId="477E1945" w14:textId="008294E1" w:rsidR="00542214" w:rsidRPr="001C020E" w:rsidRDefault="00852148" w:rsidP="00EC2F3A">
      <w:pPr>
        <w:tabs>
          <w:tab w:val="left" w:pos="709"/>
        </w:tabs>
        <w:spacing w:after="0" w:line="240" w:lineRule="auto"/>
        <w:ind w:firstLine="709"/>
        <w:jc w:val="both"/>
        <w:rPr>
          <w:rFonts w:ascii="Times New Roman" w:eastAsia="Calibri" w:hAnsi="Times New Roman" w:cs="Times New Roman"/>
          <w:i/>
          <w:sz w:val="30"/>
          <w:szCs w:val="30"/>
          <w:lang w:eastAsia="be-BY"/>
        </w:rPr>
      </w:pPr>
      <w:r w:rsidRPr="001C020E">
        <w:rPr>
          <w:rFonts w:ascii="Times New Roman" w:eastAsia="Times New Roman" w:hAnsi="Times New Roman" w:cs="Times New Roman"/>
          <w:bCs/>
          <w:i/>
          <w:kern w:val="32"/>
          <w:sz w:val="30"/>
          <w:szCs w:val="30"/>
          <w:lang w:eastAsia="x-none"/>
        </w:rPr>
        <w:t xml:space="preserve">«Арганізацыя выхавання» </w:t>
      </w:r>
      <w:r w:rsidRPr="001C020E">
        <w:rPr>
          <w:rFonts w:ascii="Times New Roman" w:eastAsia="Times New Roman" w:hAnsi="Times New Roman" w:cs="Times New Roman"/>
          <w:bCs/>
          <w:kern w:val="32"/>
          <w:sz w:val="30"/>
          <w:szCs w:val="30"/>
          <w:lang w:eastAsia="x-none"/>
        </w:rPr>
        <w:t>(</w:t>
      </w:r>
      <w:r w:rsidR="009469E5" w:rsidRPr="001C020E">
        <w:rPr>
          <w:rFonts w:ascii="Times New Roman" w:eastAsia="Times New Roman" w:hAnsi="Times New Roman" w:cs="Times New Roman"/>
          <w:bCs/>
          <w:kern w:val="32"/>
          <w:sz w:val="30"/>
          <w:szCs w:val="30"/>
          <w:lang w:eastAsia="x-none"/>
        </w:rPr>
        <w:t>у</w:t>
      </w:r>
      <w:r w:rsidRPr="001C020E">
        <w:rPr>
          <w:rFonts w:ascii="Times New Roman" w:eastAsia="Times New Roman" w:hAnsi="Times New Roman" w:cs="Times New Roman"/>
          <w:bCs/>
          <w:kern w:val="32"/>
          <w:sz w:val="30"/>
          <w:szCs w:val="30"/>
          <w:lang w:eastAsia="x-none"/>
        </w:rPr>
        <w:t xml:space="preserve"> раздзеле размешчаны нарматыўныя прававыя акты, інструктыўна-метадычныя матэрыялы ў сферы выхавання і дадатковай адукацыі дзяцей і </w:t>
      </w:r>
      <w:r w:rsidR="009469E5" w:rsidRPr="001C020E">
        <w:rPr>
          <w:rFonts w:ascii="Times New Roman" w:eastAsia="Times New Roman" w:hAnsi="Times New Roman" w:cs="Times New Roman"/>
          <w:bCs/>
          <w:kern w:val="32"/>
          <w:sz w:val="30"/>
          <w:szCs w:val="30"/>
          <w:lang w:eastAsia="x-none"/>
        </w:rPr>
        <w:t xml:space="preserve">вучнёўскай </w:t>
      </w:r>
      <w:r w:rsidRPr="001C020E">
        <w:rPr>
          <w:rFonts w:ascii="Times New Roman" w:eastAsia="Times New Roman" w:hAnsi="Times New Roman" w:cs="Times New Roman"/>
          <w:bCs/>
          <w:kern w:val="32"/>
          <w:sz w:val="30"/>
          <w:szCs w:val="30"/>
          <w:lang w:eastAsia="x-none"/>
        </w:rPr>
        <w:t>моладзі, тыпавыя праграмы дадатковай адукацыі дзяцей і моладзі, артыкулы па тэорыі і практыцы выхавання):</w:t>
      </w:r>
      <w:r w:rsidR="002B408D" w:rsidRPr="001C020E">
        <w:rPr>
          <w:rFonts w:ascii="Times New Roman" w:eastAsia="Times New Roman" w:hAnsi="Times New Roman" w:cs="Times New Roman"/>
          <w:bCs/>
          <w:kern w:val="32"/>
          <w:sz w:val="30"/>
          <w:szCs w:val="30"/>
          <w:lang w:eastAsia="x-none"/>
        </w:rPr>
        <w:t xml:space="preserve"> </w:t>
      </w:r>
      <w:hyperlink r:id="rId57" w:history="1">
        <w:r w:rsidR="00E01ABF" w:rsidRPr="00AE4B3A">
          <w:rPr>
            <w:rStyle w:val="a3"/>
            <w:rFonts w:ascii="Times New Roman" w:eastAsia="Times New Roman" w:hAnsi="Times New Roman" w:cs="Times New Roman"/>
            <w:bCs/>
            <w:i/>
            <w:kern w:val="32"/>
            <w:sz w:val="30"/>
            <w:szCs w:val="30"/>
            <w:lang w:eastAsia="x-none"/>
          </w:rPr>
          <w:t>https://adu.by</w:t>
        </w:r>
      </w:hyperlink>
      <w:r w:rsidR="00E01ABF">
        <w:rPr>
          <w:rFonts w:ascii="Times New Roman" w:eastAsia="Times New Roman" w:hAnsi="Times New Roman" w:cs="Times New Roman"/>
          <w:bCs/>
          <w:i/>
          <w:kern w:val="32"/>
          <w:sz w:val="30"/>
          <w:szCs w:val="30"/>
          <w:lang w:eastAsia="x-none"/>
        </w:rPr>
        <w:t xml:space="preserve"> </w:t>
      </w:r>
      <w:r w:rsidR="00BC7777" w:rsidRPr="000B44F8">
        <w:rPr>
          <w:rFonts w:ascii="Times New Roman" w:eastAsia="Times New Roman" w:hAnsi="Times New Roman" w:cs="Times New Roman"/>
          <w:bCs/>
          <w:i/>
          <w:kern w:val="32"/>
          <w:sz w:val="30"/>
          <w:szCs w:val="30"/>
          <w:lang w:eastAsia="x-none"/>
        </w:rPr>
        <w:t xml:space="preserve">/ </w:t>
      </w:r>
      <w:hyperlink r:id="rId58" w:history="1">
        <w:r w:rsidR="00BC7777" w:rsidRPr="000B44F8">
          <w:rPr>
            <w:rStyle w:val="a3"/>
            <w:rFonts w:ascii="Times New Roman" w:eastAsia="Times New Roman" w:hAnsi="Times New Roman" w:cs="Times New Roman"/>
            <w:bCs/>
            <w:i/>
            <w:kern w:val="32"/>
            <w:sz w:val="30"/>
            <w:szCs w:val="30"/>
            <w:lang w:eastAsia="x-none"/>
          </w:rPr>
          <w:t>Галоўная / Адукацыйны працэс. 2021/2022 навучальны год / Арганізацыя выхавання</w:t>
        </w:r>
      </w:hyperlink>
      <w:r w:rsidRPr="001C020E">
        <w:rPr>
          <w:rStyle w:val="a3"/>
          <w:rFonts w:ascii="Times New Roman" w:eastAsia="Times New Roman" w:hAnsi="Times New Roman" w:cs="Times New Roman"/>
          <w:bCs/>
          <w:i/>
          <w:color w:val="auto"/>
          <w:kern w:val="32"/>
          <w:sz w:val="30"/>
          <w:szCs w:val="30"/>
          <w:lang w:eastAsia="x-none"/>
        </w:rPr>
        <w:t>;</w:t>
      </w:r>
    </w:p>
    <w:p w14:paraId="4B9C51E5" w14:textId="18E05694" w:rsidR="009C461F" w:rsidRPr="001C020E" w:rsidRDefault="009C461F" w:rsidP="00EC2F3A">
      <w:pPr>
        <w:tabs>
          <w:tab w:val="left" w:pos="709"/>
        </w:tabs>
        <w:spacing w:after="0" w:line="240" w:lineRule="auto"/>
        <w:ind w:firstLine="709"/>
        <w:jc w:val="both"/>
        <w:rPr>
          <w:rFonts w:ascii="Times New Roman" w:eastAsia="Calibri" w:hAnsi="Times New Roman" w:cs="Times New Roman"/>
          <w:sz w:val="30"/>
          <w:szCs w:val="30"/>
          <w:lang w:eastAsia="be-BY"/>
        </w:rPr>
      </w:pPr>
      <w:r w:rsidRPr="001C020E">
        <w:rPr>
          <w:rFonts w:ascii="Times New Roman" w:eastAsia="Calibri" w:hAnsi="Times New Roman" w:cs="Times New Roman"/>
          <w:i/>
          <w:sz w:val="30"/>
          <w:szCs w:val="30"/>
          <w:lang w:eastAsia="be-BY"/>
        </w:rPr>
        <w:t xml:space="preserve">«Рэспубліканскі маніторынг якасці адукацыі» </w:t>
      </w:r>
      <w:r w:rsidR="009469E5" w:rsidRPr="001C020E">
        <w:rPr>
          <w:rFonts w:ascii="Times New Roman" w:eastAsia="Calibri" w:hAnsi="Times New Roman" w:cs="Times New Roman"/>
          <w:sz w:val="30"/>
          <w:szCs w:val="30"/>
          <w:lang w:eastAsia="be-BY"/>
        </w:rPr>
        <w:t>(у</w:t>
      </w:r>
      <w:r w:rsidRPr="001C020E">
        <w:rPr>
          <w:rFonts w:ascii="Times New Roman" w:eastAsia="Calibri" w:hAnsi="Times New Roman" w:cs="Times New Roman"/>
          <w:sz w:val="30"/>
          <w:szCs w:val="30"/>
          <w:lang w:eastAsia="be-BY"/>
        </w:rPr>
        <w:t xml:space="preserve"> раздзеле прадстаўлены інструктыўна-метадычныя і дыягнастычныя матэрыялы для арганізацыі і правядзення маніторынгавых даследаванняў якасці адукацыі, вынікі праведзеных маніторынгавых даследаванняў, рэкамендацыі па павышэнні якасці адукацыі):</w:t>
      </w:r>
      <w:r w:rsidR="002B408D" w:rsidRPr="001C020E">
        <w:rPr>
          <w:rFonts w:ascii="Times New Roman" w:eastAsia="Calibri" w:hAnsi="Times New Roman" w:cs="Times New Roman"/>
          <w:sz w:val="30"/>
          <w:szCs w:val="30"/>
          <w:lang w:eastAsia="be-BY"/>
        </w:rPr>
        <w:t xml:space="preserve"> </w:t>
      </w:r>
      <w:hyperlink w:history="1">
        <w:r w:rsidR="00E01ABF" w:rsidRPr="00AE4B3A">
          <w:rPr>
            <w:rStyle w:val="a3"/>
            <w:rFonts w:ascii="Times New Roman" w:eastAsia="Calibri" w:hAnsi="Times New Roman" w:cs="Times New Roman"/>
            <w:i/>
            <w:sz w:val="30"/>
            <w:szCs w:val="30"/>
            <w:lang w:eastAsia="be-BY"/>
          </w:rPr>
          <w:t>https://adu.by /</w:t>
        </w:r>
      </w:hyperlink>
      <w:r w:rsidRPr="001C020E">
        <w:rPr>
          <w:rFonts w:ascii="Times New Roman" w:eastAsia="Calibri" w:hAnsi="Times New Roman" w:cs="Times New Roman"/>
          <w:i/>
          <w:sz w:val="30"/>
          <w:szCs w:val="30"/>
          <w:lang w:eastAsia="be-BY"/>
        </w:rPr>
        <w:t xml:space="preserve"> </w:t>
      </w:r>
      <w:hyperlink r:id="rId59" w:history="1">
        <w:r w:rsidR="000B44F8" w:rsidRPr="000B44F8">
          <w:rPr>
            <w:rStyle w:val="a3"/>
            <w:rFonts w:ascii="Times New Roman" w:eastAsia="Calibri" w:hAnsi="Times New Roman" w:cs="Times New Roman"/>
            <w:i/>
            <w:sz w:val="30"/>
            <w:szCs w:val="30"/>
            <w:lang w:eastAsia="be-BY"/>
          </w:rPr>
          <w:t>Педагогам</w:t>
        </w:r>
        <w:r w:rsidRPr="000B44F8">
          <w:rPr>
            <w:rStyle w:val="a3"/>
            <w:rFonts w:ascii="Times New Roman" w:eastAsia="Calibri" w:hAnsi="Times New Roman" w:cs="Times New Roman"/>
            <w:i/>
            <w:sz w:val="30"/>
            <w:szCs w:val="30"/>
            <w:lang w:eastAsia="be-BY"/>
          </w:rPr>
          <w:t xml:space="preserve"> / Рэспубліканскі маніторынг якасці адукацыі</w:t>
        </w:r>
      </w:hyperlink>
      <w:r w:rsidRPr="001C020E">
        <w:rPr>
          <w:rFonts w:ascii="Times New Roman" w:eastAsia="Calibri" w:hAnsi="Times New Roman" w:cs="Times New Roman"/>
          <w:i/>
          <w:sz w:val="30"/>
          <w:szCs w:val="30"/>
          <w:lang w:eastAsia="be-BY"/>
        </w:rPr>
        <w:t>.</w:t>
      </w:r>
    </w:p>
    <w:p w14:paraId="46FE9243" w14:textId="77777777" w:rsidR="009C461F" w:rsidRPr="001C020E" w:rsidRDefault="009C461F"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Кантроль вынікаў вучэбнай дзейнасці вучняў. Кантрольна-вымяральныя матэрыялы</w:t>
      </w:r>
    </w:p>
    <w:p w14:paraId="2F3DE68A" w14:textId="4C98573C" w:rsidR="009C461F" w:rsidRPr="001C020E" w:rsidRDefault="009C461F" w:rsidP="00EC2F3A">
      <w:pPr>
        <w:spacing w:after="0" w:line="240" w:lineRule="auto"/>
        <w:ind w:firstLine="708"/>
        <w:jc w:val="both"/>
        <w:rPr>
          <w:rFonts w:ascii="Times New Roman" w:eastAsia="Calibri" w:hAnsi="Times New Roman" w:cs="Times New Roman"/>
          <w:sz w:val="30"/>
          <w:szCs w:val="30"/>
          <w:lang w:eastAsia="be-BY"/>
        </w:rPr>
      </w:pPr>
      <w:r w:rsidRPr="001C020E">
        <w:rPr>
          <w:rFonts w:ascii="Times New Roman" w:eastAsia="Calibri" w:hAnsi="Times New Roman" w:cs="Times New Roman"/>
          <w:color w:val="000000" w:themeColor="text1"/>
          <w:sz w:val="30"/>
          <w:szCs w:val="30"/>
          <w:lang w:eastAsia="be-BY"/>
        </w:rPr>
        <w:t>Асноўныя віды кантролю ажыццяўляюцца ў вуснай, пісьмовай, практычнай формах і ў іх спалучэнні. Выбар формы кантролю залежыць ад узроставых і індывідуальных асаблівасцей вучняў, зместу і спецыфікі вучэбнага прадмета, колькасці вучэбных гадзін, што выл</w:t>
      </w:r>
      <w:r w:rsidR="009469E5" w:rsidRPr="001C020E">
        <w:rPr>
          <w:rFonts w:ascii="Times New Roman" w:eastAsia="Calibri" w:hAnsi="Times New Roman" w:cs="Times New Roman"/>
          <w:color w:val="000000" w:themeColor="text1"/>
          <w:sz w:val="30"/>
          <w:szCs w:val="30"/>
          <w:lang w:eastAsia="be-BY"/>
        </w:rPr>
        <w:t>уча</w:t>
      </w:r>
      <w:r w:rsidRPr="001C020E">
        <w:rPr>
          <w:rFonts w:ascii="Times New Roman" w:eastAsia="Calibri" w:hAnsi="Times New Roman" w:cs="Times New Roman"/>
          <w:color w:val="000000" w:themeColor="text1"/>
          <w:sz w:val="30"/>
          <w:szCs w:val="30"/>
          <w:lang w:eastAsia="be-BY"/>
        </w:rPr>
        <w:t>юцца на яго вывучэнне, этапу вывучэння тэмы і</w:t>
      </w:r>
      <w:r w:rsidR="002B408D" w:rsidRPr="001C020E">
        <w:rPr>
          <w:rFonts w:ascii="Times New Roman" w:eastAsia="Calibri" w:hAnsi="Times New Roman" w:cs="Times New Roman"/>
          <w:color w:val="000000" w:themeColor="text1"/>
          <w:sz w:val="30"/>
          <w:szCs w:val="30"/>
          <w:lang w:eastAsia="be-BY"/>
        </w:rPr>
        <w:t xml:space="preserve"> </w:t>
      </w:r>
      <w:r w:rsidRPr="001C020E">
        <w:rPr>
          <w:rFonts w:ascii="Times New Roman" w:eastAsia="Calibri" w:hAnsi="Times New Roman" w:cs="Times New Roman"/>
          <w:sz w:val="30"/>
          <w:szCs w:val="30"/>
          <w:lang w:eastAsia="be-BY"/>
        </w:rPr>
        <w:t xml:space="preserve">асноўных патрабаванняў да вынікаў вучэбнай дзейнасці вучняў. </w:t>
      </w:r>
    </w:p>
    <w:p w14:paraId="74C1F992" w14:textId="5F2C500D" w:rsidR="009C461F" w:rsidRPr="001C020E"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1C020E">
        <w:rPr>
          <w:rFonts w:ascii="Times New Roman" w:eastAsia="Calibri" w:hAnsi="Times New Roman" w:cs="Times New Roman"/>
          <w:sz w:val="30"/>
          <w:szCs w:val="30"/>
          <w:lang w:eastAsia="be-BY"/>
        </w:rPr>
        <w:t xml:space="preserve">Пералік вучэбных прадметаў, па якіх праводзяцца кантрольныя работы ў пісьмовай форме, іх колькасць на працягу навучальнага года па класах I, II і </w:t>
      </w:r>
      <w:r w:rsidRPr="001C020E">
        <w:rPr>
          <w:rFonts w:ascii="Times New Roman" w:eastAsia="Calibri" w:hAnsi="Times New Roman" w:cs="Times New Roman"/>
          <w:sz w:val="30"/>
          <w:szCs w:val="30"/>
          <w:lang w:eastAsia="be-BY"/>
        </w:rPr>
        <w:lastRenderedPageBreak/>
        <w:t>III ступен</w:t>
      </w:r>
      <w:r w:rsidR="00406C79">
        <w:rPr>
          <w:rFonts w:ascii="Times New Roman" w:eastAsia="Calibri" w:hAnsi="Times New Roman" w:cs="Times New Roman"/>
          <w:sz w:val="30"/>
          <w:szCs w:val="30"/>
          <w:lang w:eastAsia="be-BY"/>
        </w:rPr>
        <w:t>ей</w:t>
      </w:r>
      <w:r w:rsidRPr="001C020E">
        <w:rPr>
          <w:rFonts w:ascii="Times New Roman" w:eastAsia="Calibri" w:hAnsi="Times New Roman" w:cs="Times New Roman"/>
          <w:sz w:val="30"/>
          <w:szCs w:val="30"/>
          <w:lang w:eastAsia="be-BY"/>
        </w:rPr>
        <w:t xml:space="preserve"> агульнай сярэдняй адукацыі вызначаны </w:t>
      </w:r>
      <w:r w:rsidRPr="001C020E">
        <w:rPr>
          <w:rFonts w:ascii="Times New Roman" w:eastAsiaTheme="minorEastAsia" w:hAnsi="Times New Roman" w:cs="Times New Roman"/>
          <w:sz w:val="30"/>
          <w:szCs w:val="30"/>
          <w:lang w:eastAsia="be-BY"/>
        </w:rPr>
        <w:t xml:space="preserve">Метадычнымі рэкамендацыямі па фарміраванні культуры вуснага </w:t>
      </w:r>
      <w:r w:rsidR="009469E5" w:rsidRPr="001C020E">
        <w:rPr>
          <w:rFonts w:ascii="Times New Roman" w:eastAsiaTheme="minorEastAsia" w:hAnsi="Times New Roman" w:cs="Times New Roman"/>
          <w:sz w:val="30"/>
          <w:szCs w:val="30"/>
          <w:lang w:eastAsia="be-BY"/>
        </w:rPr>
        <w:t>і</w:t>
      </w:r>
      <w:r w:rsidRPr="001C020E">
        <w:rPr>
          <w:rFonts w:ascii="Times New Roman" w:eastAsiaTheme="minorEastAsia" w:hAnsi="Times New Roman" w:cs="Times New Roman"/>
          <w:sz w:val="30"/>
          <w:szCs w:val="30"/>
          <w:lang w:eastAsia="be-BY"/>
        </w:rPr>
        <w:t xml:space="preserve"> пісьмовага маўлення ва ўстановах адукацыі</w:t>
      </w:r>
      <w:r w:rsidR="009469E5" w:rsidRPr="001C020E">
        <w:rPr>
          <w:rFonts w:ascii="Times New Roman" w:eastAsiaTheme="minorEastAsia" w:hAnsi="Times New Roman" w:cs="Times New Roman"/>
          <w:sz w:val="30"/>
          <w:szCs w:val="30"/>
          <w:lang w:eastAsia="be-BY"/>
        </w:rPr>
        <w:t>, я</w:t>
      </w:r>
      <w:r w:rsidRPr="001C020E">
        <w:rPr>
          <w:rFonts w:ascii="Times New Roman" w:eastAsiaTheme="minorEastAsia" w:hAnsi="Times New Roman" w:cs="Times New Roman"/>
          <w:sz w:val="30"/>
          <w:szCs w:val="30"/>
          <w:lang w:eastAsia="be-BY"/>
        </w:rPr>
        <w:t>кія рэалізуюць адукацыйныя праграм</w:t>
      </w:r>
      <w:r w:rsidR="009469E5" w:rsidRPr="001C020E">
        <w:rPr>
          <w:rFonts w:ascii="Times New Roman" w:eastAsiaTheme="minorEastAsia" w:hAnsi="Times New Roman" w:cs="Times New Roman"/>
          <w:sz w:val="30"/>
          <w:szCs w:val="30"/>
          <w:lang w:eastAsia="be-BY"/>
        </w:rPr>
        <w:t>ы</w:t>
      </w:r>
      <w:r w:rsidRPr="001C020E">
        <w:rPr>
          <w:rFonts w:ascii="Times New Roman" w:eastAsiaTheme="minorEastAsia" w:hAnsi="Times New Roman" w:cs="Times New Roman"/>
          <w:sz w:val="30"/>
          <w:szCs w:val="30"/>
          <w:lang w:eastAsia="be-BY"/>
        </w:rPr>
        <w:t xml:space="preserve"> </w:t>
      </w:r>
      <w:r w:rsidR="009469E5" w:rsidRPr="001C020E">
        <w:rPr>
          <w:rFonts w:ascii="Times New Roman" w:eastAsiaTheme="minorEastAsia" w:hAnsi="Times New Roman" w:cs="Times New Roman"/>
          <w:sz w:val="30"/>
          <w:szCs w:val="30"/>
          <w:lang w:eastAsia="be-BY"/>
        </w:rPr>
        <w:t>а</w:t>
      </w:r>
      <w:r w:rsidRPr="001C020E">
        <w:rPr>
          <w:rFonts w:ascii="Times New Roman" w:eastAsiaTheme="minorEastAsia" w:hAnsi="Times New Roman" w:cs="Times New Roman"/>
          <w:sz w:val="30"/>
          <w:szCs w:val="30"/>
          <w:lang w:eastAsia="be-BY"/>
        </w:rPr>
        <w:t>гульна</w:t>
      </w:r>
      <w:r w:rsidR="009469E5" w:rsidRPr="001C020E">
        <w:rPr>
          <w:rFonts w:ascii="Times New Roman" w:eastAsiaTheme="minorEastAsia" w:hAnsi="Times New Roman" w:cs="Times New Roman"/>
          <w:sz w:val="30"/>
          <w:szCs w:val="30"/>
          <w:lang w:eastAsia="be-BY"/>
        </w:rPr>
        <w:t>й</w:t>
      </w:r>
      <w:r w:rsidRPr="001C020E">
        <w:rPr>
          <w:rFonts w:ascii="Times New Roman" w:eastAsiaTheme="minorEastAsia" w:hAnsi="Times New Roman" w:cs="Times New Roman"/>
          <w:sz w:val="30"/>
          <w:szCs w:val="30"/>
          <w:lang w:eastAsia="be-BY"/>
        </w:rPr>
        <w:t xml:space="preserve"> сярэдняй адукацыі, зацверджанымі </w:t>
      </w:r>
      <w:r w:rsidR="009469E5" w:rsidRPr="002F3179">
        <w:rPr>
          <w:rFonts w:ascii="Times New Roman" w:eastAsiaTheme="minorEastAsia" w:hAnsi="Times New Roman" w:cs="Times New Roman"/>
          <w:sz w:val="30"/>
          <w:szCs w:val="30"/>
          <w:lang w:eastAsia="be-BY"/>
        </w:rPr>
        <w:t>24.0</w:t>
      </w:r>
      <w:r w:rsidR="002F3179" w:rsidRPr="002F3179">
        <w:rPr>
          <w:rFonts w:ascii="Times New Roman" w:eastAsiaTheme="minorEastAsia" w:hAnsi="Times New Roman" w:cs="Times New Roman"/>
          <w:sz w:val="30"/>
          <w:szCs w:val="30"/>
          <w:lang w:eastAsia="be-BY"/>
        </w:rPr>
        <w:t>8</w:t>
      </w:r>
      <w:r w:rsidR="009469E5" w:rsidRPr="002F3179">
        <w:rPr>
          <w:rFonts w:ascii="Times New Roman" w:eastAsiaTheme="minorEastAsia" w:hAnsi="Times New Roman" w:cs="Times New Roman"/>
          <w:sz w:val="30"/>
          <w:szCs w:val="30"/>
          <w:lang w:eastAsia="be-BY"/>
        </w:rPr>
        <w:t>.</w:t>
      </w:r>
      <w:r w:rsidRPr="002F3179">
        <w:rPr>
          <w:rFonts w:ascii="Times New Roman" w:eastAsiaTheme="minorEastAsia" w:hAnsi="Times New Roman" w:cs="Times New Roman"/>
          <w:sz w:val="30"/>
          <w:szCs w:val="30"/>
          <w:lang w:eastAsia="be-BY"/>
        </w:rPr>
        <w:t>2020</w:t>
      </w:r>
      <w:r w:rsidR="002B408D" w:rsidRPr="002F3179">
        <w:rPr>
          <w:rFonts w:ascii="Times New Roman" w:eastAsiaTheme="minorEastAsia" w:hAnsi="Times New Roman" w:cs="Times New Roman"/>
          <w:sz w:val="30"/>
          <w:szCs w:val="30"/>
          <w:lang w:eastAsia="be-BY"/>
        </w:rPr>
        <w:t xml:space="preserve"> </w:t>
      </w:r>
      <w:r w:rsidRPr="001C020E">
        <w:rPr>
          <w:rFonts w:ascii="Times New Roman" w:eastAsiaTheme="minorEastAsia" w:hAnsi="Times New Roman" w:cs="Times New Roman"/>
          <w:sz w:val="30"/>
          <w:szCs w:val="30"/>
          <w:lang w:eastAsia="be-BY"/>
        </w:rPr>
        <w:t>намеснікам Міністра адукацыі Рэспублікі Беларусь.</w:t>
      </w:r>
    </w:p>
    <w:p w14:paraId="50905425" w14:textId="77777777" w:rsidR="009C461F" w:rsidRPr="001C020E"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1C020E">
        <w:rPr>
          <w:rFonts w:ascii="Times New Roman" w:eastAsiaTheme="minorEastAsia" w:hAnsi="Times New Roman" w:cs="Times New Roman"/>
          <w:sz w:val="30"/>
          <w:szCs w:val="30"/>
          <w:lang w:eastAsia="be-BY"/>
        </w:rPr>
        <w:t>У адпаведнасці са Спецыфічнымі санітарна-эпідэміялагічнымі патрабаваннямі (часткі першая і другая пункта 67), Санітарнымі нормамі і правіламі (пункт 110):</w:t>
      </w:r>
    </w:p>
    <w:p w14:paraId="4BF8DDE4" w14:textId="003BAE1D" w:rsidR="009C461F" w:rsidRPr="001C020E"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1C020E">
        <w:rPr>
          <w:rFonts w:ascii="Times New Roman" w:eastAsiaTheme="minorEastAsia" w:hAnsi="Times New Roman" w:cs="Times New Roman"/>
          <w:sz w:val="30"/>
          <w:szCs w:val="30"/>
          <w:lang w:eastAsia="be-BY"/>
        </w:rPr>
        <w:t xml:space="preserve">кантрольныя работы праводзяцца ў адпаведнасці з графікам, зацверджаным кіраўніком установы адукацыі, не больш чым па адным вучэбным прадмеце </w:t>
      </w:r>
      <w:r w:rsidR="007B5779" w:rsidRPr="001C020E">
        <w:rPr>
          <w:rFonts w:ascii="Times New Roman" w:eastAsiaTheme="minorEastAsia" w:hAnsi="Times New Roman" w:cs="Times New Roman"/>
          <w:sz w:val="30"/>
          <w:szCs w:val="30"/>
          <w:lang w:eastAsia="be-BY"/>
        </w:rPr>
        <w:t>на</w:t>
      </w:r>
      <w:r w:rsidRPr="001C020E">
        <w:rPr>
          <w:rFonts w:ascii="Times New Roman" w:eastAsiaTheme="minorEastAsia" w:hAnsi="Times New Roman" w:cs="Times New Roman"/>
          <w:sz w:val="30"/>
          <w:szCs w:val="30"/>
          <w:lang w:eastAsia="be-BY"/>
        </w:rPr>
        <w:t xml:space="preserve"> дзень у адным класе;</w:t>
      </w:r>
    </w:p>
    <w:p w14:paraId="2565547D" w14:textId="4BDA0384" w:rsidR="009C461F" w:rsidRPr="001C020E" w:rsidRDefault="009C461F"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правядзенне кантрольных работ у пятніцу і на апошніх гадзінах вуч</w:t>
      </w:r>
      <w:r w:rsidR="007B5779" w:rsidRPr="001C020E">
        <w:rPr>
          <w:rFonts w:ascii="Times New Roman" w:eastAsia="Calibri" w:hAnsi="Times New Roman" w:cs="Times New Roman"/>
          <w:color w:val="000000" w:themeColor="text1"/>
          <w:sz w:val="30"/>
          <w:szCs w:val="30"/>
          <w:lang w:eastAsia="be-BY"/>
        </w:rPr>
        <w:t>эб</w:t>
      </w:r>
      <w:r w:rsidRPr="001C020E">
        <w:rPr>
          <w:rFonts w:ascii="Times New Roman" w:eastAsia="Calibri" w:hAnsi="Times New Roman" w:cs="Times New Roman"/>
          <w:color w:val="000000" w:themeColor="text1"/>
          <w:sz w:val="30"/>
          <w:szCs w:val="30"/>
          <w:lang w:eastAsia="be-BY"/>
        </w:rPr>
        <w:t>ных заняткаў забаронена.</w:t>
      </w:r>
    </w:p>
    <w:p w14:paraId="3B66FF06" w14:textId="7801570A" w:rsidR="009C461F" w:rsidRPr="001C020E" w:rsidRDefault="009C461F" w:rsidP="00EC2F3A">
      <w:pPr>
        <w:spacing w:after="0" w:line="240" w:lineRule="auto"/>
        <w:ind w:firstLine="709"/>
        <w:jc w:val="both"/>
        <w:rPr>
          <w:rStyle w:val="a3"/>
          <w:rFonts w:ascii="Times New Roman" w:eastAsia="Calibri" w:hAnsi="Times New Roman" w:cs="Times New Roman"/>
          <w:i/>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Пры ажыццяўленні кантролю вынікаў вучэбнай дзейнасці вучняў у</w:t>
      </w:r>
      <w:r w:rsidR="00E01ABF">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VIII</w:t>
      </w:r>
      <w:r w:rsidR="007B5779"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XI класах настаўнікі могуць выкарыстоўваць кантрольна-вымяральныя матэрыялы па адпаведным вучэбным прадмеце. Пералік выдадзеных кантрольна-вымяральных матэрыялаў, а таксама кантрольна-вымяральныя матэрыялы па асобных вучэбных прадметах размешчаны на</w:t>
      </w:r>
      <w:r w:rsidR="00E01ABF">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нацыянальным адукацыйным партале:</w:t>
      </w:r>
      <w:r w:rsidR="002B408D" w:rsidRPr="001C020E">
        <w:rPr>
          <w:rFonts w:ascii="Times New Roman" w:eastAsia="Calibri" w:hAnsi="Times New Roman" w:cs="Times New Roman"/>
          <w:color w:val="000000" w:themeColor="text1"/>
          <w:sz w:val="30"/>
          <w:szCs w:val="30"/>
          <w:lang w:eastAsia="be-BY"/>
        </w:rPr>
        <w:t xml:space="preserve"> </w:t>
      </w:r>
      <w:hyperlink r:id="rId60" w:history="1">
        <w:r w:rsidR="00E01ABF" w:rsidRPr="00AE4B3A">
          <w:rPr>
            <w:rStyle w:val="a3"/>
            <w:rFonts w:ascii="Times New Roman" w:eastAsia="Calibri" w:hAnsi="Times New Roman" w:cs="Times New Roman"/>
            <w:i/>
            <w:sz w:val="30"/>
            <w:szCs w:val="30"/>
            <w:lang w:eastAsia="be-BY"/>
          </w:rPr>
          <w:t>https://adu.by</w:t>
        </w:r>
      </w:hyperlink>
      <w:r w:rsidR="00E01ABF">
        <w:rPr>
          <w:rFonts w:ascii="Times New Roman" w:eastAsia="Calibri" w:hAnsi="Times New Roman" w:cs="Times New Roman"/>
          <w:i/>
          <w:sz w:val="30"/>
          <w:szCs w:val="30"/>
          <w:lang w:eastAsia="be-BY"/>
        </w:rPr>
        <w:t xml:space="preserve"> </w:t>
      </w:r>
      <w:r w:rsidR="00BC7777" w:rsidRPr="000B44F8">
        <w:rPr>
          <w:rFonts w:ascii="Times New Roman" w:eastAsia="Calibri" w:hAnsi="Times New Roman" w:cs="Times New Roman"/>
          <w:i/>
          <w:sz w:val="30"/>
          <w:szCs w:val="30"/>
          <w:lang w:eastAsia="be-BY"/>
        </w:rPr>
        <w:t xml:space="preserve">/ </w:t>
      </w:r>
      <w:hyperlink r:id="rId61" w:history="1">
        <w:r w:rsidR="00BC7777" w:rsidRPr="000B44F8">
          <w:rPr>
            <w:rStyle w:val="a3"/>
            <w:rFonts w:ascii="Times New Roman" w:eastAsia="Calibri" w:hAnsi="Times New Roman" w:cs="Times New Roman"/>
            <w:i/>
            <w:sz w:val="30"/>
            <w:szCs w:val="30"/>
            <w:lang w:eastAsia="be-BY"/>
          </w:rPr>
          <w:t>Адукацыйны працэс. 2021/2022 навучальны год / Агульная сярэдняя адукацыя / Пералікі дапаможнікаў для педагогаў устаноў агульнай сярэдняй адукацыі</w:t>
        </w:r>
      </w:hyperlink>
      <w:r w:rsidR="00B72682" w:rsidRPr="000B44F8">
        <w:rPr>
          <w:rStyle w:val="a3"/>
          <w:rFonts w:ascii="Times New Roman" w:eastAsia="Calibri" w:hAnsi="Times New Roman" w:cs="Times New Roman"/>
          <w:i/>
          <w:color w:val="000000" w:themeColor="text1"/>
          <w:sz w:val="30"/>
          <w:szCs w:val="30"/>
          <w:u w:val="none"/>
          <w:lang w:eastAsia="be-BY"/>
        </w:rPr>
        <w:t>.</w:t>
      </w:r>
    </w:p>
    <w:p w14:paraId="3073BA1D" w14:textId="7B758CDC" w:rsidR="0006322D" w:rsidRPr="001C020E" w:rsidRDefault="006445DC" w:rsidP="0006322D">
      <w:pPr>
        <w:spacing w:after="0" w:line="240" w:lineRule="auto"/>
        <w:ind w:firstLine="709"/>
        <w:jc w:val="both"/>
        <w:rPr>
          <w:rFonts w:ascii="Times New Roman" w:hAnsi="Times New Roman" w:cs="Times New Roman"/>
          <w:bCs/>
          <w:i/>
          <w:sz w:val="30"/>
          <w:szCs w:val="30"/>
          <w:u w:val="single"/>
        </w:rPr>
      </w:pPr>
      <w:r w:rsidRPr="001C020E">
        <w:rPr>
          <w:rFonts w:ascii="Times New Roman" w:eastAsia="Calibri" w:hAnsi="Times New Roman" w:cs="Times New Roman"/>
          <w:sz w:val="30"/>
          <w:szCs w:val="30"/>
        </w:rPr>
        <w:t xml:space="preserve">У 2020/2021 навучальным годзе праведзены рэспубліканскія кантрольныя работы па вучэбных прадметах </w:t>
      </w:r>
      <w:r w:rsidRPr="001C020E">
        <w:rPr>
          <w:rStyle w:val="aa"/>
          <w:rFonts w:ascii="Times New Roman" w:eastAsiaTheme="minorHAnsi" w:hAnsi="Times New Roman"/>
          <w:sz w:val="30"/>
          <w:szCs w:val="30"/>
          <w:lang w:val="be-BY"/>
        </w:rPr>
        <w:t xml:space="preserve">«Біялогія», «Матэматыка», «Фізіка», у якіх </w:t>
      </w:r>
      <w:r w:rsidR="00406C79">
        <w:rPr>
          <w:rStyle w:val="aa"/>
          <w:rFonts w:ascii="Times New Roman" w:eastAsiaTheme="minorHAnsi" w:hAnsi="Times New Roman"/>
          <w:sz w:val="30"/>
          <w:szCs w:val="30"/>
          <w:lang w:val="be-BY"/>
        </w:rPr>
        <w:t>у</w:t>
      </w:r>
      <w:r w:rsidRPr="001C020E">
        <w:rPr>
          <w:rStyle w:val="aa"/>
          <w:rFonts w:ascii="Times New Roman" w:eastAsiaTheme="minorHAnsi" w:hAnsi="Times New Roman"/>
          <w:sz w:val="30"/>
          <w:szCs w:val="30"/>
          <w:lang w:val="be-BY"/>
        </w:rPr>
        <w:t>дзел</w:t>
      </w:r>
      <w:r w:rsidR="00406C79">
        <w:rPr>
          <w:rStyle w:val="aa"/>
          <w:rFonts w:ascii="Times New Roman" w:eastAsiaTheme="minorHAnsi" w:hAnsi="Times New Roman"/>
          <w:sz w:val="30"/>
          <w:szCs w:val="30"/>
          <w:lang w:val="be-BY"/>
        </w:rPr>
        <w:t>ьнічалі</w:t>
      </w:r>
      <w:r w:rsidRPr="001C020E">
        <w:rPr>
          <w:rStyle w:val="aa"/>
          <w:rFonts w:ascii="Times New Roman" w:eastAsiaTheme="minorHAnsi" w:hAnsi="Times New Roman"/>
          <w:sz w:val="30"/>
          <w:szCs w:val="30"/>
          <w:lang w:val="be-BY"/>
        </w:rPr>
        <w:t xml:space="preserve"> вучні IX класаў.</w:t>
      </w:r>
      <w:r w:rsidR="002B408D" w:rsidRPr="001C020E">
        <w:rPr>
          <w:rStyle w:val="aa"/>
          <w:rFonts w:ascii="Times New Roman" w:eastAsiaTheme="minorHAnsi" w:hAnsi="Times New Roman"/>
          <w:sz w:val="30"/>
          <w:szCs w:val="30"/>
          <w:lang w:val="be-BY"/>
        </w:rPr>
        <w:t xml:space="preserve"> </w:t>
      </w:r>
      <w:r w:rsidR="0006322D" w:rsidRPr="001C020E">
        <w:rPr>
          <w:rFonts w:ascii="Times New Roman" w:hAnsi="Times New Roman" w:cs="Times New Roman"/>
          <w:bCs/>
          <w:sz w:val="30"/>
          <w:szCs w:val="30"/>
        </w:rPr>
        <w:t>Па выніках рэспубліканскіх кантрольных работ</w:t>
      </w:r>
      <w:r w:rsidR="002B408D" w:rsidRPr="001C020E">
        <w:rPr>
          <w:rFonts w:ascii="Times New Roman" w:hAnsi="Times New Roman" w:cs="Times New Roman"/>
          <w:bCs/>
          <w:sz w:val="30"/>
          <w:szCs w:val="30"/>
        </w:rPr>
        <w:t xml:space="preserve"> </w:t>
      </w:r>
      <w:r w:rsidR="0006322D" w:rsidRPr="001C020E">
        <w:rPr>
          <w:rFonts w:ascii="Times New Roman" w:hAnsi="Times New Roman" w:cs="Times New Roman"/>
          <w:sz w:val="30"/>
          <w:szCs w:val="30"/>
        </w:rPr>
        <w:t>падрыхтаваны рэкамендацыі, якія могуць быць выкарыстаны з мэтай павышэння якасці адукацыі па вучэбных прадметах. Дадзеныя рэкамендацыі размешчаны на нацыянальным адукацыйным партале:</w:t>
      </w:r>
      <w:r w:rsidR="000B44F8">
        <w:rPr>
          <w:rFonts w:ascii="Times New Roman" w:hAnsi="Times New Roman" w:cs="Times New Roman"/>
          <w:sz w:val="30"/>
          <w:szCs w:val="30"/>
        </w:rPr>
        <w:t xml:space="preserve"> </w:t>
      </w:r>
      <w:hyperlink r:id="rId62" w:history="1">
        <w:r w:rsidR="000B44F8" w:rsidRPr="001119F4">
          <w:rPr>
            <w:rStyle w:val="a3"/>
            <w:rFonts w:ascii="Times New Roman" w:hAnsi="Times New Roman" w:cs="Times New Roman"/>
            <w:bCs/>
            <w:i/>
            <w:sz w:val="30"/>
            <w:szCs w:val="30"/>
          </w:rPr>
          <w:t>http://monitoring.adu.by</w:t>
        </w:r>
      </w:hyperlink>
      <w:r w:rsidR="0006322D" w:rsidRPr="001C020E">
        <w:rPr>
          <w:rFonts w:ascii="Times New Roman" w:hAnsi="Times New Roman" w:cs="Times New Roman"/>
          <w:bCs/>
          <w:i/>
          <w:sz w:val="30"/>
          <w:szCs w:val="30"/>
        </w:rPr>
        <w:t>.</w:t>
      </w:r>
    </w:p>
    <w:p w14:paraId="79526B2F" w14:textId="7AD6AEF3" w:rsidR="00304087" w:rsidRPr="001C020E" w:rsidRDefault="00965472" w:rsidP="00EC2F3A">
      <w:pPr>
        <w:spacing w:after="0" w:line="240" w:lineRule="auto"/>
        <w:ind w:firstLine="709"/>
        <w:jc w:val="both"/>
        <w:rPr>
          <w:rFonts w:ascii="Times New Roman" w:eastAsia="Calibri" w:hAnsi="Times New Roman" w:cs="Times New Roman"/>
          <w:sz w:val="30"/>
          <w:szCs w:val="30"/>
        </w:rPr>
      </w:pPr>
      <w:r w:rsidRPr="001C020E">
        <w:rPr>
          <w:rFonts w:ascii="Times New Roman" w:eastAsia="Calibri" w:hAnsi="Times New Roman" w:cs="Times New Roman"/>
          <w:sz w:val="30"/>
          <w:szCs w:val="30"/>
        </w:rPr>
        <w:t xml:space="preserve">Улічваючы вялікі </w:t>
      </w:r>
      <w:r w:rsidRPr="001C020E">
        <w:rPr>
          <w:rFonts w:ascii="Times New Roman" w:eastAsia="Calibri" w:hAnsi="Times New Roman" w:cs="Times New Roman"/>
          <w:b/>
          <w:sz w:val="30"/>
          <w:szCs w:val="30"/>
        </w:rPr>
        <w:t>адукацыйны патэнцыял экскурсій</w:t>
      </w:r>
      <w:r w:rsidRPr="001C020E">
        <w:rPr>
          <w:rFonts w:ascii="Times New Roman" w:eastAsia="Calibri" w:hAnsi="Times New Roman" w:cs="Times New Roman"/>
          <w:sz w:val="30"/>
          <w:szCs w:val="30"/>
        </w:rPr>
        <w:t>, значн</w:t>
      </w:r>
      <w:r w:rsidR="00FB128D" w:rsidRPr="001C020E">
        <w:rPr>
          <w:rFonts w:ascii="Times New Roman" w:eastAsia="Calibri" w:hAnsi="Times New Roman" w:cs="Times New Roman"/>
          <w:sz w:val="30"/>
          <w:szCs w:val="30"/>
        </w:rPr>
        <w:t>ую</w:t>
      </w:r>
      <w:r w:rsidRPr="001C020E">
        <w:rPr>
          <w:rFonts w:ascii="Times New Roman" w:eastAsia="Calibri" w:hAnsi="Times New Roman" w:cs="Times New Roman"/>
          <w:sz w:val="30"/>
          <w:szCs w:val="30"/>
        </w:rPr>
        <w:t xml:space="preserve"> колькасць р</w:t>
      </w:r>
      <w:r w:rsidR="00734935" w:rsidRPr="001C020E">
        <w:rPr>
          <w:rFonts w:ascii="Times New Roman" w:eastAsia="Calibri" w:hAnsi="Times New Roman" w:cs="Times New Roman"/>
          <w:sz w:val="30"/>
          <w:szCs w:val="30"/>
        </w:rPr>
        <w:t>а</w:t>
      </w:r>
      <w:r w:rsidRPr="001C020E">
        <w:rPr>
          <w:rFonts w:ascii="Times New Roman" w:eastAsia="Calibri" w:hAnsi="Times New Roman" w:cs="Times New Roman"/>
          <w:sz w:val="30"/>
          <w:szCs w:val="30"/>
        </w:rPr>
        <w:t>знапланавых экскурсійных аб'ектаў і турыстычных маршрутаў мясцовага значэння, лічым неабходным актывізаваць выкарыстанне гэтай формы работы з улікам прынцыпу тэрытарыяльнай даступнасці, а таксама неабходнасці ўключэння рэгіянальнага краязнаўчага кампанента ў</w:t>
      </w:r>
      <w:r w:rsidR="00E01ABF">
        <w:rPr>
          <w:rFonts w:ascii="Times New Roman" w:eastAsia="Calibri" w:hAnsi="Times New Roman" w:cs="Times New Roman"/>
          <w:sz w:val="30"/>
          <w:szCs w:val="30"/>
        </w:rPr>
        <w:t> </w:t>
      </w:r>
      <w:r w:rsidRPr="001C020E">
        <w:rPr>
          <w:rFonts w:ascii="Times New Roman" w:eastAsia="Calibri" w:hAnsi="Times New Roman" w:cs="Times New Roman"/>
          <w:sz w:val="30"/>
          <w:szCs w:val="30"/>
        </w:rPr>
        <w:t>адукацыйны працэс. З гэтай мэтай распрацаваны Пералік экскурсійных аб'ектаў і турыстычных маршрутаў, рэкаменд</w:t>
      </w:r>
      <w:r w:rsidR="00406C79">
        <w:rPr>
          <w:rFonts w:ascii="Times New Roman" w:eastAsia="Calibri" w:hAnsi="Times New Roman" w:cs="Times New Roman"/>
          <w:sz w:val="30"/>
          <w:szCs w:val="30"/>
        </w:rPr>
        <w:t>аван</w:t>
      </w:r>
      <w:r w:rsidRPr="001C020E">
        <w:rPr>
          <w:rFonts w:ascii="Times New Roman" w:eastAsia="Calibri" w:hAnsi="Times New Roman" w:cs="Times New Roman"/>
          <w:sz w:val="30"/>
          <w:szCs w:val="30"/>
        </w:rPr>
        <w:t>ых для наведвання вучн</w:t>
      </w:r>
      <w:r w:rsidR="00FB128D" w:rsidRPr="001C020E">
        <w:rPr>
          <w:rFonts w:ascii="Times New Roman" w:eastAsia="Calibri" w:hAnsi="Times New Roman" w:cs="Times New Roman"/>
          <w:sz w:val="30"/>
          <w:szCs w:val="30"/>
        </w:rPr>
        <w:t>я</w:t>
      </w:r>
      <w:r w:rsidRPr="001C020E">
        <w:rPr>
          <w:rFonts w:ascii="Times New Roman" w:eastAsia="Calibri" w:hAnsi="Times New Roman" w:cs="Times New Roman"/>
          <w:sz w:val="30"/>
          <w:szCs w:val="30"/>
        </w:rPr>
        <w:t>мі ў м</w:t>
      </w:r>
      <w:r w:rsidR="00FB128D" w:rsidRPr="001C020E">
        <w:rPr>
          <w:rFonts w:ascii="Times New Roman" w:eastAsia="Calibri" w:hAnsi="Times New Roman" w:cs="Times New Roman"/>
          <w:sz w:val="30"/>
          <w:szCs w:val="30"/>
        </w:rPr>
        <w:t>еж</w:t>
      </w:r>
      <w:r w:rsidRPr="001C020E">
        <w:rPr>
          <w:rFonts w:ascii="Times New Roman" w:eastAsia="Calibri" w:hAnsi="Times New Roman" w:cs="Times New Roman"/>
          <w:sz w:val="30"/>
          <w:szCs w:val="30"/>
        </w:rPr>
        <w:t>ах правядзення вучэбных і факультатыўных заняткаў, пазакласных мерапрыемстваў з улікам зместу вучэбных праграм па вучэбных прадметах.</w:t>
      </w:r>
    </w:p>
    <w:p w14:paraId="69E6DA64" w14:textId="3CC149CA" w:rsidR="00965472" w:rsidRPr="001C020E" w:rsidRDefault="00965472" w:rsidP="00EC2F3A">
      <w:pPr>
        <w:spacing w:after="0" w:line="240" w:lineRule="auto"/>
        <w:ind w:firstLine="709"/>
        <w:jc w:val="both"/>
        <w:rPr>
          <w:rFonts w:ascii="Times New Roman" w:eastAsia="Calibri" w:hAnsi="Times New Roman" w:cs="Times New Roman"/>
          <w:sz w:val="30"/>
          <w:szCs w:val="30"/>
          <w:lang w:eastAsia="be-BY"/>
        </w:rPr>
      </w:pPr>
      <w:r w:rsidRPr="001C020E">
        <w:rPr>
          <w:rFonts w:ascii="Times New Roman" w:eastAsia="Calibri" w:hAnsi="Times New Roman" w:cs="Times New Roman"/>
          <w:sz w:val="30"/>
          <w:szCs w:val="30"/>
          <w:lang w:eastAsia="be-BY"/>
        </w:rPr>
        <w:t>Абавязковай умовай з'яўляецца выкарыстанне ў адукацыйным працэсе вынікаў азнаямлення вучн</w:t>
      </w:r>
      <w:r w:rsidR="001214EE" w:rsidRPr="001C020E">
        <w:rPr>
          <w:rFonts w:ascii="Times New Roman" w:eastAsia="Calibri" w:hAnsi="Times New Roman" w:cs="Times New Roman"/>
          <w:sz w:val="30"/>
          <w:szCs w:val="30"/>
          <w:lang w:eastAsia="be-BY"/>
        </w:rPr>
        <w:t>я</w:t>
      </w:r>
      <w:r w:rsidRPr="001C020E">
        <w:rPr>
          <w:rFonts w:ascii="Times New Roman" w:eastAsia="Calibri" w:hAnsi="Times New Roman" w:cs="Times New Roman"/>
          <w:sz w:val="30"/>
          <w:szCs w:val="30"/>
          <w:lang w:eastAsia="be-BY"/>
        </w:rPr>
        <w:t>ў з выдатнымі мясцінамі Беларусі. З гэтай мэтай у</w:t>
      </w:r>
      <w:r w:rsidR="00E01ABF">
        <w:rPr>
          <w:rFonts w:ascii="Times New Roman" w:eastAsia="Calibri" w:hAnsi="Times New Roman" w:cs="Times New Roman"/>
          <w:sz w:val="30"/>
          <w:szCs w:val="30"/>
          <w:lang w:eastAsia="be-BY"/>
        </w:rPr>
        <w:t> </w:t>
      </w:r>
      <w:r w:rsidRPr="001C020E">
        <w:rPr>
          <w:rFonts w:ascii="Times New Roman" w:eastAsia="Calibri" w:hAnsi="Times New Roman" w:cs="Times New Roman"/>
          <w:sz w:val="30"/>
          <w:szCs w:val="30"/>
          <w:lang w:eastAsia="be-BY"/>
        </w:rPr>
        <w:t>пераліку аб'ектаў пазначаны раздзелы (тэмы) вучэбнай праграмы, у м</w:t>
      </w:r>
      <w:r w:rsidR="00FB128D" w:rsidRPr="001C020E">
        <w:rPr>
          <w:rFonts w:ascii="Times New Roman" w:eastAsia="Calibri" w:hAnsi="Times New Roman" w:cs="Times New Roman"/>
          <w:sz w:val="30"/>
          <w:szCs w:val="30"/>
          <w:lang w:eastAsia="be-BY"/>
        </w:rPr>
        <w:t>еж</w:t>
      </w:r>
      <w:r w:rsidRPr="001C020E">
        <w:rPr>
          <w:rFonts w:ascii="Times New Roman" w:eastAsia="Calibri" w:hAnsi="Times New Roman" w:cs="Times New Roman"/>
          <w:sz w:val="30"/>
          <w:szCs w:val="30"/>
          <w:lang w:eastAsia="be-BY"/>
        </w:rPr>
        <w:t>ах вывучэння якіх неабходна прапаноўваць вучн</w:t>
      </w:r>
      <w:r w:rsidR="001214EE" w:rsidRPr="001C020E">
        <w:rPr>
          <w:rFonts w:ascii="Times New Roman" w:eastAsia="Calibri" w:hAnsi="Times New Roman" w:cs="Times New Roman"/>
          <w:sz w:val="30"/>
          <w:szCs w:val="30"/>
          <w:lang w:eastAsia="be-BY"/>
        </w:rPr>
        <w:t>я</w:t>
      </w:r>
      <w:r w:rsidRPr="001C020E">
        <w:rPr>
          <w:rFonts w:ascii="Times New Roman" w:eastAsia="Calibri" w:hAnsi="Times New Roman" w:cs="Times New Roman"/>
          <w:sz w:val="30"/>
          <w:szCs w:val="30"/>
          <w:lang w:eastAsia="be-BY"/>
        </w:rPr>
        <w:t xml:space="preserve">м заданні з апорай на веды, </w:t>
      </w:r>
      <w:r w:rsidR="001214EE" w:rsidRPr="001C020E">
        <w:rPr>
          <w:rFonts w:ascii="Times New Roman" w:eastAsia="Calibri" w:hAnsi="Times New Roman" w:cs="Times New Roman"/>
          <w:sz w:val="30"/>
          <w:szCs w:val="30"/>
          <w:lang w:eastAsia="be-BY"/>
        </w:rPr>
        <w:t>у</w:t>
      </w:r>
      <w:r w:rsidRPr="001C020E">
        <w:rPr>
          <w:rFonts w:ascii="Times New Roman" w:eastAsia="Calibri" w:hAnsi="Times New Roman" w:cs="Times New Roman"/>
          <w:sz w:val="30"/>
          <w:szCs w:val="30"/>
          <w:lang w:eastAsia="be-BY"/>
        </w:rPr>
        <w:t>ражанні, уяўленні, набытыя падчас экскурсійных праграм.</w:t>
      </w:r>
    </w:p>
    <w:p w14:paraId="585512F5" w14:textId="14C50128" w:rsidR="00965472" w:rsidRPr="001C020E" w:rsidRDefault="00965472" w:rsidP="00EC2F3A">
      <w:pPr>
        <w:spacing w:after="0" w:line="240" w:lineRule="auto"/>
        <w:ind w:firstLine="708"/>
        <w:jc w:val="both"/>
        <w:rPr>
          <w:rFonts w:ascii="Times New Roman" w:eastAsia="Calibri" w:hAnsi="Times New Roman" w:cs="Times New Roman"/>
          <w:i/>
          <w:color w:val="000000" w:themeColor="text1"/>
          <w:sz w:val="30"/>
          <w:szCs w:val="30"/>
          <w:u w:val="single"/>
          <w:lang w:eastAsia="be-BY"/>
        </w:rPr>
      </w:pPr>
      <w:r w:rsidRPr="001C020E">
        <w:rPr>
          <w:rFonts w:ascii="Times New Roman" w:eastAsia="Calibri" w:hAnsi="Times New Roman" w:cs="Times New Roman"/>
          <w:b/>
          <w:sz w:val="30"/>
          <w:szCs w:val="30"/>
          <w:lang w:eastAsia="be-BY"/>
        </w:rPr>
        <w:lastRenderedPageBreak/>
        <w:t>Пералік экскурсійных аб'ектаў і турыстычных маршрутаў</w:t>
      </w:r>
      <w:r w:rsidR="001214EE" w:rsidRPr="001C020E">
        <w:rPr>
          <w:rFonts w:ascii="Times New Roman" w:eastAsia="Calibri" w:hAnsi="Times New Roman" w:cs="Times New Roman"/>
          <w:sz w:val="30"/>
          <w:szCs w:val="30"/>
          <w:lang w:eastAsia="be-BY"/>
        </w:rPr>
        <w:t>, р</w:t>
      </w:r>
      <w:r w:rsidRPr="001C020E">
        <w:rPr>
          <w:rFonts w:ascii="Times New Roman" w:eastAsia="Calibri" w:hAnsi="Times New Roman" w:cs="Times New Roman"/>
          <w:sz w:val="30"/>
          <w:szCs w:val="30"/>
          <w:lang w:eastAsia="be-BY"/>
        </w:rPr>
        <w:t>экаменд</w:t>
      </w:r>
      <w:r w:rsidR="00406C79">
        <w:rPr>
          <w:rFonts w:ascii="Times New Roman" w:eastAsia="Calibri" w:hAnsi="Times New Roman" w:cs="Times New Roman"/>
          <w:sz w:val="30"/>
          <w:szCs w:val="30"/>
          <w:lang w:eastAsia="be-BY"/>
        </w:rPr>
        <w:t>аван</w:t>
      </w:r>
      <w:r w:rsidRPr="001C020E">
        <w:rPr>
          <w:rFonts w:ascii="Times New Roman" w:eastAsia="Calibri" w:hAnsi="Times New Roman" w:cs="Times New Roman"/>
          <w:sz w:val="30"/>
          <w:szCs w:val="30"/>
          <w:lang w:eastAsia="be-BY"/>
        </w:rPr>
        <w:t xml:space="preserve">ых для наведвання </w:t>
      </w:r>
      <w:r w:rsidR="00FB128D" w:rsidRPr="001C020E">
        <w:rPr>
          <w:rFonts w:ascii="Times New Roman" w:eastAsia="Calibri" w:hAnsi="Times New Roman" w:cs="Times New Roman"/>
          <w:sz w:val="30"/>
          <w:szCs w:val="30"/>
          <w:lang w:eastAsia="be-BY"/>
        </w:rPr>
        <w:t>на</w:t>
      </w:r>
      <w:r w:rsidRPr="001C020E">
        <w:rPr>
          <w:rFonts w:ascii="Times New Roman" w:eastAsia="Calibri" w:hAnsi="Times New Roman" w:cs="Times New Roman"/>
          <w:sz w:val="30"/>
          <w:szCs w:val="30"/>
          <w:lang w:eastAsia="be-BY"/>
        </w:rPr>
        <w:t>вуч</w:t>
      </w:r>
      <w:r w:rsidR="00FB128D" w:rsidRPr="001C020E">
        <w:rPr>
          <w:rFonts w:ascii="Times New Roman" w:eastAsia="Calibri" w:hAnsi="Times New Roman" w:cs="Times New Roman"/>
          <w:sz w:val="30"/>
          <w:szCs w:val="30"/>
          <w:lang w:eastAsia="be-BY"/>
        </w:rPr>
        <w:t>энца</w:t>
      </w:r>
      <w:r w:rsidRPr="001C020E">
        <w:rPr>
          <w:rFonts w:ascii="Times New Roman" w:eastAsia="Calibri" w:hAnsi="Times New Roman" w:cs="Times New Roman"/>
          <w:sz w:val="30"/>
          <w:szCs w:val="30"/>
          <w:lang w:eastAsia="be-BY"/>
        </w:rPr>
        <w:t xml:space="preserve">мі, размешчаны на нацыянальным адукацыйным партале: </w:t>
      </w:r>
      <w:hyperlink r:id="rId63" w:history="1">
        <w:r w:rsidR="0027696F" w:rsidRPr="00DC4228">
          <w:rPr>
            <w:rStyle w:val="a3"/>
            <w:rFonts w:ascii="Times New Roman" w:eastAsia="Calibri" w:hAnsi="Times New Roman" w:cs="Times New Roman"/>
            <w:i/>
            <w:sz w:val="30"/>
            <w:szCs w:val="30"/>
            <w:lang w:eastAsia="be-BY"/>
          </w:rPr>
          <w:t>https://adu.by</w:t>
        </w:r>
      </w:hyperlink>
      <w:r w:rsidR="0027696F">
        <w:rPr>
          <w:rFonts w:ascii="Times New Roman" w:eastAsia="Calibri" w:hAnsi="Times New Roman" w:cs="Times New Roman"/>
          <w:i/>
          <w:sz w:val="30"/>
          <w:szCs w:val="30"/>
          <w:lang w:eastAsia="be-BY"/>
        </w:rPr>
        <w:t xml:space="preserve"> </w:t>
      </w:r>
      <w:r w:rsidR="00F12EF1" w:rsidRPr="0027696F">
        <w:rPr>
          <w:rFonts w:ascii="Times New Roman" w:eastAsia="Calibri" w:hAnsi="Times New Roman" w:cs="Times New Roman"/>
          <w:i/>
          <w:sz w:val="30"/>
          <w:szCs w:val="30"/>
          <w:lang w:eastAsia="be-BY"/>
        </w:rPr>
        <w:t xml:space="preserve">/ </w:t>
      </w:r>
      <w:hyperlink r:id="rId64" w:history="1">
        <w:r w:rsidR="00F12EF1" w:rsidRPr="0027696F">
          <w:rPr>
            <w:rStyle w:val="a3"/>
            <w:rFonts w:ascii="Times New Roman" w:eastAsia="Calibri" w:hAnsi="Times New Roman" w:cs="Times New Roman"/>
            <w:i/>
            <w:sz w:val="30"/>
            <w:szCs w:val="30"/>
            <w:lang w:eastAsia="be-BY"/>
          </w:rPr>
          <w:t>Галоўная / Адукацыйны працэс. 2021/2022 навучальны год / Арганізацыя выхавання</w:t>
        </w:r>
        <w:r w:rsidRPr="0027696F">
          <w:rPr>
            <w:rStyle w:val="a3"/>
            <w:rFonts w:ascii="Times New Roman" w:eastAsia="Calibri" w:hAnsi="Times New Roman" w:cs="Times New Roman"/>
            <w:i/>
            <w:sz w:val="30"/>
            <w:szCs w:val="30"/>
            <w:lang w:eastAsia="be-BY"/>
          </w:rPr>
          <w:t>.</w:t>
        </w:r>
      </w:hyperlink>
    </w:p>
    <w:p w14:paraId="52C518AB" w14:textId="27FD446B" w:rsidR="00965472" w:rsidRPr="001C020E" w:rsidRDefault="00FB128D" w:rsidP="00EC2F3A">
      <w:pPr>
        <w:spacing w:after="0" w:line="240" w:lineRule="auto"/>
        <w:ind w:firstLine="708"/>
        <w:jc w:val="both"/>
        <w:rPr>
          <w:rFonts w:ascii="Times New Roman" w:eastAsia="Calibri" w:hAnsi="Times New Roman" w:cs="Times New Roman"/>
          <w:b/>
          <w:sz w:val="30"/>
          <w:szCs w:val="30"/>
          <w:lang w:eastAsia="be-BY"/>
        </w:rPr>
      </w:pPr>
      <w:r w:rsidRPr="001C020E">
        <w:rPr>
          <w:rFonts w:ascii="Times New Roman" w:eastAsia="Calibri" w:hAnsi="Times New Roman" w:cs="Times New Roman"/>
          <w:b/>
          <w:color w:val="000000" w:themeColor="text1"/>
          <w:sz w:val="30"/>
          <w:szCs w:val="30"/>
          <w:lang w:eastAsia="be-BY"/>
        </w:rPr>
        <w:t>ПЛАНАВАННЕ ПА ВУЧЭБНЫМ ПРАДМЕЦЕ. ВЯДЗЕННЕ ПЛАНАВАЙ І ЎЛІКОВА-СПРАВАЗДАЧНАЙ ДАКУМЕНТАЦЫІ</w:t>
      </w:r>
    </w:p>
    <w:p w14:paraId="6E5045E3" w14:textId="31719CAB" w:rsidR="00965472" w:rsidRPr="001C020E" w:rsidRDefault="00965472"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Службовымі абавязкамі настаўніка, </w:t>
      </w:r>
      <w:r w:rsidR="009A48A1" w:rsidRPr="001C020E">
        <w:rPr>
          <w:rFonts w:ascii="Times New Roman" w:eastAsia="Calibri" w:hAnsi="Times New Roman" w:cs="Times New Roman"/>
          <w:color w:val="000000" w:themeColor="text1"/>
          <w:sz w:val="30"/>
          <w:szCs w:val="30"/>
          <w:lang w:eastAsia="be-BY"/>
        </w:rPr>
        <w:t>вызначанымі</w:t>
      </w:r>
      <w:r w:rsidRPr="001C020E">
        <w:rPr>
          <w:rFonts w:ascii="Times New Roman" w:eastAsia="Calibri" w:hAnsi="Times New Roman" w:cs="Times New Roman"/>
          <w:color w:val="000000" w:themeColor="text1"/>
          <w:sz w:val="30"/>
          <w:szCs w:val="30"/>
          <w:lang w:eastAsia="be-BY"/>
        </w:rPr>
        <w:t xml:space="preserve"> ў выпуску 28 Адзінага кваліфікацыйнага даведніка пасад служачых «</w:t>
      </w:r>
      <w:r w:rsidR="001C020E" w:rsidRPr="001C020E">
        <w:rPr>
          <w:rFonts w:ascii="Times New Roman" w:eastAsia="Calibri" w:hAnsi="Times New Roman" w:cs="Times New Roman"/>
          <w:color w:val="000000" w:themeColor="text1"/>
          <w:sz w:val="30"/>
          <w:szCs w:val="30"/>
          <w:lang w:eastAsia="be-BY"/>
        </w:rPr>
        <w:t>Пасады</w:t>
      </w:r>
      <w:r w:rsidR="009A48A1" w:rsidRPr="001C020E">
        <w:rPr>
          <w:rFonts w:ascii="Times New Roman" w:eastAsia="Calibri" w:hAnsi="Times New Roman" w:cs="Times New Roman"/>
          <w:color w:val="000000" w:themeColor="text1"/>
          <w:sz w:val="30"/>
          <w:szCs w:val="30"/>
          <w:lang w:eastAsia="be-BY"/>
        </w:rPr>
        <w:t xml:space="preserve"> служа</w:t>
      </w:r>
      <w:r w:rsidR="001C020E" w:rsidRPr="001C020E">
        <w:rPr>
          <w:rFonts w:ascii="Times New Roman" w:eastAsia="Calibri" w:hAnsi="Times New Roman" w:cs="Times New Roman"/>
          <w:color w:val="000000" w:themeColor="text1"/>
          <w:sz w:val="30"/>
          <w:szCs w:val="30"/>
          <w:lang w:eastAsia="be-BY"/>
        </w:rPr>
        <w:t>чых, занятых у</w:t>
      </w:r>
      <w:r w:rsidR="00D865B2">
        <w:rPr>
          <w:rFonts w:ascii="Times New Roman" w:eastAsia="Calibri" w:hAnsi="Times New Roman" w:cs="Times New Roman"/>
          <w:color w:val="000000" w:themeColor="text1"/>
          <w:sz w:val="30"/>
          <w:szCs w:val="30"/>
          <w:lang w:eastAsia="be-BY"/>
        </w:rPr>
        <w:t> </w:t>
      </w:r>
      <w:r w:rsidR="001C020E" w:rsidRPr="001C020E">
        <w:rPr>
          <w:rFonts w:ascii="Times New Roman" w:eastAsia="Calibri" w:hAnsi="Times New Roman" w:cs="Times New Roman"/>
          <w:color w:val="000000" w:themeColor="text1"/>
          <w:sz w:val="30"/>
          <w:szCs w:val="30"/>
          <w:lang w:eastAsia="be-BY"/>
        </w:rPr>
        <w:t>адукацыі</w:t>
      </w:r>
      <w:r w:rsidRPr="001C020E">
        <w:rPr>
          <w:rFonts w:ascii="Times New Roman" w:eastAsia="Calibri" w:hAnsi="Times New Roman" w:cs="Times New Roman"/>
          <w:color w:val="000000" w:themeColor="text1"/>
          <w:sz w:val="30"/>
          <w:szCs w:val="30"/>
          <w:lang w:eastAsia="be-BY"/>
        </w:rPr>
        <w:t xml:space="preserve">», зацверджанага пастановай Міністэрства працы Рэспублікі Беларусь ад </w:t>
      </w:r>
      <w:r w:rsidR="001214EE" w:rsidRPr="001C020E">
        <w:rPr>
          <w:rFonts w:ascii="Times New Roman" w:eastAsia="Calibri" w:hAnsi="Times New Roman" w:cs="Times New Roman"/>
          <w:color w:val="000000" w:themeColor="text1"/>
          <w:sz w:val="30"/>
          <w:szCs w:val="30"/>
          <w:lang w:eastAsia="be-BY"/>
        </w:rPr>
        <w:t>29.07.</w:t>
      </w:r>
      <w:r w:rsidRPr="001C020E">
        <w:rPr>
          <w:rFonts w:ascii="Times New Roman" w:eastAsia="Calibri" w:hAnsi="Times New Roman" w:cs="Times New Roman"/>
          <w:color w:val="000000" w:themeColor="text1"/>
          <w:sz w:val="30"/>
          <w:szCs w:val="30"/>
          <w:lang w:eastAsia="be-BY"/>
        </w:rPr>
        <w:t>2020 № 69, прадугледжана ажыццяўленне планавання па</w:t>
      </w:r>
      <w:r w:rsidR="00F12EF1">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 xml:space="preserve">вучэбным прадмеце і вядзенне </w:t>
      </w:r>
      <w:r w:rsidR="009A48A1" w:rsidRPr="001C020E">
        <w:rPr>
          <w:rFonts w:ascii="Times New Roman" w:eastAsia="Calibri" w:hAnsi="Times New Roman" w:cs="Times New Roman"/>
          <w:color w:val="000000" w:themeColor="text1"/>
          <w:sz w:val="30"/>
          <w:szCs w:val="30"/>
          <w:lang w:eastAsia="be-BY"/>
        </w:rPr>
        <w:t>ў</w:t>
      </w:r>
      <w:r w:rsidRPr="001C020E">
        <w:rPr>
          <w:rFonts w:ascii="Times New Roman" w:eastAsia="Calibri" w:hAnsi="Times New Roman" w:cs="Times New Roman"/>
          <w:color w:val="000000" w:themeColor="text1"/>
          <w:sz w:val="30"/>
          <w:szCs w:val="30"/>
          <w:lang w:eastAsia="be-BY"/>
        </w:rPr>
        <w:t>ста</w:t>
      </w:r>
      <w:r w:rsidR="009A48A1" w:rsidRPr="001C020E">
        <w:rPr>
          <w:rFonts w:ascii="Times New Roman" w:eastAsia="Calibri" w:hAnsi="Times New Roman" w:cs="Times New Roman"/>
          <w:color w:val="000000" w:themeColor="text1"/>
          <w:sz w:val="30"/>
          <w:szCs w:val="30"/>
          <w:lang w:eastAsia="be-BY"/>
        </w:rPr>
        <w:t>ноўле</w:t>
      </w:r>
      <w:r w:rsidRPr="001C020E">
        <w:rPr>
          <w:rFonts w:ascii="Times New Roman" w:eastAsia="Calibri" w:hAnsi="Times New Roman" w:cs="Times New Roman"/>
          <w:color w:val="000000" w:themeColor="text1"/>
          <w:sz w:val="30"/>
          <w:szCs w:val="30"/>
          <w:lang w:eastAsia="be-BY"/>
        </w:rPr>
        <w:t xml:space="preserve">най планавай і ўлікова-справаздачнай дакументацыі. </w:t>
      </w:r>
    </w:p>
    <w:p w14:paraId="189619A4" w14:textId="360AB8C5" w:rsidR="004E7B9B" w:rsidRPr="001C020E" w:rsidRDefault="009E21A6"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Згодна з пунктам 1 пастановы Міністэрства адукацыі Рэспублікі Беларусь ад </w:t>
      </w:r>
      <w:r w:rsidR="001214EE" w:rsidRPr="001C020E">
        <w:rPr>
          <w:rFonts w:ascii="Times New Roman" w:eastAsia="Calibri" w:hAnsi="Times New Roman" w:cs="Times New Roman"/>
          <w:color w:val="000000" w:themeColor="text1"/>
          <w:sz w:val="30"/>
          <w:szCs w:val="30"/>
          <w:lang w:eastAsia="be-BY"/>
        </w:rPr>
        <w:t>27.12.</w:t>
      </w:r>
      <w:r w:rsidRPr="001C020E">
        <w:rPr>
          <w:rFonts w:ascii="Times New Roman" w:eastAsia="Calibri" w:hAnsi="Times New Roman" w:cs="Times New Roman"/>
          <w:color w:val="000000" w:themeColor="text1"/>
          <w:sz w:val="30"/>
          <w:szCs w:val="30"/>
          <w:lang w:eastAsia="be-BY"/>
        </w:rPr>
        <w:t xml:space="preserve">2017 № 164 </w:t>
      </w:r>
      <w:r w:rsidR="002B408D" w:rsidRPr="001C020E">
        <w:rPr>
          <w:rFonts w:ascii="Times New Roman" w:eastAsia="Calibri" w:hAnsi="Times New Roman" w:cs="Times New Roman"/>
          <w:color w:val="000000" w:themeColor="text1"/>
          <w:sz w:val="30"/>
          <w:szCs w:val="30"/>
          <w:lang w:eastAsia="be-BY"/>
        </w:rPr>
        <w:t>«</w:t>
      </w:r>
      <w:r w:rsidR="001C020E">
        <w:rPr>
          <w:rFonts w:ascii="Times New Roman" w:eastAsia="Calibri" w:hAnsi="Times New Roman" w:cs="Times New Roman"/>
          <w:color w:val="000000" w:themeColor="text1"/>
          <w:sz w:val="30"/>
          <w:szCs w:val="30"/>
          <w:lang w:eastAsia="be-BY"/>
        </w:rPr>
        <w:t>А</w:t>
      </w:r>
      <w:r w:rsidR="009A48A1" w:rsidRPr="001C020E">
        <w:rPr>
          <w:rFonts w:ascii="Times New Roman" w:eastAsia="Calibri" w:hAnsi="Times New Roman" w:cs="Times New Roman"/>
          <w:color w:val="000000" w:themeColor="text1"/>
          <w:sz w:val="30"/>
          <w:szCs w:val="30"/>
          <w:lang w:eastAsia="be-BY"/>
        </w:rPr>
        <w:t>б устан</w:t>
      </w:r>
      <w:r w:rsidR="001C020E">
        <w:rPr>
          <w:rFonts w:ascii="Times New Roman" w:eastAsia="Calibri" w:hAnsi="Times New Roman" w:cs="Times New Roman"/>
          <w:color w:val="000000" w:themeColor="text1"/>
          <w:sz w:val="30"/>
          <w:szCs w:val="30"/>
          <w:lang w:eastAsia="be-BY"/>
        </w:rPr>
        <w:t>аў</w:t>
      </w:r>
      <w:r w:rsidR="009A48A1" w:rsidRPr="001C020E">
        <w:rPr>
          <w:rFonts w:ascii="Times New Roman" w:eastAsia="Calibri" w:hAnsi="Times New Roman" w:cs="Times New Roman"/>
          <w:color w:val="000000" w:themeColor="text1"/>
          <w:sz w:val="30"/>
          <w:szCs w:val="30"/>
          <w:lang w:eastAsia="be-BY"/>
        </w:rPr>
        <w:t>лен</w:t>
      </w:r>
      <w:r w:rsidR="001C020E">
        <w:rPr>
          <w:rFonts w:ascii="Times New Roman" w:eastAsia="Calibri" w:hAnsi="Times New Roman" w:cs="Times New Roman"/>
          <w:color w:val="000000" w:themeColor="text1"/>
          <w:sz w:val="30"/>
          <w:szCs w:val="30"/>
          <w:lang w:eastAsia="be-BY"/>
        </w:rPr>
        <w:t>ні</w:t>
      </w:r>
      <w:r w:rsidR="009A48A1" w:rsidRPr="001C020E">
        <w:rPr>
          <w:rFonts w:ascii="Times New Roman" w:eastAsia="Calibri" w:hAnsi="Times New Roman" w:cs="Times New Roman"/>
          <w:color w:val="000000" w:themeColor="text1"/>
          <w:sz w:val="30"/>
          <w:szCs w:val="30"/>
          <w:lang w:eastAsia="be-BY"/>
        </w:rPr>
        <w:t xml:space="preserve"> пер</w:t>
      </w:r>
      <w:r w:rsidR="001C020E">
        <w:rPr>
          <w:rFonts w:ascii="Times New Roman" w:eastAsia="Calibri" w:hAnsi="Times New Roman" w:cs="Times New Roman"/>
          <w:color w:val="000000" w:themeColor="text1"/>
          <w:sz w:val="30"/>
          <w:szCs w:val="30"/>
          <w:lang w:eastAsia="be-BY"/>
        </w:rPr>
        <w:t>аліку</w:t>
      </w:r>
      <w:r w:rsidR="009A48A1" w:rsidRPr="001C020E">
        <w:rPr>
          <w:rFonts w:ascii="Times New Roman" w:eastAsia="Calibri" w:hAnsi="Times New Roman" w:cs="Times New Roman"/>
          <w:color w:val="000000" w:themeColor="text1"/>
          <w:sz w:val="30"/>
          <w:szCs w:val="30"/>
          <w:lang w:eastAsia="be-BY"/>
        </w:rPr>
        <w:t xml:space="preserve"> д</w:t>
      </w:r>
      <w:r w:rsidR="001C020E">
        <w:rPr>
          <w:rFonts w:ascii="Times New Roman" w:eastAsia="Calibri" w:hAnsi="Times New Roman" w:cs="Times New Roman"/>
          <w:color w:val="000000" w:themeColor="text1"/>
          <w:sz w:val="30"/>
          <w:szCs w:val="30"/>
          <w:lang w:eastAsia="be-BY"/>
        </w:rPr>
        <w:t>а</w:t>
      </w:r>
      <w:r w:rsidR="009A48A1" w:rsidRPr="001C020E">
        <w:rPr>
          <w:rFonts w:ascii="Times New Roman" w:eastAsia="Calibri" w:hAnsi="Times New Roman" w:cs="Times New Roman"/>
          <w:color w:val="000000" w:themeColor="text1"/>
          <w:sz w:val="30"/>
          <w:szCs w:val="30"/>
          <w:lang w:eastAsia="be-BY"/>
        </w:rPr>
        <w:t>кумент</w:t>
      </w:r>
      <w:r w:rsidR="001C020E">
        <w:rPr>
          <w:rFonts w:ascii="Times New Roman" w:eastAsia="Calibri" w:hAnsi="Times New Roman" w:cs="Times New Roman"/>
          <w:color w:val="000000" w:themeColor="text1"/>
          <w:sz w:val="30"/>
          <w:szCs w:val="30"/>
          <w:lang w:eastAsia="be-BY"/>
        </w:rPr>
        <w:t>аў</w:t>
      </w:r>
      <w:r w:rsidR="009A48A1" w:rsidRPr="001C020E">
        <w:rPr>
          <w:rFonts w:ascii="Times New Roman" w:eastAsia="Calibri" w:hAnsi="Times New Roman" w:cs="Times New Roman"/>
          <w:color w:val="000000" w:themeColor="text1"/>
          <w:sz w:val="30"/>
          <w:szCs w:val="30"/>
          <w:lang w:eastAsia="be-BY"/>
        </w:rPr>
        <w:t xml:space="preserve">, </w:t>
      </w:r>
      <w:r w:rsidR="001C020E">
        <w:rPr>
          <w:rFonts w:ascii="Times New Roman" w:eastAsia="Calibri" w:hAnsi="Times New Roman" w:cs="Times New Roman"/>
          <w:color w:val="000000" w:themeColor="text1"/>
          <w:sz w:val="30"/>
          <w:szCs w:val="30"/>
          <w:lang w:eastAsia="be-BY"/>
        </w:rPr>
        <w:t>абавязковых для вя</w:t>
      </w:r>
      <w:r w:rsidR="009A48A1" w:rsidRPr="001C020E">
        <w:rPr>
          <w:rFonts w:ascii="Times New Roman" w:eastAsia="Calibri" w:hAnsi="Times New Roman" w:cs="Times New Roman"/>
          <w:color w:val="000000" w:themeColor="text1"/>
          <w:sz w:val="30"/>
          <w:szCs w:val="30"/>
          <w:lang w:eastAsia="be-BY"/>
        </w:rPr>
        <w:t>д</w:t>
      </w:r>
      <w:r w:rsidR="001C020E">
        <w:rPr>
          <w:rFonts w:ascii="Times New Roman" w:eastAsia="Calibri" w:hAnsi="Times New Roman" w:cs="Times New Roman"/>
          <w:color w:val="000000" w:themeColor="text1"/>
          <w:sz w:val="30"/>
          <w:szCs w:val="30"/>
          <w:lang w:eastAsia="be-BY"/>
        </w:rPr>
        <w:t>з</w:t>
      </w:r>
      <w:r w:rsidR="009A48A1" w:rsidRPr="001C020E">
        <w:rPr>
          <w:rFonts w:ascii="Times New Roman" w:eastAsia="Calibri" w:hAnsi="Times New Roman" w:cs="Times New Roman"/>
          <w:color w:val="000000" w:themeColor="text1"/>
          <w:sz w:val="30"/>
          <w:szCs w:val="30"/>
          <w:lang w:eastAsia="be-BY"/>
        </w:rPr>
        <w:t>ен</w:t>
      </w:r>
      <w:r w:rsidR="001C020E">
        <w:rPr>
          <w:rFonts w:ascii="Times New Roman" w:eastAsia="Calibri" w:hAnsi="Times New Roman" w:cs="Times New Roman"/>
          <w:color w:val="000000" w:themeColor="text1"/>
          <w:sz w:val="30"/>
          <w:szCs w:val="30"/>
          <w:lang w:eastAsia="be-BY"/>
        </w:rPr>
        <w:t>н</w:t>
      </w:r>
      <w:r w:rsidR="009A48A1" w:rsidRPr="001C020E">
        <w:rPr>
          <w:rFonts w:ascii="Times New Roman" w:eastAsia="Calibri" w:hAnsi="Times New Roman" w:cs="Times New Roman"/>
          <w:color w:val="000000" w:themeColor="text1"/>
          <w:sz w:val="30"/>
          <w:szCs w:val="30"/>
          <w:lang w:eastAsia="be-BY"/>
        </w:rPr>
        <w:t xml:space="preserve">я </w:t>
      </w:r>
      <w:r w:rsidR="001C020E">
        <w:rPr>
          <w:rFonts w:ascii="Times New Roman" w:eastAsia="Calibri" w:hAnsi="Times New Roman" w:cs="Times New Roman"/>
          <w:color w:val="000000" w:themeColor="text1"/>
          <w:sz w:val="30"/>
          <w:szCs w:val="30"/>
          <w:lang w:eastAsia="be-BY"/>
        </w:rPr>
        <w:t>асобнымі</w:t>
      </w:r>
      <w:r w:rsidR="009A48A1" w:rsidRPr="001C020E">
        <w:rPr>
          <w:rFonts w:ascii="Times New Roman" w:eastAsia="Calibri" w:hAnsi="Times New Roman" w:cs="Times New Roman"/>
          <w:color w:val="000000" w:themeColor="text1"/>
          <w:sz w:val="30"/>
          <w:szCs w:val="30"/>
          <w:lang w:eastAsia="be-BY"/>
        </w:rPr>
        <w:t xml:space="preserve"> педаг</w:t>
      </w:r>
      <w:r w:rsidR="001C020E">
        <w:rPr>
          <w:rFonts w:ascii="Times New Roman" w:eastAsia="Calibri" w:hAnsi="Times New Roman" w:cs="Times New Roman"/>
          <w:color w:val="000000" w:themeColor="text1"/>
          <w:sz w:val="30"/>
          <w:szCs w:val="30"/>
          <w:lang w:eastAsia="be-BY"/>
        </w:rPr>
        <w:t>а</w:t>
      </w:r>
      <w:r w:rsidR="009A48A1" w:rsidRPr="001C020E">
        <w:rPr>
          <w:rFonts w:ascii="Times New Roman" w:eastAsia="Calibri" w:hAnsi="Times New Roman" w:cs="Times New Roman"/>
          <w:color w:val="000000" w:themeColor="text1"/>
          <w:sz w:val="30"/>
          <w:szCs w:val="30"/>
          <w:lang w:eastAsia="be-BY"/>
        </w:rPr>
        <w:t>г</w:t>
      </w:r>
      <w:r w:rsidR="001C020E">
        <w:rPr>
          <w:rFonts w:ascii="Times New Roman" w:eastAsia="Calibri" w:hAnsi="Times New Roman" w:cs="Times New Roman"/>
          <w:color w:val="000000" w:themeColor="text1"/>
          <w:sz w:val="30"/>
          <w:szCs w:val="30"/>
          <w:lang w:eastAsia="be-BY"/>
        </w:rPr>
        <w:t>і</w:t>
      </w:r>
      <w:r w:rsidR="009A48A1" w:rsidRPr="001C020E">
        <w:rPr>
          <w:rFonts w:ascii="Times New Roman" w:eastAsia="Calibri" w:hAnsi="Times New Roman" w:cs="Times New Roman"/>
          <w:color w:val="000000" w:themeColor="text1"/>
          <w:sz w:val="30"/>
          <w:szCs w:val="30"/>
          <w:lang w:eastAsia="be-BY"/>
        </w:rPr>
        <w:t>ч</w:t>
      </w:r>
      <w:r w:rsidR="001C020E">
        <w:rPr>
          <w:rFonts w:ascii="Times New Roman" w:eastAsia="Calibri" w:hAnsi="Times New Roman" w:cs="Times New Roman"/>
          <w:color w:val="000000" w:themeColor="text1"/>
          <w:sz w:val="30"/>
          <w:szCs w:val="30"/>
          <w:lang w:eastAsia="be-BY"/>
        </w:rPr>
        <w:t>нымі</w:t>
      </w:r>
      <w:r w:rsidR="009A48A1" w:rsidRPr="001C020E">
        <w:rPr>
          <w:rFonts w:ascii="Times New Roman" w:eastAsia="Calibri" w:hAnsi="Times New Roman" w:cs="Times New Roman"/>
          <w:color w:val="000000" w:themeColor="text1"/>
          <w:sz w:val="30"/>
          <w:szCs w:val="30"/>
          <w:lang w:eastAsia="be-BY"/>
        </w:rPr>
        <w:t xml:space="preserve"> работн</w:t>
      </w:r>
      <w:r w:rsidR="001C020E">
        <w:rPr>
          <w:rFonts w:ascii="Times New Roman" w:eastAsia="Calibri" w:hAnsi="Times New Roman" w:cs="Times New Roman"/>
          <w:color w:val="000000" w:themeColor="text1"/>
          <w:sz w:val="30"/>
          <w:szCs w:val="30"/>
          <w:lang w:eastAsia="be-BY"/>
        </w:rPr>
        <w:t>і</w:t>
      </w:r>
      <w:r w:rsidR="009A48A1" w:rsidRPr="001C020E">
        <w:rPr>
          <w:rFonts w:ascii="Times New Roman" w:eastAsia="Calibri" w:hAnsi="Times New Roman" w:cs="Times New Roman"/>
          <w:color w:val="000000" w:themeColor="text1"/>
          <w:sz w:val="30"/>
          <w:szCs w:val="30"/>
          <w:lang w:eastAsia="be-BY"/>
        </w:rPr>
        <w:t>кам</w:t>
      </w:r>
      <w:r w:rsidR="001C020E">
        <w:rPr>
          <w:rFonts w:ascii="Times New Roman" w:eastAsia="Calibri" w:hAnsi="Times New Roman" w:cs="Times New Roman"/>
          <w:color w:val="000000" w:themeColor="text1"/>
          <w:sz w:val="30"/>
          <w:szCs w:val="30"/>
          <w:lang w:eastAsia="be-BY"/>
        </w:rPr>
        <w:t>і</w:t>
      </w:r>
      <w:r w:rsidR="009A48A1" w:rsidRPr="001C020E">
        <w:rPr>
          <w:rFonts w:ascii="Times New Roman" w:eastAsia="Calibri" w:hAnsi="Times New Roman" w:cs="Times New Roman"/>
          <w:color w:val="000000" w:themeColor="text1"/>
          <w:sz w:val="30"/>
          <w:szCs w:val="30"/>
          <w:lang w:eastAsia="be-BY"/>
        </w:rPr>
        <w:t xml:space="preserve">, </w:t>
      </w:r>
      <w:r w:rsidR="001C020E">
        <w:rPr>
          <w:rFonts w:ascii="Times New Roman" w:eastAsia="Calibri" w:hAnsi="Times New Roman" w:cs="Times New Roman"/>
          <w:color w:val="000000" w:themeColor="text1"/>
          <w:sz w:val="30"/>
          <w:szCs w:val="30"/>
          <w:lang w:eastAsia="be-BY"/>
        </w:rPr>
        <w:t>і</w:t>
      </w:r>
      <w:r w:rsidR="009A48A1" w:rsidRPr="001C020E">
        <w:rPr>
          <w:rFonts w:ascii="Times New Roman" w:eastAsia="Calibri" w:hAnsi="Times New Roman" w:cs="Times New Roman"/>
          <w:color w:val="000000" w:themeColor="text1"/>
          <w:sz w:val="30"/>
          <w:szCs w:val="30"/>
          <w:lang w:eastAsia="be-BY"/>
        </w:rPr>
        <w:t xml:space="preserve"> </w:t>
      </w:r>
      <w:r w:rsidR="001C020E">
        <w:rPr>
          <w:rFonts w:ascii="Times New Roman" w:eastAsia="Calibri" w:hAnsi="Times New Roman" w:cs="Times New Roman"/>
          <w:color w:val="000000" w:themeColor="text1"/>
          <w:sz w:val="30"/>
          <w:szCs w:val="30"/>
          <w:lang w:eastAsia="be-BY"/>
        </w:rPr>
        <w:t>вы</w:t>
      </w:r>
      <w:r w:rsidR="009A48A1" w:rsidRPr="001C020E">
        <w:rPr>
          <w:rFonts w:ascii="Times New Roman" w:eastAsia="Calibri" w:hAnsi="Times New Roman" w:cs="Times New Roman"/>
          <w:color w:val="000000" w:themeColor="text1"/>
          <w:sz w:val="30"/>
          <w:szCs w:val="30"/>
          <w:lang w:eastAsia="be-BY"/>
        </w:rPr>
        <w:t>ключ</w:t>
      </w:r>
      <w:r w:rsidR="001C020E">
        <w:rPr>
          <w:rFonts w:ascii="Times New Roman" w:eastAsia="Calibri" w:hAnsi="Times New Roman" w:cs="Times New Roman"/>
          <w:color w:val="000000" w:themeColor="text1"/>
          <w:sz w:val="30"/>
          <w:szCs w:val="30"/>
          <w:lang w:eastAsia="be-BY"/>
        </w:rPr>
        <w:t>э</w:t>
      </w:r>
      <w:r w:rsidR="009A48A1" w:rsidRPr="001C020E">
        <w:rPr>
          <w:rFonts w:ascii="Times New Roman" w:eastAsia="Calibri" w:hAnsi="Times New Roman" w:cs="Times New Roman"/>
          <w:color w:val="000000" w:themeColor="text1"/>
          <w:sz w:val="30"/>
          <w:szCs w:val="30"/>
          <w:lang w:eastAsia="be-BY"/>
        </w:rPr>
        <w:t>н</w:t>
      </w:r>
      <w:r w:rsidR="001C020E">
        <w:rPr>
          <w:rFonts w:ascii="Times New Roman" w:eastAsia="Calibri" w:hAnsi="Times New Roman" w:cs="Times New Roman"/>
          <w:color w:val="000000" w:themeColor="text1"/>
          <w:sz w:val="30"/>
          <w:szCs w:val="30"/>
          <w:lang w:eastAsia="be-BY"/>
        </w:rPr>
        <w:t>н</w:t>
      </w:r>
      <w:r w:rsidR="009A48A1" w:rsidRPr="001C020E">
        <w:rPr>
          <w:rFonts w:ascii="Times New Roman" w:eastAsia="Calibri" w:hAnsi="Times New Roman" w:cs="Times New Roman"/>
          <w:color w:val="000000" w:themeColor="text1"/>
          <w:sz w:val="30"/>
          <w:szCs w:val="30"/>
          <w:lang w:eastAsia="be-BY"/>
        </w:rPr>
        <w:t>я практ</w:t>
      </w:r>
      <w:r w:rsidR="001C020E">
        <w:rPr>
          <w:rFonts w:ascii="Times New Roman" w:eastAsia="Calibri" w:hAnsi="Times New Roman" w:cs="Times New Roman"/>
          <w:color w:val="000000" w:themeColor="text1"/>
          <w:sz w:val="30"/>
          <w:szCs w:val="30"/>
          <w:lang w:eastAsia="be-BY"/>
        </w:rPr>
        <w:t>ы</w:t>
      </w:r>
      <w:r w:rsidR="009A48A1" w:rsidRPr="001C020E">
        <w:rPr>
          <w:rFonts w:ascii="Times New Roman" w:eastAsia="Calibri" w:hAnsi="Times New Roman" w:cs="Times New Roman"/>
          <w:color w:val="000000" w:themeColor="text1"/>
          <w:sz w:val="30"/>
          <w:szCs w:val="30"/>
          <w:lang w:eastAsia="be-BY"/>
        </w:rPr>
        <w:t>к</w:t>
      </w:r>
      <w:r w:rsidR="001C020E">
        <w:rPr>
          <w:rFonts w:ascii="Times New Roman" w:eastAsia="Calibri" w:hAnsi="Times New Roman" w:cs="Times New Roman"/>
          <w:color w:val="000000" w:themeColor="text1"/>
          <w:sz w:val="30"/>
          <w:szCs w:val="30"/>
          <w:lang w:eastAsia="be-BY"/>
        </w:rPr>
        <w:t>і</w:t>
      </w:r>
      <w:r w:rsidR="009A48A1" w:rsidRPr="001C020E">
        <w:rPr>
          <w:rFonts w:ascii="Times New Roman" w:eastAsia="Calibri" w:hAnsi="Times New Roman" w:cs="Times New Roman"/>
          <w:color w:val="000000" w:themeColor="text1"/>
          <w:sz w:val="30"/>
          <w:szCs w:val="30"/>
          <w:lang w:eastAsia="be-BY"/>
        </w:rPr>
        <w:t xml:space="preserve"> </w:t>
      </w:r>
      <w:r w:rsidR="001C020E">
        <w:rPr>
          <w:rFonts w:ascii="Times New Roman" w:eastAsia="Calibri" w:hAnsi="Times New Roman" w:cs="Times New Roman"/>
          <w:color w:val="000000" w:themeColor="text1"/>
          <w:sz w:val="30"/>
          <w:szCs w:val="30"/>
          <w:lang w:eastAsia="be-BY"/>
        </w:rPr>
        <w:t>прыцягнення</w:t>
      </w:r>
      <w:r w:rsidR="009A48A1" w:rsidRPr="001C020E">
        <w:rPr>
          <w:rFonts w:ascii="Times New Roman" w:eastAsia="Calibri" w:hAnsi="Times New Roman" w:cs="Times New Roman"/>
          <w:color w:val="000000" w:themeColor="text1"/>
          <w:sz w:val="30"/>
          <w:szCs w:val="30"/>
          <w:lang w:eastAsia="be-BY"/>
        </w:rPr>
        <w:t xml:space="preserve"> педаг</w:t>
      </w:r>
      <w:r w:rsidR="001C020E">
        <w:rPr>
          <w:rFonts w:ascii="Times New Roman" w:eastAsia="Calibri" w:hAnsi="Times New Roman" w:cs="Times New Roman"/>
          <w:color w:val="000000" w:themeColor="text1"/>
          <w:sz w:val="30"/>
          <w:szCs w:val="30"/>
          <w:lang w:eastAsia="be-BY"/>
        </w:rPr>
        <w:t>а</w:t>
      </w:r>
      <w:r w:rsidR="009A48A1" w:rsidRPr="001C020E">
        <w:rPr>
          <w:rFonts w:ascii="Times New Roman" w:eastAsia="Calibri" w:hAnsi="Times New Roman" w:cs="Times New Roman"/>
          <w:color w:val="000000" w:themeColor="text1"/>
          <w:sz w:val="30"/>
          <w:szCs w:val="30"/>
          <w:lang w:eastAsia="be-BY"/>
        </w:rPr>
        <w:t>г</w:t>
      </w:r>
      <w:r w:rsidR="001C020E">
        <w:rPr>
          <w:rFonts w:ascii="Times New Roman" w:eastAsia="Calibri" w:hAnsi="Times New Roman" w:cs="Times New Roman"/>
          <w:color w:val="000000" w:themeColor="text1"/>
          <w:sz w:val="30"/>
          <w:szCs w:val="30"/>
          <w:lang w:eastAsia="be-BY"/>
        </w:rPr>
        <w:t>і</w:t>
      </w:r>
      <w:r w:rsidR="009A48A1" w:rsidRPr="001C020E">
        <w:rPr>
          <w:rFonts w:ascii="Times New Roman" w:eastAsia="Calibri" w:hAnsi="Times New Roman" w:cs="Times New Roman"/>
          <w:color w:val="000000" w:themeColor="text1"/>
          <w:sz w:val="30"/>
          <w:szCs w:val="30"/>
          <w:lang w:eastAsia="be-BY"/>
        </w:rPr>
        <w:t>ч</w:t>
      </w:r>
      <w:r w:rsidR="001C020E">
        <w:rPr>
          <w:rFonts w:ascii="Times New Roman" w:eastAsia="Calibri" w:hAnsi="Times New Roman" w:cs="Times New Roman"/>
          <w:color w:val="000000" w:themeColor="text1"/>
          <w:sz w:val="30"/>
          <w:szCs w:val="30"/>
          <w:lang w:eastAsia="be-BY"/>
        </w:rPr>
        <w:t>ны</w:t>
      </w:r>
      <w:r w:rsidR="009A48A1" w:rsidRPr="001C020E">
        <w:rPr>
          <w:rFonts w:ascii="Times New Roman" w:eastAsia="Calibri" w:hAnsi="Times New Roman" w:cs="Times New Roman"/>
          <w:color w:val="000000" w:themeColor="text1"/>
          <w:sz w:val="30"/>
          <w:szCs w:val="30"/>
          <w:lang w:eastAsia="be-BY"/>
        </w:rPr>
        <w:t>х работн</w:t>
      </w:r>
      <w:r w:rsidR="001C020E">
        <w:rPr>
          <w:rFonts w:ascii="Times New Roman" w:eastAsia="Calibri" w:hAnsi="Times New Roman" w:cs="Times New Roman"/>
          <w:color w:val="000000" w:themeColor="text1"/>
          <w:sz w:val="30"/>
          <w:szCs w:val="30"/>
          <w:lang w:eastAsia="be-BY"/>
        </w:rPr>
        <w:t>і</w:t>
      </w:r>
      <w:r w:rsidR="009A48A1" w:rsidRPr="001C020E">
        <w:rPr>
          <w:rFonts w:ascii="Times New Roman" w:eastAsia="Calibri" w:hAnsi="Times New Roman" w:cs="Times New Roman"/>
          <w:color w:val="000000" w:themeColor="text1"/>
          <w:sz w:val="30"/>
          <w:szCs w:val="30"/>
          <w:lang w:eastAsia="be-BY"/>
        </w:rPr>
        <w:t>к</w:t>
      </w:r>
      <w:r w:rsidR="001C020E">
        <w:rPr>
          <w:rFonts w:ascii="Times New Roman" w:eastAsia="Calibri" w:hAnsi="Times New Roman" w:cs="Times New Roman"/>
          <w:color w:val="000000" w:themeColor="text1"/>
          <w:sz w:val="30"/>
          <w:szCs w:val="30"/>
          <w:lang w:eastAsia="be-BY"/>
        </w:rPr>
        <w:t>аў</w:t>
      </w:r>
      <w:r w:rsidR="009A48A1" w:rsidRPr="001C020E">
        <w:rPr>
          <w:rFonts w:ascii="Times New Roman" w:eastAsia="Calibri" w:hAnsi="Times New Roman" w:cs="Times New Roman"/>
          <w:color w:val="000000" w:themeColor="text1"/>
          <w:sz w:val="30"/>
          <w:szCs w:val="30"/>
          <w:lang w:eastAsia="be-BY"/>
        </w:rPr>
        <w:t xml:space="preserve"> </w:t>
      </w:r>
      <w:r w:rsidR="001C020E">
        <w:rPr>
          <w:rFonts w:ascii="Times New Roman" w:eastAsia="Calibri" w:hAnsi="Times New Roman" w:cs="Times New Roman"/>
          <w:color w:val="000000" w:themeColor="text1"/>
          <w:sz w:val="30"/>
          <w:szCs w:val="30"/>
          <w:lang w:eastAsia="be-BY"/>
        </w:rPr>
        <w:t>да</w:t>
      </w:r>
      <w:r w:rsidR="009A48A1" w:rsidRPr="001C020E">
        <w:rPr>
          <w:rFonts w:ascii="Times New Roman" w:eastAsia="Calibri" w:hAnsi="Times New Roman" w:cs="Times New Roman"/>
          <w:color w:val="000000" w:themeColor="text1"/>
          <w:sz w:val="30"/>
          <w:szCs w:val="30"/>
          <w:lang w:eastAsia="be-BY"/>
        </w:rPr>
        <w:t xml:space="preserve"> вы</w:t>
      </w:r>
      <w:r w:rsidR="001C020E">
        <w:rPr>
          <w:rFonts w:ascii="Times New Roman" w:eastAsia="Calibri" w:hAnsi="Times New Roman" w:cs="Times New Roman"/>
          <w:color w:val="000000" w:themeColor="text1"/>
          <w:sz w:val="30"/>
          <w:szCs w:val="30"/>
          <w:lang w:eastAsia="be-BY"/>
        </w:rPr>
        <w:t>канання</w:t>
      </w:r>
      <w:r w:rsidR="009A48A1" w:rsidRPr="001C020E">
        <w:rPr>
          <w:rFonts w:ascii="Times New Roman" w:eastAsia="Calibri" w:hAnsi="Times New Roman" w:cs="Times New Roman"/>
          <w:color w:val="000000" w:themeColor="text1"/>
          <w:sz w:val="30"/>
          <w:szCs w:val="30"/>
          <w:lang w:eastAsia="be-BY"/>
        </w:rPr>
        <w:t xml:space="preserve"> работ,</w:t>
      </w:r>
      <w:r w:rsidR="001C020E">
        <w:rPr>
          <w:rFonts w:ascii="Times New Roman" w:eastAsia="Calibri" w:hAnsi="Times New Roman" w:cs="Times New Roman"/>
          <w:color w:val="000000" w:themeColor="text1"/>
          <w:sz w:val="30"/>
          <w:szCs w:val="30"/>
          <w:lang w:eastAsia="be-BY"/>
        </w:rPr>
        <w:t xml:space="preserve"> якія</w:t>
      </w:r>
      <w:r w:rsidR="009A48A1" w:rsidRPr="001C020E">
        <w:rPr>
          <w:rFonts w:ascii="Times New Roman" w:eastAsia="Calibri" w:hAnsi="Times New Roman" w:cs="Times New Roman"/>
          <w:color w:val="000000" w:themeColor="text1"/>
          <w:sz w:val="30"/>
          <w:szCs w:val="30"/>
          <w:lang w:eastAsia="be-BY"/>
        </w:rPr>
        <w:t xml:space="preserve"> не</w:t>
      </w:r>
      <w:r w:rsidR="00F12EF1">
        <w:rPr>
          <w:rFonts w:ascii="Times New Roman" w:eastAsia="Calibri" w:hAnsi="Times New Roman" w:cs="Times New Roman"/>
          <w:color w:val="000000" w:themeColor="text1"/>
          <w:sz w:val="30"/>
          <w:szCs w:val="30"/>
          <w:lang w:eastAsia="be-BY"/>
        </w:rPr>
        <w:t> </w:t>
      </w:r>
      <w:r w:rsidR="001C020E">
        <w:rPr>
          <w:rFonts w:ascii="Times New Roman" w:eastAsia="Calibri" w:hAnsi="Times New Roman" w:cs="Times New Roman"/>
          <w:color w:val="000000" w:themeColor="text1"/>
          <w:sz w:val="30"/>
          <w:szCs w:val="30"/>
          <w:lang w:eastAsia="be-BY"/>
        </w:rPr>
        <w:t>адносяцца</w:t>
      </w:r>
      <w:r w:rsidR="009A48A1" w:rsidRPr="001C020E">
        <w:rPr>
          <w:rFonts w:ascii="Times New Roman" w:eastAsia="Calibri" w:hAnsi="Times New Roman" w:cs="Times New Roman"/>
          <w:color w:val="000000" w:themeColor="text1"/>
          <w:sz w:val="30"/>
          <w:szCs w:val="30"/>
          <w:lang w:eastAsia="be-BY"/>
        </w:rPr>
        <w:t xml:space="preserve"> </w:t>
      </w:r>
      <w:r w:rsidR="001C020E">
        <w:rPr>
          <w:rFonts w:ascii="Times New Roman" w:eastAsia="Calibri" w:hAnsi="Times New Roman" w:cs="Times New Roman"/>
          <w:color w:val="000000" w:themeColor="text1"/>
          <w:sz w:val="30"/>
          <w:szCs w:val="30"/>
          <w:lang w:eastAsia="be-BY"/>
        </w:rPr>
        <w:t>да</w:t>
      </w:r>
      <w:r w:rsidR="009A48A1" w:rsidRPr="001C020E">
        <w:rPr>
          <w:rFonts w:ascii="Times New Roman" w:eastAsia="Calibri" w:hAnsi="Times New Roman" w:cs="Times New Roman"/>
          <w:color w:val="000000" w:themeColor="text1"/>
          <w:sz w:val="30"/>
          <w:szCs w:val="30"/>
          <w:lang w:eastAsia="be-BY"/>
        </w:rPr>
        <w:t xml:space="preserve"> вы</w:t>
      </w:r>
      <w:r w:rsidR="001C020E">
        <w:rPr>
          <w:rFonts w:ascii="Times New Roman" w:eastAsia="Calibri" w:hAnsi="Times New Roman" w:cs="Times New Roman"/>
          <w:color w:val="000000" w:themeColor="text1"/>
          <w:sz w:val="30"/>
          <w:szCs w:val="30"/>
          <w:lang w:eastAsia="be-BY"/>
        </w:rPr>
        <w:t>канання</w:t>
      </w:r>
      <w:r w:rsidR="009A48A1" w:rsidRPr="001C020E">
        <w:rPr>
          <w:rFonts w:ascii="Times New Roman" w:eastAsia="Calibri" w:hAnsi="Times New Roman" w:cs="Times New Roman"/>
          <w:color w:val="000000" w:themeColor="text1"/>
          <w:sz w:val="30"/>
          <w:szCs w:val="30"/>
          <w:lang w:eastAsia="be-BY"/>
        </w:rPr>
        <w:t xml:space="preserve"> </w:t>
      </w:r>
      <w:r w:rsidR="001C020E">
        <w:rPr>
          <w:rFonts w:ascii="Times New Roman" w:eastAsia="Calibri" w:hAnsi="Times New Roman" w:cs="Times New Roman"/>
          <w:color w:val="000000" w:themeColor="text1"/>
          <w:sz w:val="30"/>
          <w:szCs w:val="30"/>
          <w:lang w:eastAsia="be-BY"/>
        </w:rPr>
        <w:t>і</w:t>
      </w:r>
      <w:r w:rsidR="009A48A1" w:rsidRPr="001C020E">
        <w:rPr>
          <w:rFonts w:ascii="Times New Roman" w:eastAsia="Calibri" w:hAnsi="Times New Roman" w:cs="Times New Roman"/>
          <w:color w:val="000000" w:themeColor="text1"/>
          <w:sz w:val="30"/>
          <w:szCs w:val="30"/>
          <w:lang w:eastAsia="be-BY"/>
        </w:rPr>
        <w:t xml:space="preserve">х </w:t>
      </w:r>
      <w:r w:rsidR="001C020E">
        <w:rPr>
          <w:rFonts w:ascii="Times New Roman" w:eastAsia="Calibri" w:hAnsi="Times New Roman" w:cs="Times New Roman"/>
          <w:color w:val="000000" w:themeColor="text1"/>
          <w:sz w:val="30"/>
          <w:szCs w:val="30"/>
          <w:lang w:eastAsia="be-BY"/>
        </w:rPr>
        <w:t>працоўн</w:t>
      </w:r>
      <w:r w:rsidR="009A48A1" w:rsidRPr="001C020E">
        <w:rPr>
          <w:rFonts w:ascii="Times New Roman" w:eastAsia="Calibri" w:hAnsi="Times New Roman" w:cs="Times New Roman"/>
          <w:color w:val="000000" w:themeColor="text1"/>
          <w:sz w:val="30"/>
          <w:szCs w:val="30"/>
          <w:lang w:eastAsia="be-BY"/>
        </w:rPr>
        <w:t>ых функц</w:t>
      </w:r>
      <w:r w:rsidR="001C020E">
        <w:rPr>
          <w:rFonts w:ascii="Times New Roman" w:eastAsia="Calibri" w:hAnsi="Times New Roman" w:cs="Times New Roman"/>
          <w:color w:val="000000" w:themeColor="text1"/>
          <w:sz w:val="30"/>
          <w:szCs w:val="30"/>
          <w:lang w:eastAsia="be-BY"/>
        </w:rPr>
        <w:t>ы</w:t>
      </w:r>
      <w:r w:rsidR="009A48A1" w:rsidRPr="001C020E">
        <w:rPr>
          <w:rFonts w:ascii="Times New Roman" w:eastAsia="Calibri" w:hAnsi="Times New Roman" w:cs="Times New Roman"/>
          <w:color w:val="000000" w:themeColor="text1"/>
          <w:sz w:val="30"/>
          <w:szCs w:val="30"/>
          <w:lang w:eastAsia="be-BY"/>
        </w:rPr>
        <w:t>й</w:t>
      </w:r>
      <w:r w:rsidRPr="001C020E">
        <w:rPr>
          <w:rFonts w:ascii="Times New Roman" w:eastAsia="Calibri" w:hAnsi="Times New Roman" w:cs="Times New Roman"/>
          <w:color w:val="000000" w:themeColor="text1"/>
          <w:sz w:val="30"/>
          <w:szCs w:val="30"/>
          <w:lang w:eastAsia="be-BY"/>
        </w:rPr>
        <w:t>»</w:t>
      </w:r>
      <w:r w:rsidR="009A48A1" w:rsidRPr="001C020E">
        <w:rPr>
          <w:rFonts w:ascii="Times New Roman" w:eastAsia="Calibri" w:hAnsi="Times New Roman" w:cs="Times New Roman"/>
          <w:color w:val="000000" w:themeColor="text1"/>
          <w:sz w:val="30"/>
          <w:szCs w:val="30"/>
          <w:lang w:eastAsia="be-BY"/>
        </w:rPr>
        <w:t xml:space="preserve"> </w:t>
      </w:r>
      <w:r w:rsidRPr="001C020E">
        <w:rPr>
          <w:rFonts w:ascii="Times New Roman" w:eastAsia="Calibri" w:hAnsi="Times New Roman" w:cs="Times New Roman"/>
          <w:color w:val="000000" w:themeColor="text1"/>
          <w:sz w:val="30"/>
          <w:szCs w:val="30"/>
          <w:lang w:eastAsia="be-BY"/>
        </w:rPr>
        <w:t>настаўнік абавязаны весці каляндарна</w:t>
      </w:r>
      <w:r w:rsidR="001214EE"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 xml:space="preserve">тэматычнае планаванне; паўрочнае планаванне; класны </w:t>
      </w:r>
      <w:r w:rsidR="00406C79">
        <w:rPr>
          <w:rFonts w:ascii="Times New Roman" w:eastAsia="Calibri" w:hAnsi="Times New Roman" w:cs="Times New Roman"/>
          <w:color w:val="000000" w:themeColor="text1"/>
          <w:sz w:val="30"/>
          <w:szCs w:val="30"/>
          <w:lang w:eastAsia="be-BY"/>
        </w:rPr>
        <w:t>журнал</w:t>
      </w:r>
      <w:r w:rsidRPr="001C020E">
        <w:rPr>
          <w:rFonts w:ascii="Times New Roman" w:eastAsia="Calibri" w:hAnsi="Times New Roman" w:cs="Times New Roman"/>
          <w:color w:val="000000" w:themeColor="text1"/>
          <w:sz w:val="30"/>
          <w:szCs w:val="30"/>
          <w:lang w:eastAsia="be-BY"/>
        </w:rPr>
        <w:t>; дзённікі вучн</w:t>
      </w:r>
      <w:r w:rsidR="001214EE" w:rsidRPr="001C020E">
        <w:rPr>
          <w:rFonts w:ascii="Times New Roman" w:eastAsia="Calibri" w:hAnsi="Times New Roman" w:cs="Times New Roman"/>
          <w:color w:val="000000" w:themeColor="text1"/>
          <w:sz w:val="30"/>
          <w:szCs w:val="30"/>
          <w:lang w:eastAsia="be-BY"/>
        </w:rPr>
        <w:t>я</w:t>
      </w:r>
      <w:r w:rsidRPr="001C020E">
        <w:rPr>
          <w:rFonts w:ascii="Times New Roman" w:eastAsia="Calibri" w:hAnsi="Times New Roman" w:cs="Times New Roman"/>
          <w:color w:val="000000" w:themeColor="text1"/>
          <w:sz w:val="30"/>
          <w:szCs w:val="30"/>
          <w:lang w:eastAsia="be-BY"/>
        </w:rPr>
        <w:t>ў.</w:t>
      </w:r>
    </w:p>
    <w:p w14:paraId="51626BF0" w14:textId="3349B917" w:rsidR="004E7B9B" w:rsidRPr="001C020E" w:rsidRDefault="003571D1" w:rsidP="00EC2F3A">
      <w:pPr>
        <w:autoSpaceDE w:val="0"/>
        <w:adjustRightInd w:val="0"/>
        <w:spacing w:after="0" w:line="240" w:lineRule="auto"/>
        <w:ind w:firstLine="708"/>
        <w:jc w:val="both"/>
        <w:rPr>
          <w:rFonts w:ascii="Times New Roman" w:eastAsia="Calibri" w:hAnsi="Times New Roman" w:cs="Times New Roman"/>
          <w:sz w:val="30"/>
          <w:szCs w:val="30"/>
          <w:lang w:eastAsia="be-BY"/>
        </w:rPr>
      </w:pPr>
      <w:r w:rsidRPr="001C020E">
        <w:rPr>
          <w:rFonts w:ascii="Times New Roman" w:eastAsia="Calibri" w:hAnsi="Times New Roman" w:cs="Times New Roman"/>
          <w:sz w:val="30"/>
          <w:szCs w:val="30"/>
          <w:lang w:eastAsia="be-BY"/>
        </w:rPr>
        <w:t>Такім чынам, планаванне па вучэбным прадмеце ўключае ў сябе каляндарна-тэматычнае планаванне (на навучальны год), паўрочнае планаванне (на кожн</w:t>
      </w:r>
      <w:r w:rsidR="001214EE" w:rsidRPr="001C020E">
        <w:rPr>
          <w:rFonts w:ascii="Times New Roman" w:eastAsia="Calibri" w:hAnsi="Times New Roman" w:cs="Times New Roman"/>
          <w:sz w:val="30"/>
          <w:szCs w:val="30"/>
          <w:lang w:eastAsia="be-BY"/>
        </w:rPr>
        <w:t>ыя</w:t>
      </w:r>
      <w:r w:rsidRPr="001C020E">
        <w:rPr>
          <w:rFonts w:ascii="Times New Roman" w:eastAsia="Calibri" w:hAnsi="Times New Roman" w:cs="Times New Roman"/>
          <w:sz w:val="30"/>
          <w:szCs w:val="30"/>
          <w:lang w:eastAsia="be-BY"/>
        </w:rPr>
        <w:t xml:space="preserve"> вуч</w:t>
      </w:r>
      <w:r w:rsidR="001214EE" w:rsidRPr="001C020E">
        <w:rPr>
          <w:rFonts w:ascii="Times New Roman" w:eastAsia="Calibri" w:hAnsi="Times New Roman" w:cs="Times New Roman"/>
          <w:sz w:val="30"/>
          <w:szCs w:val="30"/>
          <w:lang w:eastAsia="be-BY"/>
        </w:rPr>
        <w:t>эб</w:t>
      </w:r>
      <w:r w:rsidRPr="001C020E">
        <w:rPr>
          <w:rFonts w:ascii="Times New Roman" w:eastAsia="Calibri" w:hAnsi="Times New Roman" w:cs="Times New Roman"/>
          <w:sz w:val="30"/>
          <w:szCs w:val="30"/>
          <w:lang w:eastAsia="be-BY"/>
        </w:rPr>
        <w:t>н</w:t>
      </w:r>
      <w:r w:rsidR="001214EE" w:rsidRPr="001C020E">
        <w:rPr>
          <w:rFonts w:ascii="Times New Roman" w:eastAsia="Calibri" w:hAnsi="Times New Roman" w:cs="Times New Roman"/>
          <w:sz w:val="30"/>
          <w:szCs w:val="30"/>
          <w:lang w:eastAsia="be-BY"/>
        </w:rPr>
        <w:t>ы</w:t>
      </w:r>
      <w:r w:rsidRPr="001C020E">
        <w:rPr>
          <w:rFonts w:ascii="Times New Roman" w:eastAsia="Calibri" w:hAnsi="Times New Roman" w:cs="Times New Roman"/>
          <w:sz w:val="30"/>
          <w:szCs w:val="30"/>
          <w:lang w:eastAsia="be-BY"/>
        </w:rPr>
        <w:t>я занятк</w:t>
      </w:r>
      <w:r w:rsidR="001214EE" w:rsidRPr="001C020E">
        <w:rPr>
          <w:rFonts w:ascii="Times New Roman" w:eastAsia="Calibri" w:hAnsi="Times New Roman" w:cs="Times New Roman"/>
          <w:sz w:val="30"/>
          <w:szCs w:val="30"/>
          <w:lang w:eastAsia="be-BY"/>
        </w:rPr>
        <w:t>і</w:t>
      </w:r>
      <w:r w:rsidRPr="001C020E">
        <w:rPr>
          <w:rFonts w:ascii="Times New Roman" w:eastAsia="Calibri" w:hAnsi="Times New Roman" w:cs="Times New Roman"/>
          <w:sz w:val="30"/>
          <w:szCs w:val="30"/>
          <w:lang w:eastAsia="be-BY"/>
        </w:rPr>
        <w:t>). Планаванне па вучэбным прадмеце афармляецца настаўнікам па сваім меркаванні на электронным або папяровым носьбіце (друкаваным ці рукапісным).</w:t>
      </w:r>
    </w:p>
    <w:p w14:paraId="47D3BB57" w14:textId="608299C2" w:rsidR="00B819E5" w:rsidRPr="001C020E" w:rsidRDefault="005B6711" w:rsidP="00EC2F3A">
      <w:pPr>
        <w:shd w:val="clear" w:color="auto" w:fill="FFFFFF"/>
        <w:spacing w:after="0" w:line="240" w:lineRule="auto"/>
        <w:ind w:firstLine="708"/>
        <w:jc w:val="both"/>
        <w:rPr>
          <w:rFonts w:ascii="Times New Roman" w:eastAsia="Calibri" w:hAnsi="Times New Roman" w:cs="Times New Roman"/>
          <w:sz w:val="30"/>
          <w:szCs w:val="30"/>
          <w:lang w:eastAsia="be-BY"/>
        </w:rPr>
      </w:pPr>
      <w:r w:rsidRPr="001C020E">
        <w:rPr>
          <w:rFonts w:ascii="Times New Roman" w:eastAsia="Calibri" w:hAnsi="Times New Roman" w:cs="Times New Roman"/>
          <w:sz w:val="30"/>
          <w:szCs w:val="30"/>
          <w:lang w:eastAsia="be-BY"/>
        </w:rPr>
        <w:t xml:space="preserve">Настаўнік распрацоўвае каляндарна-тэматычнае планаванне (далей </w:t>
      </w:r>
      <w:r w:rsidR="002B408D" w:rsidRPr="001C020E">
        <w:rPr>
          <w:rFonts w:ascii="Times New Roman" w:eastAsia="Calibri" w:hAnsi="Times New Roman" w:cs="Times New Roman"/>
          <w:sz w:val="30"/>
          <w:szCs w:val="30"/>
          <w:lang w:eastAsia="be-BY"/>
        </w:rPr>
        <w:t>–</w:t>
      </w:r>
      <w:r w:rsidRPr="001C020E">
        <w:rPr>
          <w:rFonts w:ascii="Times New Roman" w:eastAsia="Calibri" w:hAnsi="Times New Roman" w:cs="Times New Roman"/>
          <w:sz w:val="30"/>
          <w:szCs w:val="30"/>
          <w:lang w:eastAsia="be-BY"/>
        </w:rPr>
        <w:t xml:space="preserve"> КТП) з улікам часу, адведзенага ў вучэбнай праграме на вывучэнне асобных тэм па адпаведным вучэбным прадмеце. Дадзенае КТП зацвярджаецца кіраўніком установы адукацыі да пачатку навучальнага года.</w:t>
      </w:r>
    </w:p>
    <w:p w14:paraId="105364F9" w14:textId="056004A0" w:rsidR="005F2FD0" w:rsidRPr="001C020E" w:rsidRDefault="00965472" w:rsidP="005F2FD0">
      <w:pPr>
        <w:shd w:val="clear" w:color="auto" w:fill="FFFFFF"/>
        <w:spacing w:after="0" w:line="240" w:lineRule="auto"/>
        <w:ind w:firstLine="709"/>
        <w:jc w:val="both"/>
        <w:rPr>
          <w:rFonts w:ascii="Times New Roman" w:eastAsia="Calibri" w:hAnsi="Times New Roman" w:cs="Times New Roman"/>
          <w:sz w:val="30"/>
          <w:szCs w:val="30"/>
          <w:lang w:eastAsia="be-BY"/>
        </w:rPr>
      </w:pPr>
      <w:r w:rsidRPr="001C020E">
        <w:rPr>
          <w:rFonts w:ascii="Times New Roman" w:eastAsia="Calibri" w:hAnsi="Times New Roman" w:cs="Times New Roman"/>
          <w:sz w:val="30"/>
          <w:szCs w:val="30"/>
          <w:lang w:eastAsia="be-BY"/>
        </w:rPr>
        <w:t>Настаўнік мае права выкарыстоўваць прыкладн</w:t>
      </w:r>
      <w:r w:rsidR="005F2FD0" w:rsidRPr="001C020E">
        <w:rPr>
          <w:rFonts w:ascii="Times New Roman" w:eastAsia="Calibri" w:hAnsi="Times New Roman" w:cs="Times New Roman"/>
          <w:sz w:val="30"/>
          <w:szCs w:val="30"/>
          <w:lang w:eastAsia="be-BY"/>
        </w:rPr>
        <w:t>ае</w:t>
      </w:r>
      <w:r w:rsidRPr="001C020E">
        <w:rPr>
          <w:rFonts w:ascii="Times New Roman" w:eastAsia="Calibri" w:hAnsi="Times New Roman" w:cs="Times New Roman"/>
          <w:sz w:val="30"/>
          <w:szCs w:val="30"/>
          <w:lang w:eastAsia="be-BY"/>
        </w:rPr>
        <w:t xml:space="preserve"> КТП па адпаведным вучэбным прадмеце, рэкамендаванае навукова-метадычнай установай «Нацыянальны інстытут адукацыі» Міністэрства адукацыі Рэспублікі Беларусь (далей </w:t>
      </w:r>
      <w:r w:rsidR="002B408D" w:rsidRPr="001C020E">
        <w:rPr>
          <w:rFonts w:ascii="Times New Roman" w:eastAsia="Calibri" w:hAnsi="Times New Roman" w:cs="Times New Roman"/>
          <w:sz w:val="30"/>
          <w:szCs w:val="30"/>
          <w:lang w:eastAsia="be-BY"/>
        </w:rPr>
        <w:t>–</w:t>
      </w:r>
      <w:r w:rsidRPr="001C020E">
        <w:rPr>
          <w:rFonts w:ascii="Times New Roman" w:eastAsia="Calibri" w:hAnsi="Times New Roman" w:cs="Times New Roman"/>
          <w:sz w:val="30"/>
          <w:szCs w:val="30"/>
          <w:lang w:eastAsia="be-BY"/>
        </w:rPr>
        <w:t xml:space="preserve"> НІА). Прыкладн</w:t>
      </w:r>
      <w:r w:rsidR="005F2FD0" w:rsidRPr="001C020E">
        <w:rPr>
          <w:rFonts w:ascii="Times New Roman" w:eastAsia="Calibri" w:hAnsi="Times New Roman" w:cs="Times New Roman"/>
          <w:sz w:val="30"/>
          <w:szCs w:val="30"/>
          <w:lang w:eastAsia="be-BY"/>
        </w:rPr>
        <w:t>ае</w:t>
      </w:r>
      <w:r w:rsidRPr="001C020E">
        <w:rPr>
          <w:rFonts w:ascii="Times New Roman" w:eastAsia="Calibri" w:hAnsi="Times New Roman" w:cs="Times New Roman"/>
          <w:sz w:val="30"/>
          <w:szCs w:val="30"/>
          <w:lang w:eastAsia="be-BY"/>
        </w:rPr>
        <w:t xml:space="preserve"> КТП па вучэбных прадметах для</w:t>
      </w:r>
      <w:r w:rsidR="00F12EF1">
        <w:rPr>
          <w:rFonts w:ascii="Times New Roman" w:eastAsia="Calibri" w:hAnsi="Times New Roman" w:cs="Times New Roman"/>
          <w:sz w:val="30"/>
          <w:szCs w:val="30"/>
          <w:lang w:eastAsia="be-BY"/>
        </w:rPr>
        <w:t> </w:t>
      </w:r>
      <w:r w:rsidRPr="001C020E">
        <w:rPr>
          <w:rFonts w:ascii="Times New Roman" w:eastAsia="Calibri" w:hAnsi="Times New Roman" w:cs="Times New Roman"/>
          <w:sz w:val="30"/>
          <w:szCs w:val="30"/>
          <w:lang w:eastAsia="be-BY"/>
        </w:rPr>
        <w:t>вывучэння на базавым (павышаным) узроўні ў XI класе размешчана на</w:t>
      </w:r>
      <w:r w:rsidR="00F12EF1">
        <w:rPr>
          <w:rFonts w:ascii="Times New Roman" w:eastAsia="Calibri" w:hAnsi="Times New Roman" w:cs="Times New Roman"/>
          <w:sz w:val="30"/>
          <w:szCs w:val="30"/>
          <w:lang w:eastAsia="be-BY"/>
        </w:rPr>
        <w:t> </w:t>
      </w:r>
      <w:r w:rsidRPr="001C020E">
        <w:rPr>
          <w:rFonts w:ascii="Times New Roman" w:eastAsia="Calibri" w:hAnsi="Times New Roman" w:cs="Times New Roman"/>
          <w:sz w:val="30"/>
          <w:szCs w:val="30"/>
          <w:lang w:eastAsia="be-BY"/>
        </w:rPr>
        <w:t>нацыянальным адукацыйным партале. Пры выкарыстанні КТП, рэкамендаванага НІА, настаўнік можа ўносіць на працягу навучальнага года ў межах вучэбных гадзін, адведзеных на вывучэнне вучэбнага прадмета, у</w:t>
      </w:r>
      <w:r w:rsidR="00F12EF1">
        <w:rPr>
          <w:rFonts w:ascii="Times New Roman" w:eastAsia="Calibri" w:hAnsi="Times New Roman" w:cs="Times New Roman"/>
          <w:sz w:val="30"/>
          <w:szCs w:val="30"/>
          <w:lang w:eastAsia="be-BY"/>
        </w:rPr>
        <w:t> </w:t>
      </w:r>
      <w:r w:rsidRPr="001C020E">
        <w:rPr>
          <w:rFonts w:ascii="Times New Roman" w:eastAsia="Calibri" w:hAnsi="Times New Roman" w:cs="Times New Roman"/>
          <w:sz w:val="30"/>
          <w:szCs w:val="30"/>
          <w:lang w:eastAsia="be-BY"/>
        </w:rPr>
        <w:t>прыкладн</w:t>
      </w:r>
      <w:r w:rsidR="005F2FD0" w:rsidRPr="001C020E">
        <w:rPr>
          <w:rFonts w:ascii="Times New Roman" w:eastAsia="Calibri" w:hAnsi="Times New Roman" w:cs="Times New Roman"/>
          <w:sz w:val="30"/>
          <w:szCs w:val="30"/>
          <w:lang w:eastAsia="be-BY"/>
        </w:rPr>
        <w:t>ае</w:t>
      </w:r>
      <w:r w:rsidRPr="001C020E">
        <w:rPr>
          <w:rFonts w:ascii="Times New Roman" w:eastAsia="Calibri" w:hAnsi="Times New Roman" w:cs="Times New Roman"/>
          <w:sz w:val="30"/>
          <w:szCs w:val="30"/>
          <w:lang w:eastAsia="be-BY"/>
        </w:rPr>
        <w:t xml:space="preserve"> КТП карэктывы ў залежнасці ад узроўню вынікаў вучэбнай дзейнасці і пазнавальных магчымасцяў вучн</w:t>
      </w:r>
      <w:r w:rsidR="005F2FD0" w:rsidRPr="001C020E">
        <w:rPr>
          <w:rFonts w:ascii="Times New Roman" w:eastAsia="Calibri" w:hAnsi="Times New Roman" w:cs="Times New Roman"/>
          <w:sz w:val="30"/>
          <w:szCs w:val="30"/>
          <w:lang w:eastAsia="be-BY"/>
        </w:rPr>
        <w:t>я</w:t>
      </w:r>
      <w:r w:rsidRPr="001C020E">
        <w:rPr>
          <w:rFonts w:ascii="Times New Roman" w:eastAsia="Calibri" w:hAnsi="Times New Roman" w:cs="Times New Roman"/>
          <w:sz w:val="30"/>
          <w:szCs w:val="30"/>
          <w:lang w:eastAsia="be-BY"/>
        </w:rPr>
        <w:t xml:space="preserve">ў, іншых аб'ектыўных абставін. У рубрыцы «Для </w:t>
      </w:r>
      <w:r w:rsidR="005F2FD0" w:rsidRPr="001C020E">
        <w:rPr>
          <w:rFonts w:ascii="Times New Roman" w:eastAsia="Calibri" w:hAnsi="Times New Roman" w:cs="Times New Roman"/>
          <w:sz w:val="30"/>
          <w:szCs w:val="30"/>
          <w:lang w:eastAsia="be-BY"/>
        </w:rPr>
        <w:t>заўваг</w:t>
      </w:r>
      <w:r w:rsidRPr="001C020E">
        <w:rPr>
          <w:rFonts w:ascii="Times New Roman" w:eastAsia="Calibri" w:hAnsi="Times New Roman" w:cs="Times New Roman"/>
          <w:sz w:val="30"/>
          <w:szCs w:val="30"/>
          <w:lang w:eastAsia="be-BY"/>
        </w:rPr>
        <w:t xml:space="preserve">» або на асобным </w:t>
      </w:r>
      <w:r w:rsidR="005F2FD0" w:rsidRPr="001C020E">
        <w:rPr>
          <w:rFonts w:ascii="Times New Roman" w:eastAsia="Calibri" w:hAnsi="Times New Roman" w:cs="Times New Roman"/>
          <w:sz w:val="30"/>
          <w:szCs w:val="30"/>
          <w:lang w:eastAsia="be-BY"/>
        </w:rPr>
        <w:t>аркушы</w:t>
      </w:r>
      <w:r w:rsidRPr="001C020E">
        <w:rPr>
          <w:rFonts w:ascii="Times New Roman" w:eastAsia="Calibri" w:hAnsi="Times New Roman" w:cs="Times New Roman"/>
          <w:sz w:val="30"/>
          <w:szCs w:val="30"/>
          <w:lang w:eastAsia="be-BY"/>
        </w:rPr>
        <w:t>,</w:t>
      </w:r>
      <w:r w:rsidR="005F2FD0" w:rsidRPr="001C020E">
        <w:rPr>
          <w:rFonts w:ascii="Times New Roman" w:eastAsia="Calibri" w:hAnsi="Times New Roman" w:cs="Times New Roman"/>
          <w:sz w:val="30"/>
          <w:szCs w:val="30"/>
          <w:lang w:eastAsia="be-BY"/>
        </w:rPr>
        <w:t xml:space="preserve"> які ўкладаецца ў дапаможнік для настаўнікаў устаноў агульнай сярэдняй адукацыі «Прыкладнае каляндарна-тэматычнае планаванне», настаўнік фіксуе </w:t>
      </w:r>
      <w:r w:rsidR="005F2FD0" w:rsidRPr="001C020E">
        <w:rPr>
          <w:rFonts w:ascii="Times New Roman" w:eastAsia="Calibri" w:hAnsi="Times New Roman" w:cs="Times New Roman"/>
          <w:sz w:val="30"/>
          <w:szCs w:val="30"/>
          <w:lang w:eastAsia="be-BY"/>
        </w:rPr>
        <w:lastRenderedPageBreak/>
        <w:t xml:space="preserve">ўнесеныя змены і дапаўненні, якія </w:t>
      </w:r>
      <w:r w:rsidR="005F2FD0" w:rsidRPr="001C020E">
        <w:rPr>
          <w:rFonts w:ascii="Times New Roman" w:eastAsia="Calibri" w:hAnsi="Times New Roman" w:cs="Times New Roman"/>
          <w:b/>
          <w:sz w:val="30"/>
          <w:szCs w:val="30"/>
          <w:lang w:eastAsia="be-BY"/>
        </w:rPr>
        <w:t>ўзгадняюцца з кіраўніком установы адукацыі</w:t>
      </w:r>
      <w:r w:rsidR="005F2FD0" w:rsidRPr="001C020E">
        <w:rPr>
          <w:rFonts w:ascii="Times New Roman" w:eastAsia="Calibri" w:hAnsi="Times New Roman" w:cs="Times New Roman"/>
          <w:sz w:val="30"/>
          <w:szCs w:val="30"/>
          <w:lang w:eastAsia="be-BY"/>
        </w:rPr>
        <w:t xml:space="preserve">. </w:t>
      </w:r>
    </w:p>
    <w:p w14:paraId="07C062DD" w14:textId="5CF808BE" w:rsidR="00965472" w:rsidRPr="001C020E" w:rsidRDefault="00415A86" w:rsidP="00EC2F3A">
      <w:pPr>
        <w:shd w:val="clear" w:color="auto" w:fill="FFFFFF"/>
        <w:spacing w:after="0" w:line="240" w:lineRule="auto"/>
        <w:ind w:firstLine="708"/>
        <w:jc w:val="both"/>
        <w:rPr>
          <w:rFonts w:ascii="Times New Roman" w:eastAsia="Calibri" w:hAnsi="Times New Roman" w:cs="Times New Roman"/>
          <w:sz w:val="30"/>
          <w:szCs w:val="30"/>
          <w:lang w:eastAsia="be-BY"/>
        </w:rPr>
      </w:pPr>
      <w:r w:rsidRPr="001C020E">
        <w:rPr>
          <w:rFonts w:ascii="Times New Roman" w:eastAsia="Calibri" w:hAnsi="Times New Roman" w:cs="Times New Roman"/>
          <w:sz w:val="30"/>
          <w:szCs w:val="30"/>
          <w:lang w:eastAsia="be-BY"/>
        </w:rPr>
        <w:t xml:space="preserve">Па аналогіі афармляецца КТП па адпаведным вучэбным прадмеце пры арганізацыі вывучэння гэтага прадмета на павышаным узроўні ў </w:t>
      </w:r>
      <w:r w:rsidR="00631B5A" w:rsidRPr="001C020E">
        <w:rPr>
          <w:rFonts w:ascii="Times New Roman" w:eastAsia="Calibri" w:hAnsi="Times New Roman" w:cs="Times New Roman"/>
          <w:color w:val="000000" w:themeColor="text1"/>
          <w:sz w:val="30"/>
          <w:szCs w:val="30"/>
          <w:lang w:eastAsia="be-BY"/>
        </w:rPr>
        <w:t>VIII і IX</w:t>
      </w:r>
      <w:r w:rsidR="00BC7777">
        <w:rPr>
          <w:rFonts w:ascii="Times New Roman" w:eastAsia="Calibri" w:hAnsi="Times New Roman" w:cs="Times New Roman"/>
          <w:color w:val="000000" w:themeColor="text1"/>
          <w:sz w:val="30"/>
          <w:szCs w:val="30"/>
          <w:lang w:eastAsia="be-BY"/>
        </w:rPr>
        <w:t> </w:t>
      </w:r>
      <w:r w:rsidR="00631B5A" w:rsidRPr="001C020E">
        <w:rPr>
          <w:rFonts w:ascii="Times New Roman" w:eastAsia="Calibri" w:hAnsi="Times New Roman" w:cs="Times New Roman"/>
          <w:color w:val="000000" w:themeColor="text1"/>
          <w:sz w:val="30"/>
          <w:szCs w:val="30"/>
          <w:lang w:eastAsia="be-BY"/>
        </w:rPr>
        <w:t>класах</w:t>
      </w:r>
      <w:r w:rsidR="00A07D38" w:rsidRPr="001C020E">
        <w:rPr>
          <w:rFonts w:ascii="Times New Roman" w:eastAsia="Calibri" w:hAnsi="Times New Roman" w:cs="Times New Roman"/>
          <w:sz w:val="30"/>
          <w:szCs w:val="30"/>
          <w:lang w:eastAsia="be-BY"/>
        </w:rPr>
        <w:t xml:space="preserve">. Пры выкарыстанні дапаможніка «Прыкладнае каляндарна-тэматычнае планаванне» </w:t>
      </w:r>
      <w:r w:rsidR="00996680" w:rsidRPr="001C020E">
        <w:rPr>
          <w:rFonts w:ascii="Times New Roman" w:eastAsia="Calibri" w:hAnsi="Times New Roman" w:cs="Times New Roman"/>
          <w:sz w:val="30"/>
          <w:szCs w:val="30"/>
          <w:lang w:eastAsia="be-BY"/>
        </w:rPr>
        <w:t>ў</w:t>
      </w:r>
      <w:r w:rsidR="00A07D38" w:rsidRPr="001C020E">
        <w:rPr>
          <w:rFonts w:ascii="Times New Roman" w:eastAsia="Calibri" w:hAnsi="Times New Roman" w:cs="Times New Roman"/>
          <w:sz w:val="30"/>
          <w:szCs w:val="30"/>
          <w:lang w:eastAsia="be-BY"/>
        </w:rPr>
        <w:t xml:space="preserve"> рубрыцы «Для </w:t>
      </w:r>
      <w:r w:rsidR="00996680" w:rsidRPr="001C020E">
        <w:rPr>
          <w:rFonts w:ascii="Times New Roman" w:eastAsia="Calibri" w:hAnsi="Times New Roman" w:cs="Times New Roman"/>
          <w:sz w:val="30"/>
          <w:szCs w:val="30"/>
          <w:lang w:eastAsia="be-BY"/>
        </w:rPr>
        <w:t>заўваг</w:t>
      </w:r>
      <w:r w:rsidR="00A07D38" w:rsidRPr="001C020E">
        <w:rPr>
          <w:rFonts w:ascii="Times New Roman" w:eastAsia="Calibri" w:hAnsi="Times New Roman" w:cs="Times New Roman"/>
          <w:sz w:val="30"/>
          <w:szCs w:val="30"/>
          <w:lang w:eastAsia="be-BY"/>
        </w:rPr>
        <w:t xml:space="preserve">» або на асобным </w:t>
      </w:r>
      <w:r w:rsidR="002B408D" w:rsidRPr="001C020E">
        <w:rPr>
          <w:rFonts w:ascii="Times New Roman" w:eastAsia="Calibri" w:hAnsi="Times New Roman" w:cs="Times New Roman"/>
          <w:sz w:val="30"/>
          <w:szCs w:val="30"/>
          <w:lang w:eastAsia="be-BY"/>
        </w:rPr>
        <w:t>аркушы</w:t>
      </w:r>
      <w:r w:rsidR="00A07D38" w:rsidRPr="001C020E">
        <w:rPr>
          <w:rFonts w:ascii="Times New Roman" w:eastAsia="Calibri" w:hAnsi="Times New Roman" w:cs="Times New Roman"/>
          <w:sz w:val="30"/>
          <w:szCs w:val="30"/>
          <w:lang w:eastAsia="be-BY"/>
        </w:rPr>
        <w:t>, які ўкладаецца ў гэт</w:t>
      </w:r>
      <w:r w:rsidR="00996680" w:rsidRPr="001C020E">
        <w:rPr>
          <w:rFonts w:ascii="Times New Roman" w:eastAsia="Calibri" w:hAnsi="Times New Roman" w:cs="Times New Roman"/>
          <w:sz w:val="30"/>
          <w:szCs w:val="30"/>
          <w:lang w:eastAsia="be-BY"/>
        </w:rPr>
        <w:t>ы</w:t>
      </w:r>
      <w:r w:rsidR="00A07D38" w:rsidRPr="001C020E">
        <w:rPr>
          <w:rFonts w:ascii="Times New Roman" w:eastAsia="Calibri" w:hAnsi="Times New Roman" w:cs="Times New Roman"/>
          <w:sz w:val="30"/>
          <w:szCs w:val="30"/>
          <w:lang w:eastAsia="be-BY"/>
        </w:rPr>
        <w:t xml:space="preserve"> дапамо</w:t>
      </w:r>
      <w:r w:rsidR="00996680" w:rsidRPr="001C020E">
        <w:rPr>
          <w:rFonts w:ascii="Times New Roman" w:eastAsia="Calibri" w:hAnsi="Times New Roman" w:cs="Times New Roman"/>
          <w:sz w:val="30"/>
          <w:szCs w:val="30"/>
          <w:lang w:eastAsia="be-BY"/>
        </w:rPr>
        <w:t>жнік</w:t>
      </w:r>
      <w:r w:rsidR="00A07D38" w:rsidRPr="001C020E">
        <w:rPr>
          <w:rFonts w:ascii="Times New Roman" w:eastAsia="Calibri" w:hAnsi="Times New Roman" w:cs="Times New Roman"/>
          <w:sz w:val="30"/>
          <w:szCs w:val="30"/>
          <w:lang w:eastAsia="be-BY"/>
        </w:rPr>
        <w:t>, настаўнік фіксуе ўн</w:t>
      </w:r>
      <w:r w:rsidR="00996680" w:rsidRPr="001C020E">
        <w:rPr>
          <w:rFonts w:ascii="Times New Roman" w:eastAsia="Calibri" w:hAnsi="Times New Roman" w:cs="Times New Roman"/>
          <w:sz w:val="30"/>
          <w:szCs w:val="30"/>
          <w:lang w:eastAsia="be-BY"/>
        </w:rPr>
        <w:t>е</w:t>
      </w:r>
      <w:r w:rsidR="00A07D38" w:rsidRPr="001C020E">
        <w:rPr>
          <w:rFonts w:ascii="Times New Roman" w:eastAsia="Calibri" w:hAnsi="Times New Roman" w:cs="Times New Roman"/>
          <w:sz w:val="30"/>
          <w:szCs w:val="30"/>
          <w:lang w:eastAsia="be-BY"/>
        </w:rPr>
        <w:t>с</w:t>
      </w:r>
      <w:r w:rsidR="00996680" w:rsidRPr="001C020E">
        <w:rPr>
          <w:rFonts w:ascii="Times New Roman" w:eastAsia="Calibri" w:hAnsi="Times New Roman" w:cs="Times New Roman"/>
          <w:sz w:val="30"/>
          <w:szCs w:val="30"/>
          <w:lang w:eastAsia="be-BY"/>
        </w:rPr>
        <w:t>еныя</w:t>
      </w:r>
      <w:r w:rsidR="00A07D38" w:rsidRPr="001C020E">
        <w:rPr>
          <w:rFonts w:ascii="Times New Roman" w:eastAsia="Calibri" w:hAnsi="Times New Roman" w:cs="Times New Roman"/>
          <w:sz w:val="30"/>
          <w:szCs w:val="30"/>
          <w:lang w:eastAsia="be-BY"/>
        </w:rPr>
        <w:t xml:space="preserve"> дапаўненні (змены і дапаўненні), якія </w:t>
      </w:r>
      <w:r w:rsidR="00A07D38" w:rsidRPr="001C020E">
        <w:rPr>
          <w:rFonts w:ascii="Times New Roman" w:eastAsia="Calibri" w:hAnsi="Times New Roman" w:cs="Times New Roman"/>
          <w:b/>
          <w:sz w:val="30"/>
          <w:szCs w:val="30"/>
          <w:lang w:eastAsia="be-BY"/>
        </w:rPr>
        <w:t>ўзгадняюцца з кіраўніком установы адукацыі</w:t>
      </w:r>
      <w:r w:rsidR="00A07D38" w:rsidRPr="001C020E">
        <w:rPr>
          <w:rFonts w:ascii="Times New Roman" w:eastAsia="Calibri" w:hAnsi="Times New Roman" w:cs="Times New Roman"/>
          <w:sz w:val="30"/>
          <w:szCs w:val="30"/>
          <w:lang w:eastAsia="be-BY"/>
        </w:rPr>
        <w:t>.</w:t>
      </w:r>
    </w:p>
    <w:p w14:paraId="7A9D725A" w14:textId="4F740DC3" w:rsidR="00B819E5" w:rsidRPr="001C020E" w:rsidRDefault="00965472" w:rsidP="00EC2F3A">
      <w:pPr>
        <w:shd w:val="clear" w:color="auto" w:fill="FFFFFF"/>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Структурнымі элементамі </w:t>
      </w:r>
      <w:r w:rsidRPr="001C020E">
        <w:rPr>
          <w:rFonts w:ascii="Times New Roman" w:eastAsia="Calibri" w:hAnsi="Times New Roman" w:cs="Times New Roman"/>
          <w:b/>
          <w:color w:val="000000" w:themeColor="text1"/>
          <w:sz w:val="30"/>
          <w:szCs w:val="30"/>
          <w:lang w:eastAsia="be-BY"/>
        </w:rPr>
        <w:t>па</w:t>
      </w:r>
      <w:r w:rsidR="005C4525" w:rsidRPr="001C020E">
        <w:rPr>
          <w:rFonts w:ascii="Times New Roman" w:eastAsia="Calibri" w:hAnsi="Times New Roman" w:cs="Times New Roman"/>
          <w:b/>
          <w:color w:val="000000" w:themeColor="text1"/>
          <w:sz w:val="30"/>
          <w:szCs w:val="30"/>
          <w:lang w:eastAsia="be-BY"/>
        </w:rPr>
        <w:t>ўрочн</w:t>
      </w:r>
      <w:r w:rsidRPr="001C020E">
        <w:rPr>
          <w:rFonts w:ascii="Times New Roman" w:eastAsia="Calibri" w:hAnsi="Times New Roman" w:cs="Times New Roman"/>
          <w:b/>
          <w:color w:val="000000" w:themeColor="text1"/>
          <w:sz w:val="30"/>
          <w:szCs w:val="30"/>
          <w:lang w:eastAsia="be-BY"/>
        </w:rPr>
        <w:t>ага планавання</w:t>
      </w:r>
      <w:r w:rsidRPr="001C020E">
        <w:rPr>
          <w:rFonts w:ascii="Times New Roman" w:eastAsia="Calibri" w:hAnsi="Times New Roman" w:cs="Times New Roman"/>
          <w:color w:val="000000" w:themeColor="text1"/>
          <w:sz w:val="30"/>
          <w:szCs w:val="30"/>
          <w:lang w:eastAsia="be-BY"/>
        </w:rPr>
        <w:t xml:space="preserve"> могуць быць: тэма ўрока, тып урока, арганізацыйная форма правядзення ўрока, мэты і задачы ўрока, абсталяванне, якое выкарыстоўваецца на ўроку, апісанне дзейнасці настаўніка і асноўных відаў дзейнасці вучняў, </w:t>
      </w:r>
      <w:r w:rsidR="000B78ED" w:rsidRPr="001C020E">
        <w:rPr>
          <w:rFonts w:ascii="Times New Roman" w:eastAsia="Calibri" w:hAnsi="Times New Roman" w:cs="Times New Roman"/>
          <w:color w:val="000000" w:themeColor="text1"/>
          <w:sz w:val="30"/>
          <w:szCs w:val="30"/>
          <w:lang w:eastAsia="be-BY"/>
        </w:rPr>
        <w:t>дамашняе</w:t>
      </w:r>
      <w:r w:rsidRPr="001C020E">
        <w:rPr>
          <w:rFonts w:ascii="Times New Roman" w:eastAsia="Calibri" w:hAnsi="Times New Roman" w:cs="Times New Roman"/>
          <w:color w:val="000000" w:themeColor="text1"/>
          <w:sz w:val="30"/>
          <w:szCs w:val="30"/>
          <w:lang w:eastAsia="be-BY"/>
        </w:rPr>
        <w:t xml:space="preserve"> заданне. </w:t>
      </w:r>
    </w:p>
    <w:p w14:paraId="0538DE23" w14:textId="3E4C6610" w:rsidR="00965472" w:rsidRPr="001C020E" w:rsidRDefault="00965472" w:rsidP="00EC2F3A">
      <w:pPr>
        <w:shd w:val="clear" w:color="auto" w:fill="FFFFFF"/>
        <w:spacing w:after="0" w:line="240" w:lineRule="auto"/>
        <w:ind w:firstLine="708"/>
        <w:jc w:val="both"/>
        <w:rPr>
          <w:rFonts w:ascii="Times New Roman" w:eastAsia="Calibri" w:hAnsi="Times New Roman" w:cs="Times New Roman"/>
          <w:color w:val="000000" w:themeColor="text1"/>
          <w:sz w:val="30"/>
          <w:szCs w:val="30"/>
          <w:lang w:eastAsia="ru-RU"/>
        </w:rPr>
      </w:pPr>
      <w:r w:rsidRPr="001C020E">
        <w:rPr>
          <w:rFonts w:ascii="Times New Roman" w:eastAsia="Calibri" w:hAnsi="Times New Roman" w:cs="Times New Roman"/>
          <w:color w:val="000000" w:themeColor="text1"/>
          <w:sz w:val="30"/>
          <w:szCs w:val="30"/>
          <w:lang w:eastAsia="ru-RU"/>
        </w:rPr>
        <w:t>Пры пастаноўцы мэты навучальн</w:t>
      </w:r>
      <w:r w:rsidR="000B78ED" w:rsidRPr="001C020E">
        <w:rPr>
          <w:rFonts w:ascii="Times New Roman" w:eastAsia="Calibri" w:hAnsi="Times New Roman" w:cs="Times New Roman"/>
          <w:color w:val="000000" w:themeColor="text1"/>
          <w:sz w:val="30"/>
          <w:szCs w:val="30"/>
          <w:lang w:eastAsia="ru-RU"/>
        </w:rPr>
        <w:t>ых</w:t>
      </w:r>
      <w:r w:rsidRPr="001C020E">
        <w:rPr>
          <w:rFonts w:ascii="Times New Roman" w:eastAsia="Calibri" w:hAnsi="Times New Roman" w:cs="Times New Roman"/>
          <w:color w:val="000000" w:themeColor="text1"/>
          <w:sz w:val="30"/>
          <w:szCs w:val="30"/>
          <w:lang w:eastAsia="ru-RU"/>
        </w:rPr>
        <w:t xml:space="preserve"> занятк</w:t>
      </w:r>
      <w:r w:rsidR="000B78ED" w:rsidRPr="001C020E">
        <w:rPr>
          <w:rFonts w:ascii="Times New Roman" w:eastAsia="Calibri" w:hAnsi="Times New Roman" w:cs="Times New Roman"/>
          <w:color w:val="000000" w:themeColor="text1"/>
          <w:sz w:val="30"/>
          <w:szCs w:val="30"/>
          <w:lang w:eastAsia="ru-RU"/>
        </w:rPr>
        <w:t>аў</w:t>
      </w:r>
      <w:r w:rsidRPr="001C020E">
        <w:rPr>
          <w:rFonts w:ascii="Times New Roman" w:eastAsia="Calibri" w:hAnsi="Times New Roman" w:cs="Times New Roman"/>
          <w:color w:val="000000" w:themeColor="text1"/>
          <w:sz w:val="30"/>
          <w:szCs w:val="30"/>
          <w:lang w:eastAsia="ru-RU"/>
        </w:rPr>
        <w:t xml:space="preserve"> варта арыентавацца на задачы вывучэння вучэбнага прадмета (адукацыйныя, развіваю</w:t>
      </w:r>
      <w:r w:rsidR="000B78ED" w:rsidRPr="001C020E">
        <w:rPr>
          <w:rFonts w:ascii="Times New Roman" w:eastAsia="Calibri" w:hAnsi="Times New Roman" w:cs="Times New Roman"/>
          <w:color w:val="000000" w:themeColor="text1"/>
          <w:sz w:val="30"/>
          <w:szCs w:val="30"/>
          <w:lang w:eastAsia="ru-RU"/>
        </w:rPr>
        <w:t>чыя</w:t>
      </w:r>
      <w:r w:rsidRPr="001C020E">
        <w:rPr>
          <w:rFonts w:ascii="Times New Roman" w:eastAsia="Calibri" w:hAnsi="Times New Roman" w:cs="Times New Roman"/>
          <w:color w:val="000000" w:themeColor="text1"/>
          <w:sz w:val="30"/>
          <w:szCs w:val="30"/>
          <w:lang w:eastAsia="ru-RU"/>
        </w:rPr>
        <w:t xml:space="preserve">, выхаваўчыя) і асноўныя патрабаванні да вынікаў вучэбнай дзейнасці вучняў, вызначаныя ў вучэбнай праграме. </w:t>
      </w:r>
    </w:p>
    <w:p w14:paraId="71AE8681" w14:textId="5F1D198F" w:rsidR="005A25ED"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Пры вызначэнні </w:t>
      </w:r>
      <w:r w:rsidR="000B78ED" w:rsidRPr="001C020E">
        <w:rPr>
          <w:rFonts w:ascii="Times New Roman" w:eastAsia="Calibri" w:hAnsi="Times New Roman" w:cs="Times New Roman"/>
          <w:color w:val="000000" w:themeColor="text1"/>
          <w:sz w:val="30"/>
          <w:szCs w:val="30"/>
          <w:lang w:eastAsia="be-BY"/>
        </w:rPr>
        <w:t>дамашняга</w:t>
      </w:r>
      <w:r w:rsidRPr="001C020E">
        <w:rPr>
          <w:rFonts w:ascii="Times New Roman" w:eastAsia="Calibri" w:hAnsi="Times New Roman" w:cs="Times New Roman"/>
          <w:color w:val="000000" w:themeColor="text1"/>
          <w:sz w:val="30"/>
          <w:szCs w:val="30"/>
          <w:lang w:eastAsia="be-BY"/>
        </w:rPr>
        <w:t xml:space="preserve"> задання ў паўрочн</w:t>
      </w:r>
      <w:r w:rsidR="000B78ED" w:rsidRPr="001C020E">
        <w:rPr>
          <w:rFonts w:ascii="Times New Roman" w:eastAsia="Calibri" w:hAnsi="Times New Roman" w:cs="Times New Roman"/>
          <w:color w:val="000000" w:themeColor="text1"/>
          <w:sz w:val="30"/>
          <w:szCs w:val="30"/>
          <w:lang w:eastAsia="be-BY"/>
        </w:rPr>
        <w:t>ы</w:t>
      </w:r>
      <w:r w:rsidRPr="001C020E">
        <w:rPr>
          <w:rFonts w:ascii="Times New Roman" w:eastAsia="Calibri" w:hAnsi="Times New Roman" w:cs="Times New Roman"/>
          <w:color w:val="000000" w:themeColor="text1"/>
          <w:sz w:val="30"/>
          <w:szCs w:val="30"/>
          <w:lang w:eastAsia="be-BY"/>
        </w:rPr>
        <w:t>м планаванні неабходна ўлічваць, што</w:t>
      </w:r>
      <w:r w:rsidR="000B78ED" w:rsidRPr="001C020E">
        <w:rPr>
          <w:rFonts w:ascii="Times New Roman" w:eastAsia="Calibri" w:hAnsi="Times New Roman" w:cs="Times New Roman"/>
          <w:color w:val="000000" w:themeColor="text1"/>
          <w:sz w:val="30"/>
          <w:szCs w:val="30"/>
          <w:lang w:eastAsia="be-BY"/>
        </w:rPr>
        <w:t xml:space="preserve"> </w:t>
      </w:r>
      <w:r w:rsidR="000B78ED" w:rsidRPr="001C020E">
        <w:rPr>
          <w:rFonts w:ascii="Times New Roman" w:hAnsi="Times New Roman" w:cs="Times New Roman"/>
          <w:sz w:val="30"/>
          <w:szCs w:val="30"/>
        </w:rPr>
        <w:t>дамаш</w:t>
      </w:r>
      <w:r w:rsidR="00304087" w:rsidRPr="001C020E">
        <w:rPr>
          <w:rFonts w:ascii="Times New Roman" w:hAnsi="Times New Roman" w:cs="Times New Roman"/>
          <w:sz w:val="30"/>
          <w:szCs w:val="30"/>
        </w:rPr>
        <w:t>няе заданне з'яўляецца разнавіднасцю самастойнай вучэбнай дзейнасці вучн</w:t>
      </w:r>
      <w:r w:rsidR="000B78ED" w:rsidRPr="001C020E">
        <w:rPr>
          <w:rFonts w:ascii="Times New Roman" w:hAnsi="Times New Roman" w:cs="Times New Roman"/>
          <w:sz w:val="30"/>
          <w:szCs w:val="30"/>
        </w:rPr>
        <w:t>я</w:t>
      </w:r>
      <w:r w:rsidR="00304087" w:rsidRPr="001C020E">
        <w:rPr>
          <w:rFonts w:ascii="Times New Roman" w:hAnsi="Times New Roman" w:cs="Times New Roman"/>
          <w:sz w:val="30"/>
          <w:szCs w:val="30"/>
        </w:rPr>
        <w:t>.</w:t>
      </w:r>
      <w:r w:rsidR="002B408D" w:rsidRPr="001C020E">
        <w:rPr>
          <w:rFonts w:ascii="Times New Roman" w:hAnsi="Times New Roman" w:cs="Times New Roman"/>
          <w:sz w:val="30"/>
          <w:szCs w:val="30"/>
        </w:rPr>
        <w:t xml:space="preserve"> </w:t>
      </w:r>
      <w:r w:rsidR="005A25ED" w:rsidRPr="001C020E">
        <w:rPr>
          <w:rFonts w:ascii="Times New Roman" w:eastAsia="Calibri" w:hAnsi="Times New Roman" w:cs="Times New Roman"/>
          <w:color w:val="000000" w:themeColor="text1"/>
          <w:sz w:val="30"/>
          <w:szCs w:val="30"/>
          <w:lang w:eastAsia="be-BY"/>
        </w:rPr>
        <w:t xml:space="preserve">Вызначаючы змест, аб'ём, форму выканання </w:t>
      </w:r>
      <w:r w:rsidR="000B78ED" w:rsidRPr="001C020E">
        <w:rPr>
          <w:rFonts w:ascii="Times New Roman" w:eastAsia="Calibri" w:hAnsi="Times New Roman" w:cs="Times New Roman"/>
          <w:color w:val="000000" w:themeColor="text1"/>
          <w:sz w:val="30"/>
          <w:szCs w:val="30"/>
          <w:lang w:eastAsia="be-BY"/>
        </w:rPr>
        <w:t>дамаш</w:t>
      </w:r>
      <w:r w:rsidR="005A25ED" w:rsidRPr="001C020E">
        <w:rPr>
          <w:rFonts w:ascii="Times New Roman" w:eastAsia="Calibri" w:hAnsi="Times New Roman" w:cs="Times New Roman"/>
          <w:color w:val="000000" w:themeColor="text1"/>
          <w:sz w:val="30"/>
          <w:szCs w:val="30"/>
          <w:lang w:eastAsia="be-BY"/>
        </w:rPr>
        <w:t>няга задання, настаўнік павінен улічваць патрабаванні</w:t>
      </w:r>
      <w:r w:rsidR="002B408D" w:rsidRPr="001C020E">
        <w:rPr>
          <w:rFonts w:ascii="Times New Roman" w:eastAsia="Calibri" w:hAnsi="Times New Roman" w:cs="Times New Roman"/>
          <w:color w:val="000000" w:themeColor="text1"/>
          <w:sz w:val="30"/>
          <w:szCs w:val="30"/>
          <w:lang w:eastAsia="be-BY"/>
        </w:rPr>
        <w:t xml:space="preserve"> </w:t>
      </w:r>
      <w:r w:rsidR="001350CB" w:rsidRPr="001C020E">
        <w:rPr>
          <w:rFonts w:ascii="Times New Roman" w:eastAsia="Calibri" w:hAnsi="Times New Roman" w:cs="Times New Roman"/>
          <w:sz w:val="30"/>
          <w:szCs w:val="30"/>
          <w:lang w:eastAsia="be-BY"/>
        </w:rPr>
        <w:t>част</w:t>
      </w:r>
      <w:r w:rsidR="000B78ED" w:rsidRPr="001C020E">
        <w:rPr>
          <w:rFonts w:ascii="Times New Roman" w:eastAsia="Calibri" w:hAnsi="Times New Roman" w:cs="Times New Roman"/>
          <w:sz w:val="30"/>
          <w:szCs w:val="30"/>
          <w:lang w:eastAsia="be-BY"/>
        </w:rPr>
        <w:t>кі</w:t>
      </w:r>
      <w:r w:rsidR="001350CB" w:rsidRPr="001C020E">
        <w:rPr>
          <w:rFonts w:ascii="Times New Roman" w:eastAsia="Calibri" w:hAnsi="Times New Roman" w:cs="Times New Roman"/>
          <w:sz w:val="30"/>
          <w:szCs w:val="30"/>
          <w:lang w:eastAsia="be-BY"/>
        </w:rPr>
        <w:t xml:space="preserve"> першай пункта 31 Санітарных норм і правіл да часовых норм выканання </w:t>
      </w:r>
      <w:r w:rsidR="000B78ED" w:rsidRPr="001C020E">
        <w:rPr>
          <w:rFonts w:ascii="Times New Roman" w:eastAsia="Calibri" w:hAnsi="Times New Roman" w:cs="Times New Roman"/>
          <w:sz w:val="30"/>
          <w:szCs w:val="30"/>
          <w:lang w:eastAsia="be-BY"/>
        </w:rPr>
        <w:t>дамаш</w:t>
      </w:r>
      <w:r w:rsidR="001350CB" w:rsidRPr="001C020E">
        <w:rPr>
          <w:rFonts w:ascii="Times New Roman" w:eastAsia="Calibri" w:hAnsi="Times New Roman" w:cs="Times New Roman"/>
          <w:sz w:val="30"/>
          <w:szCs w:val="30"/>
          <w:lang w:eastAsia="be-BY"/>
        </w:rPr>
        <w:t xml:space="preserve">няга задання па ўсіх вучэбных прадметах для адпаведнага класа. Час на выкананне </w:t>
      </w:r>
      <w:r w:rsidR="000B78ED" w:rsidRPr="001C020E">
        <w:rPr>
          <w:rFonts w:ascii="Times New Roman" w:eastAsia="Calibri" w:hAnsi="Times New Roman" w:cs="Times New Roman"/>
          <w:sz w:val="30"/>
          <w:szCs w:val="30"/>
          <w:lang w:eastAsia="be-BY"/>
        </w:rPr>
        <w:t>дамашняга</w:t>
      </w:r>
      <w:r w:rsidR="001350CB" w:rsidRPr="001C020E">
        <w:rPr>
          <w:rFonts w:ascii="Times New Roman" w:eastAsia="Calibri" w:hAnsi="Times New Roman" w:cs="Times New Roman"/>
          <w:sz w:val="30"/>
          <w:szCs w:val="30"/>
          <w:lang w:eastAsia="be-BY"/>
        </w:rPr>
        <w:t xml:space="preserve"> задання па ўсіх вучэбных прадметах для вучняў II класа павін</w:t>
      </w:r>
      <w:r w:rsidR="000B78ED" w:rsidRPr="001C020E">
        <w:rPr>
          <w:rFonts w:ascii="Times New Roman" w:eastAsia="Calibri" w:hAnsi="Times New Roman" w:cs="Times New Roman"/>
          <w:sz w:val="30"/>
          <w:szCs w:val="30"/>
          <w:lang w:eastAsia="be-BY"/>
        </w:rPr>
        <w:t>е</w:t>
      </w:r>
      <w:r w:rsidR="001350CB" w:rsidRPr="001C020E">
        <w:rPr>
          <w:rFonts w:ascii="Times New Roman" w:eastAsia="Calibri" w:hAnsi="Times New Roman" w:cs="Times New Roman"/>
          <w:sz w:val="30"/>
          <w:szCs w:val="30"/>
          <w:lang w:eastAsia="be-BY"/>
        </w:rPr>
        <w:t>н складаць не больш за 1,2 гадзіны, III</w:t>
      </w:r>
      <w:r w:rsidR="000B78ED" w:rsidRPr="001C020E">
        <w:rPr>
          <w:rFonts w:ascii="Times New Roman" w:eastAsia="Calibri" w:hAnsi="Times New Roman" w:cs="Times New Roman"/>
          <w:sz w:val="30"/>
          <w:szCs w:val="30"/>
          <w:lang w:eastAsia="be-BY"/>
        </w:rPr>
        <w:t>–</w:t>
      </w:r>
      <w:r w:rsidR="001350CB" w:rsidRPr="001C020E">
        <w:rPr>
          <w:rFonts w:ascii="Times New Roman" w:eastAsia="Calibri" w:hAnsi="Times New Roman" w:cs="Times New Roman"/>
          <w:sz w:val="30"/>
          <w:szCs w:val="30"/>
          <w:lang w:eastAsia="be-BY"/>
        </w:rPr>
        <w:t xml:space="preserve">IV класаў </w:t>
      </w:r>
      <w:r w:rsidR="002B408D" w:rsidRPr="001C020E">
        <w:rPr>
          <w:rFonts w:ascii="Times New Roman" w:eastAsia="Calibri" w:hAnsi="Times New Roman" w:cs="Times New Roman"/>
          <w:sz w:val="30"/>
          <w:szCs w:val="30"/>
          <w:lang w:eastAsia="be-BY"/>
        </w:rPr>
        <w:t>–</w:t>
      </w:r>
      <w:r w:rsidR="001350CB" w:rsidRPr="001C020E">
        <w:rPr>
          <w:rFonts w:ascii="Times New Roman" w:eastAsia="Calibri" w:hAnsi="Times New Roman" w:cs="Times New Roman"/>
          <w:sz w:val="30"/>
          <w:szCs w:val="30"/>
          <w:lang w:eastAsia="be-BY"/>
        </w:rPr>
        <w:t xml:space="preserve"> 1,5 гадзіны, V</w:t>
      </w:r>
      <w:r w:rsidR="000B78ED" w:rsidRPr="001C020E">
        <w:rPr>
          <w:rFonts w:ascii="Times New Roman" w:eastAsia="Calibri" w:hAnsi="Times New Roman" w:cs="Times New Roman"/>
          <w:sz w:val="30"/>
          <w:szCs w:val="30"/>
          <w:lang w:eastAsia="be-BY"/>
        </w:rPr>
        <w:t>–</w:t>
      </w:r>
      <w:r w:rsidR="001350CB" w:rsidRPr="001C020E">
        <w:rPr>
          <w:rFonts w:ascii="Times New Roman" w:eastAsia="Calibri" w:hAnsi="Times New Roman" w:cs="Times New Roman"/>
          <w:sz w:val="30"/>
          <w:szCs w:val="30"/>
          <w:lang w:eastAsia="be-BY"/>
        </w:rPr>
        <w:t xml:space="preserve">VI класаў </w:t>
      </w:r>
      <w:r w:rsidR="002B408D" w:rsidRPr="001C020E">
        <w:rPr>
          <w:rFonts w:ascii="Times New Roman" w:eastAsia="Calibri" w:hAnsi="Times New Roman" w:cs="Times New Roman"/>
          <w:sz w:val="30"/>
          <w:szCs w:val="30"/>
          <w:lang w:eastAsia="be-BY"/>
        </w:rPr>
        <w:t>–</w:t>
      </w:r>
      <w:r w:rsidR="001350CB" w:rsidRPr="001C020E">
        <w:rPr>
          <w:rFonts w:ascii="Times New Roman" w:eastAsia="Calibri" w:hAnsi="Times New Roman" w:cs="Times New Roman"/>
          <w:sz w:val="30"/>
          <w:szCs w:val="30"/>
          <w:lang w:eastAsia="be-BY"/>
        </w:rPr>
        <w:t xml:space="preserve"> 2</w:t>
      </w:r>
      <w:r w:rsidR="00BC7777">
        <w:rPr>
          <w:rFonts w:ascii="Times New Roman" w:eastAsia="Calibri" w:hAnsi="Times New Roman" w:cs="Times New Roman"/>
          <w:sz w:val="30"/>
          <w:szCs w:val="30"/>
          <w:lang w:eastAsia="be-BY"/>
        </w:rPr>
        <w:t> </w:t>
      </w:r>
      <w:r w:rsidR="001350CB" w:rsidRPr="001C020E">
        <w:rPr>
          <w:rFonts w:ascii="Times New Roman" w:eastAsia="Calibri" w:hAnsi="Times New Roman" w:cs="Times New Roman"/>
          <w:sz w:val="30"/>
          <w:szCs w:val="30"/>
          <w:lang w:eastAsia="be-BY"/>
        </w:rPr>
        <w:t>гадзіны,</w:t>
      </w:r>
      <w:r w:rsidR="002B408D" w:rsidRPr="001C020E">
        <w:rPr>
          <w:rFonts w:ascii="Times New Roman" w:eastAsia="Calibri" w:hAnsi="Times New Roman" w:cs="Times New Roman"/>
          <w:sz w:val="30"/>
          <w:szCs w:val="30"/>
          <w:lang w:eastAsia="be-BY"/>
        </w:rPr>
        <w:t xml:space="preserve"> </w:t>
      </w:r>
      <w:r w:rsidR="001350CB" w:rsidRPr="001C020E">
        <w:rPr>
          <w:rFonts w:ascii="Times New Roman" w:eastAsia="Calibri" w:hAnsi="Times New Roman" w:cs="Times New Roman"/>
          <w:sz w:val="30"/>
          <w:szCs w:val="30"/>
          <w:lang w:eastAsia="be-BY"/>
        </w:rPr>
        <w:t>VII</w:t>
      </w:r>
      <w:r w:rsidR="000B78ED" w:rsidRPr="001C020E">
        <w:rPr>
          <w:rFonts w:ascii="Times New Roman" w:eastAsia="Calibri" w:hAnsi="Times New Roman" w:cs="Times New Roman"/>
          <w:sz w:val="30"/>
          <w:szCs w:val="30"/>
          <w:lang w:eastAsia="be-BY"/>
        </w:rPr>
        <w:t>–</w:t>
      </w:r>
      <w:r w:rsidR="001350CB" w:rsidRPr="001C020E">
        <w:rPr>
          <w:rFonts w:ascii="Times New Roman" w:eastAsia="Calibri" w:hAnsi="Times New Roman" w:cs="Times New Roman"/>
          <w:sz w:val="30"/>
          <w:szCs w:val="30"/>
          <w:lang w:eastAsia="be-BY"/>
        </w:rPr>
        <w:t xml:space="preserve">VIII класаў </w:t>
      </w:r>
      <w:r w:rsidR="002B408D" w:rsidRPr="001C020E">
        <w:rPr>
          <w:rFonts w:ascii="Times New Roman" w:eastAsia="Calibri" w:hAnsi="Times New Roman" w:cs="Times New Roman"/>
          <w:sz w:val="30"/>
          <w:szCs w:val="30"/>
          <w:lang w:eastAsia="be-BY"/>
        </w:rPr>
        <w:t>–</w:t>
      </w:r>
      <w:r w:rsidR="001350CB" w:rsidRPr="001C020E">
        <w:rPr>
          <w:rFonts w:ascii="Times New Roman" w:eastAsia="Calibri" w:hAnsi="Times New Roman" w:cs="Times New Roman"/>
          <w:sz w:val="30"/>
          <w:szCs w:val="30"/>
          <w:lang w:eastAsia="be-BY"/>
        </w:rPr>
        <w:t xml:space="preserve"> 2,5 гадзін</w:t>
      </w:r>
      <w:r w:rsidR="000B78ED" w:rsidRPr="001C020E">
        <w:rPr>
          <w:rFonts w:ascii="Times New Roman" w:eastAsia="Calibri" w:hAnsi="Times New Roman" w:cs="Times New Roman"/>
          <w:sz w:val="30"/>
          <w:szCs w:val="30"/>
          <w:lang w:eastAsia="be-BY"/>
        </w:rPr>
        <w:t>ы</w:t>
      </w:r>
      <w:r w:rsidR="001350CB" w:rsidRPr="001C020E">
        <w:rPr>
          <w:rFonts w:ascii="Times New Roman" w:eastAsia="Calibri" w:hAnsi="Times New Roman" w:cs="Times New Roman"/>
          <w:sz w:val="30"/>
          <w:szCs w:val="30"/>
          <w:lang w:eastAsia="be-BY"/>
        </w:rPr>
        <w:t>, IX</w:t>
      </w:r>
      <w:r w:rsidR="000B78ED" w:rsidRPr="001C020E">
        <w:rPr>
          <w:rFonts w:ascii="Times New Roman" w:eastAsia="Calibri" w:hAnsi="Times New Roman" w:cs="Times New Roman"/>
          <w:sz w:val="30"/>
          <w:szCs w:val="30"/>
          <w:lang w:eastAsia="be-BY"/>
        </w:rPr>
        <w:t>–</w:t>
      </w:r>
      <w:r w:rsidR="001350CB" w:rsidRPr="001C020E">
        <w:rPr>
          <w:rFonts w:ascii="Times New Roman" w:eastAsia="Calibri" w:hAnsi="Times New Roman" w:cs="Times New Roman"/>
          <w:sz w:val="30"/>
          <w:szCs w:val="30"/>
          <w:lang w:eastAsia="be-BY"/>
        </w:rPr>
        <w:t xml:space="preserve">XI класаў </w:t>
      </w:r>
      <w:r w:rsidR="002B408D" w:rsidRPr="001C020E">
        <w:rPr>
          <w:rFonts w:ascii="Times New Roman" w:eastAsia="Calibri" w:hAnsi="Times New Roman" w:cs="Times New Roman"/>
          <w:sz w:val="30"/>
          <w:szCs w:val="30"/>
          <w:lang w:eastAsia="be-BY"/>
        </w:rPr>
        <w:t>–</w:t>
      </w:r>
      <w:r w:rsidR="001350CB" w:rsidRPr="001C020E">
        <w:rPr>
          <w:rFonts w:ascii="Times New Roman" w:eastAsia="Calibri" w:hAnsi="Times New Roman" w:cs="Times New Roman"/>
          <w:sz w:val="30"/>
          <w:szCs w:val="30"/>
          <w:lang w:eastAsia="be-BY"/>
        </w:rPr>
        <w:t xml:space="preserve"> не больш за</w:t>
      </w:r>
      <w:r w:rsidR="00BC7777">
        <w:rPr>
          <w:rFonts w:ascii="Times New Roman" w:eastAsia="Calibri" w:hAnsi="Times New Roman" w:cs="Times New Roman"/>
          <w:sz w:val="30"/>
          <w:szCs w:val="30"/>
          <w:lang w:eastAsia="be-BY"/>
        </w:rPr>
        <w:t> </w:t>
      </w:r>
      <w:r w:rsidR="001350CB" w:rsidRPr="001C020E">
        <w:rPr>
          <w:rFonts w:ascii="Times New Roman" w:eastAsia="Calibri" w:hAnsi="Times New Roman" w:cs="Times New Roman"/>
          <w:sz w:val="30"/>
          <w:szCs w:val="30"/>
          <w:lang w:eastAsia="be-BY"/>
        </w:rPr>
        <w:t>3</w:t>
      </w:r>
      <w:r w:rsidR="00BC7777">
        <w:rPr>
          <w:rFonts w:ascii="Times New Roman" w:eastAsia="Calibri" w:hAnsi="Times New Roman" w:cs="Times New Roman"/>
          <w:sz w:val="30"/>
          <w:szCs w:val="30"/>
          <w:lang w:eastAsia="be-BY"/>
        </w:rPr>
        <w:t> </w:t>
      </w:r>
      <w:r w:rsidR="001350CB" w:rsidRPr="001C020E">
        <w:rPr>
          <w:rFonts w:ascii="Times New Roman" w:eastAsia="Calibri" w:hAnsi="Times New Roman" w:cs="Times New Roman"/>
          <w:sz w:val="30"/>
          <w:szCs w:val="30"/>
          <w:lang w:eastAsia="be-BY"/>
        </w:rPr>
        <w:t>гадзіны.</w:t>
      </w:r>
    </w:p>
    <w:p w14:paraId="4F6AFFFE" w14:textId="607EFD0B" w:rsidR="00965472" w:rsidRPr="001C020E" w:rsidRDefault="00965472" w:rsidP="00EC2F3A">
      <w:pPr>
        <w:spacing w:after="0" w:line="240" w:lineRule="auto"/>
        <w:ind w:firstLine="709"/>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З мэтай папярэджання перагрузкі вучняў </w:t>
      </w:r>
      <w:r w:rsidRPr="001C020E">
        <w:rPr>
          <w:rFonts w:ascii="Times New Roman" w:eastAsia="Calibri" w:hAnsi="Times New Roman" w:cs="Times New Roman"/>
          <w:b/>
          <w:color w:val="000000" w:themeColor="text1"/>
          <w:sz w:val="30"/>
          <w:szCs w:val="30"/>
          <w:lang w:eastAsia="be-BY"/>
        </w:rPr>
        <w:t>настаўнік абавязаны сачыць за даз</w:t>
      </w:r>
      <w:r w:rsidR="002B408D" w:rsidRPr="001C020E">
        <w:rPr>
          <w:rFonts w:ascii="Times New Roman" w:eastAsia="Calibri" w:hAnsi="Times New Roman" w:cs="Times New Roman"/>
          <w:b/>
          <w:color w:val="000000" w:themeColor="text1"/>
          <w:sz w:val="30"/>
          <w:szCs w:val="30"/>
          <w:lang w:eastAsia="be-BY"/>
        </w:rPr>
        <w:t>ір</w:t>
      </w:r>
      <w:r w:rsidRPr="001C020E">
        <w:rPr>
          <w:rFonts w:ascii="Times New Roman" w:eastAsia="Calibri" w:hAnsi="Times New Roman" w:cs="Times New Roman"/>
          <w:b/>
          <w:color w:val="000000" w:themeColor="text1"/>
          <w:sz w:val="30"/>
          <w:szCs w:val="30"/>
          <w:lang w:eastAsia="be-BY"/>
        </w:rPr>
        <w:t xml:space="preserve">оўкай </w:t>
      </w:r>
      <w:r w:rsidR="000B78ED" w:rsidRPr="001C020E">
        <w:rPr>
          <w:rFonts w:ascii="Times New Roman" w:eastAsia="Calibri" w:hAnsi="Times New Roman" w:cs="Times New Roman"/>
          <w:b/>
          <w:color w:val="000000" w:themeColor="text1"/>
          <w:sz w:val="30"/>
          <w:szCs w:val="30"/>
          <w:lang w:eastAsia="be-BY"/>
        </w:rPr>
        <w:t>дамашняга</w:t>
      </w:r>
      <w:r w:rsidRPr="001C020E">
        <w:rPr>
          <w:rFonts w:ascii="Times New Roman" w:eastAsia="Calibri" w:hAnsi="Times New Roman" w:cs="Times New Roman"/>
          <w:b/>
          <w:color w:val="000000" w:themeColor="text1"/>
          <w:sz w:val="30"/>
          <w:szCs w:val="30"/>
          <w:lang w:eastAsia="be-BY"/>
        </w:rPr>
        <w:t xml:space="preserve"> задання, тлумачыць на вуч</w:t>
      </w:r>
      <w:r w:rsidR="000B78ED" w:rsidRPr="001C020E">
        <w:rPr>
          <w:rFonts w:ascii="Times New Roman" w:eastAsia="Calibri" w:hAnsi="Times New Roman" w:cs="Times New Roman"/>
          <w:b/>
          <w:color w:val="000000" w:themeColor="text1"/>
          <w:sz w:val="30"/>
          <w:szCs w:val="30"/>
          <w:lang w:eastAsia="be-BY"/>
        </w:rPr>
        <w:t>эб</w:t>
      </w:r>
      <w:r w:rsidRPr="001C020E">
        <w:rPr>
          <w:rFonts w:ascii="Times New Roman" w:eastAsia="Calibri" w:hAnsi="Times New Roman" w:cs="Times New Roman"/>
          <w:b/>
          <w:color w:val="000000" w:themeColor="text1"/>
          <w:sz w:val="30"/>
          <w:szCs w:val="30"/>
          <w:lang w:eastAsia="be-BY"/>
        </w:rPr>
        <w:t>ны</w:t>
      </w:r>
      <w:r w:rsidR="000B78ED" w:rsidRPr="001C020E">
        <w:rPr>
          <w:rFonts w:ascii="Times New Roman" w:eastAsia="Calibri" w:hAnsi="Times New Roman" w:cs="Times New Roman"/>
          <w:b/>
          <w:color w:val="000000" w:themeColor="text1"/>
          <w:sz w:val="30"/>
          <w:szCs w:val="30"/>
          <w:lang w:eastAsia="be-BY"/>
        </w:rPr>
        <w:t>х</w:t>
      </w:r>
      <w:r w:rsidRPr="001C020E">
        <w:rPr>
          <w:rFonts w:ascii="Times New Roman" w:eastAsia="Calibri" w:hAnsi="Times New Roman" w:cs="Times New Roman"/>
          <w:b/>
          <w:color w:val="000000" w:themeColor="text1"/>
          <w:sz w:val="30"/>
          <w:szCs w:val="30"/>
          <w:lang w:eastAsia="be-BY"/>
        </w:rPr>
        <w:t xml:space="preserve"> занятк</w:t>
      </w:r>
      <w:r w:rsidR="000B78ED" w:rsidRPr="001C020E">
        <w:rPr>
          <w:rFonts w:ascii="Times New Roman" w:eastAsia="Calibri" w:hAnsi="Times New Roman" w:cs="Times New Roman"/>
          <w:b/>
          <w:color w:val="000000" w:themeColor="text1"/>
          <w:sz w:val="30"/>
          <w:szCs w:val="30"/>
          <w:lang w:eastAsia="be-BY"/>
        </w:rPr>
        <w:t>ах</w:t>
      </w:r>
      <w:r w:rsidRPr="001C020E">
        <w:rPr>
          <w:rFonts w:ascii="Times New Roman" w:eastAsia="Calibri" w:hAnsi="Times New Roman" w:cs="Times New Roman"/>
          <w:b/>
          <w:color w:val="000000" w:themeColor="text1"/>
          <w:sz w:val="30"/>
          <w:szCs w:val="30"/>
          <w:lang w:eastAsia="be-BY"/>
        </w:rPr>
        <w:t xml:space="preserve"> змест, парадак і прыёмы яго выканання.</w:t>
      </w:r>
      <w:r w:rsidRPr="001C020E">
        <w:rPr>
          <w:rFonts w:ascii="Times New Roman" w:eastAsia="Calibri" w:hAnsi="Times New Roman" w:cs="Times New Roman"/>
          <w:color w:val="000000" w:themeColor="text1"/>
          <w:sz w:val="30"/>
          <w:szCs w:val="30"/>
          <w:lang w:eastAsia="be-BY"/>
        </w:rPr>
        <w:t xml:space="preserve"> Заданні павышанага ўзроўню складанасці могуць прапаноўвацца для самастойнага выканання вучн</w:t>
      </w:r>
      <w:r w:rsidR="00C51254" w:rsidRPr="001C020E">
        <w:rPr>
          <w:rFonts w:ascii="Times New Roman" w:eastAsia="Calibri" w:hAnsi="Times New Roman" w:cs="Times New Roman"/>
          <w:color w:val="000000" w:themeColor="text1"/>
          <w:sz w:val="30"/>
          <w:szCs w:val="30"/>
          <w:lang w:eastAsia="be-BY"/>
        </w:rPr>
        <w:t>я</w:t>
      </w:r>
      <w:r w:rsidRPr="001C020E">
        <w:rPr>
          <w:rFonts w:ascii="Times New Roman" w:eastAsia="Calibri" w:hAnsi="Times New Roman" w:cs="Times New Roman"/>
          <w:color w:val="000000" w:themeColor="text1"/>
          <w:sz w:val="30"/>
          <w:szCs w:val="30"/>
          <w:lang w:eastAsia="be-BY"/>
        </w:rPr>
        <w:t>м толькі па іх жаданні.</w:t>
      </w:r>
    </w:p>
    <w:p w14:paraId="56EB9A4C" w14:textId="7534D593" w:rsidR="00965472" w:rsidRPr="001C020E"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 xml:space="preserve">У адпаведнасці з падпунктам 1.3 пункта 1 артыкула 1 Кодэкса Рэспублікі Беларусь аб адукацыі канікулы </w:t>
      </w:r>
      <w:r w:rsidR="002B408D"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 xml:space="preserve"> гэта планавыя перапынкі для</w:t>
      </w:r>
      <w:r w:rsidR="003A69DD">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 xml:space="preserve">адпачынку пры атрыманні адукацыі ў вочнай форме атрымання адукацыі, таму </w:t>
      </w:r>
      <w:r w:rsidR="00193EEE" w:rsidRPr="001C020E">
        <w:rPr>
          <w:rFonts w:ascii="Times New Roman" w:eastAsia="Calibri" w:hAnsi="Times New Roman" w:cs="Times New Roman"/>
          <w:b/>
          <w:color w:val="000000" w:themeColor="text1"/>
          <w:sz w:val="30"/>
          <w:szCs w:val="30"/>
          <w:lang w:eastAsia="be-BY"/>
        </w:rPr>
        <w:t>дамашнія</w:t>
      </w:r>
      <w:r w:rsidRPr="001C020E">
        <w:rPr>
          <w:rFonts w:ascii="Times New Roman" w:eastAsia="Calibri" w:hAnsi="Times New Roman" w:cs="Times New Roman"/>
          <w:b/>
          <w:color w:val="000000" w:themeColor="text1"/>
          <w:sz w:val="30"/>
          <w:szCs w:val="30"/>
          <w:lang w:eastAsia="be-BY"/>
        </w:rPr>
        <w:t xml:space="preserve"> заданні на канікулы не задаюцца</w:t>
      </w:r>
      <w:r w:rsidRPr="001C020E">
        <w:rPr>
          <w:rFonts w:ascii="Times New Roman" w:eastAsia="Calibri" w:hAnsi="Times New Roman" w:cs="Times New Roman"/>
          <w:color w:val="000000" w:themeColor="text1"/>
          <w:sz w:val="30"/>
          <w:szCs w:val="30"/>
          <w:lang w:eastAsia="be-BY"/>
        </w:rPr>
        <w:t>.</w:t>
      </w:r>
    </w:p>
    <w:p w14:paraId="278B4C73" w14:textId="7FA92FDF" w:rsidR="00965472" w:rsidRPr="001C020E" w:rsidRDefault="002B408D"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У</w:t>
      </w:r>
      <w:r w:rsidR="00965472" w:rsidRPr="001C020E">
        <w:rPr>
          <w:rFonts w:ascii="Times New Roman" w:eastAsia="Calibri" w:hAnsi="Times New Roman" w:cs="Times New Roman"/>
          <w:color w:val="000000" w:themeColor="text1"/>
          <w:sz w:val="30"/>
          <w:szCs w:val="30"/>
          <w:lang w:eastAsia="be-BY"/>
        </w:rPr>
        <w:t>лік вывучэння зместу вучэбнага прадмета, наведвання вучн</w:t>
      </w:r>
      <w:r w:rsidR="00181511" w:rsidRPr="001C020E">
        <w:rPr>
          <w:rFonts w:ascii="Times New Roman" w:eastAsia="Calibri" w:hAnsi="Times New Roman" w:cs="Times New Roman"/>
          <w:color w:val="000000" w:themeColor="text1"/>
          <w:sz w:val="30"/>
          <w:szCs w:val="30"/>
          <w:lang w:eastAsia="be-BY"/>
        </w:rPr>
        <w:t>я</w:t>
      </w:r>
      <w:r w:rsidR="00965472" w:rsidRPr="001C020E">
        <w:rPr>
          <w:rFonts w:ascii="Times New Roman" w:eastAsia="Calibri" w:hAnsi="Times New Roman" w:cs="Times New Roman"/>
          <w:color w:val="000000" w:themeColor="text1"/>
          <w:sz w:val="30"/>
          <w:szCs w:val="30"/>
          <w:lang w:eastAsia="be-BY"/>
        </w:rPr>
        <w:t>мі вуч</w:t>
      </w:r>
      <w:r w:rsidR="00181511" w:rsidRPr="001C020E">
        <w:rPr>
          <w:rFonts w:ascii="Times New Roman" w:eastAsia="Calibri" w:hAnsi="Times New Roman" w:cs="Times New Roman"/>
          <w:color w:val="000000" w:themeColor="text1"/>
          <w:sz w:val="30"/>
          <w:szCs w:val="30"/>
          <w:lang w:eastAsia="be-BY"/>
        </w:rPr>
        <w:t>эб</w:t>
      </w:r>
      <w:r w:rsidR="00965472" w:rsidRPr="001C020E">
        <w:rPr>
          <w:rFonts w:ascii="Times New Roman" w:eastAsia="Calibri" w:hAnsi="Times New Roman" w:cs="Times New Roman"/>
          <w:color w:val="000000" w:themeColor="text1"/>
          <w:sz w:val="30"/>
          <w:szCs w:val="30"/>
          <w:lang w:eastAsia="be-BY"/>
        </w:rPr>
        <w:t xml:space="preserve">ных заняткаў, вынікаў іх вучэбнай дзейнасці настаўнік вядзе ў класным журнале. </w:t>
      </w:r>
      <w:r w:rsidR="00965472" w:rsidRPr="001C020E">
        <w:rPr>
          <w:rFonts w:ascii="Times New Roman" w:eastAsia="Calibri" w:hAnsi="Times New Roman" w:cs="Times New Roman"/>
          <w:b/>
          <w:color w:val="000000" w:themeColor="text1"/>
          <w:sz w:val="30"/>
          <w:szCs w:val="30"/>
          <w:lang w:eastAsia="be-BY"/>
        </w:rPr>
        <w:t>Выстаўляючы адзнаку ў класны журнал, настаўнік абавязаны выставіць яе ў дзённік вучня.</w:t>
      </w:r>
    </w:p>
    <w:p w14:paraId="26008E67" w14:textId="68D1B0C8" w:rsidR="00965472" w:rsidRPr="001C020E" w:rsidRDefault="002B408D"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Н</w:t>
      </w:r>
      <w:r w:rsidR="00965472" w:rsidRPr="001C020E">
        <w:rPr>
          <w:rFonts w:ascii="Times New Roman" w:eastAsia="Calibri" w:hAnsi="Times New Roman" w:cs="Times New Roman"/>
          <w:b/>
          <w:color w:val="000000" w:themeColor="text1"/>
          <w:sz w:val="30"/>
          <w:szCs w:val="30"/>
          <w:lang w:eastAsia="be-BY"/>
        </w:rPr>
        <w:t>едапушчальна патрабаваць</w:t>
      </w:r>
      <w:r w:rsidR="00965472" w:rsidRPr="001C020E">
        <w:rPr>
          <w:rFonts w:ascii="Times New Roman" w:eastAsia="Calibri" w:hAnsi="Times New Roman" w:cs="Times New Roman"/>
          <w:color w:val="000000" w:themeColor="text1"/>
          <w:sz w:val="30"/>
          <w:szCs w:val="30"/>
          <w:lang w:eastAsia="be-BY"/>
        </w:rPr>
        <w:t xml:space="preserve"> </w:t>
      </w:r>
      <w:r w:rsidR="00965472" w:rsidRPr="001C020E">
        <w:rPr>
          <w:rFonts w:ascii="Times New Roman" w:eastAsia="Calibri" w:hAnsi="Times New Roman" w:cs="Times New Roman"/>
          <w:b/>
          <w:color w:val="000000" w:themeColor="text1"/>
          <w:sz w:val="30"/>
          <w:szCs w:val="30"/>
          <w:lang w:eastAsia="be-BY"/>
        </w:rPr>
        <w:t>ад настаўніка запаўнення справаздачнай аналітычнай інфармацыі аб паспяховасці вучн</w:t>
      </w:r>
      <w:r w:rsidR="003E60BC" w:rsidRPr="001C020E">
        <w:rPr>
          <w:rFonts w:ascii="Times New Roman" w:eastAsia="Calibri" w:hAnsi="Times New Roman" w:cs="Times New Roman"/>
          <w:b/>
          <w:color w:val="000000" w:themeColor="text1"/>
          <w:sz w:val="30"/>
          <w:szCs w:val="30"/>
          <w:lang w:eastAsia="be-BY"/>
        </w:rPr>
        <w:t>я</w:t>
      </w:r>
      <w:r w:rsidR="00965472" w:rsidRPr="001C020E">
        <w:rPr>
          <w:rFonts w:ascii="Times New Roman" w:eastAsia="Calibri" w:hAnsi="Times New Roman" w:cs="Times New Roman"/>
          <w:b/>
          <w:color w:val="000000" w:themeColor="text1"/>
          <w:sz w:val="30"/>
          <w:szCs w:val="30"/>
          <w:lang w:eastAsia="be-BY"/>
        </w:rPr>
        <w:t>ў.</w:t>
      </w:r>
    </w:p>
    <w:p w14:paraId="7E63C8DA" w14:textId="770E96D5" w:rsidR="00965472" w:rsidRPr="001C020E" w:rsidRDefault="00965472" w:rsidP="00EC2F3A">
      <w:pPr>
        <w:autoSpaceDE w:val="0"/>
        <w:adjustRightInd w:val="0"/>
        <w:spacing w:after="0" w:line="240" w:lineRule="auto"/>
        <w:ind w:firstLine="708"/>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color w:val="000000" w:themeColor="text1"/>
          <w:sz w:val="30"/>
          <w:szCs w:val="30"/>
          <w:lang w:eastAsia="ru-RU"/>
        </w:rPr>
        <w:lastRenderedPageBreak/>
        <w:t xml:space="preserve">Патрабаванні да запаўнення класнага журнала ўтрымліваюцца </w:t>
      </w:r>
      <w:r w:rsidR="00BF50F3">
        <w:rPr>
          <w:rFonts w:ascii="Times New Roman" w:eastAsia="Times New Roman" w:hAnsi="Times New Roman" w:cs="Times New Roman"/>
          <w:color w:val="000000" w:themeColor="text1"/>
          <w:sz w:val="30"/>
          <w:szCs w:val="30"/>
          <w:lang w:eastAsia="ru-RU"/>
        </w:rPr>
        <w:t>ва</w:t>
      </w:r>
      <w:r w:rsidR="003A69DD">
        <w:rPr>
          <w:rFonts w:ascii="Times New Roman" w:eastAsia="Times New Roman" w:hAnsi="Times New Roman" w:cs="Times New Roman"/>
          <w:color w:val="000000" w:themeColor="text1"/>
          <w:sz w:val="30"/>
          <w:szCs w:val="30"/>
          <w:lang w:eastAsia="ru-RU"/>
        </w:rPr>
        <w:t> </w:t>
      </w:r>
      <w:r w:rsidR="00BF50F3">
        <w:rPr>
          <w:rFonts w:ascii="Times New Roman" w:eastAsia="Times New Roman" w:hAnsi="Times New Roman" w:cs="Times New Roman"/>
          <w:color w:val="000000" w:themeColor="text1"/>
          <w:sz w:val="30"/>
          <w:szCs w:val="30"/>
          <w:lang w:eastAsia="ru-RU"/>
        </w:rPr>
        <w:t>ў</w:t>
      </w:r>
      <w:r w:rsidRPr="001C020E">
        <w:rPr>
          <w:rFonts w:ascii="Times New Roman" w:eastAsia="Times New Roman" w:hAnsi="Times New Roman" w:cs="Times New Roman"/>
          <w:color w:val="000000" w:themeColor="text1"/>
          <w:sz w:val="30"/>
          <w:szCs w:val="30"/>
          <w:lang w:eastAsia="ru-RU"/>
        </w:rPr>
        <w:t>казаннях да афармлення і вядзенн</w:t>
      </w:r>
      <w:r w:rsidR="003E60BC" w:rsidRPr="001C020E">
        <w:rPr>
          <w:rFonts w:ascii="Times New Roman" w:eastAsia="Times New Roman" w:hAnsi="Times New Roman" w:cs="Times New Roman"/>
          <w:color w:val="000000" w:themeColor="text1"/>
          <w:sz w:val="30"/>
          <w:szCs w:val="30"/>
          <w:lang w:eastAsia="ru-RU"/>
        </w:rPr>
        <w:t>я</w:t>
      </w:r>
      <w:r w:rsidRPr="001C020E">
        <w:rPr>
          <w:rFonts w:ascii="Times New Roman" w:eastAsia="Times New Roman" w:hAnsi="Times New Roman" w:cs="Times New Roman"/>
          <w:color w:val="000000" w:themeColor="text1"/>
          <w:sz w:val="30"/>
          <w:szCs w:val="30"/>
          <w:lang w:eastAsia="ru-RU"/>
        </w:rPr>
        <w:t xml:space="preserve"> класнага журнала.</w:t>
      </w:r>
    </w:p>
    <w:p w14:paraId="551D3F51" w14:textId="4FA7BDF1" w:rsidR="00965472" w:rsidRPr="001C020E" w:rsidRDefault="00B819E5"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color w:val="000000" w:themeColor="text1"/>
          <w:sz w:val="30"/>
          <w:szCs w:val="30"/>
          <w:lang w:eastAsia="ru-RU"/>
        </w:rPr>
        <w:t xml:space="preserve">Нагадваем, што </w:t>
      </w:r>
      <w:r w:rsidRPr="001C020E">
        <w:rPr>
          <w:rFonts w:ascii="Times New Roman" w:eastAsia="Times New Roman" w:hAnsi="Times New Roman" w:cs="Times New Roman"/>
          <w:b/>
          <w:color w:val="000000" w:themeColor="text1"/>
          <w:sz w:val="30"/>
          <w:szCs w:val="30"/>
          <w:lang w:eastAsia="ru-RU"/>
        </w:rPr>
        <w:t>пры афармленні старонак класнага журнала,</w:t>
      </w:r>
      <w:r w:rsidRPr="001C020E">
        <w:rPr>
          <w:rFonts w:ascii="Times New Roman" w:eastAsia="Times New Roman" w:hAnsi="Times New Roman" w:cs="Times New Roman"/>
          <w:color w:val="000000" w:themeColor="text1"/>
          <w:sz w:val="30"/>
          <w:szCs w:val="30"/>
          <w:lang w:eastAsia="ru-RU"/>
        </w:rPr>
        <w:t xml:space="preserve"> адведзеных для ўліку вывучэння зместу факультатыўных заняткаў, указваецца назва вучэбнай праграмы факультатыўных заняткаў (з маленькай літары, без двукосся), а не вучэбнага прадмета. Калі ў якасці назвы вучэбнай праграмы факультатыўных заняткаў выкарыстоўваецца цытата, то яна пішацца з вялікай літары і </w:t>
      </w:r>
      <w:r w:rsidR="00BF50F3">
        <w:rPr>
          <w:rFonts w:ascii="Times New Roman" w:eastAsia="Times New Roman" w:hAnsi="Times New Roman" w:cs="Times New Roman"/>
          <w:color w:val="000000" w:themeColor="text1"/>
          <w:sz w:val="30"/>
          <w:szCs w:val="30"/>
          <w:lang w:eastAsia="ru-RU"/>
        </w:rPr>
        <w:t>бярэ</w:t>
      </w:r>
      <w:r w:rsidRPr="001C020E">
        <w:rPr>
          <w:rFonts w:ascii="Times New Roman" w:eastAsia="Times New Roman" w:hAnsi="Times New Roman" w:cs="Times New Roman"/>
          <w:color w:val="000000" w:themeColor="text1"/>
          <w:sz w:val="30"/>
          <w:szCs w:val="30"/>
          <w:lang w:eastAsia="ru-RU"/>
        </w:rPr>
        <w:t>цца ў двукоссе.</w:t>
      </w:r>
    </w:p>
    <w:p w14:paraId="5E12E476" w14:textId="67CB43F0" w:rsidR="00965472" w:rsidRPr="001C020E" w:rsidRDefault="00965472"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color w:val="000000" w:themeColor="text1"/>
          <w:sz w:val="30"/>
          <w:szCs w:val="30"/>
          <w:lang w:eastAsia="ru-RU"/>
        </w:rPr>
        <w:t>Калі на выкананне кантрольнай работы адводзіцца д</w:t>
      </w:r>
      <w:r w:rsidR="008D0879" w:rsidRPr="001C020E">
        <w:rPr>
          <w:rFonts w:ascii="Times New Roman" w:eastAsia="Times New Roman" w:hAnsi="Times New Roman" w:cs="Times New Roman"/>
          <w:color w:val="000000" w:themeColor="text1"/>
          <w:sz w:val="30"/>
          <w:szCs w:val="30"/>
          <w:lang w:eastAsia="ru-RU"/>
        </w:rPr>
        <w:t>з</w:t>
      </w:r>
      <w:r w:rsidRPr="001C020E">
        <w:rPr>
          <w:rFonts w:ascii="Times New Roman" w:eastAsia="Times New Roman" w:hAnsi="Times New Roman" w:cs="Times New Roman"/>
          <w:color w:val="000000" w:themeColor="text1"/>
          <w:sz w:val="30"/>
          <w:szCs w:val="30"/>
          <w:lang w:eastAsia="ru-RU"/>
        </w:rPr>
        <w:t>в</w:t>
      </w:r>
      <w:r w:rsidR="008D0879" w:rsidRPr="001C020E">
        <w:rPr>
          <w:rFonts w:ascii="Times New Roman" w:eastAsia="Times New Roman" w:hAnsi="Times New Roman" w:cs="Times New Roman"/>
          <w:color w:val="000000" w:themeColor="text1"/>
          <w:sz w:val="30"/>
          <w:szCs w:val="30"/>
          <w:lang w:eastAsia="ru-RU"/>
        </w:rPr>
        <w:t>е</w:t>
      </w:r>
      <w:r w:rsidRPr="001C020E">
        <w:rPr>
          <w:rFonts w:ascii="Times New Roman" w:eastAsia="Times New Roman" w:hAnsi="Times New Roman" w:cs="Times New Roman"/>
          <w:color w:val="000000" w:themeColor="text1"/>
          <w:sz w:val="30"/>
          <w:szCs w:val="30"/>
          <w:lang w:eastAsia="ru-RU"/>
        </w:rPr>
        <w:t xml:space="preserve"> вучэбныя гадзіны, то запіс у класным журнале неабходна размяшчаць на двух </w:t>
      </w:r>
      <w:r w:rsidR="008D0879" w:rsidRPr="001C020E">
        <w:rPr>
          <w:rFonts w:ascii="Times New Roman" w:eastAsia="Times New Roman" w:hAnsi="Times New Roman" w:cs="Times New Roman"/>
          <w:color w:val="000000" w:themeColor="text1"/>
          <w:sz w:val="30"/>
          <w:szCs w:val="30"/>
          <w:lang w:eastAsia="ru-RU"/>
        </w:rPr>
        <w:t>радках з</w:t>
      </w:r>
      <w:r w:rsidR="004D1DFD">
        <w:rPr>
          <w:rFonts w:ascii="Times New Roman" w:eastAsia="Times New Roman" w:hAnsi="Times New Roman" w:cs="Times New Roman"/>
          <w:color w:val="000000" w:themeColor="text1"/>
          <w:sz w:val="30"/>
          <w:szCs w:val="30"/>
          <w:lang w:eastAsia="ru-RU"/>
        </w:rPr>
        <w:t> </w:t>
      </w:r>
      <w:r w:rsidR="008D0879" w:rsidRPr="001C020E">
        <w:rPr>
          <w:rFonts w:ascii="Times New Roman" w:eastAsia="Times New Roman" w:hAnsi="Times New Roman" w:cs="Times New Roman"/>
          <w:color w:val="000000" w:themeColor="text1"/>
          <w:sz w:val="30"/>
          <w:szCs w:val="30"/>
          <w:lang w:eastAsia="ru-RU"/>
        </w:rPr>
        <w:t>указаннем адной даты. Н</w:t>
      </w:r>
      <w:r w:rsidRPr="001C020E">
        <w:rPr>
          <w:rFonts w:ascii="Times New Roman" w:eastAsia="Times New Roman" w:hAnsi="Times New Roman" w:cs="Times New Roman"/>
          <w:color w:val="000000" w:themeColor="text1"/>
          <w:sz w:val="30"/>
          <w:szCs w:val="30"/>
          <w:lang w:eastAsia="ru-RU"/>
        </w:rPr>
        <w:t>апрыклад:</w:t>
      </w:r>
    </w:p>
    <w:p w14:paraId="15D35B23" w14:textId="6F1FA990" w:rsidR="00965472" w:rsidRPr="001C020E" w:rsidRDefault="008D0879"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i/>
          <w:color w:val="000000" w:themeColor="text1"/>
          <w:sz w:val="30"/>
          <w:szCs w:val="30"/>
          <w:lang w:eastAsia="ru-RU"/>
        </w:rPr>
        <w:t>22.11.</w:t>
      </w:r>
      <w:r w:rsidR="00B819E5" w:rsidRPr="001C020E">
        <w:rPr>
          <w:rFonts w:ascii="Times New Roman" w:eastAsia="Times New Roman" w:hAnsi="Times New Roman" w:cs="Times New Roman"/>
          <w:i/>
          <w:color w:val="000000" w:themeColor="text1"/>
          <w:sz w:val="30"/>
          <w:szCs w:val="30"/>
          <w:lang w:eastAsia="ru-RU"/>
        </w:rPr>
        <w:t>2021 Кантрольная работа «...»</w:t>
      </w:r>
      <w:r w:rsidR="00965472" w:rsidRPr="001C020E">
        <w:rPr>
          <w:rFonts w:ascii="Times New Roman" w:eastAsia="Times New Roman" w:hAnsi="Times New Roman" w:cs="Times New Roman"/>
          <w:color w:val="000000" w:themeColor="text1"/>
          <w:sz w:val="30"/>
          <w:szCs w:val="30"/>
          <w:lang w:eastAsia="ru-RU"/>
        </w:rPr>
        <w:t>.</w:t>
      </w:r>
    </w:p>
    <w:p w14:paraId="685C0024" w14:textId="48A5B29D" w:rsidR="00965472" w:rsidRPr="001C020E" w:rsidRDefault="008D0879"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i/>
          <w:color w:val="000000" w:themeColor="text1"/>
          <w:sz w:val="30"/>
          <w:szCs w:val="30"/>
          <w:lang w:eastAsia="ru-RU"/>
        </w:rPr>
        <w:t>22.11.</w:t>
      </w:r>
      <w:r w:rsidR="00B819E5" w:rsidRPr="001C020E">
        <w:rPr>
          <w:rFonts w:ascii="Times New Roman" w:eastAsia="Times New Roman" w:hAnsi="Times New Roman" w:cs="Times New Roman"/>
          <w:i/>
          <w:color w:val="000000" w:themeColor="text1"/>
          <w:sz w:val="30"/>
          <w:szCs w:val="30"/>
          <w:lang w:eastAsia="ru-RU"/>
        </w:rPr>
        <w:t>2021 Кантрольная работа «...».</w:t>
      </w:r>
    </w:p>
    <w:p w14:paraId="2C7E4849" w14:textId="2F7B78EB" w:rsidR="00965472" w:rsidRPr="001C020E" w:rsidRDefault="00965472"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color w:val="000000" w:themeColor="text1"/>
          <w:sz w:val="30"/>
          <w:szCs w:val="30"/>
          <w:lang w:eastAsia="ru-RU"/>
        </w:rPr>
        <w:t>Адзнака выстаўляецца ў графу на друг</w:t>
      </w:r>
      <w:r w:rsidR="008D0879" w:rsidRPr="001C020E">
        <w:rPr>
          <w:rFonts w:ascii="Times New Roman" w:eastAsia="Times New Roman" w:hAnsi="Times New Roman" w:cs="Times New Roman"/>
          <w:color w:val="000000" w:themeColor="text1"/>
          <w:sz w:val="30"/>
          <w:szCs w:val="30"/>
          <w:lang w:eastAsia="ru-RU"/>
        </w:rPr>
        <w:t>ія</w:t>
      </w:r>
      <w:r w:rsidRPr="001C020E">
        <w:rPr>
          <w:rFonts w:ascii="Times New Roman" w:eastAsia="Times New Roman" w:hAnsi="Times New Roman" w:cs="Times New Roman"/>
          <w:color w:val="000000" w:themeColor="text1"/>
          <w:sz w:val="30"/>
          <w:szCs w:val="30"/>
          <w:lang w:eastAsia="ru-RU"/>
        </w:rPr>
        <w:t xml:space="preserve"> вучэбны</w:t>
      </w:r>
      <w:r w:rsidR="008D0879" w:rsidRPr="001C020E">
        <w:rPr>
          <w:rFonts w:ascii="Times New Roman" w:eastAsia="Times New Roman" w:hAnsi="Times New Roman" w:cs="Times New Roman"/>
          <w:color w:val="000000" w:themeColor="text1"/>
          <w:sz w:val="30"/>
          <w:szCs w:val="30"/>
          <w:lang w:eastAsia="ru-RU"/>
        </w:rPr>
        <w:t>я</w:t>
      </w:r>
      <w:r w:rsidRPr="001C020E">
        <w:rPr>
          <w:rFonts w:ascii="Times New Roman" w:eastAsia="Times New Roman" w:hAnsi="Times New Roman" w:cs="Times New Roman"/>
          <w:color w:val="000000" w:themeColor="text1"/>
          <w:sz w:val="30"/>
          <w:szCs w:val="30"/>
          <w:lang w:eastAsia="ru-RU"/>
        </w:rPr>
        <w:t xml:space="preserve"> занятк</w:t>
      </w:r>
      <w:r w:rsidR="008D0879" w:rsidRPr="001C020E">
        <w:rPr>
          <w:rFonts w:ascii="Times New Roman" w:eastAsia="Times New Roman" w:hAnsi="Times New Roman" w:cs="Times New Roman"/>
          <w:color w:val="000000" w:themeColor="text1"/>
          <w:sz w:val="30"/>
          <w:szCs w:val="30"/>
          <w:lang w:eastAsia="ru-RU"/>
        </w:rPr>
        <w:t>і</w:t>
      </w:r>
      <w:r w:rsidRPr="001C020E">
        <w:rPr>
          <w:rFonts w:ascii="Times New Roman" w:eastAsia="Times New Roman" w:hAnsi="Times New Roman" w:cs="Times New Roman"/>
          <w:color w:val="000000" w:themeColor="text1"/>
          <w:sz w:val="30"/>
          <w:szCs w:val="30"/>
          <w:lang w:eastAsia="ru-RU"/>
        </w:rPr>
        <w:t>.</w:t>
      </w:r>
    </w:p>
    <w:p w14:paraId="03A7DEE2" w14:textId="192DE8B2" w:rsidR="00965472"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b/>
          <w:bCs/>
          <w:color w:val="000000" w:themeColor="text1"/>
          <w:sz w:val="30"/>
          <w:szCs w:val="30"/>
          <w:lang w:eastAsia="be-BY"/>
        </w:rPr>
        <w:t xml:space="preserve">АСАБЛІВАСЦІ АРГАНІЗАЦЫІ АДУКАЦЫЙНАГА </w:t>
      </w:r>
      <w:r w:rsidR="002B408D" w:rsidRPr="001C020E">
        <w:rPr>
          <w:rFonts w:ascii="Times New Roman" w:eastAsia="Calibri" w:hAnsi="Times New Roman" w:cs="Times New Roman"/>
          <w:b/>
          <w:bCs/>
          <w:color w:val="000000" w:themeColor="text1"/>
          <w:sz w:val="30"/>
          <w:szCs w:val="30"/>
          <w:lang w:eastAsia="be-BY"/>
        </w:rPr>
        <w:t>ПРАЦЭ</w:t>
      </w:r>
      <w:r w:rsidRPr="001C020E">
        <w:rPr>
          <w:rFonts w:ascii="Times New Roman" w:eastAsia="Calibri" w:hAnsi="Times New Roman" w:cs="Times New Roman"/>
          <w:b/>
          <w:color w:val="000000" w:themeColor="text1"/>
          <w:sz w:val="30"/>
          <w:szCs w:val="30"/>
          <w:lang w:eastAsia="be-BY"/>
        </w:rPr>
        <w:t>С</w:t>
      </w:r>
      <w:r w:rsidR="002B408D" w:rsidRPr="001C020E">
        <w:rPr>
          <w:rFonts w:ascii="Times New Roman" w:eastAsia="Calibri" w:hAnsi="Times New Roman" w:cs="Times New Roman"/>
          <w:b/>
          <w:color w:val="000000" w:themeColor="text1"/>
          <w:sz w:val="30"/>
          <w:szCs w:val="30"/>
          <w:lang w:eastAsia="be-BY"/>
        </w:rPr>
        <w:t>У</w:t>
      </w:r>
      <w:r w:rsidRPr="001C020E">
        <w:rPr>
          <w:rFonts w:ascii="Times New Roman" w:eastAsia="Calibri" w:hAnsi="Times New Roman" w:cs="Times New Roman"/>
          <w:b/>
          <w:color w:val="000000" w:themeColor="text1"/>
          <w:sz w:val="30"/>
          <w:szCs w:val="30"/>
          <w:lang w:eastAsia="be-BY"/>
        </w:rPr>
        <w:t xml:space="preserve"> </w:t>
      </w:r>
      <w:r w:rsidR="002B408D" w:rsidRPr="001C020E">
        <w:rPr>
          <w:rFonts w:ascii="Times New Roman" w:eastAsia="Calibri" w:hAnsi="Times New Roman" w:cs="Times New Roman"/>
          <w:b/>
          <w:color w:val="000000" w:themeColor="text1"/>
          <w:sz w:val="30"/>
          <w:szCs w:val="30"/>
          <w:lang w:eastAsia="be-BY"/>
        </w:rPr>
        <w:t>Ў</w:t>
      </w:r>
      <w:r w:rsidR="003A69DD">
        <w:rPr>
          <w:rFonts w:ascii="Times New Roman" w:eastAsia="Calibri" w:hAnsi="Times New Roman" w:cs="Times New Roman"/>
          <w:b/>
          <w:color w:val="000000" w:themeColor="text1"/>
          <w:sz w:val="30"/>
          <w:szCs w:val="30"/>
          <w:lang w:eastAsia="be-BY"/>
        </w:rPr>
        <w:t> </w:t>
      </w:r>
      <w:r w:rsidR="002B408D" w:rsidRPr="001C020E">
        <w:rPr>
          <w:rFonts w:ascii="Times New Roman" w:eastAsia="Calibri" w:hAnsi="Times New Roman" w:cs="Times New Roman"/>
          <w:b/>
          <w:color w:val="000000" w:themeColor="text1"/>
          <w:sz w:val="30"/>
          <w:szCs w:val="30"/>
          <w:lang w:eastAsia="be-BY"/>
        </w:rPr>
        <w:t>ВЯЧЭРНІХ КЛАСАХ</w:t>
      </w:r>
    </w:p>
    <w:p w14:paraId="5A1E26B8" w14:textId="60CED527" w:rsidR="00965472"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У адпаведнасці з пунктам 2 артыкула 153, пунктам 12 артыкула 158 Кодэкса Рэспублікі Беларусь аб адукацыі адукацыйная праграма сярэдняй адукацыі ў вячэрніх класах рэалізуецца ў вячэрняй і завочнай формах атрымання адукацыі. Адукацыйны працэс у вячэрніх класах арганізуецца па тыпав</w:t>
      </w:r>
      <w:r w:rsidR="00A3166F" w:rsidRPr="001C020E">
        <w:rPr>
          <w:rFonts w:ascii="Times New Roman" w:eastAsia="Calibri" w:hAnsi="Times New Roman" w:cs="Times New Roman"/>
          <w:color w:val="000000" w:themeColor="text1"/>
          <w:sz w:val="30"/>
          <w:szCs w:val="30"/>
          <w:lang w:eastAsia="be-BY"/>
        </w:rPr>
        <w:t>ым</w:t>
      </w:r>
      <w:r w:rsidRPr="001C020E">
        <w:rPr>
          <w:rFonts w:ascii="Times New Roman" w:eastAsia="Calibri" w:hAnsi="Times New Roman" w:cs="Times New Roman"/>
          <w:color w:val="000000" w:themeColor="text1"/>
          <w:sz w:val="30"/>
          <w:szCs w:val="30"/>
          <w:lang w:eastAsia="be-BY"/>
        </w:rPr>
        <w:t xml:space="preserve"> вучэбн</w:t>
      </w:r>
      <w:r w:rsidR="00A3166F" w:rsidRPr="001C020E">
        <w:rPr>
          <w:rFonts w:ascii="Times New Roman" w:eastAsia="Calibri" w:hAnsi="Times New Roman" w:cs="Times New Roman"/>
          <w:color w:val="000000" w:themeColor="text1"/>
          <w:sz w:val="30"/>
          <w:szCs w:val="30"/>
          <w:lang w:eastAsia="be-BY"/>
        </w:rPr>
        <w:t>ым</w:t>
      </w:r>
      <w:r w:rsidRPr="001C020E">
        <w:rPr>
          <w:rFonts w:ascii="Times New Roman" w:eastAsia="Calibri" w:hAnsi="Times New Roman" w:cs="Times New Roman"/>
          <w:color w:val="000000" w:themeColor="text1"/>
          <w:sz w:val="30"/>
          <w:szCs w:val="30"/>
          <w:lang w:eastAsia="be-BY"/>
        </w:rPr>
        <w:t xml:space="preserve"> план</w:t>
      </w:r>
      <w:r w:rsidR="00A3166F" w:rsidRPr="001C020E">
        <w:rPr>
          <w:rFonts w:ascii="Times New Roman" w:eastAsia="Calibri" w:hAnsi="Times New Roman" w:cs="Times New Roman"/>
          <w:color w:val="000000" w:themeColor="text1"/>
          <w:sz w:val="30"/>
          <w:szCs w:val="30"/>
          <w:lang w:eastAsia="be-BY"/>
        </w:rPr>
        <w:t>е</w:t>
      </w:r>
      <w:r w:rsidRPr="001C020E">
        <w:rPr>
          <w:rFonts w:ascii="Times New Roman" w:eastAsia="Calibri" w:hAnsi="Times New Roman" w:cs="Times New Roman"/>
          <w:color w:val="000000" w:themeColor="text1"/>
          <w:sz w:val="30"/>
          <w:szCs w:val="30"/>
          <w:lang w:eastAsia="be-BY"/>
        </w:rPr>
        <w:t xml:space="preserve"> вячэрняй школы.</w:t>
      </w:r>
    </w:p>
    <w:p w14:paraId="51C03789" w14:textId="474CF6E2" w:rsidR="00965472" w:rsidRPr="001C020E" w:rsidRDefault="00965472" w:rsidP="00EC2F3A">
      <w:pPr>
        <w:spacing w:after="0" w:line="240" w:lineRule="auto"/>
        <w:ind w:firstLine="708"/>
        <w:jc w:val="both"/>
        <w:rPr>
          <w:rFonts w:ascii="Times New Roman" w:eastAsia="Calibri" w:hAnsi="Times New Roman" w:cs="Times New Roman"/>
          <w:bCs/>
          <w:color w:val="000000" w:themeColor="text1"/>
          <w:sz w:val="30"/>
          <w:szCs w:val="30"/>
          <w:lang w:eastAsia="be-BY"/>
        </w:rPr>
      </w:pPr>
      <w:r w:rsidRPr="001C020E">
        <w:rPr>
          <w:rFonts w:ascii="Times New Roman" w:eastAsia="Calibri" w:hAnsi="Times New Roman" w:cs="Times New Roman"/>
          <w:bCs/>
          <w:color w:val="000000" w:themeColor="text1"/>
          <w:sz w:val="30"/>
          <w:szCs w:val="30"/>
          <w:lang w:eastAsia="be-BY"/>
        </w:rPr>
        <w:t>Вывучэнне ўсіх вуч</w:t>
      </w:r>
      <w:r w:rsidR="00A3166F" w:rsidRPr="001C020E">
        <w:rPr>
          <w:rFonts w:ascii="Times New Roman" w:eastAsia="Calibri" w:hAnsi="Times New Roman" w:cs="Times New Roman"/>
          <w:bCs/>
          <w:color w:val="000000" w:themeColor="text1"/>
          <w:sz w:val="30"/>
          <w:szCs w:val="30"/>
          <w:lang w:eastAsia="be-BY"/>
        </w:rPr>
        <w:t>эб</w:t>
      </w:r>
      <w:r w:rsidRPr="001C020E">
        <w:rPr>
          <w:rFonts w:ascii="Times New Roman" w:eastAsia="Calibri" w:hAnsi="Times New Roman" w:cs="Times New Roman"/>
          <w:bCs/>
          <w:color w:val="000000" w:themeColor="text1"/>
          <w:sz w:val="30"/>
          <w:szCs w:val="30"/>
          <w:lang w:eastAsia="be-BY"/>
        </w:rPr>
        <w:t xml:space="preserve">ных прадметаў у </w:t>
      </w:r>
      <w:r w:rsidRPr="001C020E">
        <w:rPr>
          <w:rFonts w:ascii="Times New Roman" w:eastAsia="Calibri" w:hAnsi="Times New Roman" w:cs="Times New Roman"/>
          <w:color w:val="000000" w:themeColor="text1"/>
          <w:sz w:val="30"/>
          <w:szCs w:val="30"/>
          <w:lang w:eastAsia="be-BY"/>
        </w:rPr>
        <w:t>X</w:t>
      </w:r>
      <w:r w:rsidR="00A3166F"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XII вячэрніх класах ажыццяўляецца ў адпаведнасцi з патрабаваннямi вучэбных праграм па</w:t>
      </w:r>
      <w:r w:rsidR="00F56FF3">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вучэбных прадметах для X</w:t>
      </w:r>
      <w:r w:rsidR="00A3166F"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 xml:space="preserve">XI класаў устаноў адукацыі, якія рэалізуюць адукацыйныя праграмы агульнай сярэдняй адукацыі з улікам трохгадовага тэрміну навучання і выхавання на III ступені агульнай сярэдняй адукацыі згодна </w:t>
      </w:r>
      <w:r w:rsidR="00A3166F" w:rsidRPr="001C020E">
        <w:rPr>
          <w:rFonts w:ascii="Times New Roman" w:eastAsia="Calibri" w:hAnsi="Times New Roman" w:cs="Times New Roman"/>
          <w:color w:val="000000" w:themeColor="text1"/>
          <w:sz w:val="30"/>
          <w:szCs w:val="30"/>
          <w:lang w:eastAsia="be-BY"/>
        </w:rPr>
        <w:t xml:space="preserve">з </w:t>
      </w:r>
      <w:r w:rsidRPr="001C020E">
        <w:rPr>
          <w:rFonts w:ascii="Times New Roman" w:eastAsia="Calibri" w:hAnsi="Times New Roman" w:cs="Times New Roman"/>
          <w:color w:val="000000" w:themeColor="text1"/>
          <w:sz w:val="30"/>
          <w:szCs w:val="30"/>
          <w:lang w:eastAsia="be-BY"/>
        </w:rPr>
        <w:t>тыпав</w:t>
      </w:r>
      <w:r w:rsidR="00A3166F" w:rsidRPr="001C020E">
        <w:rPr>
          <w:rFonts w:ascii="Times New Roman" w:eastAsia="Calibri" w:hAnsi="Times New Roman" w:cs="Times New Roman"/>
          <w:color w:val="000000" w:themeColor="text1"/>
          <w:sz w:val="30"/>
          <w:szCs w:val="30"/>
          <w:lang w:eastAsia="be-BY"/>
        </w:rPr>
        <w:t>ым</w:t>
      </w:r>
      <w:r w:rsidRPr="001C020E">
        <w:rPr>
          <w:rFonts w:ascii="Times New Roman" w:eastAsia="Calibri" w:hAnsi="Times New Roman" w:cs="Times New Roman"/>
          <w:color w:val="000000" w:themeColor="text1"/>
          <w:sz w:val="30"/>
          <w:szCs w:val="30"/>
          <w:lang w:eastAsia="be-BY"/>
        </w:rPr>
        <w:t xml:space="preserve"> вучэбн</w:t>
      </w:r>
      <w:r w:rsidR="00A3166F" w:rsidRPr="001C020E">
        <w:rPr>
          <w:rFonts w:ascii="Times New Roman" w:eastAsia="Calibri" w:hAnsi="Times New Roman" w:cs="Times New Roman"/>
          <w:color w:val="000000" w:themeColor="text1"/>
          <w:sz w:val="30"/>
          <w:szCs w:val="30"/>
          <w:lang w:eastAsia="be-BY"/>
        </w:rPr>
        <w:t>ым</w:t>
      </w:r>
      <w:r w:rsidRPr="001C020E">
        <w:rPr>
          <w:rFonts w:ascii="Times New Roman" w:eastAsia="Calibri" w:hAnsi="Times New Roman" w:cs="Times New Roman"/>
          <w:color w:val="000000" w:themeColor="text1"/>
          <w:sz w:val="30"/>
          <w:szCs w:val="30"/>
          <w:lang w:eastAsia="be-BY"/>
        </w:rPr>
        <w:t xml:space="preserve"> плана</w:t>
      </w:r>
      <w:r w:rsidR="00A3166F" w:rsidRPr="001C020E">
        <w:rPr>
          <w:rFonts w:ascii="Times New Roman" w:eastAsia="Calibri" w:hAnsi="Times New Roman" w:cs="Times New Roman"/>
          <w:color w:val="000000" w:themeColor="text1"/>
          <w:sz w:val="30"/>
          <w:szCs w:val="30"/>
          <w:lang w:eastAsia="be-BY"/>
        </w:rPr>
        <w:t>м</w:t>
      </w:r>
      <w:r w:rsidRPr="001C020E">
        <w:rPr>
          <w:rFonts w:ascii="Times New Roman" w:eastAsia="Calibri" w:hAnsi="Times New Roman" w:cs="Times New Roman"/>
          <w:color w:val="000000" w:themeColor="text1"/>
          <w:sz w:val="30"/>
          <w:szCs w:val="30"/>
          <w:lang w:eastAsia="be-BY"/>
        </w:rPr>
        <w:t xml:space="preserve"> вячэрняй школы.</w:t>
      </w:r>
    </w:p>
    <w:p w14:paraId="561F62AD" w14:textId="57264875" w:rsidR="00965472"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Пры арганізацыі адукацыйнага працэсу ў вячэрніх класах па ўсіх вучэбных прадметах выкарыстоўваюцца падручнікі і вуч</w:t>
      </w:r>
      <w:r w:rsidR="00A3166F" w:rsidRPr="001C020E">
        <w:rPr>
          <w:rFonts w:ascii="Times New Roman" w:eastAsia="Calibri" w:hAnsi="Times New Roman" w:cs="Times New Roman"/>
          <w:color w:val="000000" w:themeColor="text1"/>
          <w:sz w:val="30"/>
          <w:szCs w:val="30"/>
          <w:lang w:eastAsia="be-BY"/>
        </w:rPr>
        <w:t>эб</w:t>
      </w:r>
      <w:r w:rsidRPr="001C020E">
        <w:rPr>
          <w:rFonts w:ascii="Times New Roman" w:eastAsia="Calibri" w:hAnsi="Times New Roman" w:cs="Times New Roman"/>
          <w:color w:val="000000" w:themeColor="text1"/>
          <w:sz w:val="30"/>
          <w:szCs w:val="30"/>
          <w:lang w:eastAsia="be-BY"/>
        </w:rPr>
        <w:t>ныя дапаможнікі, рэкамендаваныя для X і XI класаў устаноў агульнай сярэдняй адукацыі.</w:t>
      </w:r>
    </w:p>
    <w:p w14:paraId="0D1973DF" w14:textId="25BDD8EB" w:rsidR="00965472"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Дзяленне класаў на групы пры вывучэнні вучэбных прадметаў, у тым ліку і XII класа, ажыццяўляецца ў парадку, вызначаным для X</w:t>
      </w:r>
      <w:r w:rsidR="00A3166F"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XI класаў устаноў агульнай сярэдняй адукацыі ў адпаведнасці з Палажэннем аб</w:t>
      </w:r>
      <w:r w:rsidR="006D4C19">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установе агульнай сярэдняй адукацыі.</w:t>
      </w:r>
    </w:p>
    <w:p w14:paraId="247EF081" w14:textId="0BCF2563" w:rsidR="00965472" w:rsidRPr="001C020E"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1C020E">
        <w:rPr>
          <w:rFonts w:ascii="Times New Roman" w:eastAsia="Times New Roman" w:hAnsi="Times New Roman" w:cs="Times New Roman"/>
          <w:color w:val="000000" w:themeColor="text1"/>
          <w:sz w:val="30"/>
          <w:szCs w:val="30"/>
          <w:lang w:eastAsia="ru-RU"/>
        </w:rPr>
        <w:t>Сумарная колькасць абавязковых кантрольных работ па вучэбных прадметах, прадугледжаных для вывучэння на III ступені агульнай сярэдняй адукацыі, раўнамерна размяркоўваецца на ўсе тры гады атрымання сярэдняй адукацыі. Кантрольныя работы праводзяцца</w:t>
      </w:r>
      <w:r w:rsidR="00A90558" w:rsidRPr="001C020E">
        <w:rPr>
          <w:rFonts w:ascii="Times New Roman" w:eastAsia="Times New Roman" w:hAnsi="Times New Roman" w:cs="Times New Roman"/>
          <w:color w:val="000000" w:themeColor="text1"/>
          <w:sz w:val="30"/>
          <w:szCs w:val="30"/>
          <w:lang w:eastAsia="ru-RU"/>
        </w:rPr>
        <w:t xml:space="preserve"> ў</w:t>
      </w:r>
      <w:r w:rsidRPr="001C020E">
        <w:rPr>
          <w:rFonts w:ascii="Times New Roman" w:eastAsiaTheme="minorEastAsia" w:hAnsi="Times New Roman" w:cs="Times New Roman"/>
          <w:sz w:val="30"/>
          <w:szCs w:val="30"/>
          <w:lang w:eastAsia="be-BY"/>
        </w:rPr>
        <w:t xml:space="preserve"> адпаведнасці з графікам, зацверджаным кіраўніком установы агульнай сярэдняй адукацыі, не больш чым па адным вучэбным прадмеце </w:t>
      </w:r>
      <w:r w:rsidR="00D43827" w:rsidRPr="001C020E">
        <w:rPr>
          <w:rFonts w:ascii="Times New Roman" w:eastAsiaTheme="minorEastAsia" w:hAnsi="Times New Roman" w:cs="Times New Roman"/>
          <w:sz w:val="30"/>
          <w:szCs w:val="30"/>
          <w:lang w:eastAsia="be-BY"/>
        </w:rPr>
        <w:t>на</w:t>
      </w:r>
      <w:r w:rsidRPr="001C020E">
        <w:rPr>
          <w:rFonts w:ascii="Times New Roman" w:eastAsiaTheme="minorEastAsia" w:hAnsi="Times New Roman" w:cs="Times New Roman"/>
          <w:sz w:val="30"/>
          <w:szCs w:val="30"/>
          <w:lang w:eastAsia="be-BY"/>
        </w:rPr>
        <w:t xml:space="preserve"> дзень у адным класе. Правядзенне кантрольных работ ва ўстановах агульнай сярэдняй адукацыі ў пятніцу і на</w:t>
      </w:r>
      <w:r w:rsidR="006D4C19">
        <w:rPr>
          <w:rFonts w:ascii="Times New Roman" w:eastAsiaTheme="minorEastAsia" w:hAnsi="Times New Roman" w:cs="Times New Roman"/>
          <w:sz w:val="30"/>
          <w:szCs w:val="30"/>
          <w:lang w:eastAsia="be-BY"/>
        </w:rPr>
        <w:t> </w:t>
      </w:r>
      <w:r w:rsidRPr="001C020E">
        <w:rPr>
          <w:rFonts w:ascii="Times New Roman" w:eastAsiaTheme="minorEastAsia" w:hAnsi="Times New Roman" w:cs="Times New Roman"/>
          <w:sz w:val="30"/>
          <w:szCs w:val="30"/>
          <w:lang w:eastAsia="be-BY"/>
        </w:rPr>
        <w:t>апошніх гадзінах вуч</w:t>
      </w:r>
      <w:r w:rsidR="00D43827" w:rsidRPr="001C020E">
        <w:rPr>
          <w:rFonts w:ascii="Times New Roman" w:eastAsiaTheme="minorEastAsia" w:hAnsi="Times New Roman" w:cs="Times New Roman"/>
          <w:sz w:val="30"/>
          <w:szCs w:val="30"/>
          <w:lang w:eastAsia="be-BY"/>
        </w:rPr>
        <w:t>эб</w:t>
      </w:r>
      <w:r w:rsidRPr="001C020E">
        <w:rPr>
          <w:rFonts w:ascii="Times New Roman" w:eastAsiaTheme="minorEastAsia" w:hAnsi="Times New Roman" w:cs="Times New Roman"/>
          <w:sz w:val="30"/>
          <w:szCs w:val="30"/>
          <w:lang w:eastAsia="be-BY"/>
        </w:rPr>
        <w:t>ных заняткаў забараняецца.</w:t>
      </w:r>
    </w:p>
    <w:p w14:paraId="34DD4B12" w14:textId="2D26DBD2" w:rsidR="00965472"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lastRenderedPageBreak/>
        <w:t>Для вучн</w:t>
      </w:r>
      <w:r w:rsidR="00D43827" w:rsidRPr="001C020E">
        <w:rPr>
          <w:rFonts w:ascii="Times New Roman" w:eastAsia="Calibri" w:hAnsi="Times New Roman" w:cs="Times New Roman"/>
          <w:color w:val="000000" w:themeColor="text1"/>
          <w:sz w:val="30"/>
          <w:szCs w:val="30"/>
          <w:lang w:eastAsia="be-BY"/>
        </w:rPr>
        <w:t>я</w:t>
      </w:r>
      <w:r w:rsidRPr="001C020E">
        <w:rPr>
          <w:rFonts w:ascii="Times New Roman" w:eastAsia="Calibri" w:hAnsi="Times New Roman" w:cs="Times New Roman"/>
          <w:color w:val="000000" w:themeColor="text1"/>
          <w:sz w:val="30"/>
          <w:szCs w:val="30"/>
          <w:lang w:eastAsia="be-BY"/>
        </w:rPr>
        <w:t>ў вячэрнiх класаў, якія атрымліваюць адукацыю ў завочнай форме, у кожнай чвэрці навучальнага года праводзяцца вуч</w:t>
      </w:r>
      <w:r w:rsidR="00D43827" w:rsidRPr="001C020E">
        <w:rPr>
          <w:rFonts w:ascii="Times New Roman" w:eastAsia="Calibri" w:hAnsi="Times New Roman" w:cs="Times New Roman"/>
          <w:color w:val="000000" w:themeColor="text1"/>
          <w:sz w:val="30"/>
          <w:szCs w:val="30"/>
          <w:lang w:eastAsia="be-BY"/>
        </w:rPr>
        <w:t>эб</w:t>
      </w:r>
      <w:r w:rsidRPr="001C020E">
        <w:rPr>
          <w:rFonts w:ascii="Times New Roman" w:eastAsia="Calibri" w:hAnsi="Times New Roman" w:cs="Times New Roman"/>
          <w:color w:val="000000" w:themeColor="text1"/>
          <w:sz w:val="30"/>
          <w:szCs w:val="30"/>
          <w:lang w:eastAsia="be-BY"/>
        </w:rPr>
        <w:t>ныя заняткі ў</w:t>
      </w:r>
      <w:r w:rsidR="006D4C19">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адпаведнасці з вучэбным планам вячэрняй школы (завочная форма атрымання адукацыі), а ў перыяд паміж вуч</w:t>
      </w:r>
      <w:r w:rsidR="00B93BF6" w:rsidRPr="001C020E">
        <w:rPr>
          <w:rFonts w:ascii="Times New Roman" w:eastAsia="Calibri" w:hAnsi="Times New Roman" w:cs="Times New Roman"/>
          <w:color w:val="000000" w:themeColor="text1"/>
          <w:sz w:val="30"/>
          <w:szCs w:val="30"/>
          <w:lang w:eastAsia="be-BY"/>
        </w:rPr>
        <w:t>эб</w:t>
      </w:r>
      <w:r w:rsidRPr="001C020E">
        <w:rPr>
          <w:rFonts w:ascii="Times New Roman" w:eastAsia="Calibri" w:hAnsi="Times New Roman" w:cs="Times New Roman"/>
          <w:color w:val="000000" w:themeColor="text1"/>
          <w:sz w:val="30"/>
          <w:szCs w:val="30"/>
          <w:lang w:eastAsia="be-BY"/>
        </w:rPr>
        <w:t xml:space="preserve">нымі заняткамі </w:t>
      </w:r>
      <w:r w:rsidR="00A90558" w:rsidRPr="001C020E">
        <w:rPr>
          <w:rFonts w:ascii="Times New Roman" w:eastAsia="Calibri" w:hAnsi="Times New Roman" w:cs="Times New Roman"/>
          <w:color w:val="000000" w:themeColor="text1"/>
          <w:sz w:val="30"/>
          <w:szCs w:val="30"/>
          <w:lang w:eastAsia="be-BY"/>
        </w:rPr>
        <w:t>–</w:t>
      </w:r>
      <w:r w:rsidRPr="001C020E">
        <w:rPr>
          <w:rFonts w:ascii="Times New Roman" w:eastAsia="Calibri" w:hAnsi="Times New Roman" w:cs="Times New Roman"/>
          <w:color w:val="000000" w:themeColor="text1"/>
          <w:sz w:val="30"/>
          <w:szCs w:val="30"/>
          <w:lang w:eastAsia="be-BY"/>
        </w:rPr>
        <w:t xml:space="preserve"> факультатыўныя, стымул</w:t>
      </w:r>
      <w:r w:rsidR="00641098">
        <w:rPr>
          <w:rFonts w:ascii="Times New Roman" w:eastAsia="Calibri" w:hAnsi="Times New Roman" w:cs="Times New Roman"/>
          <w:color w:val="000000" w:themeColor="text1"/>
          <w:sz w:val="30"/>
          <w:szCs w:val="30"/>
          <w:lang w:eastAsia="be-BY"/>
        </w:rPr>
        <w:t>яван</w:t>
      </w:r>
      <w:r w:rsidRPr="001C020E">
        <w:rPr>
          <w:rFonts w:ascii="Times New Roman" w:eastAsia="Calibri" w:hAnsi="Times New Roman" w:cs="Times New Roman"/>
          <w:color w:val="000000" w:themeColor="text1"/>
          <w:sz w:val="30"/>
          <w:szCs w:val="30"/>
          <w:lang w:eastAsia="be-BY"/>
        </w:rPr>
        <w:t>ыя заняткі і кансультацыі. Перыяд правядзення вучэбных заняткаў у кожнай чвэрці вызначаецца кіраўніком установы агульнай сярэдняй адукацыі і даводзіцца да ведама ўдзельнікаў адукацыйнага працэсу. Падчас вучэбных заняткаў праводзяцца абавязковыя кантрольныя, лабараторныя і практычныя работы.</w:t>
      </w:r>
    </w:p>
    <w:p w14:paraId="2895D2F3" w14:textId="6B124DDA" w:rsidR="00965472"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Згодна з пунктам 11 Правіл правядзення атэстацыі прамежкавая атэстацыя вучн</w:t>
      </w:r>
      <w:r w:rsidR="00B93BF6" w:rsidRPr="001C020E">
        <w:rPr>
          <w:rFonts w:ascii="Times New Roman" w:eastAsia="Calibri" w:hAnsi="Times New Roman" w:cs="Times New Roman"/>
          <w:color w:val="000000" w:themeColor="text1"/>
          <w:sz w:val="30"/>
          <w:szCs w:val="30"/>
          <w:lang w:eastAsia="be-BY"/>
        </w:rPr>
        <w:t>я</w:t>
      </w:r>
      <w:r w:rsidRPr="001C020E">
        <w:rPr>
          <w:rFonts w:ascii="Times New Roman" w:eastAsia="Calibri" w:hAnsi="Times New Roman" w:cs="Times New Roman"/>
          <w:color w:val="000000" w:themeColor="text1"/>
          <w:sz w:val="30"/>
          <w:szCs w:val="30"/>
          <w:lang w:eastAsia="be-BY"/>
        </w:rPr>
        <w:t xml:space="preserve">ў вячэрнiх класаў, якія атрымліваюць адукацыю ў завочнай форме, праводзіцца па выніках здачы залікаў з выстаўленнем адзнак у балах па дзесяцібальнай шкале. Матэрыялы для правядзення заліку па адпаведным вучэбным прадмеце распрацоўвае педагагічны работнік, які выкладае дадзены вучэбны прадмет. Расклад правядзення залікаў </w:t>
      </w:r>
      <w:r w:rsidR="00B93BF6" w:rsidRPr="001C020E">
        <w:rPr>
          <w:rFonts w:ascii="Times New Roman" w:eastAsia="Calibri" w:hAnsi="Times New Roman" w:cs="Times New Roman"/>
          <w:color w:val="000000" w:themeColor="text1"/>
          <w:sz w:val="30"/>
          <w:szCs w:val="30"/>
          <w:lang w:eastAsia="be-BY"/>
        </w:rPr>
        <w:t>за</w:t>
      </w:r>
      <w:r w:rsidRPr="001C020E">
        <w:rPr>
          <w:rFonts w:ascii="Times New Roman" w:eastAsia="Calibri" w:hAnsi="Times New Roman" w:cs="Times New Roman"/>
          <w:color w:val="000000" w:themeColor="text1"/>
          <w:sz w:val="30"/>
          <w:szCs w:val="30"/>
          <w:lang w:eastAsia="be-BY"/>
        </w:rPr>
        <w:t>цвярджае кіраўнік установы агульнай сярэдняй адукацыі, у як</w:t>
      </w:r>
      <w:r w:rsidR="00B93BF6" w:rsidRPr="001C020E">
        <w:rPr>
          <w:rFonts w:ascii="Times New Roman" w:eastAsia="Calibri" w:hAnsi="Times New Roman" w:cs="Times New Roman"/>
          <w:color w:val="000000" w:themeColor="text1"/>
          <w:sz w:val="30"/>
          <w:szCs w:val="30"/>
          <w:lang w:eastAsia="be-BY"/>
        </w:rPr>
        <w:t>ой</w:t>
      </w:r>
      <w:r w:rsidRPr="001C020E">
        <w:rPr>
          <w:rFonts w:ascii="Times New Roman" w:eastAsia="Calibri" w:hAnsi="Times New Roman" w:cs="Times New Roman"/>
          <w:color w:val="000000" w:themeColor="text1"/>
          <w:sz w:val="30"/>
          <w:szCs w:val="30"/>
          <w:lang w:eastAsia="be-BY"/>
        </w:rPr>
        <w:t xml:space="preserve"> створаны вячэрнія класы. Для</w:t>
      </w:r>
      <w:r w:rsidR="006D4C19">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правядзення аднаго заліку на кожнага вучн</w:t>
      </w:r>
      <w:r w:rsidR="00B93BF6" w:rsidRPr="001C020E">
        <w:rPr>
          <w:rFonts w:ascii="Times New Roman" w:eastAsia="Calibri" w:hAnsi="Times New Roman" w:cs="Times New Roman"/>
          <w:color w:val="000000" w:themeColor="text1"/>
          <w:sz w:val="30"/>
          <w:szCs w:val="30"/>
          <w:lang w:eastAsia="be-BY"/>
        </w:rPr>
        <w:t>я</w:t>
      </w:r>
      <w:r w:rsidRPr="001C020E">
        <w:rPr>
          <w:rFonts w:ascii="Times New Roman" w:eastAsia="Calibri" w:hAnsi="Times New Roman" w:cs="Times New Roman"/>
          <w:color w:val="000000" w:themeColor="text1"/>
          <w:sz w:val="30"/>
          <w:szCs w:val="30"/>
          <w:lang w:eastAsia="be-BY"/>
        </w:rPr>
        <w:t xml:space="preserve"> адводзіцца 1/3 акадэмічнай гадзіны.</w:t>
      </w:r>
    </w:p>
    <w:p w14:paraId="16CA6CDA" w14:textId="3C4BFDD6" w:rsidR="00965472"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Да здачы залікаў дапускаюцца вучн</w:t>
      </w:r>
      <w:r w:rsidR="007925D9">
        <w:rPr>
          <w:rFonts w:ascii="Times New Roman" w:eastAsia="Calibri" w:hAnsi="Times New Roman" w:cs="Times New Roman"/>
          <w:color w:val="000000" w:themeColor="text1"/>
          <w:sz w:val="30"/>
          <w:szCs w:val="30"/>
          <w:lang w:eastAsia="be-BY"/>
        </w:rPr>
        <w:t>і</w:t>
      </w:r>
      <w:r w:rsidRPr="001C020E">
        <w:rPr>
          <w:rFonts w:ascii="Times New Roman" w:eastAsia="Calibri" w:hAnsi="Times New Roman" w:cs="Times New Roman"/>
          <w:color w:val="000000" w:themeColor="text1"/>
          <w:sz w:val="30"/>
          <w:szCs w:val="30"/>
          <w:lang w:eastAsia="be-BY"/>
        </w:rPr>
        <w:t>, якія выканалі прадугледжаныя ў</w:t>
      </w:r>
      <w:r w:rsidR="006D4C19">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вучэбнай праграме практычныя, лабараторныя і кантрольныя работы па</w:t>
      </w:r>
      <w:r w:rsidR="006D4C19">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кожным вучэбным прадмеце. Вынікі выканання гэтых работ улічваюцца пры выстаўленні агульнай адзнакі за залік.</w:t>
      </w:r>
    </w:p>
    <w:p w14:paraId="6EBE9FFD" w14:textId="33AAD56A" w:rsidR="00965472" w:rsidRPr="001C020E" w:rsidRDefault="00965472"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Выніковая адзнака вучн</w:t>
      </w:r>
      <w:r w:rsidR="00B93BF6" w:rsidRPr="001C020E">
        <w:rPr>
          <w:rFonts w:ascii="Times New Roman" w:eastAsia="Calibri" w:hAnsi="Times New Roman" w:cs="Times New Roman"/>
          <w:color w:val="000000" w:themeColor="text1"/>
          <w:sz w:val="30"/>
          <w:szCs w:val="30"/>
          <w:lang w:eastAsia="be-BY"/>
        </w:rPr>
        <w:t>я</w:t>
      </w:r>
      <w:r w:rsidRPr="001C020E">
        <w:rPr>
          <w:rFonts w:ascii="Times New Roman" w:eastAsia="Calibri" w:hAnsi="Times New Roman" w:cs="Times New Roman"/>
          <w:color w:val="000000" w:themeColor="text1"/>
          <w:sz w:val="30"/>
          <w:szCs w:val="30"/>
          <w:lang w:eastAsia="be-BY"/>
        </w:rPr>
        <w:t xml:space="preserve">м па вучэбным прадмеце пры завочнай форме атрымання адукацыі выстаўляецца як сярэдняе арыфметычнае адзнак, </w:t>
      </w:r>
      <w:r w:rsidRPr="001C020E">
        <w:rPr>
          <w:rFonts w:ascii="Times New Roman" w:eastAsia="Calibri" w:hAnsi="Times New Roman" w:cs="Times New Roman"/>
          <w:sz w:val="30"/>
          <w:szCs w:val="30"/>
          <w:lang w:eastAsia="be-BY"/>
        </w:rPr>
        <w:t>атрыманых пры здачы залікаў</w:t>
      </w:r>
      <w:r w:rsidRPr="001C020E">
        <w:rPr>
          <w:rFonts w:ascii="Times New Roman" w:eastAsia="Calibri" w:hAnsi="Times New Roman" w:cs="Times New Roman"/>
          <w:color w:val="000000" w:themeColor="text1"/>
          <w:sz w:val="30"/>
          <w:szCs w:val="30"/>
          <w:lang w:eastAsia="be-BY"/>
        </w:rPr>
        <w:t>.</w:t>
      </w:r>
    </w:p>
    <w:p w14:paraId="220CA0FA" w14:textId="1D473BEA" w:rsidR="00965472"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Для вучн</w:t>
      </w:r>
      <w:r w:rsidR="00B93BF6" w:rsidRPr="001C020E">
        <w:rPr>
          <w:rFonts w:ascii="Times New Roman" w:eastAsia="Calibri" w:hAnsi="Times New Roman" w:cs="Times New Roman"/>
          <w:color w:val="000000" w:themeColor="text1"/>
          <w:sz w:val="30"/>
          <w:szCs w:val="30"/>
          <w:lang w:eastAsia="be-BY"/>
        </w:rPr>
        <w:t>я</w:t>
      </w:r>
      <w:r w:rsidRPr="001C020E">
        <w:rPr>
          <w:rFonts w:ascii="Times New Roman" w:eastAsia="Calibri" w:hAnsi="Times New Roman" w:cs="Times New Roman"/>
          <w:color w:val="000000" w:themeColor="text1"/>
          <w:sz w:val="30"/>
          <w:szCs w:val="30"/>
          <w:lang w:eastAsia="be-BY"/>
        </w:rPr>
        <w:t>ў вячэрнiх класаў можа быць арганізавана правядзенне факультатыўных заняткаў (вочная, завочная формы атрымання адукацыі), стымул</w:t>
      </w:r>
      <w:r w:rsidR="007925D9">
        <w:rPr>
          <w:rFonts w:ascii="Times New Roman" w:eastAsia="Calibri" w:hAnsi="Times New Roman" w:cs="Times New Roman"/>
          <w:color w:val="000000" w:themeColor="text1"/>
          <w:sz w:val="30"/>
          <w:szCs w:val="30"/>
          <w:lang w:eastAsia="be-BY"/>
        </w:rPr>
        <w:t>яван</w:t>
      </w:r>
      <w:r w:rsidR="00B93BF6" w:rsidRPr="001C020E">
        <w:rPr>
          <w:rFonts w:ascii="Times New Roman" w:eastAsia="Calibri" w:hAnsi="Times New Roman" w:cs="Times New Roman"/>
          <w:color w:val="000000" w:themeColor="text1"/>
          <w:sz w:val="30"/>
          <w:szCs w:val="30"/>
          <w:lang w:eastAsia="be-BY"/>
        </w:rPr>
        <w:t>ых</w:t>
      </w:r>
      <w:r w:rsidRPr="001C020E">
        <w:rPr>
          <w:rFonts w:ascii="Times New Roman" w:eastAsia="Calibri" w:hAnsi="Times New Roman" w:cs="Times New Roman"/>
          <w:color w:val="000000" w:themeColor="text1"/>
          <w:sz w:val="30"/>
          <w:szCs w:val="30"/>
          <w:lang w:eastAsia="be-BY"/>
        </w:rPr>
        <w:t xml:space="preserve"> заняткаў (вочная, завочная формы атрымання адукацыі), падтрым</w:t>
      </w:r>
      <w:r w:rsidR="007925D9">
        <w:rPr>
          <w:rFonts w:ascii="Times New Roman" w:eastAsia="Calibri" w:hAnsi="Times New Roman" w:cs="Times New Roman"/>
          <w:color w:val="000000" w:themeColor="text1"/>
          <w:sz w:val="30"/>
          <w:szCs w:val="30"/>
          <w:lang w:eastAsia="be-BY"/>
        </w:rPr>
        <w:t>альн</w:t>
      </w:r>
      <w:r w:rsidR="00B93BF6" w:rsidRPr="001C020E">
        <w:rPr>
          <w:rFonts w:ascii="Times New Roman" w:eastAsia="Calibri" w:hAnsi="Times New Roman" w:cs="Times New Roman"/>
          <w:color w:val="000000" w:themeColor="text1"/>
          <w:sz w:val="30"/>
          <w:szCs w:val="30"/>
          <w:lang w:eastAsia="be-BY"/>
        </w:rPr>
        <w:t>ых</w:t>
      </w:r>
      <w:r w:rsidRPr="001C020E">
        <w:rPr>
          <w:rFonts w:ascii="Times New Roman" w:eastAsia="Calibri" w:hAnsi="Times New Roman" w:cs="Times New Roman"/>
          <w:color w:val="000000" w:themeColor="text1"/>
          <w:sz w:val="30"/>
          <w:szCs w:val="30"/>
          <w:lang w:eastAsia="be-BY"/>
        </w:rPr>
        <w:t xml:space="preserve"> заняткаў (вочная форма атрымання адукацыі), кансультацый (завочная форма атрымання адукацыі).</w:t>
      </w:r>
    </w:p>
    <w:p w14:paraId="5988583B" w14:textId="7299303C" w:rsidR="00965472" w:rsidRPr="001C020E"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Пры арганізацыі адукацыйнага працэсу па вучэбных прадметах у</w:t>
      </w:r>
      <w:r w:rsidR="006D4C19">
        <w:rPr>
          <w:rFonts w:ascii="Times New Roman" w:eastAsia="Calibri" w:hAnsi="Times New Roman" w:cs="Times New Roman"/>
          <w:color w:val="000000" w:themeColor="text1"/>
          <w:sz w:val="30"/>
          <w:szCs w:val="30"/>
          <w:lang w:eastAsia="be-BY"/>
        </w:rPr>
        <w:t> </w:t>
      </w:r>
      <w:r w:rsidRPr="001C020E">
        <w:rPr>
          <w:rFonts w:ascii="Times New Roman" w:eastAsia="Calibri" w:hAnsi="Times New Roman" w:cs="Times New Roman"/>
          <w:color w:val="000000" w:themeColor="text1"/>
          <w:sz w:val="30"/>
          <w:szCs w:val="30"/>
          <w:lang w:eastAsia="be-BY"/>
        </w:rPr>
        <w:t xml:space="preserve">вячэрніх класах настаўнікі павінны кіравацца </w:t>
      </w:r>
      <w:r w:rsidR="00A90558" w:rsidRPr="001C020E">
        <w:rPr>
          <w:rFonts w:ascii="Times New Roman" w:eastAsia="Calibri" w:hAnsi="Times New Roman" w:cs="Times New Roman"/>
          <w:color w:val="000000" w:themeColor="text1"/>
          <w:sz w:val="30"/>
          <w:szCs w:val="30"/>
          <w:lang w:eastAsia="be-BY"/>
        </w:rPr>
        <w:t>дадаткамі</w:t>
      </w:r>
      <w:r w:rsidRPr="001C020E">
        <w:rPr>
          <w:rFonts w:ascii="Times New Roman" w:eastAsia="Calibri" w:hAnsi="Times New Roman" w:cs="Times New Roman"/>
          <w:color w:val="000000" w:themeColor="text1"/>
          <w:sz w:val="30"/>
          <w:szCs w:val="30"/>
          <w:lang w:eastAsia="be-BY"/>
        </w:rPr>
        <w:t xml:space="preserve"> да </w:t>
      </w:r>
      <w:r w:rsidR="00B93BF6" w:rsidRPr="001C020E">
        <w:rPr>
          <w:rFonts w:ascii="Times New Roman" w:eastAsia="Calibri" w:hAnsi="Times New Roman" w:cs="Times New Roman"/>
          <w:color w:val="000000" w:themeColor="text1"/>
          <w:sz w:val="30"/>
          <w:szCs w:val="30"/>
          <w:lang w:eastAsia="be-BY"/>
        </w:rPr>
        <w:t>гэт</w:t>
      </w:r>
      <w:r w:rsidRPr="001C020E">
        <w:rPr>
          <w:rFonts w:ascii="Times New Roman" w:eastAsia="Calibri" w:hAnsi="Times New Roman" w:cs="Times New Roman"/>
          <w:color w:val="000000" w:themeColor="text1"/>
          <w:sz w:val="30"/>
          <w:szCs w:val="30"/>
          <w:lang w:eastAsia="be-BY"/>
        </w:rPr>
        <w:t xml:space="preserve">ага інструктыўна-метадычнага </w:t>
      </w:r>
      <w:r w:rsidR="00B93BF6" w:rsidRPr="001C020E">
        <w:rPr>
          <w:rFonts w:ascii="Times New Roman" w:eastAsia="Calibri" w:hAnsi="Times New Roman" w:cs="Times New Roman"/>
          <w:color w:val="000000" w:themeColor="text1"/>
          <w:sz w:val="30"/>
          <w:szCs w:val="30"/>
          <w:lang w:eastAsia="be-BY"/>
        </w:rPr>
        <w:t>пісьма</w:t>
      </w:r>
      <w:r w:rsidRPr="001C020E">
        <w:rPr>
          <w:rFonts w:ascii="Times New Roman" w:eastAsia="Calibri" w:hAnsi="Times New Roman" w:cs="Times New Roman"/>
          <w:color w:val="000000" w:themeColor="text1"/>
          <w:sz w:val="30"/>
          <w:szCs w:val="30"/>
          <w:lang w:eastAsia="be-BY"/>
        </w:rPr>
        <w:t>.</w:t>
      </w:r>
    </w:p>
    <w:p w14:paraId="4A8DEE35" w14:textId="73CD3BD5" w:rsidR="00965472" w:rsidRPr="001C020E" w:rsidRDefault="00DF78D4" w:rsidP="00786DEF">
      <w:pPr>
        <w:spacing w:after="0" w:line="240" w:lineRule="auto"/>
        <w:ind w:right="-30" w:firstLine="709"/>
        <w:jc w:val="both"/>
        <w:rPr>
          <w:rFonts w:ascii="Times New Roman" w:eastAsia="Calibri" w:hAnsi="Times New Roman" w:cs="Times New Roman"/>
          <w:b/>
          <w:bCs/>
          <w:caps/>
          <w:spacing w:val="-6"/>
          <w:sz w:val="30"/>
          <w:szCs w:val="30"/>
          <w:lang w:eastAsia="be-BY"/>
        </w:rPr>
      </w:pPr>
      <w:r w:rsidRPr="001C020E">
        <w:rPr>
          <w:rFonts w:ascii="Times New Roman" w:eastAsia="Calibri" w:hAnsi="Times New Roman" w:cs="Times New Roman"/>
          <w:b/>
          <w:bCs/>
          <w:caps/>
          <w:spacing w:val="-6"/>
          <w:sz w:val="30"/>
          <w:szCs w:val="30"/>
          <w:lang w:eastAsia="be-BY"/>
        </w:rPr>
        <w:t>Асаблівасці арганізацыі факультатыўных заняткаў музычнай, тэатральнай, харэаграфічнай і мастацкай накіраванасці</w:t>
      </w:r>
    </w:p>
    <w:p w14:paraId="281D45BA" w14:textId="1915C082" w:rsidR="00083453" w:rsidRPr="001C020E" w:rsidRDefault="00083453" w:rsidP="00083453">
      <w:pPr>
        <w:spacing w:after="0" w:line="240" w:lineRule="auto"/>
        <w:ind w:firstLine="709"/>
        <w:jc w:val="both"/>
        <w:rPr>
          <w:rFonts w:ascii="Times New Roman" w:eastAsia="Calibri" w:hAnsi="Times New Roman" w:cs="Times New Roman"/>
          <w:sz w:val="30"/>
          <w:szCs w:val="30"/>
        </w:rPr>
      </w:pPr>
      <w:r w:rsidRPr="001C020E">
        <w:rPr>
          <w:rFonts w:ascii="Times New Roman" w:eastAsia="Calibri" w:hAnsi="Times New Roman" w:cs="Times New Roman"/>
          <w:sz w:val="30"/>
          <w:szCs w:val="30"/>
        </w:rPr>
        <w:t>У адпаведнасці з артыкулам 158 Кодэкса Рэспублікі Беларусь аб</w:t>
      </w:r>
      <w:r w:rsidR="006D4C19">
        <w:rPr>
          <w:rFonts w:ascii="Times New Roman" w:eastAsia="Calibri" w:hAnsi="Times New Roman" w:cs="Times New Roman"/>
          <w:sz w:val="30"/>
          <w:szCs w:val="30"/>
        </w:rPr>
        <w:t> </w:t>
      </w:r>
      <w:r w:rsidRPr="001C020E">
        <w:rPr>
          <w:rFonts w:ascii="Times New Roman" w:eastAsia="Calibri" w:hAnsi="Times New Roman" w:cs="Times New Roman"/>
          <w:sz w:val="30"/>
          <w:szCs w:val="30"/>
        </w:rPr>
        <w:t xml:space="preserve">адукацыі факультатыўныя заняткі накіраваны на актывізацыю пазнавальнай дзейнасці вучняў, іх інтэлектуальнае, духоўнае і фізічнае развіццё, падрыхтоўку да самастойнага жыццёвага выбару, пачатку працоўнай дзейнасці і працягу адукацыі. Факультатыўныя заняткі могуць </w:t>
      </w:r>
      <w:r w:rsidRPr="001C020E">
        <w:rPr>
          <w:rFonts w:ascii="Times New Roman" w:eastAsia="Calibri" w:hAnsi="Times New Roman" w:cs="Times New Roman"/>
          <w:sz w:val="30"/>
          <w:szCs w:val="30"/>
        </w:rPr>
        <w:lastRenderedPageBreak/>
        <w:t>быць музычнай, харэаграфічнай, мастацкай, тэатральнай, спартыўнай і іншай накіраванасці.</w:t>
      </w:r>
    </w:p>
    <w:p w14:paraId="0608A77F" w14:textId="77777777" w:rsidR="00083453" w:rsidRPr="001C020E" w:rsidRDefault="00083453" w:rsidP="00083453">
      <w:pPr>
        <w:spacing w:after="0" w:line="240" w:lineRule="auto"/>
        <w:ind w:firstLine="709"/>
        <w:jc w:val="both"/>
        <w:rPr>
          <w:rFonts w:ascii="Times New Roman" w:eastAsia="Calibri" w:hAnsi="Times New Roman" w:cs="Times New Roman"/>
          <w:sz w:val="30"/>
          <w:szCs w:val="30"/>
        </w:rPr>
      </w:pPr>
      <w:r w:rsidRPr="001C020E">
        <w:rPr>
          <w:rFonts w:ascii="Times New Roman" w:eastAsia="Calibri" w:hAnsi="Times New Roman" w:cs="Times New Roman"/>
          <w:sz w:val="30"/>
          <w:szCs w:val="30"/>
        </w:rPr>
        <w:t>Згодна з пунктам 61 Палажэння аб установе агульнай сярэдняй адукацыі факультатыўныя заняткі музычнай, харэаграфічнай, тэатральнай накіраванасці могуць праводзіцца сумесна настаўнікам, які рэалізуе змест адпаведнай вучэбнай праграмы факультатыўных заняткаў, і канцэртмайстрам (акампаніятарам).</w:t>
      </w:r>
    </w:p>
    <w:p w14:paraId="150E6C16" w14:textId="538538BE" w:rsidR="00083453" w:rsidRPr="001C020E" w:rsidRDefault="00083453" w:rsidP="00083453">
      <w:pPr>
        <w:spacing w:after="0" w:line="240" w:lineRule="auto"/>
        <w:ind w:firstLine="709"/>
        <w:jc w:val="both"/>
        <w:rPr>
          <w:rFonts w:ascii="Times New Roman" w:eastAsia="Calibri" w:hAnsi="Times New Roman" w:cs="Times New Roman"/>
          <w:sz w:val="30"/>
          <w:szCs w:val="30"/>
        </w:rPr>
      </w:pPr>
      <w:r w:rsidRPr="001C020E">
        <w:rPr>
          <w:rFonts w:ascii="Times New Roman" w:eastAsia="Calibri" w:hAnsi="Times New Roman" w:cs="Times New Roman"/>
          <w:sz w:val="30"/>
          <w:szCs w:val="30"/>
        </w:rPr>
        <w:t>Для арганізацыі факультатыўных заняткаў вучні, як правіла, аднаго або паралельных класаў, аб'ядноўваюцца ў групу. Напаўняльнасць групы для</w:t>
      </w:r>
      <w:r w:rsidR="00F56FF3">
        <w:rPr>
          <w:rFonts w:ascii="Times New Roman" w:eastAsia="Calibri" w:hAnsi="Times New Roman" w:cs="Times New Roman"/>
          <w:sz w:val="30"/>
          <w:szCs w:val="30"/>
        </w:rPr>
        <w:t> </w:t>
      </w:r>
      <w:r w:rsidRPr="001C020E">
        <w:rPr>
          <w:rFonts w:ascii="Times New Roman" w:eastAsia="Calibri" w:hAnsi="Times New Roman" w:cs="Times New Roman"/>
          <w:sz w:val="30"/>
          <w:szCs w:val="30"/>
        </w:rPr>
        <w:t>правядзення факультатыўных заняткаў рэгулюецца пунктам 62 Палажэння аб</w:t>
      </w:r>
      <w:r w:rsidR="00F56FF3">
        <w:rPr>
          <w:rFonts w:ascii="Times New Roman" w:eastAsia="Calibri" w:hAnsi="Times New Roman" w:cs="Times New Roman"/>
          <w:sz w:val="30"/>
          <w:szCs w:val="30"/>
        </w:rPr>
        <w:t> </w:t>
      </w:r>
      <w:r w:rsidRPr="001C020E">
        <w:rPr>
          <w:rFonts w:ascii="Times New Roman" w:eastAsia="Calibri" w:hAnsi="Times New Roman" w:cs="Times New Roman"/>
          <w:sz w:val="30"/>
          <w:szCs w:val="30"/>
        </w:rPr>
        <w:t>установе агульнай сярэдняй адукацыі. Заснавальнік установы агульнай сярэдняй адукацыі, у якой арганізуюцца факультатыўныя заняткі музычнай, тэатральнай, харэаграфічнай і мастацкай накіраванасці, мае права прыняць рашэнне аб арганізацыі адукацыйнага працэсу індывідуальна або ў</w:t>
      </w:r>
      <w:r w:rsidR="00F56FF3">
        <w:rPr>
          <w:rFonts w:ascii="Times New Roman" w:eastAsia="Calibri" w:hAnsi="Times New Roman" w:cs="Times New Roman"/>
          <w:sz w:val="30"/>
          <w:szCs w:val="30"/>
        </w:rPr>
        <w:t> </w:t>
      </w:r>
      <w:r w:rsidRPr="001C020E">
        <w:rPr>
          <w:rFonts w:ascii="Times New Roman" w:eastAsia="Calibri" w:hAnsi="Times New Roman" w:cs="Times New Roman"/>
          <w:sz w:val="30"/>
          <w:szCs w:val="30"/>
        </w:rPr>
        <w:t>групах з іншай напаўняльнасцю ў адпаведнасці з пунктам 63 Палажэння аб</w:t>
      </w:r>
      <w:r w:rsidR="00F56FF3">
        <w:rPr>
          <w:rFonts w:ascii="Times New Roman" w:eastAsia="Calibri" w:hAnsi="Times New Roman" w:cs="Times New Roman"/>
          <w:sz w:val="30"/>
          <w:szCs w:val="30"/>
        </w:rPr>
        <w:t> </w:t>
      </w:r>
      <w:r w:rsidRPr="001C020E">
        <w:rPr>
          <w:rFonts w:ascii="Times New Roman" w:eastAsia="Calibri" w:hAnsi="Times New Roman" w:cs="Times New Roman"/>
          <w:sz w:val="30"/>
          <w:szCs w:val="30"/>
        </w:rPr>
        <w:t>установе агульнай сярэдняй адукацыі.</w:t>
      </w:r>
    </w:p>
    <w:p w14:paraId="65553D44" w14:textId="77777777" w:rsidR="00083453" w:rsidRPr="001C020E" w:rsidRDefault="00083453" w:rsidP="00083453">
      <w:pPr>
        <w:spacing w:after="0" w:line="240" w:lineRule="auto"/>
        <w:ind w:firstLine="709"/>
        <w:jc w:val="both"/>
        <w:rPr>
          <w:rFonts w:ascii="Times New Roman" w:eastAsia="Calibri" w:hAnsi="Times New Roman" w:cs="Times New Roman"/>
          <w:sz w:val="30"/>
          <w:szCs w:val="30"/>
        </w:rPr>
      </w:pPr>
      <w:r w:rsidRPr="001C020E">
        <w:rPr>
          <w:rFonts w:ascii="Times New Roman" w:eastAsia="Calibri" w:hAnsi="Times New Roman" w:cs="Times New Roman"/>
          <w:sz w:val="30"/>
          <w:szCs w:val="30"/>
        </w:rPr>
        <w:t>Звяртаем увагу, што згодна з пунктам 77 Палажэння аб установе агульнай сярэдняй адукацыі заснавальнік установы агульнай сярэдняй адукацыі можа павялічыць агульную колькасць вучэбных гадзін, якая фінансуецца з рэспубліканскага і (або) мясцовых бюджэтаў.</w:t>
      </w:r>
    </w:p>
    <w:p w14:paraId="121C392A" w14:textId="77777777" w:rsidR="00083453" w:rsidRPr="001C020E" w:rsidRDefault="00083453" w:rsidP="00083453">
      <w:pPr>
        <w:spacing w:after="0" w:line="240" w:lineRule="auto"/>
        <w:ind w:firstLine="709"/>
        <w:jc w:val="both"/>
        <w:rPr>
          <w:rFonts w:ascii="Times New Roman" w:eastAsia="Calibri" w:hAnsi="Times New Roman" w:cs="Times New Roman"/>
          <w:sz w:val="30"/>
          <w:szCs w:val="30"/>
        </w:rPr>
      </w:pPr>
      <w:r w:rsidRPr="001C020E">
        <w:rPr>
          <w:rFonts w:ascii="Times New Roman" w:eastAsia="Calibri" w:hAnsi="Times New Roman" w:cs="Times New Roman"/>
          <w:sz w:val="30"/>
          <w:szCs w:val="30"/>
        </w:rPr>
        <w:t>Склады груп для правядзення факультатыўных заняткаў музычнай, тэатральнай, харэаграфічнай і мастацкай накіраванасці зацвярджаюцца загадам кіраўніка ўстановы агульнай сярэдняй адукацыі (пункт 65 Палажэння аб установе агульнай сярэдняй адукацыі).</w:t>
      </w:r>
    </w:p>
    <w:p w14:paraId="5FC9C378" w14:textId="77777777" w:rsidR="00083453" w:rsidRPr="001C020E" w:rsidRDefault="00083453" w:rsidP="00083453">
      <w:pPr>
        <w:spacing w:after="0" w:line="240" w:lineRule="auto"/>
        <w:ind w:firstLine="709"/>
        <w:jc w:val="both"/>
        <w:rPr>
          <w:rFonts w:ascii="Times New Roman" w:eastAsia="Calibri" w:hAnsi="Times New Roman" w:cs="Times New Roman"/>
          <w:sz w:val="30"/>
          <w:szCs w:val="30"/>
        </w:rPr>
      </w:pPr>
      <w:r w:rsidRPr="001C020E">
        <w:rPr>
          <w:rFonts w:ascii="Times New Roman" w:eastAsia="Calibri" w:hAnsi="Times New Roman" w:cs="Times New Roman"/>
          <w:sz w:val="30"/>
          <w:szCs w:val="30"/>
        </w:rPr>
        <w:t>Факультатыўныя заняткі музычнай, тэатральнай, харэаграфічнай і мастацкай накіраванасці праводзяцца ў адпаведнасці з асобным раскладам, які зацвярджаецца кіраўніком установы агульнай сярэдняй адукацыі (пункт 67 Палажэння аб установе агульнай сярэдняй адукацыі).</w:t>
      </w:r>
    </w:p>
    <w:p w14:paraId="5A5CA9CF" w14:textId="66F38315" w:rsidR="00083453" w:rsidRPr="001C020E" w:rsidRDefault="00083453" w:rsidP="00083453">
      <w:pPr>
        <w:spacing w:after="0" w:line="240" w:lineRule="auto"/>
        <w:ind w:firstLine="709"/>
        <w:jc w:val="both"/>
        <w:rPr>
          <w:rFonts w:ascii="Times New Roman" w:hAnsi="Times New Roman" w:cs="Times New Roman"/>
          <w:sz w:val="30"/>
          <w:szCs w:val="30"/>
        </w:rPr>
      </w:pPr>
      <w:r w:rsidRPr="001C020E">
        <w:rPr>
          <w:rFonts w:ascii="Times New Roman" w:eastAsia="Calibri" w:hAnsi="Times New Roman" w:cs="Times New Roman"/>
          <w:sz w:val="30"/>
          <w:szCs w:val="30"/>
        </w:rPr>
        <w:t>Пры складанні раскладу факультатыўных заняткаў, у тым ліку музычнай, тэатральнай, харэаграфічнай і мастацкай накіраванасці, неабходна выконваць патрабаванні да перапынкаў паміж вучэбнымі і факультатыўнымі заняткамі згодна з дадаткам 12</w:t>
      </w:r>
      <w:r w:rsidRPr="001C020E">
        <w:rPr>
          <w:rFonts w:ascii="Times New Roman" w:hAnsi="Times New Roman" w:cs="Times New Roman"/>
          <w:sz w:val="30"/>
          <w:szCs w:val="30"/>
        </w:rPr>
        <w:t xml:space="preserve"> да </w:t>
      </w:r>
      <w:r w:rsidR="000A59FB" w:rsidRPr="001C020E">
        <w:rPr>
          <w:rFonts w:ascii="Times New Roman" w:hAnsi="Times New Roman" w:cs="Times New Roman"/>
          <w:sz w:val="30"/>
          <w:szCs w:val="30"/>
        </w:rPr>
        <w:t>С</w:t>
      </w:r>
      <w:r w:rsidRPr="001C020E">
        <w:rPr>
          <w:rFonts w:ascii="Times New Roman" w:hAnsi="Times New Roman" w:cs="Times New Roman"/>
          <w:sz w:val="30"/>
          <w:szCs w:val="30"/>
        </w:rPr>
        <w:t>пецыфічных санітарна-эпідэміялагічных патрабаванняў.</w:t>
      </w:r>
    </w:p>
    <w:p w14:paraId="2FEB5486" w14:textId="2D348AF3" w:rsidR="00083453" w:rsidRPr="001C020E" w:rsidRDefault="00083453" w:rsidP="00083453">
      <w:pPr>
        <w:spacing w:after="0" w:line="240" w:lineRule="auto"/>
        <w:ind w:firstLine="709"/>
        <w:jc w:val="both"/>
        <w:rPr>
          <w:rFonts w:ascii="Times New Roman" w:eastAsia="Calibri" w:hAnsi="Times New Roman" w:cs="Times New Roman"/>
          <w:sz w:val="30"/>
          <w:szCs w:val="30"/>
        </w:rPr>
      </w:pPr>
      <w:r w:rsidRPr="001C020E">
        <w:rPr>
          <w:rFonts w:ascii="Times New Roman" w:eastAsia="Calibri" w:hAnsi="Times New Roman" w:cs="Times New Roman"/>
          <w:sz w:val="30"/>
          <w:szCs w:val="30"/>
        </w:rPr>
        <w:t xml:space="preserve">У адпаведнасці з часткай чацвёртай пункта 93 </w:t>
      </w:r>
      <w:r w:rsidR="000A59FB" w:rsidRPr="001C020E">
        <w:rPr>
          <w:rFonts w:ascii="Times New Roman" w:eastAsia="Calibri" w:hAnsi="Times New Roman" w:cs="Times New Roman"/>
          <w:sz w:val="30"/>
          <w:szCs w:val="30"/>
        </w:rPr>
        <w:t>С</w:t>
      </w:r>
      <w:r w:rsidRPr="001C020E">
        <w:rPr>
          <w:rFonts w:ascii="Times New Roman" w:hAnsi="Times New Roman" w:cs="Times New Roman"/>
          <w:sz w:val="30"/>
          <w:szCs w:val="30"/>
        </w:rPr>
        <w:t>пецыфічных санітарна-эпідэміялагічных патрабаванняў</w:t>
      </w:r>
      <w:r w:rsidRPr="001C020E">
        <w:rPr>
          <w:rFonts w:ascii="Times New Roman" w:eastAsia="Calibri" w:hAnsi="Times New Roman" w:cs="Times New Roman"/>
          <w:sz w:val="30"/>
          <w:szCs w:val="30"/>
        </w:rPr>
        <w:t xml:space="preserve"> пры арганізацыі факультатыўных заняткаў музычнай, харэаграфічнай, мастацкай і тэатральнай накіраванасці ва</w:t>
      </w:r>
      <w:r w:rsidR="00F56FF3">
        <w:rPr>
          <w:rFonts w:ascii="Times New Roman" w:eastAsia="Calibri" w:hAnsi="Times New Roman" w:cs="Times New Roman"/>
          <w:sz w:val="30"/>
          <w:szCs w:val="30"/>
        </w:rPr>
        <w:t> </w:t>
      </w:r>
      <w:r w:rsidRPr="001C020E">
        <w:rPr>
          <w:rFonts w:ascii="Times New Roman" w:eastAsia="Calibri" w:hAnsi="Times New Roman" w:cs="Times New Roman"/>
          <w:sz w:val="30"/>
          <w:szCs w:val="30"/>
        </w:rPr>
        <w:t>ўстановах агульнай сярэдняй адукацыі максімальная дапушчальная тыднёвая вучэбная нагрузка на аднаго вучня на тыдзень можа быць павялічана ў II</w:t>
      </w:r>
      <w:r w:rsidR="000A59FB" w:rsidRPr="001C020E">
        <w:rPr>
          <w:rFonts w:ascii="Times New Roman" w:eastAsia="Calibri" w:hAnsi="Times New Roman" w:cs="Times New Roman"/>
          <w:sz w:val="30"/>
          <w:szCs w:val="30"/>
        </w:rPr>
        <w:t>–</w:t>
      </w:r>
      <w:r w:rsidRPr="001C020E">
        <w:rPr>
          <w:rFonts w:ascii="Times New Roman" w:eastAsia="Calibri" w:hAnsi="Times New Roman" w:cs="Times New Roman"/>
          <w:sz w:val="30"/>
          <w:szCs w:val="30"/>
        </w:rPr>
        <w:t>IV класах у аб'ёме 2 вучэбных гадзін, у V</w:t>
      </w:r>
      <w:r w:rsidR="000A59FB" w:rsidRPr="001C020E">
        <w:rPr>
          <w:rFonts w:ascii="Times New Roman" w:eastAsia="Calibri" w:hAnsi="Times New Roman" w:cs="Times New Roman"/>
          <w:sz w:val="30"/>
          <w:szCs w:val="30"/>
        </w:rPr>
        <w:t>–</w:t>
      </w:r>
      <w:r w:rsidRPr="001C020E">
        <w:rPr>
          <w:rFonts w:ascii="Times New Roman" w:eastAsia="Calibri" w:hAnsi="Times New Roman" w:cs="Times New Roman"/>
          <w:color w:val="000000" w:themeColor="text1"/>
          <w:sz w:val="30"/>
          <w:szCs w:val="30"/>
        </w:rPr>
        <w:t>IX</w:t>
      </w:r>
      <w:r w:rsidRPr="001C020E">
        <w:rPr>
          <w:rFonts w:ascii="Times New Roman" w:eastAsia="Calibri" w:hAnsi="Times New Roman" w:cs="Times New Roman"/>
          <w:sz w:val="30"/>
          <w:szCs w:val="30"/>
        </w:rPr>
        <w:t xml:space="preserve"> класах –</w:t>
      </w:r>
      <w:r w:rsidR="000A59FB" w:rsidRPr="001C020E">
        <w:rPr>
          <w:rFonts w:ascii="Times New Roman" w:eastAsia="Calibri" w:hAnsi="Times New Roman" w:cs="Times New Roman"/>
          <w:sz w:val="30"/>
          <w:szCs w:val="30"/>
        </w:rPr>
        <w:t xml:space="preserve"> у</w:t>
      </w:r>
      <w:r w:rsidR="00F56FF3">
        <w:rPr>
          <w:rFonts w:ascii="Times New Roman" w:eastAsia="Calibri" w:hAnsi="Times New Roman" w:cs="Times New Roman"/>
          <w:sz w:val="30"/>
          <w:szCs w:val="30"/>
        </w:rPr>
        <w:t> </w:t>
      </w:r>
      <w:r w:rsidR="000A59FB" w:rsidRPr="001C020E">
        <w:rPr>
          <w:rFonts w:ascii="Times New Roman" w:eastAsia="Calibri" w:hAnsi="Times New Roman" w:cs="Times New Roman"/>
          <w:sz w:val="30"/>
          <w:szCs w:val="30"/>
        </w:rPr>
        <w:t>аб'ёме 3 вучэбных гадзін.</w:t>
      </w:r>
    </w:p>
    <w:p w14:paraId="721668DA" w14:textId="48967053" w:rsidR="00083453" w:rsidRPr="001C020E" w:rsidRDefault="00083453" w:rsidP="00083453">
      <w:pPr>
        <w:spacing w:after="0" w:line="240" w:lineRule="auto"/>
        <w:ind w:firstLine="709"/>
        <w:jc w:val="both"/>
        <w:rPr>
          <w:rFonts w:ascii="Times New Roman" w:eastAsia="Calibri" w:hAnsi="Times New Roman" w:cs="Times New Roman"/>
          <w:i/>
          <w:iCs/>
          <w:sz w:val="30"/>
          <w:szCs w:val="30"/>
        </w:rPr>
      </w:pPr>
      <w:r w:rsidRPr="001C020E">
        <w:rPr>
          <w:rFonts w:ascii="Times New Roman" w:eastAsia="Calibri" w:hAnsi="Times New Roman" w:cs="Times New Roman"/>
          <w:sz w:val="30"/>
          <w:szCs w:val="30"/>
        </w:rPr>
        <w:t xml:space="preserve">Факультатыўныя заняткі музычнай, тэатральнай, харэаграфічнай і мастацкай накіраванасці праводзяцца ў адпаведнасці з вучэбнымі праграмамі, </w:t>
      </w:r>
      <w:r w:rsidRPr="001C020E">
        <w:rPr>
          <w:rFonts w:ascii="Times New Roman" w:eastAsia="Calibri" w:hAnsi="Times New Roman" w:cs="Times New Roman"/>
          <w:sz w:val="30"/>
          <w:szCs w:val="30"/>
        </w:rPr>
        <w:lastRenderedPageBreak/>
        <w:t xml:space="preserve">зацверджанымі Міністэрствам адукацыі Рэспублікі Беларусь і размешчанымі на нацыянальным адукацыйным партале: </w:t>
      </w:r>
      <w:hyperlink r:id="rId65" w:history="1">
        <w:r w:rsidR="004C7F62" w:rsidRPr="004C7F62">
          <w:rPr>
            <w:rStyle w:val="a3"/>
            <w:rFonts w:ascii="Times New Roman" w:hAnsi="Times New Roman" w:cs="Times New Roman"/>
            <w:i/>
            <w:iCs/>
            <w:sz w:val="30"/>
            <w:szCs w:val="30"/>
          </w:rPr>
          <w:t>https://adu.by / Адукацыйны працэс. 2021/2022 навучальны год / Агульная сярэдняя адукацыя / Дапрафесійная і прафесійная падрыхтоўка</w:t>
        </w:r>
      </w:hyperlink>
      <w:r w:rsidRPr="001C020E">
        <w:rPr>
          <w:rFonts w:ascii="Times New Roman" w:eastAsia="Calibri" w:hAnsi="Times New Roman" w:cs="Times New Roman"/>
          <w:i/>
          <w:iCs/>
          <w:sz w:val="30"/>
          <w:szCs w:val="30"/>
        </w:rPr>
        <w:t>.</w:t>
      </w:r>
    </w:p>
    <w:p w14:paraId="60C15AAB" w14:textId="09BE63BF" w:rsidR="00083453" w:rsidRPr="001C020E" w:rsidRDefault="00083453" w:rsidP="00083453">
      <w:pPr>
        <w:spacing w:after="0" w:line="240" w:lineRule="auto"/>
        <w:ind w:firstLine="709"/>
        <w:jc w:val="both"/>
        <w:rPr>
          <w:rFonts w:ascii="Calibri" w:eastAsia="Calibri" w:hAnsi="Calibri" w:cs="Times New Roman"/>
          <w:bCs/>
        </w:rPr>
      </w:pPr>
      <w:r w:rsidRPr="001C020E">
        <w:rPr>
          <w:rFonts w:ascii="Times New Roman" w:eastAsia="Calibri" w:hAnsi="Times New Roman" w:cs="Times New Roman"/>
          <w:sz w:val="30"/>
          <w:szCs w:val="30"/>
        </w:rPr>
        <w:t xml:space="preserve">Бягучая, прамежкавая і выніковая атэстацыя вучняў на факультатыўных занятках музычнай, тэатральнай, харэаграфічнай і мастацкай накіраванасці ажыццяўляецца на змястоўна-ацэначнай аснове </w:t>
      </w:r>
      <w:r w:rsidR="00AC33C6" w:rsidRPr="001C020E">
        <w:rPr>
          <w:rFonts w:ascii="Times New Roman" w:eastAsia="Calibri" w:hAnsi="Times New Roman" w:cs="Times New Roman"/>
          <w:sz w:val="30"/>
          <w:szCs w:val="30"/>
        </w:rPr>
        <w:t>без выстаўлення адзнак у</w:t>
      </w:r>
      <w:r w:rsidR="00F56FF3">
        <w:rPr>
          <w:rFonts w:ascii="Times New Roman" w:eastAsia="Calibri" w:hAnsi="Times New Roman" w:cs="Times New Roman"/>
          <w:sz w:val="30"/>
          <w:szCs w:val="30"/>
        </w:rPr>
        <w:t> </w:t>
      </w:r>
      <w:r w:rsidR="00AC33C6" w:rsidRPr="001C020E">
        <w:rPr>
          <w:rFonts w:ascii="Times New Roman" w:eastAsia="Calibri" w:hAnsi="Times New Roman" w:cs="Times New Roman"/>
          <w:sz w:val="30"/>
          <w:szCs w:val="30"/>
        </w:rPr>
        <w:t>балах.</w:t>
      </w:r>
    </w:p>
    <w:p w14:paraId="2540365F" w14:textId="1EA91286" w:rsidR="00965472" w:rsidRPr="001C020E" w:rsidRDefault="00083453" w:rsidP="00083453">
      <w:pPr>
        <w:spacing w:after="0" w:line="240" w:lineRule="auto"/>
        <w:ind w:firstLine="709"/>
        <w:jc w:val="both"/>
        <w:rPr>
          <w:rFonts w:ascii="Times New Roman" w:eastAsia="Calibri" w:hAnsi="Times New Roman" w:cs="Times New Roman"/>
          <w:b/>
          <w:color w:val="000000" w:themeColor="text1"/>
          <w:sz w:val="30"/>
          <w:szCs w:val="30"/>
        </w:rPr>
      </w:pPr>
      <w:r w:rsidRPr="001C020E">
        <w:rPr>
          <w:rFonts w:ascii="Times New Roman" w:eastAsia="Calibri" w:hAnsi="Times New Roman" w:cs="Times New Roman"/>
          <w:sz w:val="30"/>
          <w:szCs w:val="30"/>
        </w:rPr>
        <w:t>У адпаведнасці з пунктам 10 Інструкцыі аб парадку запаўнення дакументаў аб адукацыі, дадаткаў да іх, дакументаў аб навучанні, уліку і выдачы дакументаў аб адукацыі, дадаткаў да іх, залатога, сярэбранага медалёў, дакументаў аб навучанні, зацверджанай пастановай Міністэрства адукацыі Рэспублікі Беларусь ад 27.07.2011 № 194, у бланк пасведчання аб</w:t>
      </w:r>
      <w:r w:rsidR="00F56FF3">
        <w:rPr>
          <w:rFonts w:ascii="Times New Roman" w:eastAsia="Calibri" w:hAnsi="Times New Roman" w:cs="Times New Roman"/>
          <w:sz w:val="30"/>
          <w:szCs w:val="30"/>
        </w:rPr>
        <w:t> </w:t>
      </w:r>
      <w:r w:rsidRPr="001C020E">
        <w:rPr>
          <w:rFonts w:ascii="Times New Roman" w:eastAsia="Calibri" w:hAnsi="Times New Roman" w:cs="Times New Roman"/>
          <w:sz w:val="30"/>
          <w:szCs w:val="30"/>
        </w:rPr>
        <w:t>агульнай базавай адукацыі (пасведчання аб агульнай базавай адукацыі з</w:t>
      </w:r>
      <w:r w:rsidR="00F56FF3">
        <w:rPr>
          <w:rFonts w:ascii="Times New Roman" w:eastAsia="Calibri" w:hAnsi="Times New Roman" w:cs="Times New Roman"/>
          <w:sz w:val="30"/>
          <w:szCs w:val="30"/>
        </w:rPr>
        <w:t> </w:t>
      </w:r>
      <w:r w:rsidRPr="001C020E">
        <w:rPr>
          <w:rFonts w:ascii="Times New Roman" w:eastAsia="Calibri" w:hAnsi="Times New Roman" w:cs="Times New Roman"/>
          <w:sz w:val="30"/>
          <w:szCs w:val="30"/>
        </w:rPr>
        <w:t>адзнакай) вучню, які за перыяд навучання і выхавання ў I</w:t>
      </w:r>
      <w:r w:rsidR="00AC33C6" w:rsidRPr="001C020E">
        <w:rPr>
          <w:rFonts w:ascii="Times New Roman" w:eastAsia="Calibri" w:hAnsi="Times New Roman" w:cs="Times New Roman"/>
          <w:sz w:val="30"/>
          <w:szCs w:val="30"/>
        </w:rPr>
        <w:t>–</w:t>
      </w:r>
      <w:r w:rsidRPr="001C020E">
        <w:rPr>
          <w:rFonts w:ascii="Times New Roman" w:eastAsia="Calibri" w:hAnsi="Times New Roman" w:cs="Times New Roman"/>
          <w:sz w:val="30"/>
          <w:szCs w:val="30"/>
        </w:rPr>
        <w:t>IX класах засвоіў змест факультатыўных заняткаў адпаведнай накіраванасці (музычнай, тэатральнай, харэаграфічнай, мастацкай), без выстаўлення адзнакі ў балах выконваецца запіс назвы вучэбнай праграмы гэтых факультатыўных заняткаў.</w:t>
      </w:r>
    </w:p>
    <w:p w14:paraId="2B72AE22" w14:textId="3755C280" w:rsidR="00965472" w:rsidRPr="001C020E" w:rsidRDefault="00FF3AA4"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АРГАНІЗАЦЫЯ АДУКАЦЫЙНЫХ МЕРАПРЫЕМСТВАЎ З</w:t>
      </w:r>
      <w:r w:rsidR="006D4C19">
        <w:rPr>
          <w:rFonts w:ascii="Times New Roman" w:eastAsia="Calibri" w:hAnsi="Times New Roman" w:cs="Times New Roman"/>
          <w:b/>
          <w:color w:val="000000" w:themeColor="text1"/>
          <w:sz w:val="30"/>
          <w:szCs w:val="30"/>
          <w:lang w:eastAsia="be-BY"/>
        </w:rPr>
        <w:t> </w:t>
      </w:r>
      <w:r w:rsidRPr="001C020E">
        <w:rPr>
          <w:rFonts w:ascii="Times New Roman" w:eastAsia="Calibri" w:hAnsi="Times New Roman" w:cs="Times New Roman"/>
          <w:b/>
          <w:color w:val="000000" w:themeColor="text1"/>
          <w:sz w:val="30"/>
          <w:szCs w:val="30"/>
          <w:lang w:eastAsia="be-BY"/>
        </w:rPr>
        <w:t>ВУЧНЯМI</w:t>
      </w:r>
    </w:p>
    <w:p w14:paraId="698F1D19" w14:textId="1A7FBF06" w:rsidR="00965472" w:rsidRPr="001C020E" w:rsidRDefault="00AC33C6"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1C020E">
        <w:rPr>
          <w:rFonts w:ascii="Times New Roman" w:eastAsia="Calibri" w:hAnsi="Times New Roman" w:cs="Times New Roman"/>
          <w:b/>
          <w:color w:val="000000" w:themeColor="text1"/>
          <w:sz w:val="30"/>
          <w:szCs w:val="30"/>
          <w:lang w:eastAsia="be-BY"/>
        </w:rPr>
        <w:t>Р</w:t>
      </w:r>
      <w:r w:rsidR="00965472" w:rsidRPr="001C020E">
        <w:rPr>
          <w:rFonts w:ascii="Times New Roman" w:eastAsia="Calibri" w:hAnsi="Times New Roman" w:cs="Times New Roman"/>
          <w:b/>
          <w:color w:val="000000" w:themeColor="text1"/>
          <w:sz w:val="30"/>
          <w:szCs w:val="30"/>
          <w:lang w:eastAsia="be-BY"/>
        </w:rPr>
        <w:t>а</w:t>
      </w:r>
      <w:r w:rsidRPr="001C020E">
        <w:rPr>
          <w:rFonts w:ascii="Times New Roman" w:eastAsia="Calibri" w:hAnsi="Times New Roman" w:cs="Times New Roman"/>
          <w:b/>
          <w:color w:val="000000" w:themeColor="text1"/>
          <w:sz w:val="30"/>
          <w:szCs w:val="30"/>
          <w:lang w:eastAsia="be-BY"/>
        </w:rPr>
        <w:t>бот</w:t>
      </w:r>
      <w:r w:rsidR="00965472" w:rsidRPr="001C020E">
        <w:rPr>
          <w:rFonts w:ascii="Times New Roman" w:eastAsia="Calibri" w:hAnsi="Times New Roman" w:cs="Times New Roman"/>
          <w:b/>
          <w:color w:val="000000" w:themeColor="text1"/>
          <w:sz w:val="30"/>
          <w:szCs w:val="30"/>
          <w:lang w:eastAsia="be-BY"/>
        </w:rPr>
        <w:t>а з высокаматываваны</w:t>
      </w:r>
      <w:r w:rsidR="00FF3AA4" w:rsidRPr="001C020E">
        <w:rPr>
          <w:rFonts w:ascii="Times New Roman" w:eastAsia="Calibri" w:hAnsi="Times New Roman" w:cs="Times New Roman"/>
          <w:b/>
          <w:color w:val="000000" w:themeColor="text1"/>
          <w:sz w:val="30"/>
          <w:szCs w:val="30"/>
          <w:lang w:eastAsia="be-BY"/>
        </w:rPr>
        <w:t>мі</w:t>
      </w:r>
      <w:r w:rsidR="00965472" w:rsidRPr="001C020E">
        <w:rPr>
          <w:rFonts w:ascii="Times New Roman" w:eastAsia="Calibri" w:hAnsi="Times New Roman" w:cs="Times New Roman"/>
          <w:b/>
          <w:color w:val="000000" w:themeColor="text1"/>
          <w:sz w:val="30"/>
          <w:szCs w:val="30"/>
          <w:lang w:eastAsia="be-BY"/>
        </w:rPr>
        <w:t xml:space="preserve"> і адоранымі вучн</w:t>
      </w:r>
      <w:r w:rsidR="00FF3AA4" w:rsidRPr="001C020E">
        <w:rPr>
          <w:rFonts w:ascii="Times New Roman" w:eastAsia="Calibri" w:hAnsi="Times New Roman" w:cs="Times New Roman"/>
          <w:b/>
          <w:color w:val="000000" w:themeColor="text1"/>
          <w:sz w:val="30"/>
          <w:szCs w:val="30"/>
          <w:lang w:eastAsia="be-BY"/>
        </w:rPr>
        <w:t>я</w:t>
      </w:r>
      <w:r w:rsidR="00965472" w:rsidRPr="001C020E">
        <w:rPr>
          <w:rFonts w:ascii="Times New Roman" w:eastAsia="Calibri" w:hAnsi="Times New Roman" w:cs="Times New Roman"/>
          <w:b/>
          <w:color w:val="000000" w:themeColor="text1"/>
          <w:sz w:val="30"/>
          <w:szCs w:val="30"/>
          <w:lang w:eastAsia="be-BY"/>
        </w:rPr>
        <w:t>мі</w:t>
      </w:r>
    </w:p>
    <w:p w14:paraId="325C449D" w14:textId="77777777" w:rsidR="00965472" w:rsidRPr="001C020E" w:rsidRDefault="006B58E5"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1C020E">
        <w:rPr>
          <w:rFonts w:ascii="Times New Roman" w:eastAsia="Calibri" w:hAnsi="Times New Roman" w:cs="Times New Roman"/>
          <w:color w:val="000000" w:themeColor="text1"/>
          <w:sz w:val="30"/>
          <w:szCs w:val="30"/>
          <w:lang w:eastAsia="be-BY"/>
        </w:rPr>
        <w:t>У 2021/2022 навучальным годзе традыцыйна будуць праводзіцца:</w:t>
      </w:r>
    </w:p>
    <w:p w14:paraId="5E19CABC" w14:textId="77777777" w:rsidR="00AC33C6" w:rsidRPr="001C020E" w:rsidRDefault="00AC33C6" w:rsidP="00AC33C6">
      <w:pPr>
        <w:spacing w:after="0" w:line="240" w:lineRule="auto"/>
        <w:ind w:firstLine="720"/>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рэспубліканская алімпіяда па вучэбных прадметах;</w:t>
      </w:r>
    </w:p>
    <w:p w14:paraId="1E83697D" w14:textId="77777777" w:rsidR="00AC33C6" w:rsidRPr="001C020E" w:rsidRDefault="00AC33C6" w:rsidP="00AC33C6">
      <w:pPr>
        <w:spacing w:after="0" w:line="240" w:lineRule="auto"/>
        <w:ind w:firstLine="720"/>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 xml:space="preserve">рэспубліканскі конкурс работ даследчага характару (канферэнцыя) вучняў па вучэбных прадметах; </w:t>
      </w:r>
    </w:p>
    <w:p w14:paraId="3272960F" w14:textId="77777777" w:rsidR="00AC33C6" w:rsidRPr="001C020E" w:rsidRDefault="00AC33C6" w:rsidP="00AC33C6">
      <w:pPr>
        <w:spacing w:after="0" w:line="240" w:lineRule="auto"/>
        <w:ind w:firstLine="720"/>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рэспубліканскія турніры юных матэматыкаў і юных фізікаў;</w:t>
      </w:r>
    </w:p>
    <w:p w14:paraId="70F39962" w14:textId="77777777" w:rsidR="00AC33C6" w:rsidRPr="001C020E" w:rsidRDefault="00AC33C6" w:rsidP="00AC33C6">
      <w:pPr>
        <w:spacing w:after="0" w:line="240" w:lineRule="auto"/>
        <w:ind w:firstLine="720"/>
        <w:jc w:val="both"/>
        <w:rPr>
          <w:rFonts w:ascii="Times New Roman" w:eastAsia="Calibri" w:hAnsi="Times New Roman" w:cs="Times New Roman"/>
          <w:strike/>
          <w:color w:val="000000" w:themeColor="text1"/>
          <w:sz w:val="30"/>
          <w:szCs w:val="30"/>
        </w:rPr>
      </w:pPr>
      <w:r w:rsidRPr="001C020E">
        <w:rPr>
          <w:rFonts w:ascii="Times New Roman" w:eastAsia="Calibri" w:hAnsi="Times New Roman" w:cs="Times New Roman"/>
          <w:color w:val="000000" w:themeColor="text1"/>
          <w:sz w:val="30"/>
          <w:szCs w:val="30"/>
        </w:rPr>
        <w:t>алімпіяда школьнікаў Саюзнай дзяржавы «Расія і Беларусь: гістарычная і духоўная супольнасць»;</w:t>
      </w:r>
    </w:p>
    <w:p w14:paraId="4C503FEF" w14:textId="70821BB9" w:rsidR="00AC33C6" w:rsidRPr="001C020E" w:rsidRDefault="00AC33C6" w:rsidP="00AC33C6">
      <w:pPr>
        <w:spacing w:after="0" w:line="240" w:lineRule="auto"/>
        <w:ind w:firstLine="720"/>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 xml:space="preserve">рэспубліканскія дыстанцыйныя мерапрыемствы </w:t>
      </w:r>
      <w:r w:rsidR="00F70C14">
        <w:rPr>
          <w:rFonts w:ascii="Times New Roman" w:eastAsia="Calibri" w:hAnsi="Times New Roman" w:cs="Times New Roman"/>
          <w:color w:val="000000" w:themeColor="text1"/>
          <w:sz w:val="30"/>
          <w:szCs w:val="30"/>
        </w:rPr>
        <w:t xml:space="preserve">на інтэрнэт-рэсурсе </w:t>
      </w:r>
      <w:r w:rsidRPr="001C020E">
        <w:rPr>
          <w:rFonts w:ascii="Times New Roman" w:eastAsia="Calibri" w:hAnsi="Times New Roman" w:cs="Times New Roman"/>
          <w:color w:val="000000" w:themeColor="text1"/>
          <w:sz w:val="30"/>
          <w:szCs w:val="30"/>
        </w:rPr>
        <w:t>па</w:t>
      </w:r>
      <w:r w:rsidR="00F70C14">
        <w:rPr>
          <w:rFonts w:ascii="Times New Roman" w:eastAsia="Calibri" w:hAnsi="Times New Roman" w:cs="Times New Roman"/>
          <w:color w:val="000000" w:themeColor="text1"/>
          <w:sz w:val="30"/>
          <w:szCs w:val="30"/>
        </w:rPr>
        <w:t> </w:t>
      </w:r>
      <w:r w:rsidRPr="001C020E">
        <w:rPr>
          <w:rFonts w:ascii="Times New Roman" w:eastAsia="Calibri" w:hAnsi="Times New Roman" w:cs="Times New Roman"/>
          <w:color w:val="000000" w:themeColor="text1"/>
          <w:sz w:val="30"/>
          <w:szCs w:val="30"/>
        </w:rPr>
        <w:t xml:space="preserve">суправаджэнні алімпіяд, турніраў і конкурсаў </w:t>
      </w:r>
      <w:r w:rsidRPr="007925D9">
        <w:rPr>
          <w:rFonts w:ascii="Times New Roman" w:eastAsia="Calibri" w:hAnsi="Times New Roman" w:cs="Times New Roman"/>
          <w:i/>
          <w:color w:val="000000" w:themeColor="text1"/>
          <w:sz w:val="30"/>
          <w:szCs w:val="30"/>
        </w:rPr>
        <w:t>(</w:t>
      </w:r>
      <w:hyperlink r:id="rId66" w:history="1">
        <w:r w:rsidRPr="001C020E">
          <w:rPr>
            <w:rStyle w:val="a3"/>
            <w:rFonts w:ascii="Times New Roman" w:hAnsi="Times New Roman" w:cs="Times New Roman"/>
            <w:i/>
            <w:sz w:val="30"/>
            <w:szCs w:val="30"/>
          </w:rPr>
          <w:t>http://olimp.adu.by</w:t>
        </w:r>
      </w:hyperlink>
      <w:r w:rsidRPr="001C020E">
        <w:rPr>
          <w:rFonts w:ascii="Times New Roman" w:eastAsia="Calibri" w:hAnsi="Times New Roman" w:cs="Times New Roman"/>
          <w:bCs/>
          <w:i/>
          <w:color w:val="000000" w:themeColor="text1"/>
          <w:sz w:val="30"/>
          <w:szCs w:val="30"/>
          <w:shd w:val="clear" w:color="auto" w:fill="FFFFFF"/>
        </w:rPr>
        <w:t>)</w:t>
      </w:r>
      <w:r w:rsidRPr="001C020E">
        <w:rPr>
          <w:rFonts w:ascii="Times New Roman" w:eastAsia="Calibri" w:hAnsi="Times New Roman" w:cs="Times New Roman"/>
          <w:color w:val="000000" w:themeColor="text1"/>
          <w:sz w:val="30"/>
          <w:szCs w:val="30"/>
        </w:rPr>
        <w:t xml:space="preserve"> і інш.</w:t>
      </w:r>
    </w:p>
    <w:p w14:paraId="3DB18CEA" w14:textId="77777777" w:rsidR="00AC33C6" w:rsidRPr="001C020E" w:rsidRDefault="00AC33C6" w:rsidP="00AC33C6">
      <w:pPr>
        <w:spacing w:after="0" w:line="240" w:lineRule="auto"/>
        <w:ind w:firstLine="720"/>
        <w:jc w:val="both"/>
        <w:rPr>
          <w:rFonts w:ascii="Times New Roman" w:eastAsia="Calibri" w:hAnsi="Times New Roman" w:cs="Times New Roman"/>
          <w:b/>
          <w:color w:val="000000" w:themeColor="text1"/>
          <w:sz w:val="30"/>
          <w:szCs w:val="30"/>
        </w:rPr>
      </w:pPr>
      <w:r w:rsidRPr="001C020E">
        <w:rPr>
          <w:rFonts w:ascii="Times New Roman" w:eastAsia="Calibri" w:hAnsi="Times New Roman" w:cs="Times New Roman"/>
          <w:b/>
          <w:color w:val="000000" w:themeColor="text1"/>
          <w:sz w:val="30"/>
          <w:szCs w:val="30"/>
        </w:rPr>
        <w:t>Працоўная практыка</w:t>
      </w:r>
    </w:p>
    <w:p w14:paraId="5F77C5B9" w14:textId="372E9324" w:rsidR="00AC33C6" w:rsidRPr="001C020E" w:rsidRDefault="00AC33C6" w:rsidP="00AC33C6">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1C020E">
        <w:rPr>
          <w:rFonts w:ascii="Times New Roman" w:eastAsia="Times New Roman" w:hAnsi="Times New Roman" w:cs="Times New Roman"/>
          <w:bCs/>
          <w:color w:val="000000" w:themeColor="text1"/>
          <w:sz w:val="30"/>
          <w:szCs w:val="30"/>
          <w:lang w:eastAsia="ru-RU"/>
        </w:rPr>
        <w:t>У адпаведнасці з пунктам 76 Палажэння аб установе агульнай сярэдняй адукацыі па завяршэнні навучальнага года з вучнямі V</w:t>
      </w:r>
      <w:r w:rsidR="00085606" w:rsidRPr="001C020E">
        <w:rPr>
          <w:rFonts w:ascii="Times New Roman" w:eastAsia="Times New Roman" w:hAnsi="Times New Roman" w:cs="Times New Roman"/>
          <w:bCs/>
          <w:color w:val="000000" w:themeColor="text1"/>
          <w:sz w:val="30"/>
          <w:szCs w:val="30"/>
          <w:lang w:eastAsia="ru-RU"/>
        </w:rPr>
        <w:t>–</w:t>
      </w:r>
      <w:r w:rsidRPr="001C020E">
        <w:rPr>
          <w:rFonts w:ascii="Times New Roman" w:eastAsia="Times New Roman" w:hAnsi="Times New Roman" w:cs="Times New Roman"/>
          <w:bCs/>
          <w:color w:val="000000" w:themeColor="text1"/>
          <w:sz w:val="30"/>
          <w:szCs w:val="30"/>
          <w:lang w:eastAsia="ru-RU"/>
        </w:rPr>
        <w:t>VIII класаў устаноў агульнай сярэдняй адукацыі, якія маюць вучэбна-</w:t>
      </w:r>
      <w:r w:rsidR="00085606" w:rsidRPr="001C020E">
        <w:rPr>
          <w:rFonts w:ascii="Times New Roman" w:eastAsia="Times New Roman" w:hAnsi="Times New Roman" w:cs="Times New Roman"/>
          <w:bCs/>
          <w:color w:val="000000" w:themeColor="text1"/>
          <w:sz w:val="30"/>
          <w:szCs w:val="30"/>
          <w:lang w:eastAsia="ru-RU"/>
        </w:rPr>
        <w:t>дослед</w:t>
      </w:r>
      <w:r w:rsidRPr="001C020E">
        <w:rPr>
          <w:rFonts w:ascii="Times New Roman" w:eastAsia="Times New Roman" w:hAnsi="Times New Roman" w:cs="Times New Roman"/>
          <w:bCs/>
          <w:color w:val="000000" w:themeColor="text1"/>
          <w:sz w:val="30"/>
          <w:szCs w:val="30"/>
          <w:lang w:eastAsia="ru-RU"/>
        </w:rPr>
        <w:t>ныя ўчасткi (гаспадаркi), на працягу 5 дзён па 3 вучэбныя гадзіны на дзень праводзіцца працоўная практыка (усяго 15 вучэбных гадзін на клас).</w:t>
      </w:r>
    </w:p>
    <w:p w14:paraId="10E92672" w14:textId="77777777" w:rsidR="00AC33C6" w:rsidRPr="001C020E" w:rsidRDefault="00AC33C6" w:rsidP="00AC33C6">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1C020E">
        <w:rPr>
          <w:rFonts w:ascii="Times New Roman" w:eastAsia="Times New Roman" w:hAnsi="Times New Roman" w:cs="Times New Roman"/>
          <w:bCs/>
          <w:color w:val="000000" w:themeColor="text1"/>
          <w:sz w:val="30"/>
          <w:szCs w:val="30"/>
          <w:lang w:eastAsia="ru-RU"/>
        </w:rPr>
        <w:t>Тэрміны, парадак арганізацыі практыкі зыходзячы з мясцовых умоў вызначае кіраўнік установы агульнай сярэдняй адукацыі.</w:t>
      </w:r>
    </w:p>
    <w:p w14:paraId="5B74ADE4" w14:textId="77777777" w:rsidR="00AC33C6" w:rsidRPr="001C020E" w:rsidRDefault="00AC33C6" w:rsidP="00AC33C6">
      <w:pPr>
        <w:widowControl w:val="0"/>
        <w:tabs>
          <w:tab w:val="left" w:pos="360"/>
          <w:tab w:val="left" w:pos="720"/>
          <w:tab w:val="left" w:pos="900"/>
          <w:tab w:val="left" w:pos="1080"/>
        </w:tabs>
        <w:spacing w:after="0" w:line="240" w:lineRule="auto"/>
        <w:ind w:firstLine="709"/>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 xml:space="preserve">Працоўная практыка можа праводзіцца таксама ў лагерах працы і адпачынку, а таксама ў парадку індывідуальнага працаўладкавання вучняў. </w:t>
      </w:r>
    </w:p>
    <w:p w14:paraId="263FF2CC" w14:textId="77777777" w:rsidR="00AC33C6" w:rsidRPr="001C020E" w:rsidRDefault="00AC33C6" w:rsidP="00AC33C6">
      <w:pPr>
        <w:spacing w:after="0" w:line="240" w:lineRule="auto"/>
        <w:ind w:firstLine="720"/>
        <w:jc w:val="both"/>
        <w:rPr>
          <w:rFonts w:ascii="Times New Roman" w:eastAsia="Calibri" w:hAnsi="Times New Roman" w:cs="Times New Roman"/>
          <w:b/>
          <w:color w:val="000000" w:themeColor="text1"/>
          <w:sz w:val="30"/>
          <w:szCs w:val="30"/>
        </w:rPr>
      </w:pPr>
      <w:r w:rsidRPr="001C020E">
        <w:rPr>
          <w:rFonts w:ascii="Times New Roman" w:eastAsia="Calibri" w:hAnsi="Times New Roman" w:cs="Times New Roman"/>
          <w:b/>
          <w:color w:val="000000" w:themeColor="text1"/>
          <w:sz w:val="30"/>
          <w:szCs w:val="30"/>
        </w:rPr>
        <w:t>Грамадска карысная праца</w:t>
      </w:r>
    </w:p>
    <w:p w14:paraId="7E525652" w14:textId="299DFF1D" w:rsidR="00AC33C6" w:rsidRPr="001C020E" w:rsidRDefault="00AC33C6" w:rsidP="00AC33C6">
      <w:pPr>
        <w:spacing w:after="0" w:line="240" w:lineRule="auto"/>
        <w:ind w:firstLine="709"/>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lastRenderedPageBreak/>
        <w:t>З мэтай фарміравання ў вучняў усвядомленай патрэбы ў працы, павагі да людзей працы, клапатлівага і ашчаднага стаўлення да грамадскага здабытку і прыродзе ва ўстановах агульнай сярэдняй адукацыі, размешчаных як у гарадской, так і ў сельскай мясцовасці, можа быць арганізавана грамадска карысная праца з разліку 1 вучэбная гадзіна на тыдзень у ІІІ</w:t>
      </w:r>
      <w:r w:rsidR="002A4F86" w:rsidRPr="001C020E">
        <w:rPr>
          <w:rFonts w:ascii="Times New Roman" w:eastAsia="Calibri" w:hAnsi="Times New Roman" w:cs="Times New Roman"/>
          <w:color w:val="000000" w:themeColor="text1"/>
          <w:sz w:val="30"/>
          <w:szCs w:val="30"/>
        </w:rPr>
        <w:t>–</w:t>
      </w:r>
      <w:r w:rsidRPr="001C020E">
        <w:rPr>
          <w:rFonts w:ascii="Times New Roman" w:eastAsia="Calibri" w:hAnsi="Times New Roman" w:cs="Times New Roman"/>
          <w:color w:val="000000" w:themeColor="text1"/>
          <w:sz w:val="30"/>
          <w:szCs w:val="30"/>
        </w:rPr>
        <w:t>VІІІ класах і 2 вучэбныя гадзіны на тыдзень – у ІХ</w:t>
      </w:r>
      <w:r w:rsidR="002A4F86" w:rsidRPr="001C020E">
        <w:rPr>
          <w:rFonts w:ascii="Times New Roman" w:eastAsia="Calibri" w:hAnsi="Times New Roman" w:cs="Times New Roman"/>
          <w:color w:val="000000" w:themeColor="text1"/>
          <w:sz w:val="30"/>
          <w:szCs w:val="30"/>
        </w:rPr>
        <w:t>–</w:t>
      </w:r>
      <w:r w:rsidRPr="001C020E">
        <w:rPr>
          <w:rFonts w:ascii="Times New Roman" w:eastAsia="Calibri" w:hAnsi="Times New Roman" w:cs="Times New Roman"/>
          <w:color w:val="000000" w:themeColor="text1"/>
          <w:sz w:val="30"/>
          <w:szCs w:val="30"/>
        </w:rPr>
        <w:t xml:space="preserve">ХІ класах (пункт 77 </w:t>
      </w:r>
      <w:r w:rsidRPr="001C020E">
        <w:rPr>
          <w:rFonts w:ascii="Times New Roman" w:eastAsia="Times New Roman" w:hAnsi="Times New Roman" w:cs="Times New Roman"/>
          <w:bCs/>
          <w:color w:val="000000" w:themeColor="text1"/>
          <w:sz w:val="30"/>
          <w:szCs w:val="30"/>
          <w:lang w:eastAsia="ru-RU"/>
        </w:rPr>
        <w:t>Палажэння аб установе агульнай сярэдняй адукацыі</w:t>
      </w:r>
      <w:r w:rsidRPr="001C020E">
        <w:rPr>
          <w:rFonts w:ascii="Times New Roman" w:eastAsia="Times New Roman" w:hAnsi="Times New Roman" w:cs="Times New Roman"/>
          <w:color w:val="000000" w:themeColor="text1"/>
          <w:sz w:val="30"/>
          <w:szCs w:val="30"/>
          <w:lang w:eastAsia="ru-RU"/>
        </w:rPr>
        <w:t>)</w:t>
      </w:r>
      <w:r w:rsidRPr="001C020E">
        <w:rPr>
          <w:rFonts w:ascii="Times New Roman" w:eastAsia="Calibri" w:hAnsi="Times New Roman" w:cs="Times New Roman"/>
          <w:color w:val="000000" w:themeColor="text1"/>
          <w:sz w:val="30"/>
          <w:szCs w:val="30"/>
        </w:rPr>
        <w:t>.</w:t>
      </w:r>
    </w:p>
    <w:p w14:paraId="37C67C4E" w14:textId="10AC3A56" w:rsidR="00AC33C6" w:rsidRPr="001C020E" w:rsidRDefault="00AC33C6" w:rsidP="002A4F86">
      <w:pPr>
        <w:spacing w:after="0" w:line="240" w:lineRule="auto"/>
        <w:ind w:firstLine="709"/>
        <w:jc w:val="both"/>
        <w:rPr>
          <w:rFonts w:ascii="Times New Roman" w:eastAsia="Calibri" w:hAnsi="Times New Roman" w:cs="Times New Roman"/>
          <w:color w:val="000000" w:themeColor="text1"/>
          <w:sz w:val="30"/>
          <w:szCs w:val="30"/>
        </w:rPr>
      </w:pPr>
      <w:r w:rsidRPr="001C020E">
        <w:rPr>
          <w:rFonts w:ascii="Times New Roman" w:eastAsia="Calibri" w:hAnsi="Times New Roman" w:cs="Times New Roman"/>
          <w:color w:val="000000" w:themeColor="text1"/>
          <w:sz w:val="30"/>
          <w:szCs w:val="30"/>
        </w:rPr>
        <w:t>Арганізацыя грамадска карыснай працы рэгулюецца палажэннямі пункта 71</w:t>
      </w:r>
      <w:r w:rsidRPr="001C020E">
        <w:rPr>
          <w:rFonts w:ascii="Times New Roman" w:hAnsi="Times New Roman" w:cs="Times New Roman"/>
          <w:sz w:val="30"/>
          <w:szCs w:val="30"/>
        </w:rPr>
        <w:t xml:space="preserve"> </w:t>
      </w:r>
      <w:r w:rsidR="002A4F86" w:rsidRPr="001C020E">
        <w:rPr>
          <w:rFonts w:ascii="Times New Roman" w:hAnsi="Times New Roman" w:cs="Times New Roman"/>
          <w:sz w:val="30"/>
          <w:szCs w:val="30"/>
        </w:rPr>
        <w:t>С</w:t>
      </w:r>
      <w:r w:rsidRPr="001C020E">
        <w:rPr>
          <w:rFonts w:ascii="Times New Roman" w:hAnsi="Times New Roman" w:cs="Times New Roman"/>
          <w:sz w:val="30"/>
          <w:szCs w:val="30"/>
        </w:rPr>
        <w:t>пецыфічных санітарна-эпідэміялагічных патрабаванняў і дадатку 13 да названых патрабаванняў.</w:t>
      </w:r>
    </w:p>
    <w:p w14:paraId="549B8132" w14:textId="77777777" w:rsidR="00AC33C6" w:rsidRPr="001C020E" w:rsidRDefault="00AC33C6" w:rsidP="00AC33C6">
      <w:pPr>
        <w:spacing w:after="0" w:line="240" w:lineRule="auto"/>
        <w:ind w:firstLine="709"/>
        <w:jc w:val="both"/>
        <w:rPr>
          <w:rFonts w:ascii="Times New Roman" w:eastAsia="Calibri" w:hAnsi="Times New Roman" w:cs="Times New Roman"/>
          <w:b/>
          <w:color w:val="000000" w:themeColor="text1"/>
          <w:sz w:val="30"/>
          <w:szCs w:val="30"/>
        </w:rPr>
      </w:pPr>
      <w:r w:rsidRPr="001C020E">
        <w:rPr>
          <w:rFonts w:ascii="Times New Roman" w:eastAsia="Calibri" w:hAnsi="Times New Roman" w:cs="Times New Roman"/>
          <w:b/>
          <w:color w:val="000000" w:themeColor="text1"/>
          <w:sz w:val="30"/>
          <w:szCs w:val="30"/>
        </w:rPr>
        <w:t>ДАПРОФІЛЬНАЯ ПАДРЫХТОЎКА ВУЧНЯЎ І ПРАФАРЫЕНТАЦЫЙНАЯ РАБОТА</w:t>
      </w:r>
    </w:p>
    <w:p w14:paraId="6CB8323A" w14:textId="07EDE85F" w:rsidR="00AC33C6" w:rsidRPr="001C020E" w:rsidRDefault="00AC33C6" w:rsidP="00AC33C6">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b/>
          <w:color w:val="000000" w:themeColor="text1"/>
          <w:sz w:val="30"/>
          <w:szCs w:val="30"/>
          <w:lang w:eastAsia="ru-RU"/>
        </w:rPr>
        <w:t>Дапрофільная падрыхтоўка</w:t>
      </w:r>
      <w:r w:rsidRPr="001C020E">
        <w:rPr>
          <w:rFonts w:ascii="Times New Roman" w:eastAsia="Times New Roman" w:hAnsi="Times New Roman" w:cs="Times New Roman"/>
          <w:color w:val="000000" w:themeColor="text1"/>
          <w:sz w:val="30"/>
          <w:szCs w:val="30"/>
          <w:lang w:eastAsia="ru-RU"/>
        </w:rPr>
        <w:t xml:space="preserve"> </w:t>
      </w:r>
      <w:r w:rsidRPr="001C020E">
        <w:rPr>
          <w:rFonts w:ascii="Times New Roman" w:eastAsia="Times New Roman" w:hAnsi="Times New Roman" w:cs="Times New Roman"/>
          <w:b/>
          <w:color w:val="000000" w:themeColor="text1"/>
          <w:sz w:val="30"/>
          <w:szCs w:val="30"/>
          <w:lang w:eastAsia="ru-RU"/>
        </w:rPr>
        <w:t>і прафарыентацыйная работа</w:t>
      </w:r>
      <w:r w:rsidRPr="001C020E">
        <w:rPr>
          <w:rFonts w:ascii="Times New Roman" w:eastAsia="Times New Roman" w:hAnsi="Times New Roman" w:cs="Times New Roman"/>
          <w:color w:val="000000" w:themeColor="text1"/>
          <w:sz w:val="30"/>
          <w:szCs w:val="30"/>
          <w:lang w:eastAsia="ru-RU"/>
        </w:rPr>
        <w:t xml:space="preserve"> </w:t>
      </w:r>
      <w:r w:rsidR="00FE3FD8" w:rsidRPr="001C020E">
        <w:rPr>
          <w:rFonts w:ascii="Times New Roman" w:eastAsia="Times New Roman" w:hAnsi="Times New Roman" w:cs="Times New Roman"/>
          <w:color w:val="000000" w:themeColor="text1"/>
          <w:sz w:val="30"/>
          <w:szCs w:val="30"/>
          <w:lang w:eastAsia="ru-RU"/>
        </w:rPr>
        <w:t>накіраваны на</w:t>
      </w:r>
      <w:r w:rsidRPr="001C020E">
        <w:rPr>
          <w:rFonts w:ascii="Times New Roman" w:eastAsia="Times New Roman" w:hAnsi="Times New Roman" w:cs="Times New Roman"/>
          <w:color w:val="000000" w:themeColor="text1"/>
          <w:sz w:val="30"/>
          <w:szCs w:val="30"/>
          <w:lang w:eastAsia="ru-RU"/>
        </w:rPr>
        <w:t>:</w:t>
      </w:r>
    </w:p>
    <w:p w14:paraId="716BDDD1" w14:textId="77777777" w:rsidR="00AC33C6" w:rsidRPr="001C020E" w:rsidRDefault="00AC33C6" w:rsidP="00AC33C6">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1C020E">
        <w:rPr>
          <w:rFonts w:ascii="Times New Roman" w:eastAsia="TimesNewRoman" w:hAnsi="Times New Roman" w:cs="Times New Roman"/>
          <w:color w:val="000000" w:themeColor="text1"/>
          <w:sz w:val="30"/>
          <w:szCs w:val="30"/>
          <w:lang w:eastAsia="ru-RU"/>
        </w:rPr>
        <w:t>выяўленне інтарэсаў і схільнасцей, здольнасцей вучняў;</w:t>
      </w:r>
    </w:p>
    <w:p w14:paraId="522999C7" w14:textId="77777777" w:rsidR="00AC33C6" w:rsidRPr="001C020E" w:rsidRDefault="00AC33C6" w:rsidP="00AC33C6">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1C020E">
        <w:rPr>
          <w:rFonts w:ascii="Times New Roman" w:eastAsia="TimesNewRoman" w:hAnsi="Times New Roman" w:cs="Times New Roman"/>
          <w:color w:val="000000" w:themeColor="text1"/>
          <w:sz w:val="30"/>
          <w:szCs w:val="30"/>
          <w:lang w:eastAsia="ru-RU"/>
        </w:rPr>
        <w:t>аказанне псіхолага-педагагічнай дапамогі вучням у выбары вучэбных прадметаў для іх вывучэння на павышаным узроўні, профілю адукацыйнай праграмы дадатковай адукацыі дзяцей і моладзі;</w:t>
      </w:r>
    </w:p>
    <w:p w14:paraId="20FD5511" w14:textId="77777777" w:rsidR="00AC33C6" w:rsidRPr="001C020E" w:rsidRDefault="00AC33C6" w:rsidP="00AC33C6">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color w:val="000000" w:themeColor="text1"/>
          <w:sz w:val="30"/>
          <w:szCs w:val="30"/>
          <w:lang w:eastAsia="ru-RU"/>
        </w:rPr>
        <w:t>фарміраванне ў вучняў унутранай патрэбы і гатоўнасці да свядомага выбару сферы працоўнай дзейнасці, умення суадносіць свае інтарэсы і здольнасці з патрабаваннямі, якія вылучаюцца абранай сферай працоўнай дзейнасці;</w:t>
      </w:r>
    </w:p>
    <w:p w14:paraId="31B524A0" w14:textId="77777777" w:rsidR="00AC33C6" w:rsidRPr="001C020E" w:rsidRDefault="00AC33C6" w:rsidP="00AC33C6">
      <w:pPr>
        <w:spacing w:after="0" w:line="240" w:lineRule="auto"/>
        <w:ind w:firstLine="709"/>
        <w:jc w:val="both"/>
        <w:rPr>
          <w:rFonts w:ascii="Times New Roman" w:eastAsia="TimesNewRoman" w:hAnsi="Times New Roman" w:cs="Times New Roman"/>
          <w:color w:val="000000" w:themeColor="text1"/>
          <w:sz w:val="30"/>
          <w:szCs w:val="30"/>
          <w:lang w:eastAsia="ru-RU"/>
        </w:rPr>
      </w:pPr>
      <w:r w:rsidRPr="001C020E">
        <w:rPr>
          <w:rFonts w:ascii="Times New Roman" w:eastAsia="TimesNewRoman" w:hAnsi="Times New Roman" w:cs="Times New Roman"/>
          <w:color w:val="000000" w:themeColor="text1"/>
          <w:sz w:val="30"/>
          <w:szCs w:val="30"/>
          <w:lang w:eastAsia="ru-RU"/>
        </w:rPr>
        <w:t xml:space="preserve">развіццё </w:t>
      </w:r>
      <w:r w:rsidRPr="001C020E">
        <w:rPr>
          <w:rFonts w:ascii="Times New Roman" w:eastAsia="Times New Roman" w:hAnsi="Times New Roman" w:cs="Times New Roman"/>
          <w:color w:val="000000" w:themeColor="text1"/>
          <w:sz w:val="30"/>
          <w:szCs w:val="30"/>
          <w:lang w:eastAsia="ru-RU"/>
        </w:rPr>
        <w:t xml:space="preserve">ў вучняў </w:t>
      </w:r>
      <w:r w:rsidRPr="001C020E">
        <w:rPr>
          <w:rFonts w:ascii="Times New Roman" w:eastAsia="TimesNewRoman" w:hAnsi="Times New Roman" w:cs="Times New Roman"/>
          <w:color w:val="000000" w:themeColor="text1"/>
          <w:sz w:val="30"/>
          <w:szCs w:val="30"/>
          <w:lang w:eastAsia="ru-RU"/>
        </w:rPr>
        <w:t xml:space="preserve">пазнавальных інтарэсаў і пазнавальнай актыўнасці, крэатыўнасці, здольнасці да прыняцця рашэння ў нестандартных сітуацыях, неабходнай для працоўнай мабільнасці. </w:t>
      </w:r>
    </w:p>
    <w:p w14:paraId="0D4AD17D" w14:textId="77777777" w:rsidR="00AC33C6" w:rsidRPr="001C020E" w:rsidRDefault="00AC33C6" w:rsidP="00AC33C6">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color w:val="000000" w:themeColor="text1"/>
          <w:sz w:val="30"/>
          <w:szCs w:val="30"/>
          <w:lang w:eastAsia="ru-RU"/>
        </w:rPr>
        <w:t xml:space="preserve">Асноўнымі </w:t>
      </w:r>
      <w:r w:rsidRPr="001C020E">
        <w:rPr>
          <w:rFonts w:ascii="Times New Roman" w:eastAsia="Times New Roman" w:hAnsi="Times New Roman" w:cs="Times New Roman"/>
          <w:i/>
          <w:color w:val="000000" w:themeColor="text1"/>
          <w:sz w:val="30"/>
          <w:szCs w:val="30"/>
          <w:lang w:eastAsia="ru-RU"/>
        </w:rPr>
        <w:t>структурнымі кампанентамі</w:t>
      </w:r>
      <w:r w:rsidRPr="001C020E">
        <w:rPr>
          <w:rFonts w:ascii="Times New Roman" w:eastAsia="Times New Roman" w:hAnsi="Times New Roman" w:cs="Times New Roman"/>
          <w:color w:val="000000" w:themeColor="text1"/>
          <w:sz w:val="30"/>
          <w:szCs w:val="30"/>
          <w:lang w:eastAsia="ru-RU"/>
        </w:rPr>
        <w:t xml:space="preserve"> дапрофільнай падрыхтоўкі з'яўляюцца:</w:t>
      </w:r>
    </w:p>
    <w:p w14:paraId="0A536734" w14:textId="77777777" w:rsidR="00AC33C6" w:rsidRPr="001C020E" w:rsidRDefault="00AC33C6" w:rsidP="00AC33C6">
      <w:pPr>
        <w:autoSpaceDE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1C020E">
        <w:rPr>
          <w:rFonts w:ascii="Times New Roman" w:eastAsia="Times New Roman" w:hAnsi="Times New Roman" w:cs="Times New Roman"/>
          <w:bCs/>
          <w:color w:val="000000" w:themeColor="text1"/>
          <w:sz w:val="30"/>
          <w:szCs w:val="30"/>
          <w:lang w:eastAsia="ru-RU"/>
        </w:rPr>
        <w:t>прафарыентацыйная работа (інфармаванне, кансультаванне, дыягностыка і інш.);</w:t>
      </w:r>
    </w:p>
    <w:p w14:paraId="3CAAF19C" w14:textId="77777777" w:rsidR="00AC33C6" w:rsidRPr="001C020E" w:rsidRDefault="00AC33C6" w:rsidP="00AC33C6">
      <w:pPr>
        <w:autoSpaceDE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1C020E">
        <w:rPr>
          <w:rFonts w:ascii="Times New Roman" w:eastAsia="Times New Roman" w:hAnsi="Times New Roman" w:cs="Times New Roman"/>
          <w:bCs/>
          <w:color w:val="000000" w:themeColor="text1"/>
          <w:sz w:val="30"/>
          <w:szCs w:val="30"/>
          <w:lang w:eastAsia="ru-RU"/>
        </w:rPr>
        <w:t>псіхолага-педагагічнае суправаджэнне;</w:t>
      </w:r>
    </w:p>
    <w:p w14:paraId="0503BE99" w14:textId="77777777" w:rsidR="00AC33C6" w:rsidRPr="001C020E" w:rsidRDefault="00AC33C6" w:rsidP="00AC33C6">
      <w:pPr>
        <w:autoSpaceDE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1C020E">
        <w:rPr>
          <w:rFonts w:ascii="Times New Roman" w:eastAsia="Times New Roman" w:hAnsi="Times New Roman" w:cs="Times New Roman"/>
          <w:bCs/>
          <w:color w:val="000000" w:themeColor="text1"/>
          <w:sz w:val="30"/>
          <w:szCs w:val="30"/>
          <w:lang w:eastAsia="ru-RU"/>
        </w:rPr>
        <w:t>факультатыўныя заняткі;</w:t>
      </w:r>
    </w:p>
    <w:p w14:paraId="7BB3ADA6" w14:textId="77777777" w:rsidR="00AC33C6" w:rsidRPr="001C020E" w:rsidRDefault="00AC33C6" w:rsidP="00AC33C6">
      <w:pPr>
        <w:autoSpaceDE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1C020E">
        <w:rPr>
          <w:rFonts w:ascii="Times New Roman" w:eastAsia="Times New Roman" w:hAnsi="Times New Roman" w:cs="Times New Roman"/>
          <w:bCs/>
          <w:color w:val="000000" w:themeColor="text1"/>
          <w:sz w:val="30"/>
          <w:szCs w:val="30"/>
          <w:lang w:eastAsia="ru-RU"/>
        </w:rPr>
        <w:t>аб'яднанні па інтарэсах;</w:t>
      </w:r>
    </w:p>
    <w:p w14:paraId="3719B0BE" w14:textId="77777777" w:rsidR="00AC33C6" w:rsidRPr="001C020E" w:rsidRDefault="00AC33C6" w:rsidP="00AC33C6">
      <w:pPr>
        <w:autoSpaceDE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1C020E">
        <w:rPr>
          <w:rFonts w:ascii="Times New Roman" w:eastAsia="Times New Roman" w:hAnsi="Times New Roman" w:cs="Times New Roman"/>
          <w:bCs/>
          <w:color w:val="000000" w:themeColor="text1"/>
          <w:sz w:val="30"/>
          <w:szCs w:val="30"/>
          <w:lang w:eastAsia="ru-RU"/>
        </w:rPr>
        <w:t>адукацыйныя мерапрыемствы;</w:t>
      </w:r>
    </w:p>
    <w:p w14:paraId="6F9E3107" w14:textId="16FD8C27" w:rsidR="00AC33C6" w:rsidRPr="001C020E" w:rsidRDefault="00AC33C6" w:rsidP="00AC33C6">
      <w:pPr>
        <w:autoSpaceDE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1C020E">
        <w:rPr>
          <w:rFonts w:ascii="Times New Roman" w:eastAsia="Times New Roman" w:hAnsi="Times New Roman" w:cs="Times New Roman"/>
          <w:bCs/>
          <w:color w:val="000000" w:themeColor="text1"/>
          <w:sz w:val="30"/>
          <w:szCs w:val="30"/>
          <w:lang w:eastAsia="ru-RU"/>
        </w:rPr>
        <w:t>вывучэнне асобных вучэбных прадметаў на павышаным узроўні ў VIII</w:t>
      </w:r>
      <w:r w:rsidR="007E47EB" w:rsidRPr="001C020E">
        <w:rPr>
          <w:rFonts w:ascii="Times New Roman" w:eastAsia="Times New Roman" w:hAnsi="Times New Roman" w:cs="Times New Roman"/>
          <w:bCs/>
          <w:color w:val="000000" w:themeColor="text1"/>
          <w:sz w:val="30"/>
          <w:szCs w:val="30"/>
          <w:lang w:eastAsia="ru-RU"/>
        </w:rPr>
        <w:t>–</w:t>
      </w:r>
      <w:r w:rsidRPr="001C020E">
        <w:rPr>
          <w:rFonts w:ascii="Times New Roman" w:eastAsia="Times New Roman" w:hAnsi="Times New Roman" w:cs="Times New Roman"/>
          <w:bCs/>
          <w:color w:val="000000" w:themeColor="text1"/>
          <w:sz w:val="30"/>
          <w:szCs w:val="30"/>
          <w:lang w:eastAsia="ru-RU"/>
        </w:rPr>
        <w:t>IX класах.</w:t>
      </w:r>
    </w:p>
    <w:p w14:paraId="22CBC8BD" w14:textId="77777777" w:rsidR="00AC33C6" w:rsidRPr="001C020E" w:rsidRDefault="00AC33C6" w:rsidP="00AC33C6">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color w:val="000000" w:themeColor="text1"/>
          <w:sz w:val="30"/>
          <w:szCs w:val="30"/>
          <w:lang w:eastAsia="ru-RU"/>
        </w:rPr>
        <w:t>У адукацыйнай практыцы могуць рэалізоўвацца наступныя мадэлі арганізацыі дапрофільнай падрыхтоўкі і прафарыентацыйнай работы:</w:t>
      </w:r>
    </w:p>
    <w:p w14:paraId="7EE0C369" w14:textId="77777777" w:rsidR="00AC33C6" w:rsidRPr="001C020E" w:rsidRDefault="00AC33C6" w:rsidP="00AC33C6">
      <w:pPr>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color w:val="000000" w:themeColor="text1"/>
          <w:sz w:val="30"/>
          <w:szCs w:val="30"/>
          <w:lang w:eastAsia="ru-RU"/>
        </w:rPr>
        <w:t>у межах адной установы агульнай сярэдняй адукацыі;</w:t>
      </w:r>
    </w:p>
    <w:p w14:paraId="0FB5A1A9" w14:textId="77777777" w:rsidR="00AC33C6" w:rsidRPr="001C020E" w:rsidRDefault="00AC33C6" w:rsidP="00AC33C6">
      <w:pPr>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1C020E">
        <w:rPr>
          <w:rFonts w:ascii="Times New Roman" w:eastAsia="Times New Roman" w:hAnsi="Times New Roman" w:cs="Times New Roman"/>
          <w:iCs/>
          <w:color w:val="000000" w:themeColor="text1"/>
          <w:sz w:val="30"/>
          <w:szCs w:val="30"/>
          <w:lang w:eastAsia="ru-RU"/>
        </w:rPr>
        <w:t>у форме сеткавага ўзаемадзеяння ўстаноў агульнай сярэдняй адукацыі;</w:t>
      </w:r>
    </w:p>
    <w:p w14:paraId="4607964D" w14:textId="77777777" w:rsidR="00AC33C6" w:rsidRPr="001C020E" w:rsidRDefault="00AC33C6" w:rsidP="00AC33C6">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1C020E">
        <w:rPr>
          <w:rFonts w:ascii="Times New Roman" w:eastAsia="Times New Roman" w:hAnsi="Times New Roman" w:cs="Times New Roman"/>
          <w:iCs/>
          <w:color w:val="000000" w:themeColor="text1"/>
          <w:sz w:val="30"/>
          <w:szCs w:val="30"/>
          <w:lang w:eastAsia="ru-RU"/>
        </w:rPr>
        <w:t xml:space="preserve">у форме сеткавага ўзаемадзеяння ўстаноў агульнай сярэдняй, </w:t>
      </w:r>
      <w:r w:rsidRPr="001C020E">
        <w:rPr>
          <w:rFonts w:ascii="Times New Roman" w:eastAsia="Times New Roman" w:hAnsi="Times New Roman" w:cs="Times New Roman"/>
          <w:color w:val="000000" w:themeColor="text1"/>
          <w:sz w:val="30"/>
          <w:szCs w:val="30"/>
          <w:lang w:eastAsia="ru-RU"/>
        </w:rPr>
        <w:t>прафесійна-тэхнічнай, сярэдняй спецыяльнай, вышэйшай адукацыі, дадатковай адукацыі дзяцей і моладзі</w:t>
      </w:r>
      <w:r w:rsidRPr="001C020E">
        <w:rPr>
          <w:rFonts w:ascii="Times New Roman" w:eastAsia="TimesNewRoman" w:hAnsi="Times New Roman" w:cs="Times New Roman"/>
          <w:color w:val="000000" w:themeColor="text1"/>
          <w:sz w:val="30"/>
          <w:szCs w:val="30"/>
          <w:lang w:eastAsia="ru-RU"/>
        </w:rPr>
        <w:t>.</w:t>
      </w:r>
    </w:p>
    <w:p w14:paraId="2C1DF3DF" w14:textId="1DD14C1C" w:rsidR="00AC33C6" w:rsidRPr="001C020E" w:rsidRDefault="00AC33C6" w:rsidP="00AC33C6">
      <w:pPr>
        <w:autoSpaceDE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1C020E">
        <w:rPr>
          <w:rFonts w:ascii="Times New Roman" w:eastAsia="TimesNewRoman" w:hAnsi="Times New Roman" w:cs="Times New Roman"/>
          <w:color w:val="000000" w:themeColor="text1"/>
          <w:sz w:val="30"/>
          <w:szCs w:val="30"/>
          <w:lang w:eastAsia="ru-RU"/>
        </w:rPr>
        <w:lastRenderedPageBreak/>
        <w:t xml:space="preserve">Для вучняў IX класа, якія жадаюць працягнуць адукацыю па тэхнічных спецыяльнасцях на ўзроўнях прафесійна-тэхнічнай і сярэдняй спецыяльнай адукацыі, рэкамендуем арганізаваць факультатыўныя заняткі, накіраваныя на павышэнне іх графічнай </w:t>
      </w:r>
      <w:r w:rsidR="00082A93" w:rsidRPr="001C020E">
        <w:rPr>
          <w:rFonts w:ascii="Times New Roman" w:eastAsia="TimesNewRoman" w:hAnsi="Times New Roman" w:cs="Times New Roman"/>
          <w:color w:val="000000" w:themeColor="text1"/>
          <w:sz w:val="30"/>
          <w:szCs w:val="30"/>
          <w:lang w:eastAsia="ru-RU"/>
        </w:rPr>
        <w:t>адукаванасці</w:t>
      </w:r>
      <w:r w:rsidRPr="001C020E">
        <w:rPr>
          <w:rFonts w:ascii="Times New Roman" w:eastAsia="TimesNewRoman" w:hAnsi="Times New Roman" w:cs="Times New Roman"/>
          <w:color w:val="000000" w:themeColor="text1"/>
          <w:sz w:val="30"/>
          <w:szCs w:val="30"/>
          <w:lang w:eastAsia="ru-RU"/>
        </w:rPr>
        <w:t xml:space="preserve"> па вучэбн</w:t>
      </w:r>
      <w:r w:rsidR="00082A93" w:rsidRPr="001C020E">
        <w:rPr>
          <w:rFonts w:ascii="Times New Roman" w:eastAsia="TimesNewRoman" w:hAnsi="Times New Roman" w:cs="Times New Roman"/>
          <w:color w:val="000000" w:themeColor="text1"/>
          <w:sz w:val="30"/>
          <w:szCs w:val="30"/>
          <w:lang w:eastAsia="ru-RU"/>
        </w:rPr>
        <w:t>ых</w:t>
      </w:r>
      <w:r w:rsidRPr="001C020E">
        <w:rPr>
          <w:rFonts w:ascii="Times New Roman" w:eastAsia="TimesNewRoman" w:hAnsi="Times New Roman" w:cs="Times New Roman"/>
          <w:color w:val="000000" w:themeColor="text1"/>
          <w:sz w:val="30"/>
          <w:szCs w:val="30"/>
          <w:lang w:eastAsia="ru-RU"/>
        </w:rPr>
        <w:t xml:space="preserve"> праграм</w:t>
      </w:r>
      <w:r w:rsidR="00082A93" w:rsidRPr="001C020E">
        <w:rPr>
          <w:rFonts w:ascii="Times New Roman" w:eastAsia="TimesNewRoman" w:hAnsi="Times New Roman" w:cs="Times New Roman"/>
          <w:color w:val="000000" w:themeColor="text1"/>
          <w:sz w:val="30"/>
          <w:szCs w:val="30"/>
          <w:lang w:eastAsia="ru-RU"/>
        </w:rPr>
        <w:t>ах</w:t>
      </w:r>
      <w:r w:rsidRPr="001C020E">
        <w:rPr>
          <w:rFonts w:ascii="Times New Roman" w:eastAsia="TimesNewRoman" w:hAnsi="Times New Roman" w:cs="Times New Roman"/>
          <w:color w:val="000000" w:themeColor="text1"/>
          <w:sz w:val="30"/>
          <w:szCs w:val="30"/>
          <w:lang w:eastAsia="ru-RU"/>
        </w:rPr>
        <w:t xml:space="preserve"> «Тэхнічная графіка»</w:t>
      </w:r>
      <w:r w:rsidR="00082A93" w:rsidRPr="001C020E">
        <w:rPr>
          <w:rFonts w:ascii="Times New Roman" w:eastAsia="TimesNewRoman" w:hAnsi="Times New Roman" w:cs="Times New Roman"/>
          <w:color w:val="000000" w:themeColor="text1"/>
          <w:sz w:val="30"/>
          <w:szCs w:val="30"/>
          <w:lang w:eastAsia="ru-RU"/>
        </w:rPr>
        <w:t>, «Займальнае графічнае мадэляванне на камп’ютары»</w:t>
      </w:r>
      <w:r w:rsidRPr="001C020E">
        <w:rPr>
          <w:rFonts w:ascii="Times New Roman" w:eastAsia="TimesNewRoman" w:hAnsi="Times New Roman" w:cs="Times New Roman"/>
          <w:color w:val="000000" w:themeColor="text1"/>
          <w:sz w:val="30"/>
          <w:szCs w:val="30"/>
          <w:lang w:eastAsia="ru-RU"/>
        </w:rPr>
        <w:t xml:space="preserve"> </w:t>
      </w:r>
      <w:r w:rsidRPr="00D865B2">
        <w:rPr>
          <w:rFonts w:ascii="Times New Roman" w:eastAsia="TimesNewRoman" w:hAnsi="Times New Roman" w:cs="Times New Roman"/>
          <w:i/>
          <w:color w:val="000000" w:themeColor="text1"/>
          <w:sz w:val="30"/>
          <w:szCs w:val="30"/>
          <w:lang w:eastAsia="ru-RU"/>
        </w:rPr>
        <w:t>(</w:t>
      </w:r>
      <w:hyperlink r:id="rId67" w:history="1">
        <w:r w:rsidR="00D865B2" w:rsidRPr="00DC4228">
          <w:rPr>
            <w:rStyle w:val="a3"/>
            <w:rFonts w:ascii="Times New Roman" w:hAnsi="Times New Roman" w:cs="Times New Roman"/>
            <w:i/>
            <w:sz w:val="30"/>
            <w:szCs w:val="30"/>
          </w:rPr>
          <w:t>https://adu.by</w:t>
        </w:r>
      </w:hyperlink>
      <w:r w:rsidR="00D865B2">
        <w:rPr>
          <w:rFonts w:ascii="Times New Roman" w:hAnsi="Times New Roman" w:cs="Times New Roman"/>
          <w:i/>
          <w:sz w:val="30"/>
          <w:szCs w:val="30"/>
        </w:rPr>
        <w:t> </w:t>
      </w:r>
      <w:r w:rsidR="00273C50" w:rsidRPr="00D865B2">
        <w:rPr>
          <w:rFonts w:ascii="Times New Roman" w:hAnsi="Times New Roman" w:cs="Times New Roman"/>
          <w:i/>
          <w:sz w:val="30"/>
          <w:szCs w:val="30"/>
        </w:rPr>
        <w:t xml:space="preserve">/ </w:t>
      </w:r>
      <w:hyperlink r:id="rId68" w:history="1">
        <w:r w:rsidR="00273C50" w:rsidRPr="00D865B2">
          <w:rPr>
            <w:rStyle w:val="a3"/>
            <w:rFonts w:ascii="Times New Roman" w:hAnsi="Times New Roman" w:cs="Times New Roman"/>
            <w:i/>
            <w:sz w:val="30"/>
            <w:szCs w:val="30"/>
          </w:rPr>
          <w:t>Адукацыйны працэс. 2021/2022 навучальны год / Агульная сярэдняя адукацыя / Дапрафесійная і прафесійная падрыхтоўка</w:t>
        </w:r>
      </w:hyperlink>
      <w:r w:rsidRPr="00D865B2">
        <w:rPr>
          <w:rFonts w:ascii="Times New Roman" w:eastAsia="TimesNewRoman" w:hAnsi="Times New Roman" w:cs="Times New Roman"/>
          <w:i/>
          <w:color w:val="000000" w:themeColor="text1"/>
          <w:sz w:val="30"/>
          <w:szCs w:val="30"/>
          <w:lang w:eastAsia="ru-RU"/>
        </w:rPr>
        <w:t>).</w:t>
      </w:r>
      <w:r w:rsidRPr="001C020E">
        <w:rPr>
          <w:rFonts w:ascii="Times New Roman" w:eastAsia="TimesNewRoman" w:hAnsi="Times New Roman" w:cs="Times New Roman"/>
          <w:color w:val="000000" w:themeColor="text1"/>
          <w:sz w:val="30"/>
          <w:szCs w:val="30"/>
          <w:lang w:eastAsia="ru-RU"/>
        </w:rPr>
        <w:t xml:space="preserve"> </w:t>
      </w:r>
    </w:p>
    <w:p w14:paraId="3B95942B" w14:textId="3522ACC4" w:rsidR="005833D3" w:rsidRPr="001C020E" w:rsidRDefault="00082A93" w:rsidP="00EC2F3A">
      <w:pPr>
        <w:autoSpaceDE w:val="0"/>
        <w:adjustRightInd w:val="0"/>
        <w:spacing w:after="0" w:line="240" w:lineRule="auto"/>
        <w:ind w:firstLine="708"/>
        <w:jc w:val="both"/>
        <w:rPr>
          <w:rFonts w:ascii="Times New Roman" w:hAnsi="Times New Roman" w:cs="Times New Roman"/>
          <w:sz w:val="30"/>
          <w:szCs w:val="30"/>
        </w:rPr>
      </w:pPr>
      <w:r w:rsidRPr="001C020E">
        <w:rPr>
          <w:rFonts w:ascii="Times New Roman" w:eastAsia="Times New Roman" w:hAnsi="Times New Roman" w:cs="Times New Roman"/>
          <w:iCs/>
          <w:color w:val="000000" w:themeColor="text1"/>
          <w:sz w:val="30"/>
          <w:szCs w:val="30"/>
          <w:lang w:eastAsia="ru-RU"/>
        </w:rPr>
        <w:t>З</w:t>
      </w:r>
      <w:r w:rsidR="005833D3" w:rsidRPr="001C020E">
        <w:rPr>
          <w:rFonts w:ascii="Times New Roman" w:eastAsia="Times New Roman" w:hAnsi="Times New Roman" w:cs="Times New Roman"/>
          <w:iCs/>
          <w:color w:val="000000" w:themeColor="text1"/>
          <w:sz w:val="30"/>
          <w:szCs w:val="30"/>
          <w:lang w:eastAsia="ru-RU"/>
        </w:rPr>
        <w:t xml:space="preserve"> мэта</w:t>
      </w:r>
      <w:r w:rsidRPr="001C020E">
        <w:rPr>
          <w:rFonts w:ascii="Times New Roman" w:eastAsia="Times New Roman" w:hAnsi="Times New Roman" w:cs="Times New Roman"/>
          <w:iCs/>
          <w:color w:val="000000" w:themeColor="text1"/>
          <w:sz w:val="30"/>
          <w:szCs w:val="30"/>
          <w:lang w:eastAsia="ru-RU"/>
        </w:rPr>
        <w:t>й</w:t>
      </w:r>
      <w:r w:rsidR="005833D3" w:rsidRPr="001C020E">
        <w:rPr>
          <w:rFonts w:ascii="Times New Roman" w:eastAsia="Times New Roman" w:hAnsi="Times New Roman" w:cs="Times New Roman"/>
          <w:iCs/>
          <w:color w:val="000000" w:themeColor="text1"/>
          <w:sz w:val="30"/>
          <w:szCs w:val="30"/>
          <w:lang w:eastAsia="ru-RU"/>
        </w:rPr>
        <w:t xml:space="preserve"> навукова-метадычнай падтрымкі </w:t>
      </w:r>
      <w:r w:rsidR="005833D3" w:rsidRPr="001C020E">
        <w:rPr>
          <w:rFonts w:ascii="Times New Roman" w:eastAsia="Times New Roman" w:hAnsi="Times New Roman" w:cs="Times New Roman"/>
          <w:color w:val="000000" w:themeColor="text1"/>
          <w:sz w:val="30"/>
          <w:szCs w:val="30"/>
          <w:lang w:eastAsia="ru-RU"/>
        </w:rPr>
        <w:t>д</w:t>
      </w:r>
      <w:r w:rsidR="00FF3AA4" w:rsidRPr="001C020E">
        <w:rPr>
          <w:rFonts w:ascii="Times New Roman" w:eastAsia="Times New Roman" w:hAnsi="Times New Roman" w:cs="Times New Roman"/>
          <w:color w:val="000000" w:themeColor="text1"/>
          <w:sz w:val="30"/>
          <w:szCs w:val="30"/>
          <w:lang w:eastAsia="ru-RU"/>
        </w:rPr>
        <w:t>а</w:t>
      </w:r>
      <w:r w:rsidR="005833D3" w:rsidRPr="001C020E">
        <w:rPr>
          <w:rFonts w:ascii="Times New Roman" w:eastAsia="Times New Roman" w:hAnsi="Times New Roman" w:cs="Times New Roman"/>
          <w:color w:val="000000" w:themeColor="text1"/>
          <w:sz w:val="30"/>
          <w:szCs w:val="30"/>
          <w:lang w:eastAsia="ru-RU"/>
        </w:rPr>
        <w:t>проф</w:t>
      </w:r>
      <w:r w:rsidR="00FF3AA4" w:rsidRPr="001C020E">
        <w:rPr>
          <w:rFonts w:ascii="Times New Roman" w:eastAsia="Times New Roman" w:hAnsi="Times New Roman" w:cs="Times New Roman"/>
          <w:color w:val="000000" w:themeColor="text1"/>
          <w:sz w:val="30"/>
          <w:szCs w:val="30"/>
          <w:lang w:eastAsia="ru-RU"/>
        </w:rPr>
        <w:t>і</w:t>
      </w:r>
      <w:r w:rsidR="005833D3" w:rsidRPr="001C020E">
        <w:rPr>
          <w:rFonts w:ascii="Times New Roman" w:eastAsia="Times New Roman" w:hAnsi="Times New Roman" w:cs="Times New Roman"/>
          <w:color w:val="000000" w:themeColor="text1"/>
          <w:sz w:val="30"/>
          <w:szCs w:val="30"/>
          <w:lang w:eastAsia="ru-RU"/>
        </w:rPr>
        <w:t>льн</w:t>
      </w:r>
      <w:r w:rsidR="00FF3AA4" w:rsidRPr="001C020E">
        <w:rPr>
          <w:rFonts w:ascii="Times New Roman" w:eastAsia="Times New Roman" w:hAnsi="Times New Roman" w:cs="Times New Roman"/>
          <w:color w:val="000000" w:themeColor="text1"/>
          <w:sz w:val="30"/>
          <w:szCs w:val="30"/>
          <w:lang w:eastAsia="ru-RU"/>
        </w:rPr>
        <w:t>а</w:t>
      </w:r>
      <w:r w:rsidR="005833D3" w:rsidRPr="001C020E">
        <w:rPr>
          <w:rFonts w:ascii="Times New Roman" w:eastAsia="Times New Roman" w:hAnsi="Times New Roman" w:cs="Times New Roman"/>
          <w:color w:val="000000" w:themeColor="text1"/>
          <w:sz w:val="30"/>
          <w:szCs w:val="30"/>
          <w:lang w:eastAsia="ru-RU"/>
        </w:rPr>
        <w:t>й падрыхтоўкі і прафарыентацыйнай работы на нацыянальным адукацыйным партале размяшчаюцца артыкулы а</w:t>
      </w:r>
      <w:r w:rsidRPr="001C020E">
        <w:rPr>
          <w:rFonts w:ascii="Times New Roman" w:eastAsia="Times New Roman" w:hAnsi="Times New Roman" w:cs="Times New Roman"/>
          <w:color w:val="000000" w:themeColor="text1"/>
          <w:sz w:val="30"/>
          <w:szCs w:val="30"/>
          <w:lang w:eastAsia="ru-RU"/>
        </w:rPr>
        <w:t>б</w:t>
      </w:r>
      <w:r w:rsidR="005833D3" w:rsidRPr="001C020E">
        <w:rPr>
          <w:rFonts w:ascii="Times New Roman" w:eastAsia="Times New Roman" w:hAnsi="Times New Roman" w:cs="Times New Roman"/>
          <w:color w:val="000000" w:themeColor="text1"/>
          <w:sz w:val="30"/>
          <w:szCs w:val="30"/>
          <w:lang w:eastAsia="ru-RU"/>
        </w:rPr>
        <w:t xml:space="preserve"> псіхолага-педагагічным суправаджэнні працэсу д</w:t>
      </w:r>
      <w:r w:rsidR="00FF3AA4" w:rsidRPr="001C020E">
        <w:rPr>
          <w:rFonts w:ascii="Times New Roman" w:eastAsia="Times New Roman" w:hAnsi="Times New Roman" w:cs="Times New Roman"/>
          <w:color w:val="000000" w:themeColor="text1"/>
          <w:sz w:val="30"/>
          <w:szCs w:val="30"/>
          <w:lang w:eastAsia="ru-RU"/>
        </w:rPr>
        <w:t>а</w:t>
      </w:r>
      <w:r w:rsidR="005833D3" w:rsidRPr="001C020E">
        <w:rPr>
          <w:rFonts w:ascii="Times New Roman" w:eastAsia="Times New Roman" w:hAnsi="Times New Roman" w:cs="Times New Roman"/>
          <w:color w:val="000000" w:themeColor="text1"/>
          <w:sz w:val="30"/>
          <w:szCs w:val="30"/>
          <w:lang w:eastAsia="ru-RU"/>
        </w:rPr>
        <w:t>проф</w:t>
      </w:r>
      <w:r w:rsidR="00FF3AA4" w:rsidRPr="001C020E">
        <w:rPr>
          <w:rFonts w:ascii="Times New Roman" w:eastAsia="Times New Roman" w:hAnsi="Times New Roman" w:cs="Times New Roman"/>
          <w:color w:val="000000" w:themeColor="text1"/>
          <w:sz w:val="30"/>
          <w:szCs w:val="30"/>
          <w:lang w:eastAsia="ru-RU"/>
        </w:rPr>
        <w:t>і</w:t>
      </w:r>
      <w:r w:rsidR="005833D3" w:rsidRPr="001C020E">
        <w:rPr>
          <w:rFonts w:ascii="Times New Roman" w:eastAsia="Times New Roman" w:hAnsi="Times New Roman" w:cs="Times New Roman"/>
          <w:color w:val="000000" w:themeColor="text1"/>
          <w:sz w:val="30"/>
          <w:szCs w:val="30"/>
          <w:lang w:eastAsia="ru-RU"/>
        </w:rPr>
        <w:t>льн</w:t>
      </w:r>
      <w:r w:rsidR="00FF3AA4" w:rsidRPr="001C020E">
        <w:rPr>
          <w:rFonts w:ascii="Times New Roman" w:eastAsia="Times New Roman" w:hAnsi="Times New Roman" w:cs="Times New Roman"/>
          <w:color w:val="000000" w:themeColor="text1"/>
          <w:sz w:val="30"/>
          <w:szCs w:val="30"/>
          <w:lang w:eastAsia="ru-RU"/>
        </w:rPr>
        <w:t>а</w:t>
      </w:r>
      <w:r w:rsidR="005833D3" w:rsidRPr="001C020E">
        <w:rPr>
          <w:rFonts w:ascii="Times New Roman" w:eastAsia="Times New Roman" w:hAnsi="Times New Roman" w:cs="Times New Roman"/>
          <w:color w:val="000000" w:themeColor="text1"/>
          <w:sz w:val="30"/>
          <w:szCs w:val="30"/>
          <w:lang w:eastAsia="ru-RU"/>
        </w:rPr>
        <w:t>й падрыхтоўкі і профільнага навучання вучн</w:t>
      </w:r>
      <w:r w:rsidR="00FF3AA4" w:rsidRPr="001C020E">
        <w:rPr>
          <w:rFonts w:ascii="Times New Roman" w:eastAsia="Times New Roman" w:hAnsi="Times New Roman" w:cs="Times New Roman"/>
          <w:color w:val="000000" w:themeColor="text1"/>
          <w:sz w:val="30"/>
          <w:szCs w:val="30"/>
          <w:lang w:eastAsia="ru-RU"/>
        </w:rPr>
        <w:t>я</w:t>
      </w:r>
      <w:r w:rsidR="005833D3" w:rsidRPr="001C020E">
        <w:rPr>
          <w:rFonts w:ascii="Times New Roman" w:eastAsia="Times New Roman" w:hAnsi="Times New Roman" w:cs="Times New Roman"/>
          <w:color w:val="000000" w:themeColor="text1"/>
          <w:sz w:val="30"/>
          <w:szCs w:val="30"/>
          <w:lang w:eastAsia="ru-RU"/>
        </w:rPr>
        <w:t xml:space="preserve">ў </w:t>
      </w:r>
      <w:r w:rsidR="005833D3" w:rsidRPr="001C020E">
        <w:rPr>
          <w:rFonts w:ascii="Times New Roman" w:eastAsia="Calibri" w:hAnsi="Times New Roman" w:cs="Times New Roman"/>
          <w:i/>
          <w:iCs/>
          <w:sz w:val="30"/>
          <w:szCs w:val="30"/>
          <w:lang w:eastAsia="ru-RU"/>
        </w:rPr>
        <w:t>(</w:t>
      </w:r>
      <w:hyperlink r:id="rId69" w:history="1">
        <w:r w:rsidR="00D865B2" w:rsidRPr="00DC4228">
          <w:rPr>
            <w:rStyle w:val="a3"/>
            <w:rFonts w:ascii="Times New Roman" w:eastAsia="Calibri" w:hAnsi="Times New Roman" w:cs="Times New Roman"/>
            <w:i/>
            <w:iCs/>
            <w:sz w:val="30"/>
            <w:szCs w:val="30"/>
            <w:lang w:eastAsia="ru-RU"/>
          </w:rPr>
          <w:t>https://adu.by</w:t>
        </w:r>
      </w:hyperlink>
      <w:r w:rsidR="00D865B2">
        <w:rPr>
          <w:rFonts w:ascii="Times New Roman" w:eastAsia="Calibri" w:hAnsi="Times New Roman" w:cs="Times New Roman"/>
          <w:i/>
          <w:iCs/>
          <w:sz w:val="30"/>
          <w:szCs w:val="30"/>
          <w:lang w:eastAsia="ru-RU"/>
        </w:rPr>
        <w:t xml:space="preserve"> </w:t>
      </w:r>
      <w:r w:rsidR="00273C50" w:rsidRPr="00D865B2">
        <w:rPr>
          <w:rFonts w:ascii="Times New Roman" w:eastAsia="Calibri" w:hAnsi="Times New Roman" w:cs="Times New Roman"/>
          <w:i/>
          <w:iCs/>
          <w:sz w:val="30"/>
          <w:szCs w:val="30"/>
          <w:lang w:eastAsia="ru-RU"/>
        </w:rPr>
        <w:t xml:space="preserve">/ </w:t>
      </w:r>
      <w:hyperlink r:id="rId70" w:history="1">
        <w:r w:rsidR="00273C50" w:rsidRPr="00D865B2">
          <w:rPr>
            <w:rStyle w:val="a3"/>
            <w:rFonts w:ascii="Times New Roman" w:eastAsia="Calibri" w:hAnsi="Times New Roman" w:cs="Times New Roman"/>
            <w:i/>
            <w:iCs/>
            <w:sz w:val="30"/>
            <w:szCs w:val="30"/>
            <w:lang w:eastAsia="ru-RU"/>
          </w:rPr>
          <w:t>Педагогам / Педагагічная майстэрня / Артыкулы</w:t>
        </w:r>
      </w:hyperlink>
      <w:r w:rsidR="005833D3" w:rsidRPr="001C020E">
        <w:rPr>
          <w:rFonts w:ascii="Times New Roman" w:eastAsia="Calibri" w:hAnsi="Times New Roman" w:cs="Times New Roman"/>
          <w:i/>
          <w:iCs/>
          <w:sz w:val="30"/>
          <w:szCs w:val="30"/>
          <w:lang w:eastAsia="ru-RU"/>
        </w:rPr>
        <w:t>)</w:t>
      </w:r>
      <w:r w:rsidR="005833D3" w:rsidRPr="001C020E">
        <w:rPr>
          <w:rFonts w:ascii="Times New Roman" w:eastAsia="Calibri" w:hAnsi="Times New Roman" w:cs="Times New Roman"/>
          <w:i/>
          <w:iCs/>
          <w:color w:val="000000" w:themeColor="text1"/>
          <w:sz w:val="30"/>
          <w:szCs w:val="30"/>
          <w:lang w:eastAsia="ru-RU"/>
        </w:rPr>
        <w:t>.</w:t>
      </w:r>
    </w:p>
    <w:p w14:paraId="74620DCF" w14:textId="33227F92" w:rsidR="00AA7734" w:rsidRDefault="00AA7734">
      <w:pPr>
        <w:rPr>
          <w:rFonts w:ascii="Times New Roman" w:hAnsi="Times New Roman" w:cs="Times New Roman"/>
          <w:sz w:val="30"/>
          <w:szCs w:val="30"/>
        </w:rPr>
      </w:pPr>
      <w:r>
        <w:rPr>
          <w:rFonts w:ascii="Times New Roman" w:hAnsi="Times New Roman" w:cs="Times New Roman"/>
          <w:sz w:val="30"/>
          <w:szCs w:val="30"/>
        </w:rPr>
        <w:br w:type="page"/>
      </w:r>
    </w:p>
    <w:p w14:paraId="1830403E" w14:textId="77777777" w:rsidR="00AA7734" w:rsidRPr="00AA7734" w:rsidRDefault="00AA7734" w:rsidP="00AA7734">
      <w:pPr>
        <w:tabs>
          <w:tab w:val="center" w:pos="4819"/>
        </w:tabs>
        <w:spacing w:after="0" w:line="240" w:lineRule="auto"/>
        <w:jc w:val="right"/>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lastRenderedPageBreak/>
        <w:t>Дадатак 1</w:t>
      </w:r>
    </w:p>
    <w:p w14:paraId="0E1D5083" w14:textId="77777777" w:rsidR="00AA7734" w:rsidRPr="00AA7734" w:rsidRDefault="00AA7734" w:rsidP="00AA7734">
      <w:pPr>
        <w:tabs>
          <w:tab w:val="center" w:pos="4819"/>
        </w:tabs>
        <w:spacing w:after="0" w:line="240" w:lineRule="auto"/>
        <w:jc w:val="right"/>
        <w:rPr>
          <w:rFonts w:ascii="Times New Roman" w:eastAsia="Times New Roman" w:hAnsi="Times New Roman" w:cs="Times New Roman"/>
          <w:sz w:val="30"/>
          <w:szCs w:val="30"/>
        </w:rPr>
      </w:pPr>
    </w:p>
    <w:p w14:paraId="15A657BB" w14:textId="77777777" w:rsidR="00AA7734" w:rsidRPr="00AA7734" w:rsidRDefault="00AA7734" w:rsidP="00AA7734">
      <w:pPr>
        <w:spacing w:after="0" w:line="240" w:lineRule="auto"/>
        <w:jc w:val="center"/>
        <w:rPr>
          <w:rFonts w:ascii="Times New Roman" w:eastAsia="Times New Roman" w:hAnsi="Times New Roman" w:cs="Times New Roman"/>
          <w:b/>
          <w:bCs/>
          <w:caps/>
          <w:sz w:val="30"/>
          <w:szCs w:val="30"/>
        </w:rPr>
      </w:pPr>
      <w:r w:rsidRPr="00AA7734">
        <w:rPr>
          <w:rFonts w:ascii="Times New Roman" w:eastAsia="Times New Roman" w:hAnsi="Times New Roman" w:cs="Times New Roman"/>
          <w:b/>
          <w:bCs/>
          <w:caps/>
          <w:sz w:val="30"/>
          <w:szCs w:val="30"/>
        </w:rPr>
        <w:t>Асаблівасці арганізацыі адукацыйнага</w:t>
      </w:r>
    </w:p>
    <w:p w14:paraId="298065DF" w14:textId="77777777" w:rsidR="00AA7734" w:rsidRPr="00AA7734" w:rsidRDefault="00AA7734" w:rsidP="00AA7734">
      <w:pPr>
        <w:spacing w:after="0" w:line="240" w:lineRule="auto"/>
        <w:jc w:val="center"/>
        <w:rPr>
          <w:rFonts w:ascii="Times New Roman" w:eastAsia="Times New Roman" w:hAnsi="Times New Roman" w:cs="Times New Roman"/>
          <w:b/>
          <w:bCs/>
          <w:caps/>
          <w:sz w:val="30"/>
          <w:szCs w:val="30"/>
        </w:rPr>
      </w:pPr>
      <w:r w:rsidRPr="00AA7734">
        <w:rPr>
          <w:rFonts w:ascii="Times New Roman" w:eastAsia="Times New Roman" w:hAnsi="Times New Roman" w:cs="Times New Roman"/>
          <w:b/>
          <w:bCs/>
          <w:caps/>
          <w:sz w:val="30"/>
          <w:szCs w:val="30"/>
        </w:rPr>
        <w:t xml:space="preserve">працэсу на І ступені агульнай СЯРЭДНЯЙ </w:t>
      </w:r>
    </w:p>
    <w:p w14:paraId="3DD0D3AF" w14:textId="77777777" w:rsidR="00AA7734" w:rsidRPr="00AA7734" w:rsidRDefault="00AA7734" w:rsidP="00AA7734">
      <w:pPr>
        <w:spacing w:after="0" w:line="240" w:lineRule="auto"/>
        <w:jc w:val="center"/>
        <w:rPr>
          <w:rFonts w:ascii="Times New Roman" w:eastAsia="Times New Roman" w:hAnsi="Times New Roman" w:cs="Times New Roman"/>
          <w:b/>
          <w:bCs/>
          <w:caps/>
          <w:sz w:val="30"/>
          <w:szCs w:val="30"/>
        </w:rPr>
      </w:pPr>
      <w:r w:rsidRPr="00AA7734">
        <w:rPr>
          <w:rFonts w:ascii="Times New Roman" w:eastAsia="Times New Roman" w:hAnsi="Times New Roman" w:cs="Times New Roman"/>
          <w:b/>
          <w:bCs/>
          <w:caps/>
          <w:sz w:val="30"/>
          <w:szCs w:val="30"/>
        </w:rPr>
        <w:t>АДУКАЦЫІ ў 2021/2022 навучальным годзе</w:t>
      </w:r>
    </w:p>
    <w:p w14:paraId="0F55B8D8" w14:textId="77777777" w:rsidR="00AA7734" w:rsidRPr="00AA7734" w:rsidRDefault="00AA7734" w:rsidP="00AA7734">
      <w:pPr>
        <w:spacing w:after="0" w:line="240" w:lineRule="auto"/>
        <w:jc w:val="both"/>
        <w:rPr>
          <w:rFonts w:ascii="Times New Roman" w:eastAsia="Times New Roman" w:hAnsi="Times New Roman" w:cs="Times New Roman"/>
          <w:b/>
          <w:sz w:val="30"/>
          <w:szCs w:val="30"/>
          <w:u w:val="single"/>
        </w:rPr>
      </w:pPr>
    </w:p>
    <w:p w14:paraId="66A0E8E5" w14:textId="77777777" w:rsidR="00AA7734" w:rsidRPr="00AA7734" w:rsidRDefault="00AA7734" w:rsidP="00AA7734">
      <w:pPr>
        <w:spacing w:after="0" w:line="240" w:lineRule="auto"/>
        <w:jc w:val="both"/>
        <w:rPr>
          <w:rFonts w:ascii="Times New Roman" w:eastAsia="Times New Roman" w:hAnsi="Times New Roman" w:cs="Times New Roman"/>
          <w:b/>
          <w:sz w:val="30"/>
          <w:szCs w:val="30"/>
          <w:u w:val="single"/>
        </w:rPr>
      </w:pPr>
      <w:r w:rsidRPr="00AA7734">
        <w:rPr>
          <w:rFonts w:ascii="Times New Roman" w:eastAsia="Times New Roman" w:hAnsi="Times New Roman" w:cs="Times New Roman"/>
          <w:b/>
          <w:sz w:val="30"/>
          <w:szCs w:val="30"/>
          <w:u w:val="single"/>
        </w:rPr>
        <w:t>1. Вучэбныя праграмы</w:t>
      </w:r>
    </w:p>
    <w:p w14:paraId="46137C65" w14:textId="77777777" w:rsidR="00AA7734" w:rsidRPr="00AA7734" w:rsidRDefault="00AA7734" w:rsidP="00AA7734">
      <w:pPr>
        <w:spacing w:after="0" w:line="240" w:lineRule="auto"/>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У 2021/2022 навучальным годзе выкарыстоўваюцца наступныя вучэбныя праграмы:</w:t>
      </w:r>
    </w:p>
    <w:tbl>
      <w:tblPr>
        <w:tblStyle w:val="ae"/>
        <w:tblpPr w:leftFromText="180" w:rightFromText="180" w:vertAnchor="text" w:horzAnchor="margin" w:tblpXSpec="center" w:tblpY="264"/>
        <w:tblW w:w="0" w:type="auto"/>
        <w:tblLook w:val="04A0" w:firstRow="1" w:lastRow="0" w:firstColumn="1" w:lastColumn="0" w:noHBand="0" w:noVBand="1"/>
      </w:tblPr>
      <w:tblGrid>
        <w:gridCol w:w="5653"/>
        <w:gridCol w:w="983"/>
        <w:gridCol w:w="984"/>
        <w:gridCol w:w="984"/>
        <w:gridCol w:w="984"/>
      </w:tblGrid>
      <w:tr w:rsidR="00AA7734" w:rsidRPr="00AA7734" w14:paraId="141237BE" w14:textId="77777777" w:rsidTr="00B4090B">
        <w:trPr>
          <w:trHeight w:val="624"/>
        </w:trPr>
        <w:tc>
          <w:tcPr>
            <w:tcW w:w="0" w:type="auto"/>
            <w:vAlign w:val="center"/>
          </w:tcPr>
          <w:p w14:paraId="74981B69" w14:textId="77777777" w:rsidR="00AA7734" w:rsidRPr="00AA7734" w:rsidRDefault="00AA7734" w:rsidP="00AA7734">
            <w:pPr>
              <w:jc w:val="center"/>
              <w:rPr>
                <w:rFonts w:ascii="Times New Roman" w:eastAsia="Times New Roman" w:hAnsi="Times New Roman"/>
                <w:color w:val="000000"/>
                <w:sz w:val="30"/>
                <w:szCs w:val="30"/>
                <w:lang w:eastAsia="ru-RU"/>
              </w:rPr>
            </w:pPr>
            <w:r w:rsidRPr="00AA7734">
              <w:rPr>
                <w:rFonts w:ascii="Times New Roman" w:eastAsia="Times New Roman" w:hAnsi="Times New Roman"/>
                <w:color w:val="000000"/>
                <w:sz w:val="30"/>
                <w:szCs w:val="30"/>
                <w:lang w:eastAsia="ru-RU"/>
              </w:rPr>
              <w:t>Клас</w:t>
            </w:r>
          </w:p>
        </w:tc>
        <w:tc>
          <w:tcPr>
            <w:tcW w:w="983" w:type="dxa"/>
            <w:vAlign w:val="center"/>
          </w:tcPr>
          <w:p w14:paraId="0A607A7E" w14:textId="77777777" w:rsidR="00AA7734" w:rsidRPr="00AA7734" w:rsidRDefault="00AA7734" w:rsidP="00AA7734">
            <w:pPr>
              <w:jc w:val="center"/>
              <w:rPr>
                <w:rFonts w:ascii="Times New Roman" w:eastAsia="Times New Roman" w:hAnsi="Times New Roman"/>
                <w:color w:val="000000"/>
                <w:sz w:val="30"/>
                <w:szCs w:val="30"/>
                <w:lang w:eastAsia="ru-RU"/>
              </w:rPr>
            </w:pPr>
            <w:r w:rsidRPr="00AA7734">
              <w:rPr>
                <w:rFonts w:ascii="Times New Roman" w:eastAsia="Times New Roman" w:hAnsi="Times New Roman"/>
                <w:color w:val="000000"/>
                <w:sz w:val="30"/>
                <w:szCs w:val="30"/>
                <w:lang w:eastAsia="ru-RU"/>
              </w:rPr>
              <w:t>I</w:t>
            </w:r>
          </w:p>
        </w:tc>
        <w:tc>
          <w:tcPr>
            <w:tcW w:w="984" w:type="dxa"/>
            <w:vAlign w:val="center"/>
          </w:tcPr>
          <w:p w14:paraId="3247E441" w14:textId="77777777" w:rsidR="00AA7734" w:rsidRPr="00AA7734" w:rsidRDefault="00AA7734" w:rsidP="00AA7734">
            <w:pPr>
              <w:jc w:val="center"/>
              <w:rPr>
                <w:rFonts w:ascii="Times New Roman" w:eastAsia="Times New Roman" w:hAnsi="Times New Roman"/>
                <w:color w:val="000000"/>
                <w:sz w:val="30"/>
                <w:szCs w:val="30"/>
                <w:lang w:eastAsia="ru-RU"/>
              </w:rPr>
            </w:pPr>
            <w:r w:rsidRPr="00AA7734">
              <w:rPr>
                <w:rFonts w:ascii="Times New Roman" w:eastAsia="Times New Roman" w:hAnsi="Times New Roman"/>
                <w:color w:val="000000"/>
                <w:sz w:val="30"/>
                <w:szCs w:val="30"/>
                <w:lang w:eastAsia="ru-RU"/>
              </w:rPr>
              <w:t>II</w:t>
            </w:r>
          </w:p>
        </w:tc>
        <w:tc>
          <w:tcPr>
            <w:tcW w:w="984" w:type="dxa"/>
            <w:vAlign w:val="center"/>
          </w:tcPr>
          <w:p w14:paraId="0B0C5919" w14:textId="77777777" w:rsidR="00AA7734" w:rsidRPr="00AA7734" w:rsidRDefault="00AA7734" w:rsidP="00AA7734">
            <w:pPr>
              <w:jc w:val="center"/>
              <w:rPr>
                <w:rFonts w:ascii="Times New Roman" w:eastAsia="Times New Roman" w:hAnsi="Times New Roman"/>
                <w:color w:val="000000"/>
                <w:sz w:val="30"/>
                <w:szCs w:val="30"/>
                <w:lang w:eastAsia="ru-RU"/>
              </w:rPr>
            </w:pPr>
            <w:r w:rsidRPr="00AA7734">
              <w:rPr>
                <w:rFonts w:ascii="Times New Roman" w:eastAsia="Times New Roman" w:hAnsi="Times New Roman"/>
                <w:color w:val="000000"/>
                <w:sz w:val="30"/>
                <w:szCs w:val="30"/>
                <w:lang w:eastAsia="ru-RU"/>
              </w:rPr>
              <w:t>III</w:t>
            </w:r>
          </w:p>
        </w:tc>
        <w:tc>
          <w:tcPr>
            <w:tcW w:w="984" w:type="dxa"/>
            <w:vAlign w:val="center"/>
          </w:tcPr>
          <w:p w14:paraId="73C2D27F" w14:textId="77777777" w:rsidR="00AA7734" w:rsidRPr="00AA7734" w:rsidRDefault="00AA7734" w:rsidP="00AA7734">
            <w:pPr>
              <w:jc w:val="center"/>
              <w:rPr>
                <w:rFonts w:ascii="Times New Roman" w:eastAsia="Times New Roman" w:hAnsi="Times New Roman"/>
                <w:color w:val="000000"/>
                <w:sz w:val="30"/>
                <w:szCs w:val="30"/>
                <w:lang w:eastAsia="ru-RU"/>
              </w:rPr>
            </w:pPr>
            <w:r w:rsidRPr="00AA7734">
              <w:rPr>
                <w:rFonts w:ascii="Times New Roman" w:eastAsia="Times New Roman" w:hAnsi="Times New Roman"/>
                <w:color w:val="000000"/>
                <w:sz w:val="30"/>
                <w:szCs w:val="30"/>
                <w:lang w:eastAsia="ru-RU"/>
              </w:rPr>
              <w:t>IV</w:t>
            </w:r>
          </w:p>
        </w:tc>
      </w:tr>
      <w:tr w:rsidR="00AA7734" w:rsidRPr="00AA7734" w14:paraId="71F04BE8" w14:textId="77777777" w:rsidTr="00B4090B">
        <w:trPr>
          <w:trHeight w:val="624"/>
        </w:trPr>
        <w:tc>
          <w:tcPr>
            <w:tcW w:w="0" w:type="auto"/>
            <w:vAlign w:val="center"/>
          </w:tcPr>
          <w:p w14:paraId="19F13331" w14:textId="77777777" w:rsidR="00AA7734" w:rsidRPr="00AA7734" w:rsidRDefault="00AA7734" w:rsidP="00AA7734">
            <w:pPr>
              <w:jc w:val="center"/>
              <w:rPr>
                <w:rFonts w:ascii="Times New Roman" w:eastAsia="Times New Roman" w:hAnsi="Times New Roman"/>
                <w:color w:val="000000"/>
                <w:sz w:val="26"/>
                <w:szCs w:val="26"/>
                <w:lang w:eastAsia="ru-RU"/>
              </w:rPr>
            </w:pPr>
            <w:r w:rsidRPr="00AA7734">
              <w:rPr>
                <w:rFonts w:ascii="Times New Roman" w:eastAsia="Times New Roman" w:hAnsi="Times New Roman"/>
                <w:color w:val="000000"/>
                <w:sz w:val="26"/>
                <w:szCs w:val="26"/>
                <w:lang w:eastAsia="ru-RU"/>
              </w:rPr>
              <w:t>Год зацвярджэння (выдання) вучэбнай праграмы</w:t>
            </w:r>
          </w:p>
        </w:tc>
        <w:tc>
          <w:tcPr>
            <w:tcW w:w="983" w:type="dxa"/>
            <w:vAlign w:val="center"/>
          </w:tcPr>
          <w:p w14:paraId="554596FF" w14:textId="77777777" w:rsidR="00AA7734" w:rsidRPr="00AA7734" w:rsidRDefault="00AA7734" w:rsidP="00AA7734">
            <w:pPr>
              <w:jc w:val="center"/>
              <w:rPr>
                <w:rFonts w:ascii="Times New Roman" w:eastAsia="Times New Roman" w:hAnsi="Times New Roman"/>
                <w:color w:val="000000"/>
                <w:sz w:val="30"/>
                <w:szCs w:val="30"/>
                <w:lang w:eastAsia="ru-RU"/>
              </w:rPr>
            </w:pPr>
            <w:r w:rsidRPr="00AA7734">
              <w:rPr>
                <w:rFonts w:ascii="Times New Roman" w:eastAsia="Times New Roman" w:hAnsi="Times New Roman"/>
                <w:color w:val="000000"/>
                <w:sz w:val="30"/>
                <w:szCs w:val="30"/>
                <w:lang w:eastAsia="ru-RU"/>
              </w:rPr>
              <w:t>2017*</w:t>
            </w:r>
          </w:p>
        </w:tc>
        <w:tc>
          <w:tcPr>
            <w:tcW w:w="984" w:type="dxa"/>
            <w:vAlign w:val="center"/>
          </w:tcPr>
          <w:p w14:paraId="69BE9751" w14:textId="77777777" w:rsidR="00AA7734" w:rsidRPr="00AA7734" w:rsidRDefault="00AA7734" w:rsidP="00AA7734">
            <w:pPr>
              <w:jc w:val="center"/>
              <w:rPr>
                <w:rFonts w:ascii="Times New Roman" w:eastAsia="Times New Roman" w:hAnsi="Times New Roman"/>
                <w:color w:val="000000"/>
                <w:sz w:val="30"/>
                <w:szCs w:val="30"/>
                <w:lang w:eastAsia="ru-RU"/>
              </w:rPr>
            </w:pPr>
            <w:r w:rsidRPr="00AA7734">
              <w:rPr>
                <w:rFonts w:ascii="Times New Roman" w:eastAsia="Times New Roman" w:hAnsi="Times New Roman"/>
                <w:color w:val="000000"/>
                <w:sz w:val="30"/>
                <w:szCs w:val="30"/>
                <w:lang w:eastAsia="ru-RU"/>
              </w:rPr>
              <w:t>2017</w:t>
            </w:r>
          </w:p>
        </w:tc>
        <w:tc>
          <w:tcPr>
            <w:tcW w:w="984" w:type="dxa"/>
            <w:vAlign w:val="center"/>
          </w:tcPr>
          <w:p w14:paraId="4FBFE0BB" w14:textId="77777777" w:rsidR="00AA7734" w:rsidRPr="00AA7734" w:rsidRDefault="00AA7734" w:rsidP="00AA7734">
            <w:pPr>
              <w:jc w:val="center"/>
              <w:rPr>
                <w:rFonts w:ascii="Times New Roman" w:eastAsia="Times New Roman" w:hAnsi="Times New Roman"/>
                <w:color w:val="000000"/>
                <w:sz w:val="30"/>
                <w:szCs w:val="30"/>
                <w:lang w:eastAsia="ru-RU"/>
              </w:rPr>
            </w:pPr>
            <w:r w:rsidRPr="00AA7734">
              <w:rPr>
                <w:rFonts w:ascii="Times New Roman" w:eastAsia="Times New Roman" w:hAnsi="Times New Roman"/>
                <w:color w:val="000000"/>
                <w:sz w:val="30"/>
                <w:szCs w:val="30"/>
                <w:lang w:eastAsia="ru-RU"/>
              </w:rPr>
              <w:t>2017</w:t>
            </w:r>
          </w:p>
        </w:tc>
        <w:tc>
          <w:tcPr>
            <w:tcW w:w="984" w:type="dxa"/>
            <w:vAlign w:val="center"/>
          </w:tcPr>
          <w:p w14:paraId="0F1D4BC4" w14:textId="77777777" w:rsidR="00AA7734" w:rsidRPr="00AA7734" w:rsidRDefault="00AA7734" w:rsidP="00AA7734">
            <w:pPr>
              <w:jc w:val="center"/>
              <w:rPr>
                <w:rFonts w:ascii="Times New Roman" w:eastAsia="Times New Roman" w:hAnsi="Times New Roman"/>
                <w:color w:val="000000"/>
                <w:sz w:val="30"/>
                <w:szCs w:val="30"/>
                <w:lang w:eastAsia="ru-RU"/>
              </w:rPr>
            </w:pPr>
            <w:r w:rsidRPr="00AA7734">
              <w:rPr>
                <w:rFonts w:ascii="Times New Roman" w:eastAsia="Times New Roman" w:hAnsi="Times New Roman"/>
                <w:color w:val="000000"/>
                <w:sz w:val="30"/>
                <w:szCs w:val="30"/>
                <w:lang w:eastAsia="ru-RU"/>
              </w:rPr>
              <w:t>2018</w:t>
            </w:r>
          </w:p>
        </w:tc>
      </w:tr>
    </w:tbl>
    <w:p w14:paraId="2A9CFBD8" w14:textId="77777777" w:rsidR="00AA7734" w:rsidRPr="00AA7734" w:rsidRDefault="00AA7734" w:rsidP="00AA7734">
      <w:pPr>
        <w:spacing w:after="0" w:line="240" w:lineRule="auto"/>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rPr>
        <w:t xml:space="preserve">*за выключэннем вучэбнай праграмы па вучэбным прадмеце </w:t>
      </w:r>
      <w:r w:rsidRPr="00AA7734">
        <w:rPr>
          <w:rFonts w:ascii="Times New Roman" w:eastAsia="Times New Roman" w:hAnsi="Times New Roman" w:cs="Times New Roman"/>
          <w:sz w:val="30"/>
          <w:szCs w:val="30"/>
        </w:rPr>
        <w:t>«</w:t>
      </w:r>
      <w:r w:rsidRPr="00AA7734">
        <w:rPr>
          <w:rFonts w:ascii="Times New Roman" w:eastAsia="Times New Roman" w:hAnsi="Times New Roman" w:cs="Times New Roman"/>
          <w:color w:val="000000"/>
          <w:sz w:val="30"/>
        </w:rPr>
        <w:t>Навучанне грамаце» для І класа ўстаноў адукацыі, якія рэалізуюць адукацыйныя праграмы агульнай сярэдняй адукацыі, з беларускай мовай навучання і выхавання (зацверджана ў 2021 годзе).</w:t>
      </w:r>
    </w:p>
    <w:p w14:paraId="63764AFC" w14:textId="77777777" w:rsidR="00AA7734" w:rsidRPr="00AA7734" w:rsidRDefault="00AA7734" w:rsidP="00FE476E">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 xml:space="preserve">Абноўленая вучэбная праграма па вучэбным прадмеце </w:t>
      </w:r>
      <w:r w:rsidRPr="00AA7734">
        <w:rPr>
          <w:rFonts w:ascii="Times New Roman" w:eastAsia="Times New Roman" w:hAnsi="Times New Roman" w:cs="Times New Roman"/>
          <w:b/>
          <w:sz w:val="30"/>
          <w:szCs w:val="30"/>
        </w:rPr>
        <w:t>«</w:t>
      </w:r>
      <w:r w:rsidRPr="00AA7734">
        <w:rPr>
          <w:rFonts w:ascii="Times New Roman" w:eastAsia="Times New Roman" w:hAnsi="Times New Roman" w:cs="Times New Roman"/>
          <w:b/>
          <w:color w:val="000000"/>
          <w:sz w:val="30"/>
          <w:szCs w:val="30"/>
        </w:rPr>
        <w:t>Навучанне грамаце</w:t>
      </w:r>
      <w:r w:rsidRPr="00AA7734">
        <w:rPr>
          <w:rFonts w:ascii="Times New Roman" w:eastAsia="Times New Roman" w:hAnsi="Times New Roman" w:cs="Times New Roman"/>
          <w:b/>
          <w:sz w:val="30"/>
          <w:szCs w:val="30"/>
        </w:rPr>
        <w:t xml:space="preserve">» </w:t>
      </w:r>
      <w:r w:rsidRPr="00AA7734">
        <w:rPr>
          <w:rFonts w:ascii="Times New Roman" w:eastAsia="Times New Roman" w:hAnsi="Times New Roman" w:cs="Times New Roman"/>
          <w:color w:val="000000"/>
          <w:sz w:val="30"/>
          <w:szCs w:val="30"/>
        </w:rPr>
        <w:t xml:space="preserve">для ўстаноў агульнай сярэдняй адукацыі з </w:t>
      </w:r>
      <w:r w:rsidRPr="00AA7734">
        <w:rPr>
          <w:rFonts w:ascii="Times New Roman" w:eastAsia="Times New Roman" w:hAnsi="Times New Roman" w:cs="Times New Roman"/>
          <w:b/>
          <w:color w:val="000000"/>
          <w:sz w:val="30"/>
          <w:szCs w:val="30"/>
        </w:rPr>
        <w:t>беларускай</w:t>
      </w:r>
      <w:r w:rsidRPr="00AA7734">
        <w:rPr>
          <w:rFonts w:ascii="Times New Roman" w:eastAsia="Times New Roman" w:hAnsi="Times New Roman" w:cs="Times New Roman"/>
          <w:color w:val="000000"/>
          <w:sz w:val="30"/>
          <w:szCs w:val="30"/>
        </w:rPr>
        <w:t xml:space="preserve"> мовай навучання захоўвае структураванне асноўных змястоўных ліній па раздзелах: навучанне чытанню; навучанне пісьму; пазакласнае чытанне; развіццё маўлення.</w:t>
      </w:r>
    </w:p>
    <w:p w14:paraId="4C278441" w14:textId="77777777" w:rsidR="00AA7734" w:rsidRPr="00AA7734" w:rsidRDefault="00AA7734" w:rsidP="00FE476E">
      <w:pPr>
        <w:spacing w:after="0" w:line="240" w:lineRule="auto"/>
        <w:ind w:firstLine="709"/>
        <w:jc w:val="both"/>
        <w:rPr>
          <w:rFonts w:ascii="Times New Roman" w:eastAsia="Times New Roman" w:hAnsi="Times New Roman" w:cs="Times New Roman"/>
          <w:bCs/>
          <w:color w:val="000000"/>
          <w:sz w:val="30"/>
          <w:szCs w:val="30"/>
        </w:rPr>
      </w:pPr>
      <w:r w:rsidRPr="00AA7734">
        <w:rPr>
          <w:rFonts w:ascii="Times New Roman" w:eastAsia="Times New Roman" w:hAnsi="Times New Roman" w:cs="Times New Roman"/>
          <w:bCs/>
          <w:color w:val="000000"/>
          <w:sz w:val="30"/>
          <w:szCs w:val="30"/>
        </w:rPr>
        <w:t>Змены ў змесце навучання грамаце ўключаюць:</w:t>
      </w:r>
    </w:p>
    <w:p w14:paraId="2309A23C" w14:textId="77777777" w:rsidR="00AA7734" w:rsidRPr="00AA7734" w:rsidRDefault="00AA7734" w:rsidP="00FE476E">
      <w:pPr>
        <w:spacing w:after="0" w:line="240" w:lineRule="auto"/>
        <w:ind w:firstLine="709"/>
        <w:jc w:val="both"/>
        <w:rPr>
          <w:rFonts w:ascii="Times New Roman" w:eastAsia="Times New Roman" w:hAnsi="Times New Roman" w:cs="Times New Roman"/>
          <w:bCs/>
          <w:color w:val="000000"/>
          <w:sz w:val="30"/>
          <w:szCs w:val="30"/>
        </w:rPr>
      </w:pPr>
      <w:r w:rsidRPr="00AA7734">
        <w:rPr>
          <w:rFonts w:ascii="Times New Roman" w:eastAsia="Times New Roman" w:hAnsi="Times New Roman" w:cs="Times New Roman"/>
          <w:bCs/>
          <w:color w:val="000000"/>
          <w:sz w:val="30"/>
          <w:szCs w:val="30"/>
        </w:rPr>
        <w:t xml:space="preserve">павелічэнне колькасці гадзін на падрыхтоўчы перыяд навучання грамаце; </w:t>
      </w:r>
    </w:p>
    <w:p w14:paraId="43A18B7F" w14:textId="77777777" w:rsidR="00AA7734" w:rsidRPr="00AA7734" w:rsidRDefault="00AA7734" w:rsidP="00FE476E">
      <w:pPr>
        <w:spacing w:after="0" w:line="240" w:lineRule="auto"/>
        <w:ind w:firstLine="709"/>
        <w:contextualSpacing/>
        <w:jc w:val="both"/>
        <w:rPr>
          <w:rFonts w:ascii="Times New Roman" w:eastAsia="Times New Roman" w:hAnsi="Times New Roman" w:cs="Times New Roman"/>
          <w:bCs/>
          <w:color w:val="000000"/>
          <w:sz w:val="30"/>
          <w:szCs w:val="30"/>
        </w:rPr>
      </w:pPr>
      <w:r w:rsidRPr="00AA7734">
        <w:rPr>
          <w:rFonts w:ascii="Times New Roman" w:eastAsia="Times New Roman" w:hAnsi="Times New Roman" w:cs="Times New Roman"/>
          <w:bCs/>
          <w:color w:val="000000"/>
          <w:sz w:val="30"/>
          <w:szCs w:val="30"/>
        </w:rPr>
        <w:t>уключэнне ў змест падрыхтоўчага перыяду навучання чытанню вучэбных тэм «Склад слова», «Націск», «Галосныя гукі», «Звонкія і глухія зычныя гукі», якія раней вывучаліся ў асноўным перыядзе;</w:t>
      </w:r>
    </w:p>
    <w:p w14:paraId="27716DB7" w14:textId="77777777" w:rsidR="00AA7734" w:rsidRPr="00AA7734" w:rsidRDefault="00AA7734" w:rsidP="00FE476E">
      <w:pPr>
        <w:spacing w:after="0" w:line="240" w:lineRule="auto"/>
        <w:ind w:firstLine="709"/>
        <w:contextualSpacing/>
        <w:jc w:val="both"/>
        <w:rPr>
          <w:rFonts w:ascii="Times New Roman" w:eastAsia="Times New Roman" w:hAnsi="Times New Roman" w:cs="Times New Roman"/>
          <w:bCs/>
          <w:color w:val="000000"/>
          <w:sz w:val="30"/>
          <w:szCs w:val="30"/>
        </w:rPr>
      </w:pPr>
      <w:r w:rsidRPr="00AA7734">
        <w:rPr>
          <w:rFonts w:ascii="Times New Roman" w:eastAsia="Times New Roman" w:hAnsi="Times New Roman" w:cs="Times New Roman"/>
          <w:bCs/>
          <w:color w:val="000000"/>
          <w:sz w:val="30"/>
          <w:szCs w:val="30"/>
        </w:rPr>
        <w:t>абнаўленне зместу асноўнага перыяду навучання грамаце з улікам новага парадку ўвядзення літар.</w:t>
      </w:r>
    </w:p>
    <w:p w14:paraId="458AD282" w14:textId="77777777" w:rsidR="00AA7734" w:rsidRPr="00AA7734" w:rsidRDefault="00AA7734" w:rsidP="00FE476E">
      <w:pPr>
        <w:spacing w:after="0" w:line="240" w:lineRule="auto"/>
        <w:ind w:firstLine="709"/>
        <w:jc w:val="both"/>
        <w:rPr>
          <w:rFonts w:ascii="Times New Roman" w:eastAsia="Times New Roman" w:hAnsi="Times New Roman" w:cs="Times New Roman"/>
          <w:i/>
          <w:iCs/>
          <w:sz w:val="30"/>
          <w:szCs w:val="30"/>
        </w:rPr>
      </w:pPr>
      <w:r w:rsidRPr="00AA7734">
        <w:rPr>
          <w:rFonts w:ascii="Times New Roman" w:eastAsia="Times New Roman" w:hAnsi="Times New Roman" w:cs="Times New Roman"/>
          <w:sz w:val="30"/>
          <w:szCs w:val="30"/>
        </w:rPr>
        <w:t xml:space="preserve">Усе вучэбныя праграмы размешчаны на нацыянальным адукацыйным партале: </w:t>
      </w:r>
      <w:hyperlink r:id="rId71" w:history="1">
        <w:r w:rsidRPr="00AA7734">
          <w:rPr>
            <w:rFonts w:ascii="Times New Roman" w:eastAsia="Times New Roman" w:hAnsi="Times New Roman" w:cs="Times New Roman"/>
            <w:i/>
            <w:color w:val="0000FF"/>
            <w:sz w:val="30"/>
            <w:u w:val="single"/>
            <w:lang w:eastAsia="ru-RU"/>
          </w:rPr>
          <w:t>https://adu.by</w:t>
        </w:r>
      </w:hyperlink>
      <w:r w:rsidRPr="00AA7734">
        <w:rPr>
          <w:rFonts w:ascii="Times New Roman" w:eastAsia="Times New Roman" w:hAnsi="Times New Roman" w:cs="Times New Roman"/>
          <w:i/>
          <w:color w:val="0000FF"/>
          <w:sz w:val="30"/>
          <w:u w:val="single"/>
          <w:lang w:eastAsia="ru-RU"/>
        </w:rPr>
        <w:t xml:space="preserve"> </w:t>
      </w:r>
      <w:r w:rsidRPr="00AA7734">
        <w:rPr>
          <w:rFonts w:ascii="Times New Roman" w:eastAsia="Times New Roman" w:hAnsi="Times New Roman" w:cs="Times New Roman"/>
          <w:i/>
          <w:color w:val="000000"/>
          <w:sz w:val="30"/>
          <w:lang w:eastAsia="ru-RU"/>
        </w:rPr>
        <w:t xml:space="preserve">/ Галоўная / Адукацыйны працэс. 2021/2022 навучальны год / Агульная сярэдняя адукацыя / Вучэбныя прадметы. </w:t>
      </w:r>
      <w:hyperlink r:id="rId72" w:history="1">
        <w:r w:rsidRPr="00AA7734">
          <w:rPr>
            <w:rFonts w:ascii="Times New Roman" w:eastAsia="Times New Roman" w:hAnsi="Times New Roman" w:cs="Times New Roman"/>
            <w:i/>
            <w:color w:val="0000FF"/>
            <w:sz w:val="30"/>
            <w:u w:val="single"/>
            <w:lang w:eastAsia="ru-RU"/>
          </w:rPr>
          <w:t>I–IV класы</w:t>
        </w:r>
      </w:hyperlink>
      <w:r w:rsidRPr="00AA7734">
        <w:rPr>
          <w:rFonts w:ascii="Times New Roman" w:eastAsia="Times New Roman" w:hAnsi="Times New Roman" w:cs="Times New Roman"/>
          <w:i/>
          <w:iCs/>
          <w:sz w:val="30"/>
          <w:szCs w:val="30"/>
        </w:rPr>
        <w:t>.</w:t>
      </w:r>
    </w:p>
    <w:p w14:paraId="79BA9493" w14:textId="77777777" w:rsidR="00AA7734" w:rsidRPr="00AA7734" w:rsidRDefault="00AA7734" w:rsidP="00FE476E">
      <w:pPr>
        <w:spacing w:after="0" w:line="240" w:lineRule="auto"/>
        <w:ind w:firstLine="709"/>
        <w:jc w:val="both"/>
        <w:rPr>
          <w:rFonts w:ascii="Times New Roman" w:eastAsia="Times New Roman" w:hAnsi="Times New Roman" w:cs="Times New Roman"/>
          <w:b/>
          <w:sz w:val="30"/>
          <w:szCs w:val="30"/>
          <w:u w:val="single"/>
        </w:rPr>
      </w:pPr>
      <w:r w:rsidRPr="00AA7734">
        <w:rPr>
          <w:rFonts w:ascii="Times New Roman" w:eastAsia="Times New Roman" w:hAnsi="Times New Roman" w:cs="Times New Roman"/>
          <w:b/>
          <w:sz w:val="30"/>
          <w:szCs w:val="30"/>
          <w:u w:val="single"/>
        </w:rPr>
        <w:t>2. Вучэбныя выданні</w:t>
      </w:r>
    </w:p>
    <w:p w14:paraId="05E2B2F5" w14:textId="77777777" w:rsidR="00AA7734" w:rsidRPr="00AA7734" w:rsidRDefault="00AA7734" w:rsidP="00FE476E">
      <w:pPr>
        <w:spacing w:after="0" w:line="240" w:lineRule="auto"/>
        <w:ind w:firstLine="709"/>
        <w:jc w:val="both"/>
        <w:rPr>
          <w:rFonts w:ascii="Times New Roman" w:eastAsia="Times New Roman" w:hAnsi="Times New Roman" w:cs="Times New Roman"/>
          <w:b/>
          <w:sz w:val="30"/>
          <w:szCs w:val="30"/>
        </w:rPr>
      </w:pPr>
      <w:r w:rsidRPr="00AA7734">
        <w:rPr>
          <w:rFonts w:ascii="Times New Roman" w:eastAsia="Times New Roman" w:hAnsi="Times New Roman" w:cs="Times New Roman"/>
          <w:sz w:val="30"/>
          <w:szCs w:val="30"/>
        </w:rPr>
        <w:t xml:space="preserve">У 2021/2022 навучальным годзе будуць выкарыстоўвацца </w:t>
      </w:r>
      <w:r w:rsidRPr="00AA7734">
        <w:rPr>
          <w:rFonts w:ascii="Times New Roman" w:eastAsia="Times New Roman" w:hAnsi="Times New Roman" w:cs="Times New Roman"/>
          <w:b/>
          <w:sz w:val="30"/>
          <w:szCs w:val="30"/>
        </w:rPr>
        <w:t>новыя вучэбныя дапаможнікі:</w:t>
      </w:r>
    </w:p>
    <w:p w14:paraId="64F815AD" w14:textId="77777777" w:rsidR="00AA7734" w:rsidRPr="00AA7734" w:rsidRDefault="00AA7734" w:rsidP="00FE476E">
      <w:pPr>
        <w:autoSpaceDE w:val="0"/>
        <w:autoSpaceDN w:val="0"/>
        <w:snapToGrid w:val="0"/>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Беларусь – наша Радзіма. Падарунак Прэзідэнта Рэспублікі Беларусь А.Р. Лукашэнкі першакласніку : вучэбны дапаможнік для ўстаноў агульнай сярэдняй адукацыі з беларускай і рускай мовамі навучання (з электронным дадаткам) / складальнікі: Н.Г. Ваніна, Л.Ф. Кузняцова, В.І. Цірынава. – Мінск: Адукацыя і выхаванне, 2021.</w:t>
      </w:r>
    </w:p>
    <w:p w14:paraId="1C64824A" w14:textId="77777777" w:rsidR="00AA7734" w:rsidRPr="00AA7734" w:rsidRDefault="00AA7734" w:rsidP="00AA7734">
      <w:pPr>
        <w:shd w:val="clear" w:color="auto" w:fill="FFFFFF"/>
        <w:spacing w:after="0" w:line="240" w:lineRule="auto"/>
        <w:jc w:val="center"/>
        <w:rPr>
          <w:rFonts w:ascii="Times New Roman" w:eastAsia="Times New Roman" w:hAnsi="Times New Roman" w:cs="Times New Roman"/>
          <w:b/>
          <w:sz w:val="30"/>
          <w:szCs w:val="30"/>
        </w:rPr>
      </w:pPr>
      <w:r w:rsidRPr="00AA7734">
        <w:rPr>
          <w:rFonts w:ascii="Times New Roman" w:eastAsia="Times New Roman" w:hAnsi="Times New Roman" w:cs="Times New Roman"/>
          <w:b/>
          <w:sz w:val="30"/>
          <w:szCs w:val="30"/>
        </w:rPr>
        <w:lastRenderedPageBreak/>
        <w:t>1 клас</w:t>
      </w:r>
    </w:p>
    <w:p w14:paraId="56E70EB3" w14:textId="77777777" w:rsidR="00AA7734" w:rsidRPr="00AA7734" w:rsidRDefault="00AA7734" w:rsidP="00FE476E">
      <w:pPr>
        <w:shd w:val="clear" w:color="auto" w:fill="FFFFFF"/>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Свірыдзенка, В.І. Буквар: вучэбны дапаможнік для 1 класа ўстаноў агульнай сярэдняй адукацыі з беларускай мовай навучання / В.І.</w:t>
      </w:r>
      <w:r w:rsidRPr="00AA7734">
        <w:rPr>
          <w:rFonts w:ascii="Times New Roman" w:eastAsia="Times New Roman" w:hAnsi="Times New Roman" w:cs="Times New Roman"/>
          <w:sz w:val="30"/>
          <w:szCs w:val="30"/>
          <w:lang w:val="ru-RU"/>
        </w:rPr>
        <w:t> </w:t>
      </w:r>
      <w:r w:rsidRPr="00AA7734">
        <w:rPr>
          <w:rFonts w:ascii="Times New Roman" w:eastAsia="Times New Roman" w:hAnsi="Times New Roman" w:cs="Times New Roman"/>
          <w:sz w:val="30"/>
          <w:szCs w:val="30"/>
        </w:rPr>
        <w:t>Свірыдзенка, В.І.</w:t>
      </w:r>
      <w:r w:rsidRPr="00AA7734">
        <w:rPr>
          <w:rFonts w:ascii="Times New Roman" w:eastAsia="Times New Roman" w:hAnsi="Times New Roman" w:cs="Times New Roman"/>
          <w:sz w:val="30"/>
          <w:szCs w:val="30"/>
          <w:lang w:val="ru-RU"/>
        </w:rPr>
        <w:t> </w:t>
      </w:r>
      <w:r w:rsidRPr="00AA7734">
        <w:rPr>
          <w:rFonts w:ascii="Times New Roman" w:eastAsia="Times New Roman" w:hAnsi="Times New Roman" w:cs="Times New Roman"/>
          <w:sz w:val="30"/>
          <w:szCs w:val="30"/>
        </w:rPr>
        <w:t>Цірынава. – Мінск: НІА, 2021.</w:t>
      </w:r>
    </w:p>
    <w:p w14:paraId="792BBD3E" w14:textId="77777777" w:rsidR="00AA7734" w:rsidRPr="00AA7734" w:rsidRDefault="00AA7734" w:rsidP="00FE476E">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Свірыдзенка, В.І. Пропісь 1 : вучэбны дапаможнік для 1 класа ўстаноў агульнай сярэдняй адукацыі з беларускай мовай навучання / В.І. Свірыдзенка, В.І. Цірынава. – Мінск: НІА, 2021.</w:t>
      </w:r>
    </w:p>
    <w:p w14:paraId="1E07FA06" w14:textId="77777777" w:rsidR="00AA7734" w:rsidRPr="00AA7734" w:rsidRDefault="00AA7734" w:rsidP="00FE476E">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Свірыдзенка, В.І. Пропісь 2 : вучэбны дапаможнік для 1 класа ўстаноў агульнай сярэдняй адукацыі з беларускай мовай навучання / В.І. Свірыдзенка, В.І. Цірынава. – Мінск: НІА, 2021.</w:t>
      </w:r>
    </w:p>
    <w:p w14:paraId="330F6D74" w14:textId="77777777" w:rsidR="00AA7734" w:rsidRPr="00AA7734" w:rsidRDefault="00AA7734" w:rsidP="00FE476E">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Свірыдзенка, В.І. Пісьмо : вучэбны дапаможнік для 1 класа ўстаноў агульнай сярэдняй адукацыі з беларускай мовай навучання / В.І. Свірыдзенка, В.І. Цірынава. – Мінск: НІА, 2021.</w:t>
      </w:r>
    </w:p>
    <w:p w14:paraId="71E6DA99" w14:textId="77777777" w:rsidR="00AA7734" w:rsidRPr="00AA7734" w:rsidRDefault="00AA7734" w:rsidP="00FE476E">
      <w:pPr>
        <w:shd w:val="clear" w:color="auto" w:fill="FFFFFF"/>
        <w:autoSpaceDE w:val="0"/>
        <w:snapToGrid w:val="0"/>
        <w:spacing w:after="0" w:line="240" w:lineRule="auto"/>
        <w:ind w:firstLine="709"/>
        <w:jc w:val="both"/>
        <w:rPr>
          <w:rFonts w:ascii="Times New Roman" w:eastAsia="Times New Roman" w:hAnsi="Times New Roman" w:cs="Times New Roman"/>
          <w:i/>
          <w:color w:val="000000"/>
          <w:sz w:val="30"/>
          <w:lang w:eastAsia="ru-RU"/>
        </w:rPr>
      </w:pPr>
      <w:r w:rsidRPr="00AA7734">
        <w:rPr>
          <w:rFonts w:ascii="Times New Roman" w:eastAsia="Times New Roman" w:hAnsi="Times New Roman" w:cs="Times New Roman"/>
          <w:sz w:val="30"/>
          <w:szCs w:val="30"/>
          <w:lang w:eastAsia="zh-CN"/>
        </w:rPr>
        <w:t xml:space="preserve">Рэкамендацыі па рабоце з гэтымі вучэбнымі дапаможнікамі размешчаны на нацыянальным адукацыйным партале: </w:t>
      </w:r>
      <w:hyperlink r:id="rId73" w:history="1">
        <w:r w:rsidRPr="00AA7734">
          <w:rPr>
            <w:rFonts w:ascii="Times New Roman" w:eastAsia="Times New Roman" w:hAnsi="Times New Roman" w:cs="Times New Roman"/>
            <w:i/>
            <w:color w:val="000000"/>
            <w:sz w:val="30"/>
            <w:lang w:eastAsia="ru-RU"/>
          </w:rPr>
          <w:t xml:space="preserve"> </w:t>
        </w:r>
        <w:hyperlink r:id="rId74" w:history="1">
          <w:r w:rsidRPr="00AA7734">
            <w:rPr>
              <w:rFonts w:ascii="Times New Roman" w:eastAsia="Times New Roman" w:hAnsi="Times New Roman" w:cs="Times New Roman"/>
              <w:i/>
              <w:color w:val="0000FF"/>
              <w:sz w:val="30"/>
              <w:u w:val="single"/>
              <w:lang w:eastAsia="ru-RU"/>
            </w:rPr>
            <w:t>https://adu.by</w:t>
          </w:r>
        </w:hyperlink>
        <w:r w:rsidRPr="00AA7734">
          <w:rPr>
            <w:rFonts w:ascii="Times New Roman" w:eastAsia="Times New Roman" w:hAnsi="Times New Roman" w:cs="Times New Roman"/>
            <w:i/>
            <w:color w:val="000000"/>
            <w:sz w:val="30"/>
            <w:lang w:eastAsia="ru-RU"/>
          </w:rPr>
          <w:t xml:space="preserve">/ Галоўная / Адукацыйны працэс. 2021/2022 навучальны год / Агульная сярэдняя адукацыя / Вучэбныя прадметы. </w:t>
        </w:r>
        <w:hyperlink r:id="rId75" w:history="1">
          <w:r w:rsidRPr="00AA7734">
            <w:rPr>
              <w:rFonts w:ascii="Times New Roman" w:eastAsia="Times New Roman" w:hAnsi="Times New Roman" w:cs="Times New Roman"/>
              <w:i/>
              <w:color w:val="0000FF"/>
              <w:sz w:val="30"/>
              <w:u w:val="single"/>
              <w:lang w:eastAsia="ru-RU"/>
            </w:rPr>
            <w:t>I–IV класы</w:t>
          </w:r>
        </w:hyperlink>
        <w:r w:rsidRPr="00AA7734">
          <w:rPr>
            <w:rFonts w:ascii="Times New Roman" w:eastAsia="Times New Roman" w:hAnsi="Times New Roman" w:cs="Times New Roman"/>
            <w:i/>
            <w:color w:val="0000FF"/>
            <w:sz w:val="30"/>
            <w:u w:val="single"/>
            <w:lang w:eastAsia="ru-RU"/>
          </w:rPr>
          <w:t xml:space="preserve"> </w:t>
        </w:r>
      </w:hyperlink>
    </w:p>
    <w:p w14:paraId="405D0928" w14:textId="77777777" w:rsidR="00AA7734" w:rsidRPr="00AA7734" w:rsidRDefault="00AA7734" w:rsidP="00AA7734">
      <w:pPr>
        <w:shd w:val="clear" w:color="auto" w:fill="FFFFFF"/>
        <w:autoSpaceDE w:val="0"/>
        <w:snapToGrid w:val="0"/>
        <w:spacing w:after="0" w:line="240" w:lineRule="auto"/>
        <w:jc w:val="center"/>
        <w:rPr>
          <w:rFonts w:ascii="Times New Roman" w:eastAsia="Times New Roman" w:hAnsi="Times New Roman" w:cs="Times New Roman"/>
          <w:b/>
          <w:sz w:val="30"/>
          <w:szCs w:val="30"/>
        </w:rPr>
      </w:pPr>
      <w:r w:rsidRPr="00AA7734">
        <w:rPr>
          <w:rFonts w:ascii="Times New Roman" w:eastAsia="Times New Roman" w:hAnsi="Times New Roman" w:cs="Times New Roman"/>
          <w:b/>
          <w:sz w:val="30"/>
          <w:szCs w:val="30"/>
        </w:rPr>
        <w:t>2 клас</w:t>
      </w:r>
    </w:p>
    <w:p w14:paraId="4C351AD3" w14:textId="77777777" w:rsidR="00AA7734" w:rsidRPr="00AA7734" w:rsidRDefault="00AA7734" w:rsidP="00FE476E">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lang w:val="ru-RU"/>
        </w:rPr>
        <w:t>Стремок</w:t>
      </w:r>
      <w:r w:rsidRPr="00AA7734">
        <w:rPr>
          <w:rFonts w:ascii="Times New Roman" w:eastAsia="Times New Roman" w:hAnsi="Times New Roman" w:cs="Times New Roman"/>
          <w:sz w:val="30"/>
          <w:szCs w:val="30"/>
        </w:rPr>
        <w:t xml:space="preserve">, </w:t>
      </w:r>
      <w:r w:rsidRPr="00AA7734">
        <w:rPr>
          <w:rFonts w:ascii="Times New Roman" w:eastAsia="Times New Roman" w:hAnsi="Times New Roman" w:cs="Times New Roman"/>
          <w:sz w:val="30"/>
          <w:szCs w:val="30"/>
          <w:lang w:val="ru-RU"/>
        </w:rPr>
        <w:t xml:space="preserve">И.М. Литературное чтение, </w:t>
      </w:r>
      <w:r w:rsidRPr="00AA7734">
        <w:rPr>
          <w:rFonts w:ascii="Times New Roman" w:eastAsia="Times New Roman" w:hAnsi="Times New Roman" w:cs="Times New Roman"/>
          <w:sz w:val="30"/>
          <w:szCs w:val="30"/>
        </w:rPr>
        <w:t xml:space="preserve">в 2 </w:t>
      </w:r>
      <w:r w:rsidRPr="00AA7734">
        <w:rPr>
          <w:rFonts w:ascii="Times New Roman" w:eastAsia="Times New Roman" w:hAnsi="Times New Roman" w:cs="Times New Roman"/>
          <w:sz w:val="30"/>
          <w:szCs w:val="30"/>
          <w:lang w:val="ru-RU"/>
        </w:rPr>
        <w:t xml:space="preserve">ч.: учебное пособие для 2 класса </w:t>
      </w:r>
      <w:r w:rsidRPr="00AA7734">
        <w:rPr>
          <w:rFonts w:ascii="Times New Roman" w:eastAsia="Times New Roman" w:hAnsi="Times New Roman" w:cs="Times New Roman"/>
          <w:sz w:val="30"/>
          <w:szCs w:val="30"/>
        </w:rPr>
        <w:t xml:space="preserve">учреждений общего среднего образования с белорусским языком обучения </w:t>
      </w:r>
      <w:r w:rsidRPr="00AA7734">
        <w:rPr>
          <w:rFonts w:ascii="Times New Roman" w:eastAsia="Times New Roman" w:hAnsi="Times New Roman" w:cs="Times New Roman"/>
          <w:sz w:val="30"/>
          <w:szCs w:val="30"/>
          <w:lang w:val="ru-RU"/>
        </w:rPr>
        <w:t>/ И.М. Стремок. – Минск: НИО, 2021</w:t>
      </w:r>
      <w:r w:rsidRPr="00AA7734">
        <w:rPr>
          <w:rFonts w:ascii="Times New Roman" w:eastAsia="Times New Roman" w:hAnsi="Times New Roman" w:cs="Times New Roman"/>
          <w:sz w:val="30"/>
          <w:szCs w:val="30"/>
        </w:rPr>
        <w:t>.</w:t>
      </w:r>
    </w:p>
    <w:p w14:paraId="2C52DB95" w14:textId="77777777" w:rsidR="00AA7734" w:rsidRPr="00AA7734" w:rsidRDefault="00AA7734" w:rsidP="00FE476E">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Антонава, Н.У. Літаратурнае чытанне, у 2 ч.: вучэбны дапаможнік для 2 класа ўстаноў агульнай сярэдняй адукацыі з рускай мовай навучання / Н.У. Антонава, І.А. Буторына, Г.А. Галяш. – Мінск: НІА, 2021.</w:t>
      </w:r>
    </w:p>
    <w:p w14:paraId="01BEAF2F" w14:textId="77777777" w:rsidR="00AA7734" w:rsidRPr="00AA7734" w:rsidRDefault="00AA7734" w:rsidP="00AA7734">
      <w:pPr>
        <w:shd w:val="clear" w:color="auto" w:fill="FFFFFF"/>
        <w:spacing w:after="0" w:line="240" w:lineRule="auto"/>
        <w:jc w:val="center"/>
        <w:rPr>
          <w:rFonts w:ascii="Times New Roman" w:eastAsia="Times New Roman" w:hAnsi="Times New Roman" w:cs="Times New Roman"/>
          <w:b/>
          <w:sz w:val="30"/>
          <w:szCs w:val="30"/>
        </w:rPr>
      </w:pPr>
      <w:r w:rsidRPr="00AA7734">
        <w:rPr>
          <w:rFonts w:ascii="Times New Roman" w:eastAsia="Times New Roman" w:hAnsi="Times New Roman" w:cs="Times New Roman"/>
          <w:b/>
          <w:sz w:val="30"/>
          <w:szCs w:val="30"/>
        </w:rPr>
        <w:t>3 клас</w:t>
      </w:r>
    </w:p>
    <w:p w14:paraId="0B535F91" w14:textId="77777777" w:rsidR="00AA7734" w:rsidRPr="00AA7734" w:rsidRDefault="00AA7734" w:rsidP="00FE476E">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bookmarkStart w:id="1" w:name="_Hlk66183662"/>
      <w:r w:rsidRPr="00AA7734">
        <w:rPr>
          <w:rFonts w:ascii="Times New Roman" w:eastAsia="Times New Roman" w:hAnsi="Times New Roman" w:cs="Times New Roman"/>
          <w:sz w:val="30"/>
          <w:szCs w:val="30"/>
        </w:rPr>
        <w:t>Мураўёва, Г.Л. Матэматыка, у 2 ч.: вучэбны дапаможнік для 3 класа ўстаноў агульнай сярэдняй адукацыі з беларускай мовай навучання / Г.Л. Мураўёва, М.А. Урбан. – Мінск: НІА, 2021.</w:t>
      </w:r>
    </w:p>
    <w:p w14:paraId="1885E7B7" w14:textId="77777777" w:rsidR="00AA7734" w:rsidRPr="00AA7734" w:rsidRDefault="00AA7734" w:rsidP="00FE476E">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 xml:space="preserve">Муравьева, Г.Л. Математика, в 2 ч.: учебное пособие для 3 класса учреждений общего среднего образования с русским языком обучения / Г.Л. Муравьева, М.А. Урбан. – Минск: </w:t>
      </w:r>
      <w:r w:rsidRPr="00AA7734">
        <w:rPr>
          <w:rFonts w:ascii="Times New Roman" w:eastAsia="Times New Roman" w:hAnsi="Times New Roman" w:cs="Times New Roman"/>
          <w:sz w:val="30"/>
          <w:szCs w:val="30"/>
          <w:lang w:val="ru-RU"/>
        </w:rPr>
        <w:t>НИО, 2021</w:t>
      </w:r>
      <w:r w:rsidRPr="00AA7734">
        <w:rPr>
          <w:rFonts w:ascii="Times New Roman" w:eastAsia="Times New Roman" w:hAnsi="Times New Roman" w:cs="Times New Roman"/>
          <w:sz w:val="30"/>
          <w:szCs w:val="30"/>
        </w:rPr>
        <w:t>.</w:t>
      </w:r>
    </w:p>
    <w:p w14:paraId="64171E20" w14:textId="77777777" w:rsidR="00AA7734" w:rsidRPr="00AA7734" w:rsidRDefault="00AA7734" w:rsidP="00FE476E">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lang w:eastAsia="zh-CN"/>
        </w:rPr>
        <w:t>Рэкамендацыі па рабоце з гэтымі вучэбнымі дапаможнікамі размешчаны на нацыянальным адукацыйным партале:</w:t>
      </w:r>
      <w:r w:rsidRPr="00AA7734">
        <w:rPr>
          <w:rFonts w:ascii="Times New Roman" w:eastAsia="Times New Roman" w:hAnsi="Times New Roman" w:cs="Times New Roman"/>
          <w:i/>
          <w:color w:val="000000"/>
          <w:sz w:val="30"/>
          <w:lang w:eastAsia="ru-RU"/>
        </w:rPr>
        <w:t xml:space="preserve"> </w:t>
      </w:r>
      <w:hyperlink r:id="rId76" w:history="1">
        <w:r w:rsidRPr="00AA7734">
          <w:rPr>
            <w:rFonts w:ascii="Times New Roman" w:eastAsia="Times New Roman" w:hAnsi="Times New Roman" w:cs="Times New Roman"/>
            <w:i/>
            <w:color w:val="0000FF"/>
            <w:sz w:val="30"/>
            <w:u w:val="single"/>
            <w:lang w:eastAsia="ru-RU"/>
          </w:rPr>
          <w:t>https://adu.by</w:t>
        </w:r>
      </w:hyperlink>
      <w:r w:rsidRPr="00AA7734">
        <w:rPr>
          <w:rFonts w:ascii="Times New Roman" w:eastAsia="Times New Roman" w:hAnsi="Times New Roman" w:cs="Times New Roman"/>
          <w:i/>
          <w:color w:val="000000"/>
          <w:sz w:val="30"/>
          <w:lang w:eastAsia="ru-RU"/>
        </w:rPr>
        <w:t xml:space="preserve">/ Галоўная / Адукацыйны працэс. 2021/2022 навучальны год / Агульная сярэдняя адукацыя / Вучэбныя прадметы. </w:t>
      </w:r>
      <w:hyperlink r:id="rId77" w:history="1">
        <w:r w:rsidRPr="00AA7734">
          <w:rPr>
            <w:rFonts w:ascii="Times New Roman" w:eastAsia="Times New Roman" w:hAnsi="Times New Roman" w:cs="Times New Roman"/>
            <w:i/>
            <w:color w:val="0000FF"/>
            <w:sz w:val="30"/>
            <w:u w:val="single"/>
            <w:lang w:eastAsia="ru-RU"/>
          </w:rPr>
          <w:t>I–IV класы</w:t>
        </w:r>
      </w:hyperlink>
      <w:r w:rsidRPr="00AA7734">
        <w:rPr>
          <w:rFonts w:ascii="Times New Roman" w:eastAsia="Times New Roman" w:hAnsi="Times New Roman" w:cs="Times New Roman"/>
          <w:i/>
          <w:sz w:val="30"/>
          <w:lang w:eastAsia="ru-RU"/>
        </w:rPr>
        <w:t>.</w:t>
      </w:r>
    </w:p>
    <w:bookmarkEnd w:id="1"/>
    <w:p w14:paraId="65EBAD98" w14:textId="77777777" w:rsidR="00AA7734" w:rsidRPr="00AA7734" w:rsidRDefault="00AA7734" w:rsidP="00AA7734">
      <w:pPr>
        <w:shd w:val="clear" w:color="auto" w:fill="FFFFFF"/>
        <w:spacing w:after="0" w:line="240" w:lineRule="auto"/>
        <w:jc w:val="center"/>
        <w:rPr>
          <w:rFonts w:ascii="Times New Roman" w:eastAsia="Times New Roman" w:hAnsi="Times New Roman" w:cs="Times New Roman"/>
          <w:b/>
          <w:sz w:val="30"/>
          <w:szCs w:val="30"/>
        </w:rPr>
      </w:pPr>
      <w:r w:rsidRPr="00AA7734">
        <w:rPr>
          <w:rFonts w:ascii="Times New Roman" w:eastAsia="Times New Roman" w:hAnsi="Times New Roman" w:cs="Times New Roman"/>
          <w:b/>
          <w:sz w:val="30"/>
          <w:szCs w:val="30"/>
        </w:rPr>
        <w:t>4 клас</w:t>
      </w:r>
    </w:p>
    <w:p w14:paraId="1D6F7B09" w14:textId="77777777" w:rsidR="00AA7734" w:rsidRPr="00AA7734" w:rsidRDefault="00AA7734" w:rsidP="00FE476E">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Юрчанка, Н.А. Працоўнае навучанне: вучэбны дапаможнік для 4 класа ўстаноў агульнай сярэдняй адукацыі з беларускай мовай навучання (для работы ў класе)</w:t>
      </w:r>
      <w:r w:rsidRPr="00AA7734">
        <w:rPr>
          <w:rFonts w:ascii="Times New Roman" w:eastAsia="Times New Roman" w:hAnsi="Times New Roman" w:cs="Times New Roman"/>
          <w:sz w:val="30"/>
          <w:szCs w:val="30"/>
          <w:lang w:val="ru-RU"/>
        </w:rPr>
        <w:t> </w:t>
      </w:r>
      <w:r w:rsidRPr="00AA7734">
        <w:rPr>
          <w:rFonts w:ascii="Times New Roman" w:eastAsia="Times New Roman" w:hAnsi="Times New Roman" w:cs="Times New Roman"/>
          <w:sz w:val="30"/>
          <w:szCs w:val="30"/>
        </w:rPr>
        <w:t>/ Н.А. Юрчанка, А.Ф. Журба. – Мінск: НІА, 2021.</w:t>
      </w:r>
    </w:p>
    <w:p w14:paraId="58CFC170" w14:textId="77777777" w:rsidR="00AA7734" w:rsidRPr="00AA7734" w:rsidRDefault="00AA7734" w:rsidP="00FE476E">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 xml:space="preserve">Юрченко, Н.А. Трудовое обучение: учебное пособие для 4 класса учреждений общего среднего образования с русским языком обучения (для работы в классе) / Н.А. Юрченко, А.Ф. Журба. – Минск: </w:t>
      </w:r>
      <w:r w:rsidRPr="00AA7734">
        <w:rPr>
          <w:rFonts w:ascii="Times New Roman" w:eastAsia="Times New Roman" w:hAnsi="Times New Roman" w:cs="Times New Roman"/>
          <w:sz w:val="30"/>
          <w:szCs w:val="30"/>
          <w:lang w:val="ru-RU"/>
        </w:rPr>
        <w:t>НИО, 2021</w:t>
      </w:r>
      <w:r w:rsidRPr="00AA7734">
        <w:rPr>
          <w:rFonts w:ascii="Times New Roman" w:eastAsia="Times New Roman" w:hAnsi="Times New Roman" w:cs="Times New Roman"/>
          <w:sz w:val="30"/>
          <w:szCs w:val="30"/>
        </w:rPr>
        <w:t>.</w:t>
      </w:r>
    </w:p>
    <w:p w14:paraId="353CD63B" w14:textId="77777777" w:rsidR="00AA7734" w:rsidRPr="00AA7734" w:rsidRDefault="00AA7734" w:rsidP="00FE476E">
      <w:pPr>
        <w:spacing w:after="0" w:line="240" w:lineRule="auto"/>
        <w:ind w:firstLine="709"/>
        <w:jc w:val="both"/>
        <w:rPr>
          <w:rFonts w:ascii="Times New Roman" w:eastAsia="Times New Roman" w:hAnsi="Times New Roman" w:cs="Times New Roman"/>
          <w:i/>
          <w:iCs/>
          <w:sz w:val="30"/>
          <w:szCs w:val="30"/>
          <w:lang w:eastAsia="zh-CN"/>
        </w:rPr>
      </w:pPr>
      <w:r w:rsidRPr="00AA7734">
        <w:rPr>
          <w:rFonts w:ascii="Times New Roman" w:eastAsia="Times New Roman" w:hAnsi="Times New Roman" w:cs="Times New Roman"/>
          <w:sz w:val="30"/>
          <w:szCs w:val="30"/>
          <w:lang w:eastAsia="zh-CN"/>
        </w:rPr>
        <w:lastRenderedPageBreak/>
        <w:t xml:space="preserve">На нацыянальным адукацыйным партале размешчаны электронныя версіі вучэбных дапаможнікаў: </w:t>
      </w:r>
      <w:hyperlink r:id="rId78" w:history="1">
        <w:r w:rsidRPr="00AA7734">
          <w:rPr>
            <w:rFonts w:ascii="Times New Roman" w:eastAsia="Times New Roman" w:hAnsi="Times New Roman" w:cs="Times New Roman"/>
            <w:i/>
            <w:color w:val="0000FF"/>
            <w:sz w:val="30"/>
            <w:u w:val="single"/>
            <w:lang w:eastAsia="ru-RU"/>
          </w:rPr>
          <w:t>http://e-padruchnik.adu.by</w:t>
        </w:r>
      </w:hyperlink>
      <w:r w:rsidRPr="00AA7734">
        <w:rPr>
          <w:rFonts w:ascii="Times New Roman" w:eastAsia="Times New Roman" w:hAnsi="Times New Roman" w:cs="Times New Roman"/>
          <w:i/>
          <w:iCs/>
          <w:sz w:val="30"/>
          <w:szCs w:val="30"/>
          <w:lang w:eastAsia="zh-CN"/>
        </w:rPr>
        <w:t>.</w:t>
      </w:r>
    </w:p>
    <w:p w14:paraId="79F36887" w14:textId="77777777" w:rsidR="00AA7734" w:rsidRPr="00AA7734" w:rsidRDefault="00AA7734" w:rsidP="00FE476E">
      <w:pPr>
        <w:spacing w:after="0" w:line="240" w:lineRule="auto"/>
        <w:ind w:firstLine="709"/>
        <w:jc w:val="both"/>
        <w:rPr>
          <w:rFonts w:ascii="Times New Roman" w:eastAsia="Times New Roman" w:hAnsi="Times New Roman" w:cs="Times New Roman"/>
          <w:b/>
          <w:sz w:val="30"/>
          <w:szCs w:val="30"/>
        </w:rPr>
      </w:pPr>
      <w:r w:rsidRPr="00AA7734">
        <w:rPr>
          <w:rFonts w:ascii="Times New Roman" w:eastAsia="Times New Roman" w:hAnsi="Times New Roman" w:cs="Times New Roman"/>
          <w:sz w:val="30"/>
          <w:szCs w:val="30"/>
        </w:rPr>
        <w:t xml:space="preserve">Да 2021/2022 навучальнага года падрыхтаваны </w:t>
      </w:r>
      <w:r w:rsidRPr="00AA7734">
        <w:rPr>
          <w:rFonts w:ascii="Times New Roman" w:eastAsia="Times New Roman" w:hAnsi="Times New Roman" w:cs="Times New Roman"/>
          <w:b/>
          <w:sz w:val="30"/>
          <w:szCs w:val="30"/>
        </w:rPr>
        <w:t>новыя выданні для настаўнікаў:</w:t>
      </w:r>
    </w:p>
    <w:p w14:paraId="09FDEDBF" w14:textId="77777777" w:rsidR="00AA7734" w:rsidRPr="00AA7734" w:rsidRDefault="00AA7734" w:rsidP="00AA7734">
      <w:pPr>
        <w:spacing w:after="0" w:line="240" w:lineRule="auto"/>
        <w:jc w:val="center"/>
        <w:rPr>
          <w:rFonts w:ascii="Times New Roman" w:eastAsia="Times New Roman" w:hAnsi="Times New Roman" w:cs="Times New Roman"/>
          <w:b/>
          <w:sz w:val="30"/>
          <w:szCs w:val="30"/>
        </w:rPr>
      </w:pPr>
      <w:r w:rsidRPr="00AA7734">
        <w:rPr>
          <w:rFonts w:ascii="Times New Roman" w:eastAsia="Times New Roman" w:hAnsi="Times New Roman" w:cs="Times New Roman"/>
          <w:b/>
          <w:sz w:val="30"/>
          <w:szCs w:val="30"/>
        </w:rPr>
        <w:t>1 клас</w:t>
      </w:r>
    </w:p>
    <w:p w14:paraId="6D965EAC" w14:textId="77777777" w:rsidR="00AA7734" w:rsidRPr="00AA7734" w:rsidRDefault="00AA7734" w:rsidP="00FE476E">
      <w:pPr>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 xml:space="preserve">Свірыдзенка, В.І. </w:t>
      </w:r>
      <w:r w:rsidRPr="00AA7734">
        <w:rPr>
          <w:rFonts w:ascii="Times New Roman" w:eastAsia="Times New Roman" w:hAnsi="Times New Roman" w:cs="Times New Roman"/>
          <w:bCs/>
          <w:sz w:val="30"/>
          <w:szCs w:val="30"/>
        </w:rPr>
        <w:t xml:space="preserve">Навучанне чытанню ў 1 класе, у 2 ч.: </w:t>
      </w:r>
      <w:r w:rsidRPr="00AA7734">
        <w:rPr>
          <w:rFonts w:ascii="Times New Roman" w:eastAsia="Times New Roman" w:hAnsi="Times New Roman" w:cs="Times New Roman"/>
          <w:sz w:val="30"/>
          <w:szCs w:val="30"/>
        </w:rPr>
        <w:t>вучэбна-метадычны дапаможнік для настаўнікаў устаноў агульнай сярэдняй адукацыі з беларускай мовай навучання / В.І. Свірыдзенка, В.І.</w:t>
      </w:r>
      <w:r w:rsidRPr="00AA7734">
        <w:rPr>
          <w:rFonts w:ascii="Times New Roman" w:eastAsia="Times New Roman" w:hAnsi="Times New Roman" w:cs="Times New Roman"/>
          <w:sz w:val="30"/>
          <w:szCs w:val="30"/>
          <w:lang w:val="ru-RU"/>
        </w:rPr>
        <w:t> </w:t>
      </w:r>
      <w:r w:rsidRPr="00AA7734">
        <w:rPr>
          <w:rFonts w:ascii="Times New Roman" w:eastAsia="Times New Roman" w:hAnsi="Times New Roman" w:cs="Times New Roman"/>
          <w:sz w:val="30"/>
          <w:szCs w:val="30"/>
        </w:rPr>
        <w:t>Цірынава. – Мінск: НІА, 2021.</w:t>
      </w:r>
    </w:p>
    <w:p w14:paraId="3CBAE5B8" w14:textId="77777777" w:rsidR="00AA7734" w:rsidRPr="00AA7734" w:rsidRDefault="00AA7734" w:rsidP="00FE476E">
      <w:pPr>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 xml:space="preserve">Свірыдзенка, В.І. </w:t>
      </w:r>
      <w:r w:rsidRPr="00AA7734">
        <w:rPr>
          <w:rFonts w:ascii="Times New Roman" w:eastAsia="Times New Roman" w:hAnsi="Times New Roman" w:cs="Times New Roman"/>
          <w:bCs/>
          <w:sz w:val="30"/>
          <w:szCs w:val="30"/>
        </w:rPr>
        <w:t>Навучанне пісьму ў 1 класе:</w:t>
      </w:r>
      <w:r w:rsidRPr="00AA7734">
        <w:rPr>
          <w:rFonts w:ascii="Times New Roman" w:eastAsia="Times New Roman" w:hAnsi="Times New Roman" w:cs="Times New Roman"/>
          <w:b/>
          <w:bCs/>
          <w:sz w:val="30"/>
          <w:szCs w:val="30"/>
        </w:rPr>
        <w:t xml:space="preserve"> </w:t>
      </w:r>
      <w:r w:rsidRPr="00AA7734">
        <w:rPr>
          <w:rFonts w:ascii="Times New Roman" w:eastAsia="Times New Roman" w:hAnsi="Times New Roman" w:cs="Times New Roman"/>
          <w:sz w:val="30"/>
          <w:szCs w:val="30"/>
        </w:rPr>
        <w:t>вучэбна-метадычны дапаможнік для настаўнікаў устаноў агульнай сярэдняй адукацыі з беларускай мовай навучання / В.І. Свірыдзенка, В.І. Цірынава. – Мінск: НІА, 2021.</w:t>
      </w:r>
    </w:p>
    <w:p w14:paraId="690B99C9" w14:textId="77777777" w:rsidR="00AA7734" w:rsidRPr="00AA7734" w:rsidRDefault="00AA7734" w:rsidP="00FE476E">
      <w:pPr>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Свірыдзенка, В.І. Спадарожнік буквара: дапаможнік для ўстаноў агульнай сярэдняй адукацыі з беларускай мовай навучання / В.І. Свірыдзенка, В.І. Цірынава. – Мінск: НІА, 2021.</w:t>
      </w:r>
    </w:p>
    <w:p w14:paraId="7D179AF8" w14:textId="77777777" w:rsidR="00AA7734" w:rsidRPr="00AA7734" w:rsidRDefault="00AA7734" w:rsidP="00AA7734">
      <w:pPr>
        <w:spacing w:after="0" w:line="240" w:lineRule="auto"/>
        <w:jc w:val="center"/>
        <w:rPr>
          <w:rFonts w:ascii="Times New Roman" w:eastAsia="Times New Roman" w:hAnsi="Times New Roman" w:cs="Times New Roman"/>
          <w:b/>
          <w:sz w:val="30"/>
          <w:szCs w:val="30"/>
        </w:rPr>
      </w:pPr>
      <w:r w:rsidRPr="00AA7734">
        <w:rPr>
          <w:rFonts w:ascii="Times New Roman" w:eastAsia="Times New Roman" w:hAnsi="Times New Roman" w:cs="Times New Roman"/>
          <w:b/>
          <w:sz w:val="30"/>
          <w:szCs w:val="30"/>
        </w:rPr>
        <w:t>2 клас</w:t>
      </w:r>
    </w:p>
    <w:p w14:paraId="0DA10BF7" w14:textId="77777777" w:rsidR="00AA7734" w:rsidRPr="00AA7734" w:rsidRDefault="00AA7734" w:rsidP="00FE476E">
      <w:pPr>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lang w:val="ru-RU"/>
        </w:rPr>
        <w:t xml:space="preserve">Антипова, М.Б. </w:t>
      </w:r>
      <w:r w:rsidRPr="00AA7734">
        <w:rPr>
          <w:rFonts w:ascii="Times New Roman" w:eastAsia="Times New Roman" w:hAnsi="Times New Roman" w:cs="Times New Roman"/>
          <w:bCs/>
          <w:sz w:val="30"/>
          <w:szCs w:val="30"/>
          <w:lang w:val="ru-RU"/>
        </w:rPr>
        <w:t>Русский язык во 2 классе:</w:t>
      </w:r>
      <w:r w:rsidRPr="00AA7734">
        <w:rPr>
          <w:rFonts w:ascii="Times New Roman" w:eastAsia="Times New Roman" w:hAnsi="Times New Roman" w:cs="Times New Roman"/>
          <w:sz w:val="30"/>
          <w:szCs w:val="30"/>
          <w:lang w:val="ru-RU"/>
        </w:rPr>
        <w:t xml:space="preserve"> учебно-методическое пособие для учителей учреждений общего среднего образования с белорусским языком обучения / М.Б. Антипова. – Минск: НИО, 2021</w:t>
      </w:r>
      <w:r w:rsidRPr="00AA7734">
        <w:rPr>
          <w:rFonts w:ascii="Times New Roman" w:eastAsia="Times New Roman" w:hAnsi="Times New Roman" w:cs="Times New Roman"/>
          <w:sz w:val="30"/>
          <w:szCs w:val="30"/>
        </w:rPr>
        <w:t>.</w:t>
      </w:r>
    </w:p>
    <w:p w14:paraId="7654BD8C" w14:textId="77777777" w:rsidR="00AA7734" w:rsidRPr="00AA7734" w:rsidRDefault="00AA7734" w:rsidP="00FE476E">
      <w:pPr>
        <w:shd w:val="clear" w:color="auto" w:fill="FFFFFF"/>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lang w:val="ru-RU"/>
        </w:rPr>
        <w:t xml:space="preserve">Муравьева, Г.Л. </w:t>
      </w:r>
      <w:r w:rsidRPr="00AA7734">
        <w:rPr>
          <w:rFonts w:ascii="Times New Roman" w:eastAsia="Times New Roman" w:hAnsi="Times New Roman" w:cs="Times New Roman"/>
          <w:bCs/>
          <w:sz w:val="30"/>
          <w:szCs w:val="30"/>
          <w:lang w:val="ru-RU"/>
        </w:rPr>
        <w:t>Математика во 2 классе</w:t>
      </w:r>
      <w:r w:rsidRPr="00AA7734">
        <w:rPr>
          <w:rFonts w:ascii="Times New Roman" w:eastAsia="Times New Roman" w:hAnsi="Times New Roman" w:cs="Times New Roman"/>
          <w:sz w:val="30"/>
          <w:szCs w:val="30"/>
          <w:lang w:val="ru-RU"/>
        </w:rPr>
        <w:t>: учебно-методическое пособие для учителей учреждений общего среднего образования с русским языком обучения / Г.Л. Муравьева, М.А. Урбан, С.В. Гадзаова. – Минск: НИО, 2021</w:t>
      </w:r>
      <w:r w:rsidRPr="00AA7734">
        <w:rPr>
          <w:rFonts w:ascii="Times New Roman" w:eastAsia="Times New Roman" w:hAnsi="Times New Roman" w:cs="Times New Roman"/>
          <w:sz w:val="30"/>
          <w:szCs w:val="30"/>
        </w:rPr>
        <w:t>.</w:t>
      </w:r>
    </w:p>
    <w:p w14:paraId="2BF89441" w14:textId="77777777" w:rsidR="00AA7734" w:rsidRPr="00AA7734" w:rsidRDefault="00AA7734" w:rsidP="00FE476E">
      <w:pPr>
        <w:shd w:val="clear" w:color="auto" w:fill="FFFFFF"/>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 xml:space="preserve">Мураўёва, Г.Л. </w:t>
      </w:r>
      <w:r w:rsidRPr="00AA7734">
        <w:rPr>
          <w:rFonts w:ascii="Times New Roman" w:eastAsia="Times New Roman" w:hAnsi="Times New Roman" w:cs="Times New Roman"/>
          <w:bCs/>
          <w:sz w:val="30"/>
          <w:szCs w:val="30"/>
        </w:rPr>
        <w:t>Матэматыка ў 2 класе:</w:t>
      </w:r>
      <w:r w:rsidRPr="00AA7734">
        <w:rPr>
          <w:rFonts w:ascii="Times New Roman" w:eastAsia="Times New Roman" w:hAnsi="Times New Roman" w:cs="Times New Roman"/>
          <w:sz w:val="30"/>
          <w:szCs w:val="30"/>
        </w:rPr>
        <w:t xml:space="preserve"> вучэбна-метадычны дапаможнік для настаўнікаў устаноў агульнай сярэдняй адукацыі з беларускай мовай навучання / Г.Л.</w:t>
      </w:r>
      <w:r w:rsidRPr="00AA7734">
        <w:rPr>
          <w:rFonts w:ascii="Times New Roman" w:eastAsia="Times New Roman" w:hAnsi="Times New Roman" w:cs="Times New Roman"/>
          <w:sz w:val="30"/>
          <w:szCs w:val="30"/>
          <w:lang w:val="ru-RU"/>
        </w:rPr>
        <w:t> </w:t>
      </w:r>
      <w:r w:rsidRPr="00AA7734">
        <w:rPr>
          <w:rFonts w:ascii="Times New Roman" w:eastAsia="Times New Roman" w:hAnsi="Times New Roman" w:cs="Times New Roman"/>
          <w:sz w:val="30"/>
          <w:szCs w:val="30"/>
        </w:rPr>
        <w:t>Мураўёва, М.А.</w:t>
      </w:r>
      <w:r w:rsidRPr="00AA7734">
        <w:rPr>
          <w:rFonts w:ascii="Times New Roman" w:eastAsia="Times New Roman" w:hAnsi="Times New Roman" w:cs="Times New Roman"/>
          <w:sz w:val="30"/>
          <w:szCs w:val="30"/>
          <w:lang w:val="ru-RU"/>
        </w:rPr>
        <w:t> </w:t>
      </w:r>
      <w:r w:rsidRPr="00AA7734">
        <w:rPr>
          <w:rFonts w:ascii="Times New Roman" w:eastAsia="Times New Roman" w:hAnsi="Times New Roman" w:cs="Times New Roman"/>
          <w:sz w:val="30"/>
          <w:szCs w:val="30"/>
        </w:rPr>
        <w:t>Урбан, С.В. Гадзаова. – Мінск: НІА, 2021.</w:t>
      </w:r>
    </w:p>
    <w:p w14:paraId="7A5C46C5" w14:textId="77777777" w:rsidR="00AA7734" w:rsidRPr="00AA7734" w:rsidRDefault="00AA7734" w:rsidP="00AA7734">
      <w:pPr>
        <w:spacing w:after="0" w:line="240" w:lineRule="auto"/>
        <w:jc w:val="center"/>
        <w:rPr>
          <w:rFonts w:ascii="Times New Roman" w:eastAsia="Times New Roman" w:hAnsi="Times New Roman" w:cs="Times New Roman"/>
          <w:b/>
          <w:sz w:val="30"/>
          <w:szCs w:val="30"/>
        </w:rPr>
      </w:pPr>
      <w:r w:rsidRPr="00AA7734">
        <w:rPr>
          <w:rFonts w:ascii="Times New Roman" w:eastAsia="Times New Roman" w:hAnsi="Times New Roman" w:cs="Times New Roman"/>
          <w:b/>
          <w:sz w:val="30"/>
          <w:szCs w:val="30"/>
        </w:rPr>
        <w:t>4 клас</w:t>
      </w:r>
    </w:p>
    <w:p w14:paraId="4113E682" w14:textId="77777777" w:rsidR="00AA7734" w:rsidRPr="00AA7734" w:rsidRDefault="00AA7734" w:rsidP="00FE476E">
      <w:pPr>
        <w:spacing w:after="0" w:line="240" w:lineRule="auto"/>
        <w:ind w:firstLine="709"/>
        <w:jc w:val="both"/>
        <w:rPr>
          <w:rFonts w:ascii="Times New Roman" w:eastAsia="Times New Roman" w:hAnsi="Times New Roman" w:cs="Times New Roman"/>
          <w:sz w:val="30"/>
          <w:szCs w:val="30"/>
          <w:lang w:val="ru-RU"/>
        </w:rPr>
      </w:pPr>
      <w:r w:rsidRPr="00AA7734">
        <w:rPr>
          <w:rFonts w:ascii="Times New Roman" w:eastAsia="Times New Roman" w:hAnsi="Times New Roman" w:cs="Times New Roman"/>
          <w:sz w:val="30"/>
          <w:szCs w:val="30"/>
          <w:lang w:val="ru-RU"/>
        </w:rPr>
        <w:t xml:space="preserve">Воропаева, В.С. </w:t>
      </w:r>
      <w:r w:rsidRPr="00AA7734">
        <w:rPr>
          <w:rFonts w:ascii="Times New Roman" w:eastAsia="Times New Roman" w:hAnsi="Times New Roman" w:cs="Times New Roman"/>
          <w:bCs/>
          <w:sz w:val="30"/>
          <w:szCs w:val="30"/>
          <w:lang w:val="ru-RU"/>
        </w:rPr>
        <w:t>Литературное чтение в 4 классе</w:t>
      </w:r>
      <w:r w:rsidRPr="00AA7734">
        <w:rPr>
          <w:rFonts w:ascii="Times New Roman" w:eastAsia="Times New Roman" w:hAnsi="Times New Roman" w:cs="Times New Roman"/>
          <w:iCs/>
          <w:sz w:val="30"/>
          <w:szCs w:val="30"/>
          <w:lang w:val="ru-RU"/>
        </w:rPr>
        <w:t xml:space="preserve">: учебно-методическое пособие для учителей учреждений общего среднего образования с белорусским и русским языками обучения / В.С. Воропаева, Т.С. Куцанова, И.М. Стремок. </w:t>
      </w:r>
      <w:r w:rsidRPr="00AA7734">
        <w:rPr>
          <w:rFonts w:ascii="Times New Roman" w:eastAsia="Times New Roman" w:hAnsi="Times New Roman" w:cs="Times New Roman"/>
          <w:sz w:val="30"/>
          <w:szCs w:val="30"/>
          <w:lang w:val="ru-RU"/>
        </w:rPr>
        <w:t>– Минск: НИО, 2021.</w:t>
      </w:r>
    </w:p>
    <w:p w14:paraId="337ED548" w14:textId="77777777" w:rsidR="00AA7734" w:rsidRPr="00AA7734" w:rsidRDefault="00AA7734" w:rsidP="00FE476E">
      <w:pPr>
        <w:spacing w:after="0" w:line="240" w:lineRule="auto"/>
        <w:ind w:firstLine="709"/>
        <w:jc w:val="both"/>
        <w:rPr>
          <w:rFonts w:ascii="Times New Roman" w:eastAsia="Times New Roman" w:hAnsi="Times New Roman" w:cs="Times New Roman"/>
          <w:sz w:val="30"/>
          <w:szCs w:val="30"/>
          <w:lang w:val="ru-RU"/>
        </w:rPr>
      </w:pPr>
      <w:r w:rsidRPr="00AA7734">
        <w:rPr>
          <w:rFonts w:ascii="Times New Roman" w:eastAsia="Times New Roman" w:hAnsi="Times New Roman" w:cs="Times New Roman"/>
          <w:sz w:val="30"/>
          <w:szCs w:val="30"/>
          <w:lang w:val="ru-RU"/>
        </w:rPr>
        <w:t xml:space="preserve">Аброськина, Т.Ю. </w:t>
      </w:r>
      <w:r w:rsidRPr="00AA7734">
        <w:rPr>
          <w:rFonts w:ascii="Times New Roman" w:eastAsia="Times New Roman" w:hAnsi="Times New Roman" w:cs="Times New Roman"/>
          <w:bCs/>
          <w:sz w:val="30"/>
          <w:szCs w:val="30"/>
          <w:lang w:val="ru-RU"/>
        </w:rPr>
        <w:t>Основы безопасности жизнедеятельности.</w:t>
      </w:r>
      <w:r w:rsidRPr="00AA7734">
        <w:rPr>
          <w:rFonts w:ascii="Times New Roman" w:eastAsia="Times New Roman" w:hAnsi="Times New Roman" w:cs="Times New Roman"/>
          <w:bCs/>
          <w:sz w:val="30"/>
          <w:szCs w:val="30"/>
          <w:lang w:val="ru-RU"/>
        </w:rPr>
        <w:br/>
        <w:t xml:space="preserve">2–4 классы. Дидактический материал. В 2 частях. Часть 2. Защита от чрезвычайных ситуаций. Окружающая среда и безопасность: </w:t>
      </w:r>
      <w:r w:rsidRPr="00AA7734">
        <w:rPr>
          <w:rFonts w:ascii="Times New Roman" w:eastAsia="Times New Roman" w:hAnsi="Times New Roman" w:cs="Times New Roman"/>
          <w:iCs/>
          <w:sz w:val="30"/>
          <w:szCs w:val="30"/>
          <w:lang w:val="ru-RU"/>
        </w:rPr>
        <w:t xml:space="preserve">учебное наглядное пособие для учреждений общего среднего образования с белорусским и русским языками обучения / Т.Ю. </w:t>
      </w:r>
      <w:r w:rsidRPr="00AA7734">
        <w:rPr>
          <w:rFonts w:ascii="Times New Roman" w:eastAsia="Times New Roman" w:hAnsi="Times New Roman" w:cs="Times New Roman"/>
          <w:sz w:val="30"/>
          <w:szCs w:val="30"/>
          <w:lang w:val="ru-RU"/>
        </w:rPr>
        <w:t>Аброськина. – Минск: НИО, 2021.</w:t>
      </w:r>
    </w:p>
    <w:p w14:paraId="23C8ECA5" w14:textId="77777777" w:rsidR="00AA7734" w:rsidRPr="00AA7734" w:rsidRDefault="00AA7734" w:rsidP="00FE476E">
      <w:pPr>
        <w:spacing w:after="0" w:line="240" w:lineRule="auto"/>
        <w:ind w:firstLine="709"/>
        <w:jc w:val="both"/>
        <w:rPr>
          <w:rFonts w:ascii="Times New Roman" w:eastAsia="Times New Roman" w:hAnsi="Times New Roman" w:cs="Times New Roman"/>
          <w:i/>
          <w:iCs/>
          <w:sz w:val="30"/>
          <w:szCs w:val="30"/>
        </w:rPr>
      </w:pPr>
      <w:r w:rsidRPr="00AA7734">
        <w:rPr>
          <w:rFonts w:ascii="Times New Roman" w:eastAsia="Times New Roman" w:hAnsi="Times New Roman" w:cs="Times New Roman"/>
          <w:sz w:val="30"/>
          <w:szCs w:val="30"/>
          <w:lang w:eastAsia="zh-CN"/>
        </w:rPr>
        <w:t>Поўная інфармацыя аб вучэбна-метадычным забеспячэнні адукацыйнага працэсу на І ступені агульнай сярэдняй адукацыі ў 2021/2022 навучальным годзе размешчана на нацыянальным адукацыйным партале:</w:t>
      </w:r>
      <w:r w:rsidRPr="00AA7734">
        <w:rPr>
          <w:rFonts w:ascii="Times New Roman" w:eastAsia="Times New Roman" w:hAnsi="Times New Roman" w:cs="Times New Roman"/>
          <w:i/>
          <w:color w:val="000000"/>
          <w:sz w:val="30"/>
          <w:lang w:eastAsia="ru-RU"/>
        </w:rPr>
        <w:t xml:space="preserve"> </w:t>
      </w:r>
      <w:hyperlink r:id="rId79" w:history="1">
        <w:r w:rsidRPr="00AA7734">
          <w:rPr>
            <w:rFonts w:ascii="Times New Roman" w:eastAsia="Times New Roman" w:hAnsi="Times New Roman" w:cs="Times New Roman"/>
            <w:i/>
            <w:color w:val="0000FF"/>
            <w:sz w:val="30"/>
            <w:u w:val="single"/>
            <w:lang w:eastAsia="ru-RU"/>
          </w:rPr>
          <w:t>https://adu.by</w:t>
        </w:r>
      </w:hyperlink>
      <w:r w:rsidRPr="00AA7734">
        <w:rPr>
          <w:rFonts w:ascii="Times New Roman" w:eastAsia="Times New Roman" w:hAnsi="Times New Roman" w:cs="Times New Roman"/>
          <w:i/>
          <w:color w:val="000000"/>
          <w:sz w:val="30"/>
          <w:lang w:eastAsia="ru-RU"/>
        </w:rPr>
        <w:t xml:space="preserve">/ Галоўная / Адукацыйны працэс. 2021/2022 навучальны год / Агульная сярэдняя адукацыя / Вучэбныя прадметы. </w:t>
      </w:r>
      <w:hyperlink r:id="rId80" w:history="1">
        <w:r w:rsidRPr="00AA7734">
          <w:rPr>
            <w:rFonts w:ascii="Times New Roman" w:eastAsia="Times New Roman" w:hAnsi="Times New Roman" w:cs="Times New Roman"/>
            <w:i/>
            <w:color w:val="0000FF"/>
            <w:sz w:val="30"/>
            <w:u w:val="single"/>
            <w:lang w:eastAsia="ru-RU"/>
          </w:rPr>
          <w:t>I–IV класы</w:t>
        </w:r>
      </w:hyperlink>
      <w:r w:rsidRPr="00AA7734">
        <w:rPr>
          <w:rFonts w:ascii="Times New Roman" w:eastAsia="Times New Roman" w:hAnsi="Times New Roman" w:cs="Times New Roman"/>
          <w:i/>
          <w:iCs/>
          <w:sz w:val="30"/>
          <w:szCs w:val="30"/>
        </w:rPr>
        <w:t>.</w:t>
      </w:r>
    </w:p>
    <w:p w14:paraId="6E2B4656" w14:textId="77777777" w:rsidR="00AA7734" w:rsidRPr="00AA7734" w:rsidRDefault="00AA7734" w:rsidP="00FE476E">
      <w:pPr>
        <w:spacing w:after="0" w:line="240" w:lineRule="auto"/>
        <w:ind w:firstLine="709"/>
        <w:jc w:val="both"/>
        <w:rPr>
          <w:rFonts w:ascii="Times New Roman" w:eastAsia="Times New Roman" w:hAnsi="Times New Roman" w:cs="Times New Roman"/>
          <w:sz w:val="30"/>
        </w:rPr>
      </w:pPr>
      <w:r w:rsidRPr="00AA7734">
        <w:rPr>
          <w:rFonts w:ascii="Times New Roman" w:eastAsia="Times New Roman" w:hAnsi="Times New Roman" w:cs="Times New Roman"/>
          <w:sz w:val="30"/>
          <w:szCs w:val="30"/>
        </w:rPr>
        <w:lastRenderedPageBreak/>
        <w:t>Пры выкарыстанні іншых вучэбных выданняў варта кіравацца артыкулам 94 Кодэкса Рэспублікі Беларусь аб адукацыі, у адпаведнасці з якім да выкарыстання ў адукацыйным працэсе дапускаюцца падручнікі, вучэбныя дапаможнікі і іншыя вучэбныя выданні, афіцыйна зацверджаныя або дапушчаныя ў якасці адпаведнага віду вучэбнага выдання Міністэрствам адукацыі Рэспублікі Беларусь, рэкамендаваныя арганізацыямі, якія ажыццяўляюць навукова-метадычнае забеспячэнне адукацыі.</w:t>
      </w:r>
    </w:p>
    <w:p w14:paraId="0D364DA0" w14:textId="77777777" w:rsidR="00AA7734" w:rsidRPr="00AA7734" w:rsidRDefault="00AA7734" w:rsidP="00FE476E">
      <w:pPr>
        <w:spacing w:after="0" w:line="240" w:lineRule="auto"/>
        <w:ind w:firstLine="709"/>
        <w:jc w:val="both"/>
        <w:rPr>
          <w:rFonts w:ascii="Times New Roman" w:eastAsia="Times New Roman" w:hAnsi="Times New Roman" w:cs="Times New Roman"/>
          <w:b/>
          <w:sz w:val="30"/>
          <w:szCs w:val="30"/>
          <w:u w:val="single"/>
        </w:rPr>
      </w:pPr>
      <w:r w:rsidRPr="00AA7734">
        <w:rPr>
          <w:rFonts w:ascii="Times New Roman" w:eastAsia="Times New Roman" w:hAnsi="Times New Roman" w:cs="Times New Roman"/>
          <w:b/>
          <w:sz w:val="30"/>
          <w:szCs w:val="30"/>
          <w:u w:val="single"/>
        </w:rPr>
        <w:t>3. Асаблівасці арганізацыі адукацыйнага працэсу</w:t>
      </w:r>
    </w:p>
    <w:p w14:paraId="774CBAAE" w14:textId="77777777" w:rsidR="00AA7734" w:rsidRPr="00AA7734" w:rsidRDefault="00AA7734" w:rsidP="00FE476E">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b/>
          <w:color w:val="000000"/>
          <w:sz w:val="30"/>
          <w:szCs w:val="30"/>
        </w:rPr>
        <w:t>Рэалізацыя выхаваўчага патэнцыялу вучэбных прадметаў</w:t>
      </w:r>
      <w:r w:rsidRPr="00AA7734">
        <w:rPr>
          <w:rFonts w:ascii="Times New Roman" w:eastAsia="Times New Roman" w:hAnsi="Times New Roman" w:cs="Times New Roman"/>
          <w:i/>
          <w:color w:val="000000"/>
          <w:sz w:val="30"/>
          <w:szCs w:val="30"/>
        </w:rPr>
        <w:t xml:space="preserve">. </w:t>
      </w:r>
      <w:r w:rsidRPr="00AA7734">
        <w:rPr>
          <w:rFonts w:ascii="Times New Roman" w:eastAsia="Times New Roman" w:hAnsi="Times New Roman" w:cs="Times New Roman"/>
          <w:color w:val="000000"/>
          <w:sz w:val="30"/>
          <w:szCs w:val="30"/>
        </w:rPr>
        <w:t>У 2021/2022 навучальным годзе трэба звярнуць асаблівую ўвагу на рэалізацыю ў адукацыйным працэсе выхаваўчага патэнцыялу вучэбных прадметаў. Вырашэнне гэтай задачы напрамую звязана з дасягненнем вучнямі асобасных адукацыйных вынікаў</w:t>
      </w:r>
      <w:r w:rsidRPr="00AA7734">
        <w:rPr>
          <w:rFonts w:ascii="Times New Roman" w:eastAsia="Times New Roman" w:hAnsi="Times New Roman" w:cs="Times New Roman"/>
          <w:sz w:val="30"/>
          <w:szCs w:val="30"/>
        </w:rPr>
        <w:t>.</w:t>
      </w:r>
    </w:p>
    <w:p w14:paraId="55A290F5" w14:textId="77777777" w:rsidR="00AA7734" w:rsidRPr="00AA7734" w:rsidRDefault="00AA7734" w:rsidP="00FE476E">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sz w:val="30"/>
          <w:szCs w:val="30"/>
        </w:rPr>
        <w:t xml:space="preserve">Асобасныя вынікі засваення зместу адукацыйнай праграмы пачатковай адукацыі канкрэтызаваны ў вучэбных праграмах па вучэбных прадметах, </w:t>
      </w:r>
      <w:r w:rsidRPr="00AA7734">
        <w:rPr>
          <w:rFonts w:ascii="Times New Roman" w:eastAsia="Times New Roman" w:hAnsi="Times New Roman" w:cs="Times New Roman"/>
          <w:color w:val="000000"/>
          <w:sz w:val="30"/>
          <w:szCs w:val="30"/>
        </w:rPr>
        <w:t>на іх варта арыентавацца пры фармулёўцы выхаваўчых задач урока.</w:t>
      </w:r>
    </w:p>
    <w:p w14:paraId="589FE8A2" w14:textId="77777777" w:rsidR="00AA7734" w:rsidRPr="00AA7734" w:rsidRDefault="00AA7734" w:rsidP="00FE476E">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Напрыклад, рэалізацыя выхаваўчага патэнцыялу вучэбнага прадмета «Руская мова» звязана з дасягненнем вучнямі асобасных адукацыйных вынікаў –</w:t>
      </w:r>
      <w:r w:rsidRPr="00AA7734">
        <w:rPr>
          <w:rFonts w:ascii="Arial" w:eastAsia="Times New Roman" w:hAnsi="Arial" w:cs="Arial"/>
          <w:color w:val="202124"/>
          <w:sz w:val="30"/>
          <w:szCs w:val="30"/>
          <w:shd w:val="clear" w:color="auto" w:fill="FFFFFF"/>
        </w:rPr>
        <w:t xml:space="preserve"> </w:t>
      </w:r>
      <w:r w:rsidRPr="00AA7734">
        <w:rPr>
          <w:rFonts w:ascii="Times New Roman" w:eastAsia="Times New Roman" w:hAnsi="Times New Roman" w:cs="Times New Roman"/>
          <w:color w:val="000000"/>
          <w:sz w:val="30"/>
          <w:szCs w:val="30"/>
        </w:rPr>
        <w:t>сістэмы каштоўнасных адносін да сябе, да ўдзельнікаў адукацыйнага працэсу, да зместу і працэсу вучэння, а таксама да ўласных вынікаў вучэбнай дзейнасці; з выхаваннем маральна-этычных якасцей, грамадзянскасці, развіццём устойлівай цікавасці да пазнавальнай дзейнасці.</w:t>
      </w:r>
    </w:p>
    <w:p w14:paraId="09AC82B2" w14:textId="77777777" w:rsidR="00AA7734" w:rsidRPr="00AA7734" w:rsidRDefault="00AA7734" w:rsidP="00FE476E">
      <w:pPr>
        <w:shd w:val="clear" w:color="auto" w:fill="FFFFFF"/>
        <w:spacing w:after="0" w:line="240" w:lineRule="auto"/>
        <w:ind w:firstLine="709"/>
        <w:contextualSpacing/>
        <w:jc w:val="both"/>
        <w:rPr>
          <w:rFonts w:ascii="Times New Roman" w:eastAsia="Times New Roman" w:hAnsi="Times New Roman" w:cs="Times New Roman"/>
          <w:color w:val="000000"/>
          <w:sz w:val="30"/>
          <w:szCs w:val="30"/>
          <w:lang w:eastAsia="ru-RU"/>
        </w:rPr>
      </w:pPr>
      <w:r w:rsidRPr="00AA7734">
        <w:rPr>
          <w:rFonts w:ascii="Times New Roman" w:eastAsia="Times New Roman" w:hAnsi="Times New Roman" w:cs="Times New Roman"/>
          <w:color w:val="000000"/>
          <w:sz w:val="30"/>
          <w:szCs w:val="30"/>
          <w:lang w:eastAsia="ru-RU"/>
        </w:rPr>
        <w:t>Дасягненню дадзеных вынікаў спрыяюць спецыяльна падабраны змест вучэбнага матэрыялу; выкарыстанне разнастайных форм, метадаў і сродкаў навучання, арганізацыя самастойнай творчай і даследчай дзейнасці вучняў на ўроку.</w:t>
      </w:r>
    </w:p>
    <w:p w14:paraId="3A1E9319" w14:textId="77777777" w:rsidR="00AA7734" w:rsidRPr="00AA7734" w:rsidRDefault="00AA7734" w:rsidP="00FE476E">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b/>
          <w:color w:val="000000"/>
          <w:sz w:val="30"/>
          <w:szCs w:val="30"/>
        </w:rPr>
        <w:t>Асноўныя напрамкі дзейнасці настаўніка па выхаванні духоўна-маральных, маральна-этычных, эстэтычных і іншых якасцей асобы вучня</w:t>
      </w:r>
      <w:r w:rsidRPr="00AA7734">
        <w:rPr>
          <w:rFonts w:ascii="Times New Roman" w:eastAsia="Times New Roman" w:hAnsi="Times New Roman" w:cs="Times New Roman"/>
          <w:color w:val="000000"/>
          <w:sz w:val="30"/>
          <w:szCs w:val="30"/>
        </w:rPr>
        <w:t xml:space="preserve">. </w:t>
      </w:r>
    </w:p>
    <w:p w14:paraId="41FDF4E8" w14:textId="77777777" w:rsidR="00AA7734" w:rsidRPr="00AA7734" w:rsidRDefault="00AA7734" w:rsidP="00FE476E">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1. </w:t>
      </w:r>
      <w:r w:rsidRPr="00AA7734">
        <w:rPr>
          <w:rFonts w:ascii="Times New Roman" w:eastAsia="Times New Roman" w:hAnsi="Times New Roman" w:cs="Times New Roman"/>
          <w:i/>
          <w:color w:val="000000"/>
          <w:sz w:val="30"/>
          <w:szCs w:val="30"/>
        </w:rPr>
        <w:t>Падбор дыдактычнага матэрыялу, накіраванага на фарміраванне маральна-этычнай арыентацыі, грамадзянскай ідэнтычнасці, каштоўнаснага ўсведамлення вучняў</w:t>
      </w:r>
      <w:r w:rsidRPr="00AA7734">
        <w:rPr>
          <w:rFonts w:ascii="Times New Roman" w:eastAsia="Times New Roman" w:hAnsi="Times New Roman" w:cs="Times New Roman"/>
          <w:color w:val="000000"/>
          <w:sz w:val="30"/>
          <w:szCs w:val="30"/>
        </w:rPr>
        <w:t>. Асабліва ўдалай у гэтым сэнсе з’яўляецца падборка твораў грамадзянскай, міжасобаснай, прыродазнаўчай, этычнай і эстэтычнай праблематыкі (пра Радзіму, сяброўства, працу, школу, жывёл, гераічныя ўчынкі людзей і г. д.). Каштоўнасць узорных тэкстаў заключаецца ў тым, што яны самі па сабе выконваюць выхаваўчую ролю. Удала прадуманая сістэма практыкаванняў і заданняў да тэкстаў будзе падахвочваць вучняў да дыялогу, абмену думкамі; дасць прастор для выказванняў, творчай актыўнасці вучняў, выражэння індывідуальнасці, развіцця і ўзбагачэння асабістага вопыту. Выяўленча-выразныя магчымасці паэтычных і празаічных урыўкаў будуць прывіваць любоў і павагу да рускай мовы, эмацыйна-каштоўнаснае стаўленне да слова.</w:t>
      </w:r>
    </w:p>
    <w:p w14:paraId="46A9456B" w14:textId="77777777" w:rsidR="00AA7734" w:rsidRPr="00AA7734" w:rsidRDefault="00AA7734" w:rsidP="00FE476E">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lastRenderedPageBreak/>
        <w:t>2. </w:t>
      </w:r>
      <w:r w:rsidRPr="00AA7734">
        <w:rPr>
          <w:rFonts w:ascii="Times New Roman" w:eastAsia="Times New Roman" w:hAnsi="Times New Roman" w:cs="Times New Roman"/>
          <w:i/>
          <w:color w:val="000000"/>
          <w:sz w:val="30"/>
          <w:szCs w:val="30"/>
        </w:rPr>
        <w:t>Арганізацыя работы над маральна-этычнай лексікай, якая ўяўляе сабой асаблівую цяжкасць для вучняў пачатковай школы праз яе абстрактнасць</w:t>
      </w:r>
      <w:r w:rsidRPr="00AA7734">
        <w:rPr>
          <w:rFonts w:ascii="Times New Roman" w:eastAsia="Times New Roman" w:hAnsi="Times New Roman" w:cs="Times New Roman"/>
          <w:color w:val="000000"/>
          <w:sz w:val="30"/>
          <w:szCs w:val="30"/>
        </w:rPr>
        <w:t>. Тлумачэнне лексічнага значэння слоў маральнай і этычнай тэматыкі мэтазгодна арганізоўваць праз ацэнку і характарыстыку станоўчых і негатыўных учынкаў герояў, праз маўленчыя сітуацыі, якія падводзяць да асэнсавання паняццяў: «дабро», «зло», «смеласць», «гераізм», «баязлівасць», «спагадлівасць», «чуласць», «удзячнасць», «здрада» і г. д. Для ўвядзення ў актыўны слоўнікавы запас дадзеных слоў рэкамендуецца складанне з імі сказаў, падбор прыказак, прымавак, афарызмаў і г. д.; вуснае складанне твораў-мініяцюр.</w:t>
      </w:r>
    </w:p>
    <w:p w14:paraId="66D8EB3E" w14:textId="77777777" w:rsidR="00AA7734" w:rsidRPr="00AA7734" w:rsidRDefault="00AA7734" w:rsidP="00FE476E">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3. </w:t>
      </w:r>
      <w:r w:rsidRPr="00AA7734">
        <w:rPr>
          <w:rFonts w:ascii="Times New Roman" w:eastAsia="Times New Roman" w:hAnsi="Times New Roman" w:cs="Times New Roman"/>
          <w:i/>
          <w:color w:val="000000"/>
          <w:sz w:val="30"/>
          <w:szCs w:val="30"/>
        </w:rPr>
        <w:t>Арганізацыя самавыражэння вучняў у працэсе выканання творчых (вусных і пісьмовых) работ (апавяданне, пераказ, сачыненне, творчы дыктант, праца з дэфармаваным тэкстам, рэдагаванне тэксту, складанне дыялогаў, слоўнае маляванне і г. д.)</w:t>
      </w:r>
      <w:r w:rsidRPr="00AA7734">
        <w:rPr>
          <w:rFonts w:ascii="Times New Roman" w:eastAsia="Times New Roman" w:hAnsi="Times New Roman" w:cs="Times New Roman"/>
          <w:color w:val="000000"/>
          <w:sz w:val="30"/>
          <w:szCs w:val="30"/>
        </w:rPr>
        <w:t>. Творчая праца абуджае эмоцыі, прывучае дзяцей асэнсоўваць і ацэньваць убачанае і перажытае. Падчас папярэдняй гутаркі ў вучняў выхоўваюцца такія духоўныя і маральна-этычныя якасці, як любоў, клопат, узаемадапамога, павага, спагадлівасць, жаданне прыйсці на дапамогу; развіваюцца назіральнасць, адказнасць.</w:t>
      </w:r>
    </w:p>
    <w:p w14:paraId="2AC58D68" w14:textId="77777777" w:rsidR="00AA7734" w:rsidRPr="00AA7734" w:rsidRDefault="00AA7734" w:rsidP="00FE476E">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4. </w:t>
      </w:r>
      <w:r w:rsidRPr="00AA7734">
        <w:rPr>
          <w:rFonts w:ascii="Times New Roman" w:eastAsia="Times New Roman" w:hAnsi="Times New Roman" w:cs="Times New Roman"/>
          <w:i/>
          <w:color w:val="000000"/>
          <w:sz w:val="30"/>
          <w:szCs w:val="30"/>
        </w:rPr>
        <w:t>Вызначэнне разнастайных арганізацыйных форм навучання, дзякуючы якім у вучняў фарміруюцца актыўнасць, працавітасць, арганізаванасць, самастойнасць, мэтанакіраванасць, настойлівасць у дасягненні мэты, лідарства, ініцыятыўнасць</w:t>
      </w:r>
      <w:r w:rsidRPr="00AA7734">
        <w:rPr>
          <w:rFonts w:ascii="Times New Roman" w:eastAsia="Times New Roman" w:hAnsi="Times New Roman" w:cs="Times New Roman"/>
          <w:color w:val="000000"/>
          <w:sz w:val="30"/>
          <w:szCs w:val="30"/>
        </w:rPr>
        <w:t>. Вітаецца выкарыстанне парных і групавых форм работы, падчас якіх у вучняў развіваюцца камунікатыўныя навыкі, фарміруецца вопыт супрацоўніцтва: яны вучацца чуць і слухаць, разумець адно аднаго, складаць план работы і сумесна яе выконваць, размяркоўваць ролі і дамаўляцца, кантраляваць дзеянні кожнага, весці дыялог, зразумела выказваць свае думкі, падтрымліваць адно аднаго. Стварэнне на ўроку ўмоў для камунікацыі і супрацоўніцтва фарміруе паважлівае стаўленне і талерантнасць да аднакласнікаў, настаўнікаў.</w:t>
      </w:r>
    </w:p>
    <w:p w14:paraId="77CE8720" w14:textId="77777777" w:rsidR="00AA7734" w:rsidRPr="00AA7734" w:rsidRDefault="00AA7734" w:rsidP="00FE476E">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5. </w:t>
      </w:r>
      <w:r w:rsidRPr="00AA7734">
        <w:rPr>
          <w:rFonts w:ascii="Times New Roman" w:eastAsia="Times New Roman" w:hAnsi="Times New Roman" w:cs="Times New Roman"/>
          <w:i/>
          <w:color w:val="000000"/>
          <w:sz w:val="30"/>
          <w:szCs w:val="30"/>
        </w:rPr>
        <w:t>Выкарыстанне актыўных метадаў выкладання вучэбнага матэрыялу (даследчых, пошукавых, праблемных), якія служаць пускавым механізмам для арганізацыі творчага пошукавага асяроддзя, у якім няма месца ляноце, пасіўнасці, безыніцыятыўнасці, абыякавасці</w:t>
      </w:r>
      <w:r w:rsidRPr="00AA7734">
        <w:rPr>
          <w:rFonts w:ascii="Times New Roman" w:eastAsia="Times New Roman" w:hAnsi="Times New Roman" w:cs="Times New Roman"/>
          <w:color w:val="000000"/>
          <w:sz w:val="30"/>
          <w:szCs w:val="30"/>
        </w:rPr>
        <w:t>. Далучэнне вучняў да вырашэння праблемных заданняў (пытанняў), развагі па тэме ўрока або змесце матэрыялу, які вывучаецца, абмеркаванне розных пунктаў гледжання, якія выказваюць згоду ці нязгоду з аўтарам падручніка, тэксту або настаўнікам, аргументацыя ўласнага меркавання – усё гэта выхоўвае культуру маўлення, самастойнасць і крытычнасць мыслення, уменне прымаць матываваныя рашэнні, фарміруе асобасную пазіцыю вучня.</w:t>
      </w:r>
    </w:p>
    <w:p w14:paraId="4922C73E" w14:textId="77777777" w:rsidR="00AA7734" w:rsidRPr="00AA7734" w:rsidRDefault="00AA7734" w:rsidP="00FE476E">
      <w:pPr>
        <w:spacing w:after="0" w:line="240" w:lineRule="auto"/>
        <w:ind w:firstLine="709"/>
        <w:jc w:val="both"/>
        <w:rPr>
          <w:rFonts w:ascii="Times New Roman" w:eastAsia="Times New Roman" w:hAnsi="Times New Roman" w:cs="Times New Roman"/>
          <w:i/>
          <w:color w:val="000000"/>
          <w:sz w:val="30"/>
          <w:szCs w:val="30"/>
        </w:rPr>
      </w:pPr>
      <w:r w:rsidRPr="00AA7734">
        <w:rPr>
          <w:rFonts w:ascii="Times New Roman" w:eastAsia="Times New Roman" w:hAnsi="Times New Roman" w:cs="Times New Roman"/>
          <w:color w:val="000000"/>
          <w:sz w:val="30"/>
          <w:szCs w:val="30"/>
        </w:rPr>
        <w:t xml:space="preserve">Пры падборы дыдактычнага матэрыялу да вучэбных заняткаў па ўсіх вучэбных прадметах рэкамендуецца аддаваць перавагу такім практыкаванням і заданням, якія сваім зместам выхоўваюць у вучняў любоў да Радзімы, </w:t>
      </w:r>
      <w:r w:rsidRPr="00AA7734">
        <w:rPr>
          <w:rFonts w:ascii="Times New Roman" w:eastAsia="Times New Roman" w:hAnsi="Times New Roman" w:cs="Times New Roman"/>
          <w:color w:val="000000"/>
          <w:sz w:val="30"/>
          <w:szCs w:val="30"/>
        </w:rPr>
        <w:lastRenderedPageBreak/>
        <w:t>спрыяюць фарміраванню грамадзянскасці, нацыянальнай самасвядомасці, маральнай, экалагічнай культуры, культуры бяспекі жыццядзейнасці, каштоўнасных адносін да свайго здароўя, культуры сямейных адносін, імкнення да прыгожага, высакароднага.</w:t>
      </w:r>
    </w:p>
    <w:p w14:paraId="56426FA9" w14:textId="77777777" w:rsidR="00AA7734" w:rsidRPr="00AA7734" w:rsidRDefault="00AA7734" w:rsidP="00FE476E">
      <w:pPr>
        <w:spacing w:after="0" w:line="240" w:lineRule="auto"/>
        <w:ind w:firstLine="709"/>
        <w:contextualSpacing/>
        <w:jc w:val="both"/>
        <w:rPr>
          <w:rFonts w:ascii="Times New Roman" w:eastAsia="Calibri" w:hAnsi="Times New Roman" w:cs="Times New Roman"/>
          <w:sz w:val="30"/>
          <w:szCs w:val="30"/>
        </w:rPr>
      </w:pPr>
      <w:r w:rsidRPr="00AA7734">
        <w:rPr>
          <w:rFonts w:ascii="Times New Roman" w:eastAsia="Calibri" w:hAnsi="Times New Roman" w:cs="Times New Roman"/>
          <w:sz w:val="30"/>
          <w:szCs w:val="30"/>
        </w:rPr>
        <w:t>Улічваючы вялікі адукацыйны патэнцыял экскурсій, значную колькасць разнапланавых экскурсійных аб'ектаў і турыстычных маршрутаў мясцовага значэння, лічым неабходным актывізаваць выкарыстанне гэтай формы работы з улікам прынцыпу тэрытарыяльнай даступнасці, а таксама неабходнасці ўключэння рэгіянальнага краязнаўчага кампанента ў адукацыйны працэс. З гэтай мэтай распрацаваны Пералік экскурсійных аб'ектаў і турыстычных маршрутаў, рэкамендаваных для наведвання навучэнцамі ў межах правядзення вучэбных і факультатыўных заняткаў, пазакласных мерапрыемстваў з улікам зместу вучэбных праграм па вучэбных прадметах.</w:t>
      </w:r>
    </w:p>
    <w:p w14:paraId="4DC293F0" w14:textId="77777777" w:rsidR="00AA7734" w:rsidRPr="00AA7734" w:rsidRDefault="00AA7734" w:rsidP="00FE476E">
      <w:pPr>
        <w:tabs>
          <w:tab w:val="left" w:pos="0"/>
        </w:tabs>
        <w:spacing w:after="0" w:line="240" w:lineRule="auto"/>
        <w:ind w:firstLine="709"/>
        <w:jc w:val="both"/>
        <w:textAlignment w:val="baseline"/>
        <w:rPr>
          <w:rFonts w:ascii="Times New Roman" w:eastAsia="Calibri" w:hAnsi="Times New Roman" w:cs="Times New Roman"/>
          <w:sz w:val="30"/>
          <w:szCs w:val="30"/>
        </w:rPr>
      </w:pPr>
      <w:r w:rsidRPr="00AA7734">
        <w:rPr>
          <w:rFonts w:ascii="Times New Roman" w:eastAsia="Calibri" w:hAnsi="Times New Roman" w:cs="Times New Roman"/>
          <w:sz w:val="30"/>
          <w:szCs w:val="30"/>
        </w:rPr>
        <w:t>Абавязковай умовай з'яўляецца выкарыстанне ў адукацыйным працэсе вынікаў азнаямлення вучняў з выдатнымі мясцінамі Беларусі. З гэтай мэтай у пераліку аб'ектаў пазначаны раздзелы (тэмы) вучэбнай праграмы, у межах вывучэння якіх неабходна прапаноўваць вучням заданні з апорай на веды, уражанні, уяўленні, набытыя падчас экскурсійных праграм.</w:t>
      </w:r>
    </w:p>
    <w:p w14:paraId="3CB24D75" w14:textId="77777777" w:rsidR="00AA7734" w:rsidRPr="00AA7734" w:rsidRDefault="00AA7734" w:rsidP="00FE476E">
      <w:pPr>
        <w:spacing w:after="0" w:line="240" w:lineRule="auto"/>
        <w:ind w:firstLine="709"/>
        <w:jc w:val="both"/>
        <w:rPr>
          <w:rFonts w:ascii="Times New Roman" w:eastAsia="Calibri" w:hAnsi="Times New Roman" w:cs="Times New Roman"/>
          <w:i/>
          <w:sz w:val="30"/>
          <w:szCs w:val="30"/>
          <w:u w:val="single"/>
        </w:rPr>
      </w:pPr>
      <w:r w:rsidRPr="00AA7734">
        <w:rPr>
          <w:rFonts w:ascii="Times New Roman" w:eastAsia="Calibri" w:hAnsi="Times New Roman" w:cs="Times New Roman"/>
          <w:sz w:val="30"/>
          <w:szCs w:val="30"/>
        </w:rPr>
        <w:t xml:space="preserve">Пералік экскурсійных аб'ектаў і турыстычных маршрутаў, рэкамендаваных для наведвання навучэнцамі, размешчаны на нацыянальным адукацыйным партале: </w:t>
      </w:r>
      <w:hyperlink r:id="rId81" w:history="1">
        <w:r w:rsidRPr="00AA7734">
          <w:rPr>
            <w:rFonts w:ascii="Times New Roman" w:eastAsia="Times New Roman" w:hAnsi="Times New Roman" w:cs="Times New Roman"/>
            <w:i/>
            <w:color w:val="0000FF"/>
            <w:sz w:val="30"/>
            <w:szCs w:val="30"/>
            <w:u w:val="single"/>
          </w:rPr>
          <w:t>https://adu.by</w:t>
        </w:r>
      </w:hyperlink>
      <w:r w:rsidRPr="00AA7734">
        <w:rPr>
          <w:rFonts w:ascii="Times New Roman" w:eastAsia="Times New Roman" w:hAnsi="Times New Roman" w:cs="Times New Roman"/>
          <w:i/>
          <w:color w:val="000000"/>
          <w:sz w:val="30"/>
          <w:szCs w:val="30"/>
        </w:rPr>
        <w:t xml:space="preserve"> / </w:t>
      </w:r>
      <w:hyperlink r:id="rId82" w:history="1">
        <w:r w:rsidRPr="00AA7734">
          <w:rPr>
            <w:rFonts w:ascii="Times New Roman" w:eastAsia="Times New Roman" w:hAnsi="Times New Roman" w:cs="Times New Roman"/>
            <w:i/>
            <w:color w:val="0000FF"/>
            <w:sz w:val="30"/>
            <w:szCs w:val="30"/>
            <w:u w:val="single"/>
          </w:rPr>
          <w:t>Галоўная / Адукацыйны працэс. 2021/2022 навучальны год / Арганізацыя</w:t>
        </w:r>
        <w:r w:rsidRPr="00AA7734">
          <w:rPr>
            <w:rFonts w:ascii="Times New Roman" w:eastAsia="Calibri" w:hAnsi="Times New Roman" w:cs="Times New Roman"/>
            <w:i/>
            <w:color w:val="0000FF"/>
            <w:sz w:val="30"/>
            <w:szCs w:val="30"/>
            <w:u w:val="single"/>
          </w:rPr>
          <w:t xml:space="preserve"> выхавання</w:t>
        </w:r>
      </w:hyperlink>
      <w:r w:rsidRPr="00AA7734">
        <w:rPr>
          <w:rFonts w:ascii="Times New Roman" w:eastAsia="Calibri" w:hAnsi="Times New Roman" w:cs="Times New Roman"/>
          <w:i/>
          <w:sz w:val="30"/>
          <w:szCs w:val="30"/>
        </w:rPr>
        <w:t>.</w:t>
      </w:r>
    </w:p>
    <w:p w14:paraId="1F52513B" w14:textId="77777777" w:rsidR="00AA7734" w:rsidRPr="00AA7734" w:rsidRDefault="00AA7734" w:rsidP="00FE476E">
      <w:pPr>
        <w:tabs>
          <w:tab w:val="left" w:pos="9498"/>
        </w:tabs>
        <w:spacing w:after="0" w:line="240" w:lineRule="auto"/>
        <w:ind w:firstLine="709"/>
        <w:jc w:val="both"/>
        <w:rPr>
          <w:rFonts w:ascii="Times New Roman" w:eastAsia="Times New Roman" w:hAnsi="Times New Roman" w:cs="Times New Roman"/>
          <w:sz w:val="30"/>
          <w:lang w:eastAsia="ru-RU"/>
        </w:rPr>
      </w:pPr>
      <w:r w:rsidRPr="00AA7734">
        <w:rPr>
          <w:rFonts w:ascii="Times New Roman" w:eastAsia="Times New Roman" w:hAnsi="Times New Roman" w:cs="Times New Roman"/>
          <w:sz w:val="30"/>
          <w:szCs w:val="30"/>
        </w:rPr>
        <w:t>Да 2021/2022 навучальнага года падрыхтавана 18-е выданне вучэбнага дапаможніка «</w:t>
      </w:r>
      <w:r w:rsidRPr="00AA7734">
        <w:rPr>
          <w:rFonts w:ascii="Times New Roman" w:eastAsia="Times New Roman" w:hAnsi="Times New Roman" w:cs="Times New Roman"/>
          <w:sz w:val="30"/>
          <w:szCs w:val="30"/>
          <w:lang w:val="ru-RU"/>
        </w:rPr>
        <w:t>Беларусь – наша Радзіма. Падарунак Прэзідэнта Рэспублікі Беларусь А.Р.</w:t>
      </w:r>
      <w:r w:rsidRPr="00AA7734">
        <w:rPr>
          <w:rFonts w:ascii="Times New Roman" w:eastAsia="Times New Roman" w:hAnsi="Times New Roman" w:cs="Times New Roman"/>
          <w:sz w:val="30"/>
          <w:szCs w:val="30"/>
        </w:rPr>
        <w:t> </w:t>
      </w:r>
      <w:r w:rsidRPr="00AA7734">
        <w:rPr>
          <w:rFonts w:ascii="Times New Roman" w:eastAsia="Times New Roman" w:hAnsi="Times New Roman" w:cs="Times New Roman"/>
          <w:sz w:val="30"/>
          <w:szCs w:val="30"/>
          <w:lang w:val="ru-RU"/>
        </w:rPr>
        <w:t>Лукашэнкі першакласніку</w:t>
      </w:r>
      <w:r w:rsidRPr="00AA7734">
        <w:rPr>
          <w:rFonts w:ascii="Times New Roman" w:eastAsia="Times New Roman" w:hAnsi="Times New Roman" w:cs="Times New Roman"/>
          <w:sz w:val="30"/>
          <w:szCs w:val="30"/>
        </w:rPr>
        <w:t xml:space="preserve">» (укладальнікі – Н.Г. Ваніна, Л.Ф. Кузняцова, В.І. Цірынава). Вучэбны дапаможнік прызначаны для арганізацыі вучэбна-пазнавальнай дзейнасці вучняў на вучэбных і пазакласных занятках (класных і інфармацыйных гадзінах, аб'яднаннях па інтарэсах, у групе прадоўжанага дня). Электронны дадатак да вучэбнага дапаможніка ўтрымлівае мультымедыйную інфармацыю па змесце дапаможніка і метадычныя рэкамендацыі па рабоце з вучэбным выданнем. Электронны дадатак размешчаны на нацыянальным адукацыйным партале: </w:t>
      </w:r>
      <w:hyperlink r:id="rId83" w:history="1">
        <w:r w:rsidRPr="00AA7734">
          <w:rPr>
            <w:rFonts w:ascii="Times New Roman" w:eastAsia="Times New Roman" w:hAnsi="Times New Roman" w:cs="Times New Roman"/>
            <w:i/>
            <w:color w:val="0000FF"/>
            <w:sz w:val="30"/>
            <w:u w:val="single"/>
            <w:lang w:eastAsia="ru-RU"/>
          </w:rPr>
          <w:t>https://adu.by</w:t>
        </w:r>
      </w:hyperlink>
      <w:r w:rsidRPr="00AA7734">
        <w:rPr>
          <w:rFonts w:ascii="Times New Roman" w:eastAsia="Times New Roman" w:hAnsi="Times New Roman" w:cs="Times New Roman"/>
          <w:i/>
          <w:color w:val="000000"/>
          <w:sz w:val="30"/>
          <w:lang w:eastAsia="ru-RU"/>
        </w:rPr>
        <w:t xml:space="preserve"> / </w:t>
      </w:r>
      <w:hyperlink r:id="rId84" w:history="1">
        <w:r w:rsidRPr="00AA7734">
          <w:rPr>
            <w:rFonts w:ascii="Times New Roman" w:eastAsia="Times New Roman" w:hAnsi="Times New Roman" w:cs="Times New Roman"/>
            <w:i/>
            <w:color w:val="0000FF"/>
            <w:sz w:val="30"/>
            <w:u w:val="single"/>
            <w:lang w:eastAsia="ru-RU"/>
          </w:rPr>
          <w:t>Галоўная / Электронная бібліятэка / Электронныя вучэбныя выданні</w:t>
        </w:r>
        <w:r w:rsidRPr="00AA7734">
          <w:rPr>
            <w:rFonts w:ascii="Times New Roman" w:eastAsia="Times New Roman" w:hAnsi="Times New Roman" w:cs="Times New Roman"/>
            <w:color w:val="0000FF"/>
            <w:sz w:val="30"/>
            <w:u w:val="single"/>
            <w:lang w:eastAsia="ru-RU"/>
          </w:rPr>
          <w:t>.</w:t>
        </w:r>
      </w:hyperlink>
    </w:p>
    <w:p w14:paraId="3403021A" w14:textId="77777777" w:rsidR="00AA7734" w:rsidRPr="00AA7734" w:rsidRDefault="00AA7734" w:rsidP="00FE476E">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У вучэбным дапаможніку выкарыстана тэхналогія дапоўненай рэальнасці, якая дазваляе сродкамі дадатковага кантэнту (аўдыя-, відэаматэрыялаў, 3D-мадэлей і г. д.) пашырыць уяўленні вучняў аб з'явах навакольнага свету, якія вывучаюцца. Падрабязная інструкцыя па выкарыстанні тэхналогіі дапоўненай рэальнасці даецца ў канцы вучэбнага дапаможніка.</w:t>
      </w:r>
    </w:p>
    <w:p w14:paraId="727465BA" w14:textId="77777777" w:rsidR="00AA7734" w:rsidRPr="00AA7734" w:rsidRDefault="00AA7734" w:rsidP="00FE476E">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lastRenderedPageBreak/>
        <w:t xml:space="preserve">Навучанне ў I класе пачынаецца з курса </w:t>
      </w:r>
      <w:r w:rsidRPr="00AA7734">
        <w:rPr>
          <w:rFonts w:ascii="Times New Roman" w:eastAsia="Times New Roman" w:hAnsi="Times New Roman" w:cs="Times New Roman"/>
          <w:b/>
          <w:sz w:val="30"/>
          <w:szCs w:val="30"/>
        </w:rPr>
        <w:t>«Уводзіны ў школьнае жыццё»</w:t>
      </w:r>
      <w:r w:rsidRPr="00AA7734">
        <w:rPr>
          <w:rFonts w:ascii="Times New Roman" w:eastAsia="Times New Roman" w:hAnsi="Times New Roman" w:cs="Times New Roman"/>
          <w:sz w:val="30"/>
          <w:szCs w:val="30"/>
        </w:rPr>
        <w:t xml:space="preserve">, які вывучаецца на працягу першых 20 вучэбных дзён у межах агульнай колькасцi вучэбных гадзін, вызначаных тыпавым вучэбным планам агульнай сярэдняй адукацыі. Акрамя вучэбных заняткаў па курсе «Уводзіны ў школьнае жыццё», праводзяцца вучэбныя заняткі па вучэбных прадметах «Фізічная культура і здароўе», «Музыка». Астатнія вучэбныя прадметы, вызначаныя тыпавым вучэбным планам агульнай сярэдняй адукацыі, вывучаюцца па завяршэнні курсу «Уводзіны ў школьнае жыццё». </w:t>
      </w:r>
    </w:p>
    <w:p w14:paraId="766F78F1" w14:textId="77777777" w:rsidR="00AA7734" w:rsidRPr="00AA7734" w:rsidRDefault="00AA7734" w:rsidP="00FE476E">
      <w:pPr>
        <w:spacing w:after="0" w:line="240" w:lineRule="auto"/>
        <w:ind w:firstLine="709"/>
        <w:jc w:val="both"/>
        <w:rPr>
          <w:rFonts w:ascii="Times New Roman" w:eastAsia="Times New Roman" w:hAnsi="Times New Roman" w:cs="Times New Roman"/>
          <w:bCs/>
          <w:color w:val="000000"/>
          <w:sz w:val="30"/>
          <w:szCs w:val="30"/>
        </w:rPr>
      </w:pPr>
      <w:r w:rsidRPr="00AA7734">
        <w:rPr>
          <w:rFonts w:ascii="Times New Roman" w:eastAsia="Times New Roman" w:hAnsi="Times New Roman" w:cs="Times New Roman"/>
          <w:bCs/>
          <w:color w:val="000000"/>
          <w:sz w:val="30"/>
          <w:szCs w:val="30"/>
        </w:rPr>
        <w:t>З 2021/2022 навучальнага года ва ўстановах адукацыі з беларускай мовай навучання будзе выкарыстоўвацца новы вучэбна-метадычны комплекс па навучанні грамаце для I класа, які ўключае вучэбныя дапаможнікі «Буквар», «Пропісь 1», «Пропісь 2», «Пісьмо», вучэбна-метадычныя дапаможнікі для настаўнікаў «Навучанне чытанню ў 1 класе» (у 2 частках), «Навучанне пісьму ў 1 класе» і дапаможнік «Спадарожнік буквара» аўтараў В.І. Свірыдзенка, В.І. Цірынавай.</w:t>
      </w:r>
    </w:p>
    <w:p w14:paraId="2D7FB6CE" w14:textId="77777777" w:rsidR="00AA7734" w:rsidRPr="00AA7734" w:rsidRDefault="00AA7734" w:rsidP="00FE476E">
      <w:pPr>
        <w:spacing w:after="0" w:line="240" w:lineRule="auto"/>
        <w:ind w:firstLine="709"/>
        <w:jc w:val="both"/>
        <w:rPr>
          <w:rFonts w:ascii="Times New Roman" w:eastAsia="Times New Roman" w:hAnsi="Times New Roman" w:cs="Times New Roman"/>
          <w:bCs/>
          <w:color w:val="000000"/>
          <w:sz w:val="30"/>
          <w:szCs w:val="30"/>
        </w:rPr>
      </w:pPr>
      <w:r w:rsidRPr="00AA7734">
        <w:rPr>
          <w:rFonts w:ascii="Times New Roman" w:eastAsia="Times New Roman" w:hAnsi="Times New Roman" w:cs="Times New Roman"/>
          <w:bCs/>
          <w:color w:val="000000"/>
          <w:sz w:val="30"/>
          <w:szCs w:val="30"/>
        </w:rPr>
        <w:t>Асноўнымі асаблівасцямі новага буквара для ўстаноў адукацыі з беларускай мовай навучання з'яўляюцца перанос тэм «Склад слова», «Націск», «Галосныя гукі», «Звонкія і глухія зычныя гукі» з асноўнага ў падрыхтоўчы перыяд навучання грамаце, зменены парадак увядзення літар, новая графічная сістэма абазначэння гукаў. Асаблівасцямі новых вучэбных дапаможнікаў «Пропісь 1», «Пропісь 2», «Пісьмо» з'яўляюцца ўдасканаленая разліноўка, новае графічнае напісанне асобных літар, сістэма заданняў для развіцця навыкаў самакантролю і самаацэнкі.</w:t>
      </w:r>
    </w:p>
    <w:p w14:paraId="1794BD0D" w14:textId="77777777" w:rsidR="00AA7734" w:rsidRPr="00AA7734" w:rsidRDefault="00AA7734" w:rsidP="00FE476E">
      <w:pPr>
        <w:spacing w:after="0" w:line="240" w:lineRule="auto"/>
        <w:ind w:firstLine="709"/>
        <w:jc w:val="both"/>
        <w:rPr>
          <w:rFonts w:ascii="Times New Roman" w:eastAsia="Times New Roman" w:hAnsi="Times New Roman" w:cs="Times New Roman"/>
          <w:i/>
          <w:sz w:val="30"/>
          <w:lang w:eastAsia="ru-RU"/>
        </w:rPr>
      </w:pPr>
      <w:r w:rsidRPr="00AA7734">
        <w:rPr>
          <w:rFonts w:ascii="Times New Roman" w:eastAsia="Times New Roman" w:hAnsi="Times New Roman" w:cs="Times New Roman"/>
          <w:sz w:val="30"/>
          <w:szCs w:val="30"/>
          <w:lang w:eastAsia="zh-CN"/>
        </w:rPr>
        <w:t xml:space="preserve">Факультатыўныя заняткі ў I класе праводзяцца з 1 верасня. Для правядзення факультатыўных заняткаў у 2021/2022 навучальным годзе рэкамендуюцца вучэбныя праграмы факультатыўных заняткаў, зацверджаныя Міністэрствам адукацыі Рэспублікі Беларусь. Вучэбныя праграмы факультатыўных заняткаў размешчаны на нацыянальным адукацыйным партале: </w:t>
      </w:r>
      <w:hyperlink r:id="rId85" w:history="1">
        <w:r w:rsidRPr="00AA7734">
          <w:rPr>
            <w:rFonts w:ascii="Times New Roman" w:eastAsia="Times New Roman" w:hAnsi="Times New Roman" w:cs="Times New Roman"/>
            <w:i/>
            <w:color w:val="0000FF"/>
            <w:sz w:val="30"/>
            <w:u w:val="single"/>
            <w:lang w:eastAsia="ru-RU"/>
          </w:rPr>
          <w:t>https://adu.by</w:t>
        </w:r>
      </w:hyperlink>
      <w:r w:rsidRPr="00AA7734">
        <w:rPr>
          <w:rFonts w:ascii="Times New Roman" w:eastAsia="Times New Roman" w:hAnsi="Times New Roman" w:cs="Times New Roman"/>
          <w:i/>
          <w:color w:val="000000"/>
          <w:sz w:val="30"/>
          <w:lang w:eastAsia="ru-RU"/>
        </w:rPr>
        <w:t xml:space="preserve">/ Галоўная / Адукацыйны працэс. 2021/2022 навучальны год / Агульная сярэдняя адукацыя / Вучэбныя прадметы. </w:t>
      </w:r>
      <w:hyperlink r:id="rId86" w:history="1">
        <w:r w:rsidRPr="00AA7734">
          <w:rPr>
            <w:rFonts w:ascii="Times New Roman" w:eastAsia="Times New Roman" w:hAnsi="Times New Roman" w:cs="Times New Roman"/>
            <w:i/>
            <w:color w:val="0000FF"/>
            <w:sz w:val="30"/>
            <w:u w:val="single"/>
            <w:lang w:eastAsia="ru-RU"/>
          </w:rPr>
          <w:t>I–IV класы</w:t>
        </w:r>
      </w:hyperlink>
      <w:r w:rsidRPr="00AA7734">
        <w:rPr>
          <w:rFonts w:ascii="Times New Roman" w:eastAsia="Times New Roman" w:hAnsi="Times New Roman" w:cs="Times New Roman"/>
          <w:sz w:val="30"/>
          <w:lang w:eastAsia="ru-RU"/>
        </w:rPr>
        <w:t>.</w:t>
      </w:r>
    </w:p>
    <w:p w14:paraId="402568C0" w14:textId="77777777" w:rsidR="00AA7734" w:rsidRPr="00AA7734" w:rsidRDefault="00AA7734" w:rsidP="00FE476E">
      <w:pPr>
        <w:shd w:val="clear" w:color="auto" w:fill="FFFFFF"/>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У адпаведнасці з пунктам 4 артыкула 164 Кодэкса Рэспублікі Беларусь аб адукацыі, пунктам 10 Правіл правядзення атэстацыі вучняў пры засваенні зместу адукацыйных праграм агульнай сярэдняй адукацыі, зацверджаных пастановай Міністэрства адукацыі Рэспублікі Беларусь ад 20.06.2011 № 38, бягучая і прамежкавая атэстацыя вучняў I і II класаў па ўсіх вучэбных прадметах ажыццяўляецца на змястоўна-ацэначнай аснове (без выстаўлення адзнак), якая прадугледжвае слоўную ацэнку вынікаў вучэбнай дзейнасці вучняў. У III і IV класах безадзнакавае навучанне ажыццяўляецца па вучэбных прадметах «Музыка», «Выяўленчае мастацтва», «Працоўнае навучанне», «Фізічная культура і здароўе», «Асновы бяспекі жыццядзейнасці».</w:t>
      </w:r>
    </w:p>
    <w:p w14:paraId="76305D19" w14:textId="77777777" w:rsidR="00AA7734" w:rsidRPr="00AA7734" w:rsidRDefault="00AA7734" w:rsidP="00FE476E">
      <w:pPr>
        <w:shd w:val="clear" w:color="auto" w:fill="FFFFFF"/>
        <w:tabs>
          <w:tab w:val="left" w:pos="9498"/>
        </w:tabs>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b/>
          <w:color w:val="000000"/>
          <w:sz w:val="30"/>
          <w:szCs w:val="30"/>
        </w:rPr>
        <w:lastRenderedPageBreak/>
        <w:t>Мэта безадзнакавага навучання</w:t>
      </w:r>
      <w:r w:rsidRPr="00AA7734">
        <w:rPr>
          <w:rFonts w:ascii="Times New Roman" w:eastAsia="Times New Roman" w:hAnsi="Times New Roman" w:cs="Times New Roman"/>
          <w:color w:val="000000"/>
          <w:sz w:val="30"/>
          <w:szCs w:val="30"/>
        </w:rPr>
        <w:t xml:space="preserve"> – стварэнне ўмоў для захавання псіхафізічнага здароўя вучняў, развіцця ў іх унутранай матывацыі вучэння, станаўлення адэкватнай самаацэнкі, фарміравання ўменняў самастойна ацэньваць вынікі сваёй дзейнасці.</w:t>
      </w:r>
    </w:p>
    <w:p w14:paraId="38706FA2" w14:textId="77777777" w:rsidR="00AA7734" w:rsidRPr="00AA7734" w:rsidRDefault="00AA7734" w:rsidP="00FE476E">
      <w:pPr>
        <w:shd w:val="clear" w:color="auto" w:fill="FFFFFF"/>
        <w:tabs>
          <w:tab w:val="left" w:pos="9498"/>
        </w:tabs>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Змястоўны кантроль і ацэнка прадугледжваюць выяўленне індывідуальнай дынамікі засваення вучнем ведаў і ўменняў па вучэбных прадметах і выключаюць параўнанне вучняў паміж сабой. Індывідуальная дынаміка развіцця вучня і ступень засваення ім ведаў і ўменняў вызначаюцца ў супастаўленні з яго ж вынікамі, атрыманымі ў папярэдні перыяд навучання.</w:t>
      </w:r>
    </w:p>
    <w:p w14:paraId="4C7774E4" w14:textId="77777777" w:rsidR="00AA7734" w:rsidRPr="00AA7734" w:rsidRDefault="00AA7734" w:rsidP="00FE476E">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color w:val="000000"/>
          <w:sz w:val="30"/>
          <w:szCs w:val="30"/>
        </w:rPr>
        <w:t xml:space="preserve">Ва ўмовах безадзнакавага навучання прымяняюцца разгорнутыя ацэначныя меркаванні, якія адлюстроўваюць ступень засваення ведаў і ўменняў па вучэбных прадметах, а таксама індывідуальны ўзровень развіцця вучняў. </w:t>
      </w:r>
      <w:r w:rsidRPr="00AA7734">
        <w:rPr>
          <w:rFonts w:ascii="Times New Roman" w:eastAsia="Times New Roman" w:hAnsi="Times New Roman" w:cs="Times New Roman"/>
          <w:sz w:val="30"/>
          <w:szCs w:val="30"/>
        </w:rPr>
        <w:t xml:space="preserve">Любую знешнюю ацэнку, атрыманую ад педагога, вучань успрымае як заахвочванне або пакаранне, станоўчае ці адмоўнае стаўленне да яго. У сувязі з гэтым </w:t>
      </w:r>
      <w:r w:rsidRPr="00AA7734">
        <w:rPr>
          <w:rFonts w:ascii="Times New Roman" w:eastAsia="Times New Roman" w:hAnsi="Times New Roman" w:cs="Times New Roman"/>
          <w:b/>
          <w:sz w:val="30"/>
          <w:szCs w:val="30"/>
        </w:rPr>
        <w:t>недапушчальнае ў якасці знакаў ацэнкі ўвядзенне эмацыйных атрыбутаў</w:t>
      </w:r>
      <w:r w:rsidRPr="00AA7734">
        <w:rPr>
          <w:rFonts w:ascii="Times New Roman" w:eastAsia="Times New Roman" w:hAnsi="Times New Roman" w:cs="Times New Roman"/>
          <w:sz w:val="30"/>
          <w:szCs w:val="30"/>
        </w:rPr>
        <w:t xml:space="preserve"> – сонейка, смайлікаў, казачных герояў ці людзей, якія праяўляюць радасць, сум ці іншыя эмоцыі. Такія знакі перадаюць вучням эмацыйны зарад і не ўспрымаюцца імі гэтак жа нейтральна, як, напрыклад, знакі «+» і «–», якія паказваюць на адсутнасць або наяўнасць памылак у працы. </w:t>
      </w:r>
      <w:r w:rsidRPr="00AA7734">
        <w:rPr>
          <w:rFonts w:ascii="Times New Roman" w:eastAsia="Times New Roman" w:hAnsi="Times New Roman" w:cs="Times New Roman"/>
          <w:b/>
          <w:sz w:val="30"/>
          <w:szCs w:val="30"/>
        </w:rPr>
        <w:t>Недапушчальнай таксама з'яўляецца замена адзнак іншымі знешнімі атрыбутамі</w:t>
      </w:r>
      <w:r w:rsidRPr="00AA7734">
        <w:rPr>
          <w:rFonts w:ascii="Times New Roman" w:eastAsia="Times New Roman" w:hAnsi="Times New Roman" w:cs="Times New Roman"/>
          <w:sz w:val="30"/>
          <w:szCs w:val="30"/>
        </w:rPr>
        <w:t xml:space="preserve"> (зорачкамі, кветачкамі, сцяжкамі і інш.), паколькі пры гэтым функцыю адзнакі бярэ на сябе дадзены прадметны знак і стаўленне вучня да яго ідэнтычнае стаўленню да адзнакі.</w:t>
      </w:r>
    </w:p>
    <w:p w14:paraId="1DCC1CE8" w14:textId="77777777" w:rsidR="00AA7734" w:rsidRPr="00AA7734" w:rsidRDefault="00AA7734" w:rsidP="00FE476E">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На працягу ўсяго перыяду безадзнакавага навучання настаўнік мэтанакіравана працуе над фарміраваннем у вучняў навыкаў самаацэнкі вынікаў вучэбнай дзейнасці.</w:t>
      </w:r>
    </w:p>
    <w:p w14:paraId="3A7DAE19" w14:textId="77777777" w:rsidR="00AA7734" w:rsidRPr="00AA7734" w:rsidRDefault="00AA7734" w:rsidP="00FE476E">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У адукацыйным працэсе павінны быць прадстаўлены як кантрольна-ацэначная дзейнасць педагога, так і кантрольна-ацэначная дзейнасць вучняў у дачыненні адзін да аднаго (узаемакантроль і ўзаемаацэнка) і самакантроль, самаацэнка вучняў.</w:t>
      </w:r>
    </w:p>
    <w:p w14:paraId="028CC94E" w14:textId="77777777" w:rsidR="00AA7734" w:rsidRPr="00AA7734" w:rsidRDefault="00AA7734" w:rsidP="00FE476E">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Вынікі кантрольна-ацэначнай дзейнасці могуць выяўляцца ў рознай форме: славеснай (кароткія і разгорнутыя ацэначныя меркаванні), графічнай (напрыклад, лінейкі самаацэнкі і інш.), знакавай (знакі «+», «–» і інш.).</w:t>
      </w:r>
    </w:p>
    <w:p w14:paraId="6E136F1A" w14:textId="77777777" w:rsidR="00AA7734" w:rsidRPr="00AA7734" w:rsidRDefault="00AA7734" w:rsidP="00FE476E">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На кожным уроку педагог дае славесную ацэнку вынікаў вучэбнай дзейнасці вучняў, звяртаючыся да ўсяго класа або да асобных вучняў. Прыклады славесных ацэначных выказванняў педагога: «Малайчына! Ты правільна рашыў задачу»; «Малайчына! Ты акуратна выканаў працу»; «Твая работа вартая высокай ацэнкі»; «Сёння ты выканаў працу без памылак. Працаваў цалкам самастойна. Малайчына!»; «Пахвальна! Ты сам выправіў памылку ў сваёй працы і патлумачыў, як рашаў задачу»; «Малайцы! Вы ўсе вельмі стараліся, выконваючы гэта практыкаванне» і інш.</w:t>
      </w:r>
    </w:p>
    <w:p w14:paraId="7A9A3A5F" w14:textId="77777777" w:rsidR="00AA7734" w:rsidRPr="00AA7734" w:rsidRDefault="00AA7734" w:rsidP="00FE476E">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lastRenderedPageBreak/>
        <w:t>Для ўсведамлення вучнямі крытэрыяў ацэнкі педагог выкарыстоўвае прыём «аналіз узору». Настаўнік дае разгорнутую змястоўную ацэнку розных відаў дзейнасці, на аснове якой у ходзе калектыўнага абмеркавання вылучаюцца патрабаванні, што прад'яўляюцца да таго ці іншага задання, фіксуюцца крытэрыі, раскрываецца іх змест. Напрыклад, крытэрыі ацэнкі вуснага адказу – правільнасць адказу, паўната, наяўнасць прыкладаў. Крытэрыі ацэнкі практычных дзеянняў – правільнасць выканання кожнага дзеяння, захаванне патрэбнага парадку дзеянняў, самастойнасць выканання. Крытэрыі ацэнкі пісьмовага практыкавання – адсутнасць памылак, правільнасць выканання ўсіх заданняў, акуратнасць.</w:t>
      </w:r>
    </w:p>
    <w:p w14:paraId="09BE3E15" w14:textId="77777777" w:rsidR="00AA7734" w:rsidRPr="00AA7734" w:rsidRDefault="00AA7734" w:rsidP="00FE476E">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Першапачаткова настаўнік выкарыстоўвае ацэначныя выказванні, у якіх адлюстравана адпаведнасць вынікаў дзейнасці вучняў толькі па якім-небудзь адным крытэрыі ацэнкі. У далейшым настаўнік аб'ядноўвае ацэначныя меркаванні ў звязнае выказванне, абапіраючыся на структуру тэксту-разважання (тэзіс – доказ – выснова).</w:t>
      </w:r>
    </w:p>
    <w:p w14:paraId="626070F0" w14:textId="77777777" w:rsidR="00AA7734" w:rsidRPr="00AA7734" w:rsidRDefault="00AA7734" w:rsidP="00FE476E">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Самая распаўсюджаная графічная форма фіксацыі вынікаў вучэбнай дзейнасці вучняў – лінейка самаацэнкі. Для ацэнкі выкананай работы з дапамогай лінейкі самаацэнкі настаўнік разам з вучнямі вызначае паказчыкі, па якіх гэта работа будзе ацэньвацца, напрыклад: адпаведнасць узору, адсутнасць памылак і інш. Паказчыкаў не павінна быць шмат, паколькі для кожнага з іх неабходна асобная лінейка. Пачынаць навучанне варта з выкарыстання толькі аднаго паказчыка, выразна сфармуляванага і зразумелага вучням. Пасля вызначэння паказчыка настаўнік прапануе самастойна праверыць сваю працу і ацаніць атрыманы вынік з выкарыстаннем лінейкі самаацэнкі. Вучні ацэньваюць працу і ставяць умоўны знак на лінейцы. Пры гэтым выконваецца нязменнае патрабаванне: самаацэнка вучня апярэджвае ацэнку настаўніка. Пасля таго як вучні ажыццявілі самаацэнку, настаўнік правярае працу і ставіць свой значок на лінейцы. Калі самаацэнка вучня і ацэнка педагога супадаюць, то значок вучня абводзіцца ў кружок; калі не супадаюць, настаўнік ставіць на лінейцы свой значок вышэй або ніжэй за значок вучня.</w:t>
      </w:r>
    </w:p>
    <w:p w14:paraId="28D981B4" w14:textId="77777777" w:rsidR="00AA7734" w:rsidRPr="00AA7734" w:rsidRDefault="00AA7734" w:rsidP="00FE476E">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Для фіксацыі вынікаў кантрольна-ацэначнай дзейнасці можна выкарыстоўваць знакі «+», «–», «?». Калі праца выканана правільна, без памылак, ставіцца знак «+». Калі ў рабоце выяўлены памылкі, ставіцца знак «–». Калі, ацэньваючы сваю працу, вучань не ведае, правільна яна выканана ці не, сумняваецца, ёсць у працы памылкі ці не, ставіцца знак «?». Настаўнік на свой погляд можа пашырыць шкалу знакаў.</w:t>
      </w:r>
    </w:p>
    <w:p w14:paraId="3B519A0D" w14:textId="77777777" w:rsidR="00AA7734" w:rsidRPr="00AA7734" w:rsidRDefault="00AA7734" w:rsidP="00FE476E">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Для ажыццяўлення пераемнасці ў кантрольна-ацэначнай дзейнасці пры пераходзе да 10-бальнай сістэмы ацэнкі ў III класе неабходна працягнуць работу па фарміраванні адэкватнай самаацэнкі вучняў, пазнаёміць іх з крытэрыямі і паказчыкамі выстаўлення адзнак па ўсіх вучэбных прадметах, суправаджаць выстаўленне адзнак у балах слоўным каментаром настаўніка.</w:t>
      </w:r>
    </w:p>
    <w:p w14:paraId="448FBF63" w14:textId="77777777" w:rsidR="00AA7734" w:rsidRPr="00AA7734" w:rsidRDefault="00AA7734" w:rsidP="00FE476E">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lastRenderedPageBreak/>
        <w:t>Рабочыя матэрыялы настаўніка для фіксацыі ступені засваення вучнямі вучэбнага матэрыялу могуць быць прадстаўлены ў выглядзе табліц на асобных лістах або ў спецыяльных журналах, сшытках. Дапушчальная электронная форма фіксацыі вынікаў вучэбнай дзейнасці вучняў. Педагог самастойна вызначае форму вядзення сваіх рабочых запісаў і выбар умоўных знакаў.</w:t>
      </w:r>
    </w:p>
    <w:p w14:paraId="59AE0A8F" w14:textId="77777777" w:rsidR="00AA7734" w:rsidRPr="00AA7734" w:rsidRDefault="00AA7734" w:rsidP="00FE476E">
      <w:pPr>
        <w:shd w:val="clear" w:color="auto" w:fill="FFFFFF"/>
        <w:tabs>
          <w:tab w:val="left" w:pos="9498"/>
        </w:tabs>
        <w:spacing w:after="0" w:line="240" w:lineRule="auto"/>
        <w:ind w:firstLine="709"/>
        <w:jc w:val="both"/>
        <w:rPr>
          <w:rFonts w:ascii="Times New Roman" w:eastAsia="Times New Roman" w:hAnsi="Times New Roman" w:cs="Times New Roman"/>
          <w:b/>
          <w:sz w:val="30"/>
          <w:szCs w:val="30"/>
        </w:rPr>
      </w:pPr>
      <w:r w:rsidRPr="00AA7734">
        <w:rPr>
          <w:rFonts w:ascii="Times New Roman" w:eastAsia="Times New Roman" w:hAnsi="Times New Roman" w:cs="Times New Roman"/>
          <w:sz w:val="30"/>
          <w:szCs w:val="30"/>
        </w:rPr>
        <w:t xml:space="preserve">Для ажыццяўлення кантролю і ацэнкі вынікаў вучэбнай дзейнасці кожнага вучня настаўнік вядзе сістэматычны ўлік засваення вучнямі тых ведаў, уменняў і навыкаў, якія ўнесены ў асноўныя патрабаванні вучэбнай праграмы па кожным вучэбным прадмеце. </w:t>
      </w:r>
      <w:r w:rsidRPr="00AA7734">
        <w:rPr>
          <w:rFonts w:ascii="Times New Roman" w:eastAsia="Times New Roman" w:hAnsi="Times New Roman" w:cs="Times New Roman"/>
          <w:b/>
          <w:sz w:val="30"/>
          <w:szCs w:val="30"/>
        </w:rPr>
        <w:t>Форму і спосабы фіксацыі вучэбных дасягненняў вучняў настаўнік вызначае самастойна</w:t>
      </w:r>
      <w:r w:rsidRPr="00AA7734">
        <w:rPr>
          <w:rFonts w:ascii="Times New Roman" w:eastAsia="Times New Roman" w:hAnsi="Times New Roman" w:cs="Times New Roman"/>
          <w:sz w:val="30"/>
          <w:szCs w:val="30"/>
        </w:rPr>
        <w:t>.</w:t>
      </w:r>
    </w:p>
    <w:p w14:paraId="04D808BD" w14:textId="77777777" w:rsidR="00AA7734" w:rsidRPr="00AA7734" w:rsidRDefault="00AA7734" w:rsidP="003671AC">
      <w:pPr>
        <w:shd w:val="clear" w:color="auto" w:fill="FFFFFF"/>
        <w:tabs>
          <w:tab w:val="left" w:pos="9498"/>
        </w:tabs>
        <w:spacing w:after="0" w:line="240" w:lineRule="auto"/>
        <w:ind w:firstLine="709"/>
        <w:jc w:val="both"/>
        <w:rPr>
          <w:rFonts w:ascii="Times New Roman" w:eastAsia="Times New Roman" w:hAnsi="Times New Roman" w:cs="Times New Roman"/>
          <w:i/>
          <w:iCs/>
          <w:sz w:val="30"/>
          <w:szCs w:val="30"/>
        </w:rPr>
      </w:pPr>
      <w:r w:rsidRPr="00AA7734">
        <w:rPr>
          <w:rFonts w:ascii="Times New Roman" w:eastAsia="Times New Roman" w:hAnsi="Times New Roman" w:cs="Times New Roman"/>
          <w:i/>
          <w:iCs/>
          <w:sz w:val="30"/>
          <w:szCs w:val="30"/>
        </w:rPr>
        <w:t>У рабочых матэрыялах можна выкарыстоўваць розныя ўмоўныя знакі:</w:t>
      </w:r>
    </w:p>
    <w:p w14:paraId="6ED3E6A4" w14:textId="77777777" w:rsidR="00AA7734" w:rsidRPr="00AA7734" w:rsidRDefault="00AA7734" w:rsidP="003671AC">
      <w:pPr>
        <w:shd w:val="clear" w:color="auto" w:fill="FFFFFF"/>
        <w:tabs>
          <w:tab w:val="left" w:pos="9498"/>
        </w:tabs>
        <w:spacing w:after="0" w:line="240" w:lineRule="auto"/>
        <w:ind w:firstLine="709"/>
        <w:jc w:val="both"/>
        <w:rPr>
          <w:rFonts w:ascii="Times New Roman" w:eastAsia="Times New Roman" w:hAnsi="Times New Roman" w:cs="Times New Roman"/>
          <w:i/>
          <w:iCs/>
          <w:sz w:val="30"/>
          <w:szCs w:val="30"/>
        </w:rPr>
      </w:pPr>
      <w:r w:rsidRPr="00AA7734">
        <w:rPr>
          <w:rFonts w:ascii="Times New Roman" w:eastAsia="Times New Roman" w:hAnsi="Times New Roman" w:cs="Times New Roman"/>
          <w:i/>
          <w:iCs/>
          <w:sz w:val="30"/>
          <w:szCs w:val="30"/>
        </w:rPr>
        <w:t>«</w:t>
      </w:r>
      <w:r w:rsidRPr="00AA7734">
        <w:rPr>
          <w:rFonts w:ascii="Times New Roman" w:eastAsia="Times New Roman" w:hAnsi="Times New Roman" w:cs="Times New Roman"/>
          <w:noProof/>
          <w:sz w:val="30"/>
          <w:szCs w:val="30"/>
          <w:lang w:val="ru-RU" w:eastAsia="ru-RU"/>
        </w:rPr>
        <w:drawing>
          <wp:inline distT="0" distB="0" distL="0" distR="0" wp14:anchorId="26591B3C" wp14:editId="43768345">
            <wp:extent cx="237490" cy="248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37490" cy="248285"/>
                    </a:xfrm>
                    <a:prstGeom prst="rect">
                      <a:avLst/>
                    </a:prstGeom>
                    <a:noFill/>
                    <a:ln>
                      <a:noFill/>
                    </a:ln>
                  </pic:spPr>
                </pic:pic>
              </a:graphicData>
            </a:graphic>
          </wp:inline>
        </w:drawing>
      </w:r>
      <w:r w:rsidRPr="00AA7734">
        <w:rPr>
          <w:rFonts w:ascii="Times New Roman" w:eastAsia="Times New Roman" w:hAnsi="Times New Roman" w:cs="Times New Roman"/>
          <w:i/>
          <w:iCs/>
          <w:sz w:val="30"/>
          <w:szCs w:val="30"/>
        </w:rPr>
        <w:t xml:space="preserve">» – вучань добра ведае вучэбны матэрыял і можа </w:t>
      </w:r>
      <w:r w:rsidRPr="00AA7734">
        <w:rPr>
          <w:rFonts w:ascii="Times New Roman" w:eastAsia="Times New Roman" w:hAnsi="Times New Roman" w:cs="Times New Roman"/>
          <w:b/>
          <w:i/>
          <w:iCs/>
          <w:sz w:val="30"/>
          <w:szCs w:val="30"/>
        </w:rPr>
        <w:t>прымяніць</w:t>
      </w:r>
      <w:r w:rsidRPr="00AA7734">
        <w:rPr>
          <w:rFonts w:ascii="Times New Roman" w:eastAsia="Times New Roman" w:hAnsi="Times New Roman" w:cs="Times New Roman"/>
          <w:i/>
          <w:iCs/>
          <w:sz w:val="30"/>
          <w:szCs w:val="30"/>
        </w:rPr>
        <w:t xml:space="preserve"> яго на практыцы. Гэтым знакам адзначаецца толькі трывалае засваенне вучэбнага матэрыялу, цалкам самастойная і беспамылковая праца вучня;</w:t>
      </w:r>
    </w:p>
    <w:p w14:paraId="52441352" w14:textId="77777777" w:rsidR="00AA7734" w:rsidRPr="00AA7734" w:rsidRDefault="00AA7734" w:rsidP="003671AC">
      <w:pPr>
        <w:spacing w:after="0" w:line="240" w:lineRule="auto"/>
        <w:ind w:firstLine="709"/>
        <w:jc w:val="both"/>
        <w:rPr>
          <w:rFonts w:ascii="Times New Roman" w:eastAsia="Times New Roman" w:hAnsi="Times New Roman" w:cs="Times New Roman"/>
          <w:i/>
          <w:iCs/>
          <w:sz w:val="30"/>
          <w:szCs w:val="30"/>
        </w:rPr>
      </w:pPr>
      <w:r w:rsidRPr="00AA7734">
        <w:rPr>
          <w:rFonts w:ascii="Times New Roman" w:eastAsia="Times New Roman" w:hAnsi="Times New Roman" w:cs="Times New Roman"/>
          <w:i/>
          <w:iCs/>
          <w:sz w:val="30"/>
          <w:szCs w:val="30"/>
        </w:rPr>
        <w:t>«+» – ведае, умее, правільна выконвае, але зрэдку дапускае адзінкавыя памылкі;</w:t>
      </w:r>
    </w:p>
    <w:p w14:paraId="18A60071"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i/>
          <w:iCs/>
          <w:sz w:val="30"/>
          <w:szCs w:val="30"/>
        </w:rPr>
      </w:pPr>
      <w:r w:rsidRPr="00AA7734">
        <w:rPr>
          <w:rFonts w:ascii="Times New Roman" w:eastAsia="Times New Roman" w:hAnsi="Times New Roman" w:cs="Times New Roman"/>
          <w:i/>
          <w:iCs/>
          <w:sz w:val="30"/>
          <w:szCs w:val="30"/>
        </w:rPr>
        <w:t>«</w:t>
      </w:r>
      <w:r w:rsidRPr="00AA7734">
        <w:rPr>
          <w:rFonts w:ascii="Symbol" w:eastAsia="Times New Roman" w:hAnsi="Symbol" w:cs="Symbol"/>
          <w:sz w:val="30"/>
          <w:szCs w:val="30"/>
        </w:rPr>
        <w:t></w:t>
      </w:r>
      <w:r w:rsidRPr="00AA7734">
        <w:rPr>
          <w:rFonts w:ascii="Times New Roman" w:eastAsia="Times New Roman" w:hAnsi="Times New Roman" w:cs="Times New Roman"/>
          <w:i/>
          <w:iCs/>
          <w:sz w:val="30"/>
          <w:szCs w:val="30"/>
        </w:rPr>
        <w:t>» – ведае, але недастаткова ўпэўнена; выконвае заданні з невялікай колькасцю памылак, гэта значыць у большай ступені матэрыял засвоены, але патрабуецца невялікая дапамога;</w:t>
      </w:r>
    </w:p>
    <w:p w14:paraId="336BA5C0"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i/>
          <w:iCs/>
          <w:sz w:val="30"/>
          <w:szCs w:val="30"/>
        </w:rPr>
      </w:pPr>
      <w:r w:rsidRPr="00AA7734">
        <w:rPr>
          <w:rFonts w:ascii="Times New Roman" w:eastAsia="Times New Roman" w:hAnsi="Times New Roman" w:cs="Times New Roman"/>
          <w:i/>
          <w:iCs/>
          <w:sz w:val="30"/>
          <w:szCs w:val="30"/>
        </w:rPr>
        <w:t>«</w:t>
      </w:r>
      <w:r w:rsidRPr="00AA7734">
        <w:rPr>
          <w:rFonts w:ascii="MT Extra" w:eastAsia="Times New Roman" w:hAnsi="MT Extra" w:cs="MT Extra"/>
          <w:sz w:val="30"/>
          <w:szCs w:val="30"/>
          <w:lang w:val="en-US"/>
        </w:rPr>
        <w:t></w:t>
      </w:r>
      <w:r w:rsidRPr="00AA7734">
        <w:rPr>
          <w:rFonts w:ascii="Times New Roman" w:eastAsia="Times New Roman" w:hAnsi="Times New Roman" w:cs="Times New Roman"/>
          <w:i/>
          <w:iCs/>
          <w:sz w:val="30"/>
          <w:szCs w:val="30"/>
        </w:rPr>
        <w:t>» – выконвае пэўныя заданні, але дапускае вялікую колькасць памылак;</w:t>
      </w:r>
    </w:p>
    <w:p w14:paraId="43C28127"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iCs/>
          <w:sz w:val="30"/>
          <w:szCs w:val="30"/>
        </w:rPr>
      </w:pPr>
      <w:r w:rsidRPr="00AA7734">
        <w:rPr>
          <w:rFonts w:ascii="Times New Roman" w:eastAsia="Times New Roman" w:hAnsi="Times New Roman" w:cs="Times New Roman"/>
          <w:i/>
          <w:iCs/>
          <w:sz w:val="30"/>
          <w:szCs w:val="30"/>
        </w:rPr>
        <w:t>«–» – не валодае матэрыялам, пры выкананні заданняў практычна ва ўсіх выпадках робіць памылкі; і інш.</w:t>
      </w:r>
    </w:p>
    <w:p w14:paraId="17E19D2C"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iCs/>
          <w:sz w:val="30"/>
          <w:szCs w:val="30"/>
        </w:rPr>
      </w:pPr>
      <w:r w:rsidRPr="00AA7734">
        <w:rPr>
          <w:rFonts w:ascii="Times New Roman" w:eastAsia="Times New Roman" w:hAnsi="Times New Roman" w:cs="Times New Roman"/>
          <w:iCs/>
          <w:sz w:val="30"/>
          <w:szCs w:val="30"/>
        </w:rPr>
        <w:t>Прыклад вядзення рабочых запісаў у табліцы на вучэбных занятках па навучанні грамаце:</w:t>
      </w:r>
    </w:p>
    <w:p w14:paraId="455758F5" w14:textId="77777777" w:rsidR="00AA7734" w:rsidRPr="00AA7734" w:rsidRDefault="00AA7734" w:rsidP="00AA7734">
      <w:pPr>
        <w:tabs>
          <w:tab w:val="left" w:pos="9498"/>
        </w:tabs>
        <w:spacing w:after="0" w:line="240" w:lineRule="auto"/>
        <w:jc w:val="right"/>
        <w:rPr>
          <w:rFonts w:ascii="Times New Roman" w:eastAsia="Times New Roman" w:hAnsi="Times New Roman" w:cs="Times New Roman"/>
          <w:sz w:val="30"/>
          <w:szCs w:val="30"/>
        </w:rPr>
      </w:pPr>
      <w:r w:rsidRPr="00AA7734">
        <w:rPr>
          <w:rFonts w:ascii="Times New Roman" w:eastAsia="Times New Roman" w:hAnsi="Times New Roman" w:cs="Times New Roman"/>
          <w:i/>
          <w:iCs/>
          <w:sz w:val="30"/>
          <w:szCs w:val="30"/>
        </w:rPr>
        <w:t>Табліца</w:t>
      </w:r>
    </w:p>
    <w:p w14:paraId="42FC7CC8"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 xml:space="preserve">Кантроль за фарміраваннем уменняў і навыкаў вучняў </w:t>
      </w:r>
    </w:p>
    <w:p w14:paraId="6B4BCCF6"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на вучэбных занятках па навучанні грамаце</w:t>
      </w:r>
      <w:r w:rsidRPr="00AA7734">
        <w:rPr>
          <w:rFonts w:ascii="Times New Roman" w:eastAsia="Times New Roman" w:hAnsi="Times New Roman" w:cs="Times New Roman"/>
          <w:sz w:val="30"/>
          <w:szCs w:val="3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643"/>
      </w:tblGrid>
      <w:tr w:rsidR="00AA7734" w:rsidRPr="00AA7734" w14:paraId="16064E82" w14:textId="77777777" w:rsidTr="00B4090B">
        <w:trPr>
          <w:trHeight w:val="278"/>
        </w:trPr>
        <w:tc>
          <w:tcPr>
            <w:tcW w:w="1642" w:type="dxa"/>
            <w:vMerge w:val="restart"/>
            <w:tcBorders>
              <w:top w:val="single" w:sz="4" w:space="0" w:color="auto"/>
              <w:left w:val="single" w:sz="4" w:space="0" w:color="auto"/>
              <w:bottom w:val="single" w:sz="4" w:space="0" w:color="auto"/>
              <w:right w:val="single" w:sz="4" w:space="0" w:color="auto"/>
            </w:tcBorders>
          </w:tcPr>
          <w:p w14:paraId="5602DE12"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i/>
                <w:iCs/>
                <w:sz w:val="24"/>
                <w:szCs w:val="24"/>
              </w:rPr>
            </w:pPr>
            <w:r w:rsidRPr="00AA7734">
              <w:rPr>
                <w:rFonts w:ascii="Times New Roman" w:eastAsia="Times New Roman" w:hAnsi="Times New Roman" w:cs="Times New Roman"/>
                <w:iCs/>
                <w:sz w:val="24"/>
                <w:szCs w:val="24"/>
              </w:rPr>
              <w:t>Прозвішча, імя вучня</w:t>
            </w:r>
          </w:p>
        </w:tc>
        <w:tc>
          <w:tcPr>
            <w:tcW w:w="3284" w:type="dxa"/>
            <w:gridSpan w:val="2"/>
            <w:tcBorders>
              <w:top w:val="single" w:sz="4" w:space="0" w:color="auto"/>
              <w:left w:val="single" w:sz="4" w:space="0" w:color="auto"/>
              <w:bottom w:val="single" w:sz="4" w:space="0" w:color="auto"/>
              <w:right w:val="single" w:sz="4" w:space="0" w:color="auto"/>
            </w:tcBorders>
          </w:tcPr>
          <w:p w14:paraId="470E372C"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i/>
                <w:iCs/>
                <w:sz w:val="24"/>
                <w:szCs w:val="24"/>
              </w:rPr>
            </w:pPr>
            <w:r w:rsidRPr="00AA7734">
              <w:rPr>
                <w:rFonts w:ascii="Times New Roman" w:eastAsia="Times New Roman" w:hAnsi="Times New Roman" w:cs="Times New Roman"/>
                <w:iCs/>
                <w:sz w:val="24"/>
                <w:szCs w:val="24"/>
              </w:rPr>
              <w:t>Уменне вызначаць колькасць</w:t>
            </w:r>
          </w:p>
        </w:tc>
        <w:tc>
          <w:tcPr>
            <w:tcW w:w="1642" w:type="dxa"/>
            <w:vMerge w:val="restart"/>
            <w:tcBorders>
              <w:top w:val="single" w:sz="4" w:space="0" w:color="auto"/>
              <w:left w:val="single" w:sz="4" w:space="0" w:color="auto"/>
              <w:bottom w:val="single" w:sz="4" w:space="0" w:color="auto"/>
              <w:right w:val="single" w:sz="4" w:space="0" w:color="auto"/>
            </w:tcBorders>
          </w:tcPr>
          <w:p w14:paraId="07677CA3"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Уменне дзяліць словы на склады</w:t>
            </w:r>
          </w:p>
        </w:tc>
        <w:tc>
          <w:tcPr>
            <w:tcW w:w="1643" w:type="dxa"/>
            <w:vMerge w:val="restart"/>
            <w:tcBorders>
              <w:top w:val="single" w:sz="4" w:space="0" w:color="auto"/>
              <w:left w:val="single" w:sz="4" w:space="0" w:color="auto"/>
              <w:bottom w:val="single" w:sz="4" w:space="0" w:color="auto"/>
              <w:right w:val="single" w:sz="4" w:space="0" w:color="auto"/>
            </w:tcBorders>
          </w:tcPr>
          <w:p w14:paraId="2825310A"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Уменне вылучаць ударны склад</w:t>
            </w:r>
          </w:p>
        </w:tc>
        <w:tc>
          <w:tcPr>
            <w:tcW w:w="1643" w:type="dxa"/>
            <w:vMerge w:val="restart"/>
            <w:tcBorders>
              <w:top w:val="single" w:sz="4" w:space="0" w:color="auto"/>
              <w:left w:val="single" w:sz="4" w:space="0" w:color="auto"/>
              <w:bottom w:val="single" w:sz="4" w:space="0" w:color="auto"/>
              <w:right w:val="single" w:sz="4" w:space="0" w:color="auto"/>
            </w:tcBorders>
          </w:tcPr>
          <w:p w14:paraId="35D70C79"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І г.д. згодна з вучэбнай праграмай</w:t>
            </w:r>
          </w:p>
        </w:tc>
      </w:tr>
      <w:tr w:rsidR="00AA7734" w:rsidRPr="00AA7734" w14:paraId="663DE8BD" w14:textId="77777777" w:rsidTr="00B4090B">
        <w:trPr>
          <w:trHeight w:val="277"/>
        </w:trPr>
        <w:tc>
          <w:tcPr>
            <w:tcW w:w="1642" w:type="dxa"/>
            <w:vMerge/>
            <w:tcBorders>
              <w:top w:val="single" w:sz="4" w:space="0" w:color="auto"/>
              <w:left w:val="single" w:sz="4" w:space="0" w:color="auto"/>
              <w:bottom w:val="single" w:sz="4" w:space="0" w:color="auto"/>
              <w:right w:val="single" w:sz="4" w:space="0" w:color="auto"/>
            </w:tcBorders>
          </w:tcPr>
          <w:p w14:paraId="0AFE8ED2"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iCs/>
                <w:sz w:val="24"/>
                <w:szCs w:val="24"/>
              </w:rPr>
            </w:pPr>
          </w:p>
        </w:tc>
        <w:tc>
          <w:tcPr>
            <w:tcW w:w="1642" w:type="dxa"/>
            <w:tcBorders>
              <w:top w:val="single" w:sz="4" w:space="0" w:color="auto"/>
              <w:left w:val="single" w:sz="4" w:space="0" w:color="auto"/>
              <w:bottom w:val="single" w:sz="4" w:space="0" w:color="auto"/>
              <w:right w:val="single" w:sz="4" w:space="0" w:color="auto"/>
            </w:tcBorders>
          </w:tcPr>
          <w:p w14:paraId="62B9CD9A"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iCs/>
                <w:sz w:val="24"/>
                <w:szCs w:val="24"/>
              </w:rPr>
            </w:pPr>
            <w:r w:rsidRPr="00AA7734">
              <w:rPr>
                <w:rFonts w:ascii="Times New Roman" w:eastAsia="Times New Roman" w:hAnsi="Times New Roman" w:cs="Times New Roman"/>
                <w:iCs/>
                <w:sz w:val="24"/>
                <w:szCs w:val="24"/>
              </w:rPr>
              <w:t xml:space="preserve">слоў </w:t>
            </w:r>
          </w:p>
          <w:p w14:paraId="0D117972"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у сказе</w:t>
            </w:r>
          </w:p>
        </w:tc>
        <w:tc>
          <w:tcPr>
            <w:tcW w:w="1642" w:type="dxa"/>
            <w:tcBorders>
              <w:top w:val="single" w:sz="4" w:space="0" w:color="auto"/>
              <w:left w:val="single" w:sz="4" w:space="0" w:color="auto"/>
              <w:bottom w:val="single" w:sz="4" w:space="0" w:color="auto"/>
              <w:right w:val="single" w:sz="4" w:space="0" w:color="auto"/>
            </w:tcBorders>
          </w:tcPr>
          <w:p w14:paraId="726CBE7D"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iCs/>
                <w:sz w:val="24"/>
                <w:szCs w:val="24"/>
              </w:rPr>
            </w:pPr>
            <w:r w:rsidRPr="00AA7734">
              <w:rPr>
                <w:rFonts w:ascii="Times New Roman" w:eastAsia="Times New Roman" w:hAnsi="Times New Roman" w:cs="Times New Roman"/>
                <w:iCs/>
                <w:sz w:val="24"/>
                <w:szCs w:val="24"/>
              </w:rPr>
              <w:t xml:space="preserve">складоў </w:t>
            </w:r>
          </w:p>
          <w:p w14:paraId="50D4A477"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у слове</w:t>
            </w:r>
          </w:p>
        </w:tc>
        <w:tc>
          <w:tcPr>
            <w:tcW w:w="1642" w:type="dxa"/>
            <w:vMerge/>
            <w:tcBorders>
              <w:top w:val="single" w:sz="4" w:space="0" w:color="auto"/>
              <w:left w:val="single" w:sz="4" w:space="0" w:color="auto"/>
              <w:bottom w:val="single" w:sz="4" w:space="0" w:color="auto"/>
              <w:right w:val="single" w:sz="4" w:space="0" w:color="auto"/>
            </w:tcBorders>
          </w:tcPr>
          <w:p w14:paraId="08B6482B"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i/>
                <w:iCs/>
                <w:sz w:val="24"/>
                <w:szCs w:val="24"/>
              </w:rPr>
            </w:pPr>
          </w:p>
        </w:tc>
        <w:tc>
          <w:tcPr>
            <w:tcW w:w="1643" w:type="dxa"/>
            <w:vMerge/>
            <w:tcBorders>
              <w:top w:val="single" w:sz="4" w:space="0" w:color="auto"/>
              <w:left w:val="single" w:sz="4" w:space="0" w:color="auto"/>
              <w:bottom w:val="single" w:sz="4" w:space="0" w:color="auto"/>
              <w:right w:val="single" w:sz="4" w:space="0" w:color="auto"/>
            </w:tcBorders>
          </w:tcPr>
          <w:p w14:paraId="53FB526A"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i/>
                <w:iCs/>
                <w:sz w:val="24"/>
                <w:szCs w:val="24"/>
              </w:rPr>
            </w:pPr>
          </w:p>
        </w:tc>
        <w:tc>
          <w:tcPr>
            <w:tcW w:w="1643" w:type="dxa"/>
            <w:vMerge/>
            <w:tcBorders>
              <w:top w:val="single" w:sz="4" w:space="0" w:color="auto"/>
              <w:left w:val="single" w:sz="4" w:space="0" w:color="auto"/>
              <w:bottom w:val="single" w:sz="4" w:space="0" w:color="auto"/>
              <w:right w:val="single" w:sz="4" w:space="0" w:color="auto"/>
            </w:tcBorders>
          </w:tcPr>
          <w:p w14:paraId="6B95A092"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i/>
                <w:iCs/>
                <w:sz w:val="24"/>
                <w:szCs w:val="24"/>
              </w:rPr>
            </w:pPr>
          </w:p>
        </w:tc>
      </w:tr>
      <w:tr w:rsidR="00AA7734" w:rsidRPr="00AA7734" w14:paraId="75310A27" w14:textId="77777777" w:rsidTr="00B4090B">
        <w:tc>
          <w:tcPr>
            <w:tcW w:w="1642" w:type="dxa"/>
            <w:tcBorders>
              <w:top w:val="single" w:sz="4" w:space="0" w:color="auto"/>
              <w:left w:val="single" w:sz="4" w:space="0" w:color="auto"/>
              <w:bottom w:val="single" w:sz="4" w:space="0" w:color="auto"/>
              <w:right w:val="single" w:sz="4" w:space="0" w:color="auto"/>
            </w:tcBorders>
          </w:tcPr>
          <w:p w14:paraId="7016837B"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Іваноў С.</w:t>
            </w:r>
          </w:p>
        </w:tc>
        <w:tc>
          <w:tcPr>
            <w:tcW w:w="1642" w:type="dxa"/>
            <w:tcBorders>
              <w:top w:val="single" w:sz="4" w:space="0" w:color="auto"/>
              <w:left w:val="single" w:sz="4" w:space="0" w:color="auto"/>
              <w:bottom w:val="single" w:sz="4" w:space="0" w:color="auto"/>
              <w:right w:val="single" w:sz="4" w:space="0" w:color="auto"/>
            </w:tcBorders>
          </w:tcPr>
          <w:p w14:paraId="2ABF0A4F"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iCs/>
                <w:sz w:val="24"/>
                <w:szCs w:val="24"/>
              </w:rPr>
            </w:pPr>
            <w:r w:rsidRPr="00AA7734">
              <w:rPr>
                <w:rFonts w:ascii="Times New Roman" w:eastAsia="Times New Roman" w:hAnsi="Times New Roman" w:cs="Times New Roman"/>
                <w:noProof/>
                <w:sz w:val="24"/>
                <w:szCs w:val="24"/>
                <w:lang w:val="ru-RU" w:eastAsia="ru-RU"/>
              </w:rPr>
              <w:drawing>
                <wp:inline distT="0" distB="0" distL="0" distR="0" wp14:anchorId="3496D56E" wp14:editId="1986B993">
                  <wp:extent cx="266700" cy="278823"/>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72125" cy="284494"/>
                          </a:xfrm>
                          <a:prstGeom prst="rect">
                            <a:avLst/>
                          </a:prstGeom>
                          <a:noFill/>
                          <a:ln>
                            <a:noFill/>
                          </a:ln>
                        </pic:spPr>
                      </pic:pic>
                    </a:graphicData>
                  </a:graphic>
                </wp:inline>
              </w:drawing>
            </w:r>
          </w:p>
        </w:tc>
        <w:tc>
          <w:tcPr>
            <w:tcW w:w="1642" w:type="dxa"/>
            <w:tcBorders>
              <w:top w:val="single" w:sz="4" w:space="0" w:color="auto"/>
              <w:left w:val="single" w:sz="4" w:space="0" w:color="auto"/>
              <w:bottom w:val="single" w:sz="4" w:space="0" w:color="auto"/>
              <w:right w:val="single" w:sz="4" w:space="0" w:color="auto"/>
            </w:tcBorders>
          </w:tcPr>
          <w:p w14:paraId="7DFB3FA7"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2AC5EA65"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05BE00EF" w14:textId="77777777" w:rsidR="00AA7734" w:rsidRPr="00AA7734" w:rsidRDefault="00AA7734" w:rsidP="00AA7734">
            <w:pPr>
              <w:tabs>
                <w:tab w:val="left" w:pos="9498"/>
              </w:tabs>
              <w:snapToGrid w:val="0"/>
              <w:spacing w:after="0" w:line="240" w:lineRule="auto"/>
              <w:jc w:val="center"/>
              <w:rPr>
                <w:rFonts w:ascii="Times New Roman" w:eastAsia="Times New Roman" w:hAnsi="Times New Roman" w:cs="Times New Roman"/>
                <w:iCs/>
                <w:sz w:val="24"/>
                <w:szCs w:val="24"/>
              </w:rPr>
            </w:pPr>
            <w:r w:rsidRPr="00AA7734">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653674F0"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i/>
                <w:iCs/>
                <w:sz w:val="24"/>
                <w:szCs w:val="24"/>
              </w:rPr>
            </w:pPr>
          </w:p>
        </w:tc>
      </w:tr>
      <w:tr w:rsidR="00AA7734" w:rsidRPr="00AA7734" w14:paraId="6E4313DD" w14:textId="77777777" w:rsidTr="00B4090B">
        <w:tc>
          <w:tcPr>
            <w:tcW w:w="1642" w:type="dxa"/>
            <w:tcBorders>
              <w:top w:val="single" w:sz="4" w:space="0" w:color="auto"/>
              <w:left w:val="single" w:sz="4" w:space="0" w:color="auto"/>
              <w:bottom w:val="single" w:sz="4" w:space="0" w:color="auto"/>
              <w:right w:val="single" w:sz="4" w:space="0" w:color="auto"/>
            </w:tcBorders>
          </w:tcPr>
          <w:p w14:paraId="755F7ABE"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Пятроў А.</w:t>
            </w:r>
          </w:p>
        </w:tc>
        <w:tc>
          <w:tcPr>
            <w:tcW w:w="1642" w:type="dxa"/>
            <w:tcBorders>
              <w:top w:val="single" w:sz="4" w:space="0" w:color="auto"/>
              <w:left w:val="single" w:sz="4" w:space="0" w:color="auto"/>
              <w:bottom w:val="single" w:sz="4" w:space="0" w:color="auto"/>
              <w:right w:val="single" w:sz="4" w:space="0" w:color="auto"/>
            </w:tcBorders>
          </w:tcPr>
          <w:p w14:paraId="6AF4BF89"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4A64D5FE"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1972486B"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5050EDDD"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sz w:val="24"/>
                <w:szCs w:val="24"/>
              </w:rPr>
            </w:pPr>
            <w:r w:rsidRPr="00AA7734">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BC20B94" w14:textId="77777777" w:rsidR="00AA7734" w:rsidRPr="00AA7734" w:rsidRDefault="00AA7734" w:rsidP="00AA7734">
            <w:pPr>
              <w:tabs>
                <w:tab w:val="left" w:pos="9498"/>
              </w:tabs>
              <w:spacing w:after="0" w:line="240" w:lineRule="auto"/>
              <w:jc w:val="center"/>
              <w:rPr>
                <w:rFonts w:ascii="Times New Roman" w:eastAsia="Times New Roman" w:hAnsi="Times New Roman" w:cs="Times New Roman"/>
                <w:i/>
                <w:iCs/>
                <w:sz w:val="24"/>
                <w:szCs w:val="24"/>
              </w:rPr>
            </w:pPr>
          </w:p>
        </w:tc>
      </w:tr>
    </w:tbl>
    <w:p w14:paraId="1E5E0318"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 xml:space="preserve">Калі вучань не можа сам правільна выканаць заданне, настаўнік не ставіць у сваёй табліцы адпаведны знак або ставіць знак «–», тым самым вызначаючы для сябе неабходнасць індывідуальнай працы з такім вучнем над незасвоеным матэрыялам. Пры гэтым ніякай адмоўнай славеснай ацэнкі настаўнік не дае. Ацэначныя выказванні карэкціруюцца па меры засваення </w:t>
      </w:r>
      <w:r w:rsidRPr="00AA7734">
        <w:rPr>
          <w:rFonts w:ascii="Times New Roman" w:eastAsia="Times New Roman" w:hAnsi="Times New Roman" w:cs="Times New Roman"/>
          <w:sz w:val="30"/>
          <w:szCs w:val="30"/>
        </w:rPr>
        <w:lastRenderedPageBreak/>
        <w:t>вучнем матэрыялу па вывучанай тэме, таму табліцы, графікі, ацэначныя лісты лепш запаўняць простым алоўкам.</w:t>
      </w:r>
    </w:p>
    <w:p w14:paraId="17A9624C"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У табліцах можна фіксаваць колькасць памылак і іх характар. У адпаведнасці з зафіксаванымі ў табліцы дадзенымі настаўнік плануе і арганізуе дыферэнцыраваную і індывідуальную працу на вучэбных, стымулявальных і падтрымальных занятках. Педагог можа дадаткова распрацоўваць індывідуальныя лісты вучэбных дасягненняў вучняў.</w:t>
      </w:r>
    </w:p>
    <w:p w14:paraId="582CC863"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У канцы навучальнага года настаўнік ажыццяўляе змястоўны аналіз вынікаў вучэбнай дзейнасці вучняў, у якім адлюстроўвае вынікі вучэбнай дзейнасці вучняў у адпаведнасці з патрабаваннямі вучэбнай праграмы. Форма змястоўнага аналізу вынікаў вучэбнай дзейнасці вучняў вызначаецца метадычным аб'яднаннем настаўнікаў пачатковых класаў. На аснове аналізу робіцца выснова аб прычынах цяжкасцей вучняў у засваенні вучэбнага матэрыялу, вызначаюцца шляхі, якія дазволяць ліквідаваць праблемы.</w:t>
      </w:r>
    </w:p>
    <w:p w14:paraId="49106272" w14:textId="77777777" w:rsidR="00AA7734" w:rsidRPr="00AA7734" w:rsidRDefault="00AA7734" w:rsidP="003671AC">
      <w:pPr>
        <w:autoSpaceDE w:val="0"/>
        <w:autoSpaceDN w:val="0"/>
        <w:adjustRightInd w:val="0"/>
        <w:spacing w:after="0" w:line="240" w:lineRule="auto"/>
        <w:ind w:firstLine="709"/>
        <w:jc w:val="both"/>
        <w:rPr>
          <w:rFonts w:ascii="Times New Roman" w:eastAsia="Times New Roman" w:hAnsi="Times New Roman" w:cs="Times New Roman"/>
          <w:sz w:val="30"/>
          <w:szCs w:val="30"/>
          <w:highlight w:val="yellow"/>
        </w:rPr>
      </w:pPr>
      <w:r w:rsidRPr="00AA7734">
        <w:rPr>
          <w:rFonts w:ascii="Times New Roman" w:eastAsia="Times New Roman" w:hAnsi="Times New Roman" w:cs="Times New Roman"/>
          <w:sz w:val="30"/>
          <w:szCs w:val="30"/>
        </w:rPr>
        <w:t xml:space="preserve">Вынікі вучэбнай дзейнасці вучняў III–IV класаў па вучэбных прадметах «Беларуская мова», «Літаратурнае чытанне», «Русский язык», «Литературное чтение», «Матэматыка», «Чалавек і свет» ацэньваюцца ў балах па 10-бальнай шкале ў адпаведнасці з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«Аб зацвярджэнні норм ацэнкі вынікаў вучэбнай дзейнасці і крытэрыяў ацэнкі паводзін вучняў агульнаадукацыйных устаноў» (у рэдакцыі загадаў Мінадукацыі ад 18.06.2010 № 420, ад 29.09.2010 № 635). </w:t>
      </w:r>
    </w:p>
    <w:p w14:paraId="149D7925" w14:textId="77777777" w:rsidR="00AA7734" w:rsidRPr="00AA7734" w:rsidRDefault="00AA7734" w:rsidP="003671AC">
      <w:pPr>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У сувязі з безадзнакавым навучаннем у I–IІ класах неабходна ўлічваць асаблівасці вядзення сшыткаў. На працягу першага года навучання пісьмовыя заданні па навучанні грамаце, матэматыцы выконваюцца ў сшытках на друкаванай аснове. Кантрольныя работы ў I класе выконваюцца ў сшытках на друкаванай аснове або на асобных лістах.</w:t>
      </w:r>
    </w:p>
    <w:p w14:paraId="783D5016" w14:textId="77777777" w:rsidR="00AA7734" w:rsidRPr="00AA7734" w:rsidRDefault="00AA7734" w:rsidP="003671AC">
      <w:pPr>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У II–IV класах усе віды вучэбных работ выконваюцца ў сшытках для вучэбных работ, а ўсе віды кантрольных работ – у сшытках для кантрольных работ. Сшыткі для кантрольных работ захоўваюцца ва ўстанове агульнай сярэдняй адукацыі на працягу года і выдаюцца вучням для выканання кантрольных работ і работ над памылкамі. Усе пісьмовыя вучэбныя і кантрольныя работы правяраюцца настаўнікам пасля кожных вучэбных заняткаў. Памылкі выпраўляюцца. У I–IІ класах адзнакі ў балах не выстаўляюцца.</w:t>
      </w:r>
    </w:p>
    <w:p w14:paraId="63365F6A" w14:textId="77777777" w:rsidR="00AA7734" w:rsidRPr="00AA7734" w:rsidRDefault="00AA7734" w:rsidP="003671AC">
      <w:pPr>
        <w:spacing w:after="0" w:line="240" w:lineRule="auto"/>
        <w:ind w:firstLine="709"/>
        <w:jc w:val="both"/>
        <w:rPr>
          <w:rFonts w:ascii="Times New Roman" w:eastAsia="Times New Roman" w:hAnsi="Times New Roman" w:cs="Times New Roman"/>
          <w:sz w:val="30"/>
          <w:szCs w:val="30"/>
          <w:lang w:eastAsia="ru-RU"/>
        </w:rPr>
      </w:pPr>
      <w:r w:rsidRPr="00AA7734">
        <w:rPr>
          <w:rFonts w:ascii="Times New Roman" w:eastAsia="Times New Roman" w:hAnsi="Times New Roman" w:cs="Times New Roman"/>
          <w:sz w:val="30"/>
          <w:szCs w:val="30"/>
        </w:rPr>
        <w:t xml:space="preserve">У III–IV класах усе працы ацэньваюцца ў балах у адпаведнасці з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w:t>
      </w:r>
      <w:r w:rsidRPr="00AA7734">
        <w:rPr>
          <w:rFonts w:ascii="Times New Roman" w:eastAsia="Calibri" w:hAnsi="Times New Roman" w:cs="Times New Roman"/>
          <w:color w:val="000000"/>
          <w:sz w:val="30"/>
          <w:szCs w:val="30"/>
        </w:rPr>
        <w:t>(рэд. ад 18.06.2010 № 420, ад 29.09.2010 № 635).</w:t>
      </w:r>
      <w:r w:rsidRPr="00AA7734">
        <w:rPr>
          <w:rFonts w:ascii="Times New Roman" w:eastAsia="Times New Roman" w:hAnsi="Times New Roman" w:cs="Times New Roman"/>
          <w:sz w:val="30"/>
          <w:szCs w:val="30"/>
        </w:rPr>
        <w:t xml:space="preserve"> Адзнакі за выкананне вучнямі III–IV класаў вучэбных работ, у тым ліку самастойных работ, пераказаў і сачыненняў па беларускай і </w:t>
      </w:r>
      <w:r w:rsidRPr="00AA7734">
        <w:rPr>
          <w:rFonts w:ascii="Times New Roman" w:eastAsia="Times New Roman" w:hAnsi="Times New Roman" w:cs="Times New Roman"/>
          <w:sz w:val="30"/>
          <w:szCs w:val="30"/>
        </w:rPr>
        <w:lastRenderedPageBreak/>
        <w:t xml:space="preserve">рускай мовах, выстаўленыя ў сшытках для вучэбных работ, могуць заносіцца ў класны журнал і дзённік вучня па рашэнні настаўніка. </w:t>
      </w:r>
    </w:p>
    <w:p w14:paraId="37F7566D" w14:textId="77777777" w:rsidR="00AA7734" w:rsidRPr="00AA7734" w:rsidRDefault="00AA7734" w:rsidP="003671AC">
      <w:pPr>
        <w:spacing w:after="0" w:line="240" w:lineRule="auto"/>
        <w:ind w:firstLine="709"/>
        <w:jc w:val="both"/>
        <w:rPr>
          <w:rFonts w:ascii="Times New Roman" w:eastAsia="Calibri" w:hAnsi="Times New Roman" w:cs="Times New Roman"/>
          <w:sz w:val="30"/>
          <w:szCs w:val="30"/>
        </w:rPr>
      </w:pPr>
      <w:r w:rsidRPr="00AA7734">
        <w:rPr>
          <w:rFonts w:ascii="Times New Roman" w:eastAsia="Calibri" w:hAnsi="Times New Roman" w:cs="Times New Roman"/>
          <w:sz w:val="30"/>
          <w:szCs w:val="30"/>
        </w:rPr>
        <w:t>Пры выстаўленні адзнакі за чвэрць неабходна ўлічыць наступнае: у выпадку, калі вучэбны матэрыял пэўнай тэмы (раздзела) па вучэбным прадмеце не ўяўляецца магчымым вывучыць у межах чвэрці, выстаўленне адзнакі за гэтую чвэрць ажыццяўляецца як сярэдняе арыфметычнае адзнак па выніках бягучай атэстацыі (паўрочных балаў).</w:t>
      </w:r>
    </w:p>
    <w:p w14:paraId="26BB632C" w14:textId="77777777" w:rsidR="00AA7734" w:rsidRPr="00AA7734" w:rsidRDefault="00AA7734" w:rsidP="003671AC">
      <w:pPr>
        <w:spacing w:after="0" w:line="240" w:lineRule="auto"/>
        <w:ind w:firstLine="709"/>
        <w:jc w:val="both"/>
        <w:rPr>
          <w:rFonts w:ascii="Times New Roman" w:eastAsia="Calibri" w:hAnsi="Times New Roman" w:cs="Times New Roman"/>
          <w:sz w:val="30"/>
          <w:szCs w:val="30"/>
        </w:rPr>
      </w:pPr>
      <w:r w:rsidRPr="00AA7734">
        <w:rPr>
          <w:rFonts w:ascii="Times New Roman" w:eastAsia="Calibri" w:hAnsi="Times New Roman" w:cs="Times New Roman"/>
          <w:sz w:val="30"/>
          <w:szCs w:val="30"/>
        </w:rPr>
        <w:t xml:space="preserve">У выпадку адсутнасці вучня на ўроку, на якім праводзіўся тэматычны кантроль, з мэтай праверкі і ацэнкі засваення ім вучэбнага матэрыялу пэўнай тэмы (раздзела) па вучэбным прадмеце ён павінен выканаць работу тэматычнага кантролю на любым іншым уроку. </w:t>
      </w:r>
    </w:p>
    <w:p w14:paraId="7DD86513" w14:textId="77777777" w:rsidR="00AA7734" w:rsidRPr="00AA7734" w:rsidRDefault="00AA7734" w:rsidP="003671AC">
      <w:pPr>
        <w:spacing w:after="0" w:line="240" w:lineRule="auto"/>
        <w:ind w:firstLine="709"/>
        <w:jc w:val="both"/>
        <w:rPr>
          <w:rFonts w:ascii="Times New Roman" w:eastAsia="Times New Roman" w:hAnsi="Times New Roman" w:cs="Times New Roman"/>
          <w:sz w:val="30"/>
          <w:szCs w:val="30"/>
          <w:lang w:eastAsia="ru-RU"/>
        </w:rPr>
      </w:pPr>
      <w:r w:rsidRPr="00AA7734">
        <w:rPr>
          <w:rFonts w:ascii="Times New Roman" w:eastAsia="Times New Roman" w:hAnsi="Times New Roman" w:cs="Times New Roman"/>
          <w:sz w:val="30"/>
          <w:szCs w:val="30"/>
          <w:lang w:eastAsia="ru-RU"/>
        </w:rPr>
        <w:t xml:space="preserve">З мэтай папярэджання перагрузкі вучняў настаўніку неабходна сачыць за дазіроўкай </w:t>
      </w:r>
      <w:r w:rsidRPr="00AA7734">
        <w:rPr>
          <w:rFonts w:ascii="Times New Roman" w:eastAsia="Times New Roman" w:hAnsi="Times New Roman" w:cs="Times New Roman"/>
          <w:b/>
          <w:sz w:val="30"/>
          <w:szCs w:val="30"/>
          <w:lang w:eastAsia="ru-RU"/>
        </w:rPr>
        <w:t>дамашняга задання</w:t>
      </w:r>
      <w:r w:rsidRPr="00AA7734">
        <w:rPr>
          <w:rFonts w:ascii="Times New Roman" w:eastAsia="Times New Roman" w:hAnsi="Times New Roman" w:cs="Times New Roman"/>
          <w:sz w:val="30"/>
          <w:szCs w:val="30"/>
          <w:lang w:eastAsia="ru-RU"/>
        </w:rPr>
        <w:t>, тлумачыць на ўроку змест, парадак і прыёмы яго выканання. Рэкамендуецца пры выбары дамашняга задання арыентавацца на змест падручнікаў і вучэбных дапаможнікаў, у якіх практыкаванні і заданні для выканання дома пазначаны сігналамі-знакамі. Пры гэтым трэба ўлічваць, што аб'ём і змест дамашняга задання настаўнік вызначае дыферэнцыравана, зыходзячы з канкрэтнай адукацыйнай сітуацыі і індывідуальных магчымасцей вучняў.</w:t>
      </w:r>
    </w:p>
    <w:p w14:paraId="71AA7ECA"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b/>
          <w:sz w:val="30"/>
          <w:szCs w:val="30"/>
        </w:rPr>
      </w:pPr>
      <w:r w:rsidRPr="00AA7734">
        <w:rPr>
          <w:rFonts w:ascii="Times New Roman" w:eastAsia="Times New Roman" w:hAnsi="Times New Roman" w:cs="Times New Roman"/>
          <w:b/>
          <w:sz w:val="30"/>
          <w:szCs w:val="30"/>
        </w:rPr>
        <w:t>На дом не задаюцца:</w:t>
      </w:r>
    </w:p>
    <w:p w14:paraId="34CEF302"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заданні вучням I класа на працягу ўсяго навучальнага года па ўсіх вучэбных прадметах;</w:t>
      </w:r>
    </w:p>
    <w:p w14:paraId="024D75A9"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заданні вучням IІ–IV класаў на выходныя і святочныя дні, канікулы, а таксама пасля выканання пісьмовых кантрольных работ;</w:t>
      </w:r>
    </w:p>
    <w:p w14:paraId="70A79761"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заданні, адзначаныя зорачкай;</w:t>
      </w:r>
    </w:p>
    <w:p w14:paraId="68674CEA"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заданні па вучэбным прадмеце «Асновы бяспекі жыццядзейнасці</w:t>
      </w:r>
      <w:r w:rsidRPr="00AA7734">
        <w:rPr>
          <w:rFonts w:ascii="Times New Roman" w:eastAsia="Times New Roman" w:hAnsi="Times New Roman" w:cs="Times New Roman"/>
          <w:sz w:val="30"/>
          <w:szCs w:val="30"/>
          <w:lang w:eastAsia="ru-RU"/>
        </w:rPr>
        <w:t>»</w:t>
      </w:r>
      <w:r w:rsidRPr="00AA7734">
        <w:rPr>
          <w:rFonts w:ascii="Times New Roman" w:eastAsia="Times New Roman" w:hAnsi="Times New Roman" w:cs="Times New Roman"/>
          <w:sz w:val="30"/>
          <w:szCs w:val="30"/>
        </w:rPr>
        <w:t>;</w:t>
      </w:r>
    </w:p>
    <w:p w14:paraId="5DFE9455"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мастацка-творчыя заданні па вучэбным прадмеце «Выяўленчае мастацтва</w:t>
      </w:r>
      <w:r w:rsidRPr="00AA7734">
        <w:rPr>
          <w:rFonts w:ascii="Times New Roman" w:eastAsia="Times New Roman" w:hAnsi="Times New Roman" w:cs="Times New Roman"/>
          <w:sz w:val="30"/>
          <w:szCs w:val="30"/>
          <w:lang w:eastAsia="ru-RU"/>
        </w:rPr>
        <w:t>»</w:t>
      </w:r>
      <w:r w:rsidRPr="00AA7734">
        <w:rPr>
          <w:rFonts w:ascii="Times New Roman" w:eastAsia="Times New Roman" w:hAnsi="Times New Roman" w:cs="Times New Roman"/>
          <w:sz w:val="30"/>
          <w:szCs w:val="30"/>
        </w:rPr>
        <w:t xml:space="preserve">; </w:t>
      </w:r>
    </w:p>
    <w:p w14:paraId="0A8D6D3B" w14:textId="77777777" w:rsidR="00AA7734" w:rsidRPr="00AA7734" w:rsidRDefault="00AA7734" w:rsidP="003671AC">
      <w:pPr>
        <w:tabs>
          <w:tab w:val="left" w:pos="9498"/>
        </w:tabs>
        <w:spacing w:after="0" w:line="240" w:lineRule="auto"/>
        <w:ind w:firstLine="709"/>
        <w:jc w:val="both"/>
        <w:rPr>
          <w:rFonts w:ascii="Times New Roman" w:eastAsia="Times New Roman" w:hAnsi="Times New Roman" w:cs="Times New Roman"/>
          <w:sz w:val="30"/>
          <w:szCs w:val="30"/>
        </w:rPr>
      </w:pPr>
      <w:r w:rsidRPr="00AA7734">
        <w:rPr>
          <w:rFonts w:ascii="Times New Roman" w:eastAsia="Times New Roman" w:hAnsi="Times New Roman" w:cs="Times New Roman"/>
          <w:sz w:val="30"/>
          <w:szCs w:val="30"/>
        </w:rPr>
        <w:t>выкананне практычных работ па вучэбным прадмеце «Працоўнае навучанне</w:t>
      </w:r>
      <w:r w:rsidRPr="00AA7734">
        <w:rPr>
          <w:rFonts w:ascii="Times New Roman" w:eastAsia="Times New Roman" w:hAnsi="Times New Roman" w:cs="Times New Roman"/>
          <w:sz w:val="30"/>
          <w:szCs w:val="30"/>
          <w:lang w:eastAsia="ru-RU"/>
        </w:rPr>
        <w:t>»</w:t>
      </w:r>
      <w:r w:rsidRPr="00AA7734">
        <w:rPr>
          <w:rFonts w:ascii="Times New Roman" w:eastAsia="Times New Roman" w:hAnsi="Times New Roman" w:cs="Times New Roman"/>
          <w:sz w:val="30"/>
          <w:szCs w:val="30"/>
        </w:rPr>
        <w:t xml:space="preserve">. </w:t>
      </w:r>
    </w:p>
    <w:p w14:paraId="6EA41692" w14:textId="77777777" w:rsidR="00AA7734" w:rsidRPr="00AA7734" w:rsidRDefault="00AA7734" w:rsidP="003671AC">
      <w:pPr>
        <w:spacing w:after="0" w:line="240" w:lineRule="auto"/>
        <w:ind w:firstLine="709"/>
        <w:jc w:val="both"/>
        <w:rPr>
          <w:rFonts w:ascii="Times New Roman" w:eastAsia="Times New Roman" w:hAnsi="Times New Roman" w:cs="Times New Roman"/>
          <w:b/>
          <w:sz w:val="30"/>
          <w:szCs w:val="30"/>
          <w:lang w:eastAsia="ru-RU"/>
        </w:rPr>
      </w:pPr>
      <w:r w:rsidRPr="00AA7734">
        <w:rPr>
          <w:rFonts w:ascii="Times New Roman" w:eastAsia="Times New Roman" w:hAnsi="Times New Roman" w:cs="Times New Roman"/>
          <w:b/>
          <w:sz w:val="30"/>
          <w:szCs w:val="30"/>
          <w:lang w:eastAsia="ru-RU"/>
        </w:rPr>
        <w:t>Для завучвання на памяць варта прапаноўваць толькі тыя вершы ці ўрыўкі з вершаваных твораў, якія вызначаны вучэбнай праграмай. Асноўная праца па завучванні вершаваных твораў на памяць праводзіцца ў адпаведнасці з методыкай на вучэбных занятках.</w:t>
      </w:r>
    </w:p>
    <w:p w14:paraId="2802CA57" w14:textId="77777777" w:rsidR="00AA7734" w:rsidRPr="00AA7734" w:rsidRDefault="00AA7734" w:rsidP="003671AC">
      <w:pPr>
        <w:spacing w:after="0" w:line="240" w:lineRule="auto"/>
        <w:ind w:firstLine="709"/>
        <w:jc w:val="both"/>
        <w:rPr>
          <w:rFonts w:ascii="Times New Roman" w:eastAsia="Times New Roman" w:hAnsi="Times New Roman" w:cs="Times New Roman"/>
          <w:sz w:val="30"/>
          <w:szCs w:val="30"/>
          <w:lang w:eastAsia="ru-RU"/>
        </w:rPr>
      </w:pPr>
      <w:r w:rsidRPr="00AA7734">
        <w:rPr>
          <w:rFonts w:ascii="Times New Roman" w:eastAsia="Times New Roman" w:hAnsi="Times New Roman" w:cs="Times New Roman"/>
          <w:sz w:val="30"/>
          <w:szCs w:val="30"/>
          <w:lang w:eastAsia="ru-RU"/>
        </w:rPr>
        <w:t xml:space="preserve">Пры арганізацыі пазакласнага чытання вучняў варта кіравацца патрабаваннямі вучэбных праграм па вучэбных прадметах «Литературное чтение» і «Літаратурнае чытанне». Праца па арганізацыі пазакласнага чытання накіравана на прывучэнне вучняў да сістэматычнага самастойнага чытання кніг у пазаўрочны час. Прадметам чытання-разглядання на занятках пазакласнага чытання з'яўляецца па-мастацку аформленая дзіцячая кніга. Пры складанні настаўнікам рэкамендацыйных спісаў літаратуры да ўрока пазакласнага чытання варта ўлічваць магчымасці бібліятэкі ўстановы </w:t>
      </w:r>
      <w:r w:rsidRPr="00AA7734">
        <w:rPr>
          <w:rFonts w:ascii="Times New Roman" w:eastAsia="Times New Roman" w:hAnsi="Times New Roman" w:cs="Times New Roman"/>
          <w:sz w:val="30"/>
          <w:szCs w:val="30"/>
          <w:lang w:eastAsia="ru-RU"/>
        </w:rPr>
        <w:lastRenderedPageBreak/>
        <w:t>адукацыі і раённай бібліятэкі, а таксама арганізаванага ў класе кутка чытання.</w:t>
      </w:r>
    </w:p>
    <w:p w14:paraId="0E192348" w14:textId="77777777" w:rsidR="00AA7734" w:rsidRPr="00AA7734" w:rsidRDefault="00AA7734" w:rsidP="003671AC">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AA7734">
        <w:rPr>
          <w:rFonts w:ascii="Times New Roman" w:eastAsia="Times New Roman" w:hAnsi="Times New Roman" w:cs="Times New Roman"/>
          <w:sz w:val="30"/>
          <w:szCs w:val="30"/>
          <w:lang w:eastAsia="ru-RU"/>
        </w:rPr>
        <w:t>У адпаведнасці з часткай 2 пункта 1 Комплексу мер па ўдасканаленні сістэмы падрыхтоўкі спартыўнага рэзерву, зацверджанага Міністэрствам спорту і турызму Рэспублікі Беларусь 30.09.2015, мэтазгодна забяспечыць правядзенне вучэбных заняткаў па вучэбным прадмеце «Фізічная культура і здароўе» на I ступені агульнай сярэдняй адукацыі настаўнікамі фізічнай культуры, якія маюць адпаведную адукацыю па напрамках спецыяльнасцей фізічнай культуры і спорту.</w:t>
      </w:r>
    </w:p>
    <w:p w14:paraId="756B330E" w14:textId="77777777" w:rsidR="00AA7734" w:rsidRPr="00AA7734" w:rsidRDefault="00AA7734" w:rsidP="003671AC">
      <w:pPr>
        <w:tabs>
          <w:tab w:val="left" w:pos="1134"/>
        </w:tabs>
        <w:spacing w:after="0" w:line="240" w:lineRule="auto"/>
        <w:ind w:right="-283" w:firstLine="709"/>
        <w:jc w:val="both"/>
        <w:rPr>
          <w:rFonts w:ascii="Times New Roman" w:eastAsia="Calibri" w:hAnsi="Times New Roman" w:cs="Times New Roman"/>
          <w:i/>
          <w:iCs/>
          <w:color w:val="000000"/>
          <w:sz w:val="30"/>
          <w:szCs w:val="30"/>
          <w:lang w:eastAsia="ru-RU"/>
        </w:rPr>
      </w:pPr>
      <w:r w:rsidRPr="00AA7734">
        <w:rPr>
          <w:rFonts w:ascii="Times New Roman" w:eastAsia="Calibri" w:hAnsi="Times New Roman" w:cs="Times New Roman"/>
          <w:b/>
          <w:iCs/>
          <w:color w:val="000000"/>
          <w:sz w:val="30"/>
          <w:szCs w:val="30"/>
          <w:u w:val="single"/>
        </w:rPr>
        <w:t>4. Дадатковыя рэсурсы</w:t>
      </w:r>
    </w:p>
    <w:p w14:paraId="2C929F3E" w14:textId="77777777" w:rsidR="00AA7734" w:rsidRPr="00AA7734" w:rsidRDefault="00AA7734" w:rsidP="003671AC">
      <w:pPr>
        <w:spacing w:after="0" w:line="240" w:lineRule="auto"/>
        <w:ind w:firstLine="709"/>
        <w:jc w:val="both"/>
        <w:rPr>
          <w:rFonts w:ascii="Times New Roman" w:eastAsia="Times New Roman" w:hAnsi="Times New Roman" w:cs="Times New Roman"/>
          <w:b/>
          <w:bCs/>
          <w:sz w:val="30"/>
          <w:szCs w:val="30"/>
        </w:rPr>
      </w:pPr>
      <w:r w:rsidRPr="00AA7734">
        <w:rPr>
          <w:rFonts w:ascii="Times New Roman" w:eastAsia="Calibri" w:hAnsi="Times New Roman" w:cs="Times New Roman"/>
          <w:bCs/>
          <w:color w:val="000000"/>
          <w:sz w:val="30"/>
          <w:szCs w:val="30"/>
        </w:rPr>
        <w:t xml:space="preserve">Пры арганізацыі адукацыйнага працэсу можна выкарыстоўваць </w:t>
      </w:r>
      <w:r w:rsidRPr="00AA7734">
        <w:rPr>
          <w:rFonts w:ascii="Times New Roman" w:eastAsia="Times New Roman" w:hAnsi="Times New Roman" w:cs="Times New Roman"/>
          <w:color w:val="000000"/>
          <w:sz w:val="30"/>
          <w:szCs w:val="30"/>
        </w:rPr>
        <w:t xml:space="preserve">адзіны інфармацыйна-адукацыйны рэсурс </w:t>
      </w:r>
      <w:hyperlink r:id="rId88" w:history="1">
        <w:r w:rsidRPr="00AA7734">
          <w:rPr>
            <w:rFonts w:ascii="Times New Roman" w:eastAsia="Calibri" w:hAnsi="Times New Roman" w:cs="Times New Roman"/>
            <w:i/>
            <w:color w:val="0000FF"/>
            <w:sz w:val="30"/>
            <w:szCs w:val="30"/>
            <w:u w:val="single"/>
          </w:rPr>
          <w:t>https://eior.by</w:t>
        </w:r>
      </w:hyperlink>
      <w:r w:rsidRPr="00AA7734">
        <w:rPr>
          <w:rFonts w:ascii="Times New Roman" w:eastAsia="Calibri" w:hAnsi="Times New Roman" w:cs="Times New Roman"/>
          <w:i/>
          <w:color w:val="0000FF"/>
          <w:sz w:val="30"/>
          <w:szCs w:val="30"/>
          <w:u w:val="single"/>
        </w:rPr>
        <w:t>.</w:t>
      </w:r>
      <w:r w:rsidRPr="00AA7734">
        <w:rPr>
          <w:rFonts w:ascii="Times New Roman" w:eastAsia="Calibri" w:hAnsi="Times New Roman" w:cs="Times New Roman"/>
          <w:color w:val="0000FF"/>
          <w:sz w:val="30"/>
          <w:szCs w:val="30"/>
        </w:rPr>
        <w:t xml:space="preserve"> </w:t>
      </w:r>
      <w:r w:rsidRPr="00AA7734">
        <w:rPr>
          <w:rFonts w:ascii="Times New Roman" w:eastAsia="Calibri" w:hAnsi="Times New Roman" w:cs="Times New Roman"/>
          <w:sz w:val="30"/>
          <w:szCs w:val="30"/>
        </w:rPr>
        <w:t>Яго прызначэнне – падтрымка вучняў, якія атрымліваюць агульную сярэднюю адукацыю ў адпаведнасці з індывідуальным вучэбным планам, а таксама вучняў, якія па ўважлівых прычынах часова не могуць наведваць установу адукацыі.</w:t>
      </w:r>
    </w:p>
    <w:p w14:paraId="0FF3CA72" w14:textId="77777777" w:rsidR="00AA7734" w:rsidRPr="00AA7734" w:rsidRDefault="00AA7734" w:rsidP="003671AC">
      <w:pPr>
        <w:spacing w:after="0" w:line="240" w:lineRule="auto"/>
        <w:ind w:firstLine="709"/>
        <w:jc w:val="both"/>
        <w:rPr>
          <w:rFonts w:ascii="Times New Roman" w:eastAsia="Times New Roman" w:hAnsi="Times New Roman" w:cs="Times New Roman"/>
          <w:b/>
          <w:color w:val="000000"/>
          <w:sz w:val="30"/>
          <w:szCs w:val="30"/>
          <w:u w:val="single"/>
        </w:rPr>
      </w:pPr>
      <w:r w:rsidRPr="00AA7734">
        <w:rPr>
          <w:rFonts w:ascii="Times New Roman" w:eastAsia="Times New Roman" w:hAnsi="Times New Roman" w:cs="Times New Roman"/>
          <w:b/>
          <w:color w:val="000000"/>
          <w:sz w:val="30"/>
          <w:szCs w:val="30"/>
          <w:u w:val="single"/>
        </w:rPr>
        <w:t>5. Арганізацыя метадычнай работы</w:t>
      </w:r>
    </w:p>
    <w:p w14:paraId="16AA1E61" w14:textId="77777777" w:rsidR="00AA7734" w:rsidRPr="00AA7734" w:rsidRDefault="00AA7734" w:rsidP="003671AC">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Пры планаванні метадычнай работы з настаўнікамі пачатковых класаў варта ўлічваць патрабаванні нарматыўных прававых актаў, актуальныя пытанні развіцця пачатковай адукацыі, вынікі метадычнай работы за папярэдні навучальны год, інтарэсы, запыты, узровень прафесійнай кампетэнтнасці педагогаў.</w:t>
      </w:r>
    </w:p>
    <w:p w14:paraId="175C341A" w14:textId="77777777" w:rsidR="00AA7734" w:rsidRPr="00AA7734" w:rsidRDefault="00AA7734" w:rsidP="003671AC">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 xml:space="preserve">Для метадычнай работы з настаўнікамі пачатковых класаў (на ўзроўні раёна і ўстаноў адукацыі) у 2021/2022 навучальным годзе прапануецца агульная метадычная тэма </w:t>
      </w:r>
      <w:r w:rsidRPr="00AA7734">
        <w:rPr>
          <w:rFonts w:ascii="Times New Roman" w:eastAsia="Times New Roman" w:hAnsi="Times New Roman" w:cs="Times New Roman"/>
          <w:sz w:val="30"/>
          <w:szCs w:val="30"/>
          <w:lang w:eastAsia="ru-RU"/>
        </w:rPr>
        <w:t>«</w:t>
      </w:r>
      <w:r w:rsidRPr="00AA7734">
        <w:rPr>
          <w:rFonts w:ascii="Times New Roman" w:eastAsia="Times New Roman" w:hAnsi="Times New Roman" w:cs="Times New Roman"/>
          <w:color w:val="000000"/>
          <w:sz w:val="30"/>
          <w:szCs w:val="30"/>
        </w:rPr>
        <w:t>Удасканаленне прафесійнай кампетэнтнасці настаўнікаў пачатковых класаў па выкарыстанні тэхналогіі візуалізацыі вучэбнай інфармацыі ў сучасным адукацыйным працэсе».</w:t>
      </w:r>
    </w:p>
    <w:p w14:paraId="47477A26" w14:textId="77777777" w:rsidR="00AA7734" w:rsidRPr="00AA7734" w:rsidRDefault="00AA7734" w:rsidP="003671AC">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На жнівеньскіх інструктыўна-метадычных нарадах рэкамендуецца абмеркаваць з педагогамі наступныя пытанні.</w:t>
      </w:r>
    </w:p>
    <w:p w14:paraId="1C25E032" w14:textId="77777777" w:rsidR="00AA7734" w:rsidRPr="00AA7734" w:rsidRDefault="00AA7734" w:rsidP="003671AC">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 xml:space="preserve">1. Асаблівасці арганізацыі адукацыйнага працэсу на I ступені агульнай сярэдняй адукацыі ў 2021/2022 навучальным годзе: </w:t>
      </w:r>
    </w:p>
    <w:p w14:paraId="74169037" w14:textId="77777777" w:rsidR="00AA7734" w:rsidRPr="00AA7734" w:rsidRDefault="00AA7734" w:rsidP="003671AC">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навукова-метадычнае забеспячэнне адукацыйнага працэсу на I ступені агульнай сярэдняй адукацыі;</w:t>
      </w:r>
    </w:p>
    <w:p w14:paraId="20A774B6" w14:textId="77777777" w:rsidR="00AA7734" w:rsidRPr="00AA7734" w:rsidRDefault="00AA7734" w:rsidP="003671AC">
      <w:pPr>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інструктыўна-метадычныя пісьмы па пытаннях арганізацыі адукацыйнага працэсу на I ступені агульнай сярэдняй адукацыі ў 2021/2022 навучальным годзе; стварэнне бяспечных умоў арганізацыі адукацыйнага працэсу;</w:t>
      </w:r>
    </w:p>
    <w:p w14:paraId="53351ECA" w14:textId="77777777" w:rsidR="00AA7734" w:rsidRPr="00AA7734" w:rsidRDefault="00AA7734" w:rsidP="003671AC">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выкарыстанне ў адукацыйным працэсе на I ступені агульнай сярэдняй адукацыі кампанентаў ВМК па вучэбных прадметах;</w:t>
      </w:r>
    </w:p>
    <w:p w14:paraId="37EB1FD2" w14:textId="77777777" w:rsidR="00AA7734" w:rsidRPr="00AA7734" w:rsidRDefault="00AA7734" w:rsidP="003671AC">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lang w:eastAsia="ru-RU"/>
        </w:rPr>
        <w:t>адзіны інфармацыйна-адукацыйны рэсурс: прызначэнне, змест, магчымасці выкарыстання ў адукацыйным працэсе на I ступені агульнай сярэдняй адукацыі;</w:t>
      </w:r>
    </w:p>
    <w:p w14:paraId="52309F78" w14:textId="77777777" w:rsidR="00AA7734" w:rsidRPr="00AA7734" w:rsidRDefault="00AA7734" w:rsidP="003671AC">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выхаваўчы патэнцыял урокаў на I ступені агульнай сярэдняй адукацыі.</w:t>
      </w:r>
    </w:p>
    <w:p w14:paraId="2E6292D1" w14:textId="77777777" w:rsidR="00AA7734" w:rsidRPr="00AA7734" w:rsidRDefault="00AA7734" w:rsidP="003671AC">
      <w:pPr>
        <w:shd w:val="clear" w:color="auto" w:fill="FFFFFF"/>
        <w:tabs>
          <w:tab w:val="left" w:pos="993"/>
        </w:tabs>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lastRenderedPageBreak/>
        <w:t>2. Прадметны часопіс як сродак інфармацыйнай, навукова-метадычнай падтрымкі настаўнікаў пачатковых класаў і павышэння іх прафесійнай кампетэнтнасці.</w:t>
      </w:r>
    </w:p>
    <w:p w14:paraId="16A715B3" w14:textId="77777777" w:rsidR="00AA7734" w:rsidRPr="00AA7734" w:rsidRDefault="00AA7734" w:rsidP="003671AC">
      <w:pPr>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3. Арганізацыя і змест метадычнай работы з настаўнікамі пачатковых класаў у 2021/2022 навучальным годзе з улікам аналізу вынікаў папярэдняга навучальнага года.</w:t>
      </w:r>
    </w:p>
    <w:p w14:paraId="22F8293B" w14:textId="77777777" w:rsidR="00AA7734" w:rsidRPr="00AA7734" w:rsidRDefault="00AA7734" w:rsidP="003671AC">
      <w:pPr>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На працягу навучальнага года рэкамендуецца разгледзець тэарэтычныя аспекты выкарыстання тэхналогіі візуалізацыі ў адукацыйным працэсе, а таксама пытанні методыкі выкладання вучэбных прадметаў на I ступені агульнай сярэдняй адукацыі ў кантэксце разгляданай тэмы з улікам эфектыўнага педагагічнага вопыту педагогаў рэгіёна:</w:t>
      </w:r>
    </w:p>
    <w:p w14:paraId="25526E90" w14:textId="77777777" w:rsidR="00AA7734" w:rsidRPr="00AA7734" w:rsidRDefault="00AA7734" w:rsidP="003671AC">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візуалізацыя вучэбнай інфармацыі як неад'емная частка працэсу навучання;</w:t>
      </w:r>
    </w:p>
    <w:p w14:paraId="666851A4" w14:textId="77777777" w:rsidR="00AA7734" w:rsidRPr="00AA7734" w:rsidRDefault="00AA7734" w:rsidP="003671AC">
      <w:pPr>
        <w:spacing w:after="0" w:line="240" w:lineRule="auto"/>
        <w:ind w:firstLine="709"/>
        <w:jc w:val="both"/>
        <w:rPr>
          <w:rFonts w:ascii="Times New Roman" w:eastAsia="Times New Roman" w:hAnsi="Times New Roman" w:cs="Times New Roman"/>
          <w:color w:val="000000"/>
          <w:sz w:val="30"/>
          <w:szCs w:val="30"/>
          <w:lang w:eastAsia="ru-RU"/>
        </w:rPr>
      </w:pPr>
      <w:r w:rsidRPr="00AA7734">
        <w:rPr>
          <w:rFonts w:ascii="Times New Roman" w:eastAsia="Times New Roman" w:hAnsi="Times New Roman" w:cs="Times New Roman"/>
          <w:color w:val="000000"/>
          <w:sz w:val="30"/>
          <w:szCs w:val="30"/>
          <w:lang w:eastAsia="ru-RU"/>
        </w:rPr>
        <w:t xml:space="preserve">метадалагічныя прынцыпы тэхналогіі візуалізацыі вучэбнай інфармацыі; </w:t>
      </w:r>
    </w:p>
    <w:p w14:paraId="4B10FDC8" w14:textId="77777777" w:rsidR="00AA7734" w:rsidRPr="00AA7734" w:rsidRDefault="00AA7734" w:rsidP="003671AC">
      <w:pPr>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NewRomanPSMT" w:hAnsi="Times New Roman" w:cs="Times New Roman"/>
          <w:color w:val="000000"/>
          <w:sz w:val="30"/>
          <w:szCs w:val="30"/>
        </w:rPr>
        <w:t>развіццё пазнавальных здольнасцей і крытычнага мыслення вучняў пачатковых класаў сродкамі кагнітыўнай візуалізацыі (агульныя падыходы, з улікам прадметнай спецыфікі);</w:t>
      </w:r>
    </w:p>
    <w:p w14:paraId="65E4CF80" w14:textId="77777777" w:rsidR="00AA7734" w:rsidRPr="00AA7734" w:rsidRDefault="00AA7734" w:rsidP="003671AC">
      <w:pPr>
        <w:autoSpaceDE w:val="0"/>
        <w:adjustRightInd w:val="0"/>
        <w:spacing w:after="0" w:line="240" w:lineRule="auto"/>
        <w:ind w:firstLine="709"/>
        <w:jc w:val="both"/>
        <w:rPr>
          <w:rFonts w:ascii="Times New Roman" w:eastAsia="TimesNewRomanPSMT" w:hAnsi="Times New Roman" w:cs="Times New Roman"/>
          <w:color w:val="000000"/>
          <w:sz w:val="30"/>
          <w:szCs w:val="30"/>
        </w:rPr>
      </w:pPr>
      <w:r w:rsidRPr="00AA7734">
        <w:rPr>
          <w:rFonts w:ascii="Times New Roman" w:eastAsia="TimesNewRomanPSMT" w:hAnsi="Times New Roman" w:cs="Times New Roman"/>
          <w:color w:val="000000"/>
          <w:sz w:val="30"/>
          <w:szCs w:val="30"/>
        </w:rPr>
        <w:t>візуалізацыя вучэбнай інфармацыі ў сучасных вучэбных дапаможніках як эфектыўны сродак фарміравання прадметных і метапрадметных кампетэнцый;</w:t>
      </w:r>
    </w:p>
    <w:p w14:paraId="15F94648" w14:textId="77777777" w:rsidR="00AA7734" w:rsidRPr="00AA7734" w:rsidRDefault="00AA7734" w:rsidP="003671AC">
      <w:pPr>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lang w:eastAsia="ru-RU"/>
        </w:rPr>
        <w:t>медыяадукацыя як сродак фарміравання метапрадметных, прадметных і асобасных кампетэнцый вучняў пачатковых класаў (агульныя падыходы, з улікам прадметнай спецыфікі);</w:t>
      </w:r>
    </w:p>
    <w:p w14:paraId="1709F766" w14:textId="77777777" w:rsidR="00AA7734" w:rsidRPr="00AA7734" w:rsidRDefault="00AA7734" w:rsidP="003671AC">
      <w:pPr>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lang w:eastAsia="ru-RU"/>
        </w:rPr>
        <w:t>актывізацыя вучэбна-пазнавальнай дзейнасці вучняў пачатковых класаў шляхам стварэння і выкарыстання ў адукацыйным працэсе на I ступені агульнай сярэдняй адукацыі кагнітыўных сродкаў візуалізацыі вучэбнага матэрыялу (агульныя падыходы, з улікам прадметнай спецыфікі);</w:t>
      </w:r>
    </w:p>
    <w:p w14:paraId="7464C337" w14:textId="77777777" w:rsidR="00AA7734" w:rsidRPr="00AA7734" w:rsidRDefault="00AA7734" w:rsidP="003671AC">
      <w:pPr>
        <w:autoSpaceDE w:val="0"/>
        <w:adjustRightInd w:val="0"/>
        <w:spacing w:after="0" w:line="240" w:lineRule="auto"/>
        <w:ind w:firstLine="709"/>
        <w:jc w:val="both"/>
        <w:rPr>
          <w:rFonts w:ascii="Times New Roman" w:eastAsia="TimesNewRomanPSMT" w:hAnsi="Times New Roman" w:cs="Times New Roman"/>
          <w:color w:val="000000"/>
          <w:sz w:val="30"/>
          <w:szCs w:val="30"/>
        </w:rPr>
      </w:pPr>
      <w:r w:rsidRPr="00AA7734">
        <w:rPr>
          <w:rFonts w:ascii="Times New Roman" w:eastAsia="TimesNewRomanPSMT" w:hAnsi="Times New Roman" w:cs="Times New Roman"/>
          <w:color w:val="000000"/>
          <w:sz w:val="30"/>
          <w:szCs w:val="30"/>
        </w:rPr>
        <w:t>візуалізацыя вучэбнага матэрыялу як адзін са сродкаў фарміравання чытацкай адукаванасцi вучняў пачатковых класаў;</w:t>
      </w:r>
    </w:p>
    <w:p w14:paraId="58A219E7" w14:textId="77777777" w:rsidR="00AA7734" w:rsidRPr="00AA7734" w:rsidRDefault="00AA7734" w:rsidP="003671AC">
      <w:pPr>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выкарыстанне тэхналогіі візуалізацыі вучэбнай інфармацыі на ўроках для павышэння ступені засваення вучнямі пачатковых класаў вучэбнага матэрыялу (з улікам прадметнай спецыфікі);</w:t>
      </w:r>
    </w:p>
    <w:p w14:paraId="5DC895BF" w14:textId="77777777" w:rsidR="00AA7734" w:rsidRPr="00AA7734" w:rsidRDefault="00AA7734" w:rsidP="003671AC">
      <w:pPr>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lang w:eastAsia="ru-RU"/>
        </w:rPr>
        <w:t>выкарыстанне візуальных форм прадстаўлення вучэбнага матэрыялу ў працэсе навучання як сродак удасканалення самастойнай вучэбна-пазнавальнай дзейнасці вучняў пачатковых класаў (з улікам прадметнай спецыфікі);</w:t>
      </w:r>
    </w:p>
    <w:p w14:paraId="7325B0A0" w14:textId="77777777" w:rsidR="00AA7734" w:rsidRPr="00AA7734" w:rsidRDefault="00AA7734" w:rsidP="003671AC">
      <w:pPr>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праектаванне вучэбных заняткаў у пачатковых класах з выкарыстаннем сучасных метадаў візуалізацыі інфармацыі як аднаго са сродкаў рэалізацыі выхаваўчага патэнцыялу ўрока (з улікам прадметнай спецыфікі);</w:t>
      </w:r>
    </w:p>
    <w:p w14:paraId="07F5EE14" w14:textId="77777777" w:rsidR="00AA7734" w:rsidRPr="00AA7734" w:rsidRDefault="00AA7734" w:rsidP="003671AC">
      <w:pPr>
        <w:shd w:val="clear" w:color="auto" w:fill="FFFFFF"/>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 xml:space="preserve">эфектыўнасць самаадукацыйнай дзейнасці настаўнікаў пачатковых класаў ва ўдасканаленні ІКТ-кампетэнтнасці па пытаннях выкарыстання </w:t>
      </w:r>
      <w:r w:rsidRPr="00AA7734">
        <w:rPr>
          <w:rFonts w:ascii="Times New Roman" w:eastAsia="Times New Roman" w:hAnsi="Times New Roman" w:cs="Times New Roman"/>
          <w:color w:val="000000"/>
          <w:sz w:val="30"/>
          <w:szCs w:val="30"/>
        </w:rPr>
        <w:lastRenderedPageBreak/>
        <w:t>сучасных тэхнік візуалізацыі ў адукацыйным працэсе, арганізацыі вучэбна-пазнавальнай дзейнасці вучняў з выкарыстаннем адукацыйных інтэрнэт-рэсурсаў.</w:t>
      </w:r>
    </w:p>
    <w:p w14:paraId="4D84E273" w14:textId="741C76DA" w:rsidR="002874F0" w:rsidRDefault="00AA7734" w:rsidP="003671AC">
      <w:pPr>
        <w:spacing w:after="0" w:line="240" w:lineRule="auto"/>
        <w:ind w:firstLine="709"/>
        <w:jc w:val="both"/>
        <w:rPr>
          <w:rFonts w:ascii="Times New Roman" w:eastAsia="Times New Roman" w:hAnsi="Times New Roman" w:cs="Times New Roman"/>
          <w:color w:val="000000"/>
          <w:sz w:val="30"/>
          <w:szCs w:val="30"/>
        </w:rPr>
      </w:pPr>
      <w:r w:rsidRPr="00AA7734">
        <w:rPr>
          <w:rFonts w:ascii="Times New Roman" w:eastAsia="Times New Roman" w:hAnsi="Times New Roman" w:cs="Times New Roman"/>
          <w:color w:val="000000"/>
          <w:sz w:val="30"/>
          <w:szCs w:val="30"/>
        </w:rPr>
        <w:t xml:space="preserve">Рэкамендацыі па змесце і арганізацыі метадычнай работы з настаўнікамі пачатковых класаў у 2021/2022 навучальным годзе размешчаны на сайце дзяржаўнай установы адукацыі «Акадэмія паслядыпломнай адукацыі» </w:t>
      </w:r>
      <w:r w:rsidRPr="00AA7734">
        <w:rPr>
          <w:rFonts w:ascii="Times New Roman" w:eastAsia="Times New Roman" w:hAnsi="Times New Roman" w:cs="Times New Roman"/>
          <w:i/>
          <w:color w:val="000000"/>
          <w:sz w:val="30"/>
          <w:szCs w:val="30"/>
        </w:rPr>
        <w:t>(</w:t>
      </w:r>
      <w:hyperlink r:id="rId89" w:history="1">
        <w:r w:rsidRPr="00AA7734">
          <w:rPr>
            <w:rFonts w:ascii="Times New Roman" w:eastAsia="Calibri" w:hAnsi="Times New Roman" w:cs="Times New Roman"/>
            <w:i/>
            <w:color w:val="0000FF"/>
            <w:sz w:val="30"/>
            <w:szCs w:val="30"/>
            <w:u w:val="single"/>
          </w:rPr>
          <w:t>www.academy.edu.by</w:t>
        </w:r>
      </w:hyperlink>
      <w:r w:rsidRPr="00AA7734">
        <w:rPr>
          <w:rFonts w:ascii="Times New Roman" w:eastAsia="Times New Roman" w:hAnsi="Times New Roman" w:cs="Times New Roman"/>
          <w:i/>
          <w:color w:val="000000"/>
          <w:sz w:val="30"/>
          <w:szCs w:val="30"/>
        </w:rPr>
        <w:t>)</w:t>
      </w:r>
      <w:r w:rsidRPr="00AA7734">
        <w:rPr>
          <w:rFonts w:ascii="Times New Roman" w:eastAsia="Times New Roman" w:hAnsi="Times New Roman" w:cs="Times New Roman"/>
          <w:color w:val="000000"/>
          <w:sz w:val="30"/>
          <w:szCs w:val="30"/>
        </w:rPr>
        <w:t>.</w:t>
      </w:r>
    </w:p>
    <w:p w14:paraId="03086D14" w14:textId="77777777" w:rsidR="002874F0" w:rsidRDefault="002874F0">
      <w:pP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br w:type="page"/>
      </w:r>
    </w:p>
    <w:p w14:paraId="39D2AEB7" w14:textId="77777777" w:rsidR="002874F0" w:rsidRDefault="002874F0" w:rsidP="002874F0">
      <w:pPr>
        <w:spacing w:after="0" w:line="240" w:lineRule="auto"/>
        <w:ind w:right="-1"/>
        <w:jc w:val="right"/>
        <w:rPr>
          <w:rFonts w:ascii="Times New Roman" w:eastAsia="Calibri" w:hAnsi="Times New Roman" w:cs="Times New Roman"/>
          <w:sz w:val="30"/>
          <w:szCs w:val="30"/>
        </w:rPr>
      </w:pPr>
      <w:r>
        <w:rPr>
          <w:rFonts w:ascii="Times New Roman" w:eastAsia="Times New Roman" w:hAnsi="Times New Roman" w:cs="Times New Roman"/>
          <w:color w:val="000000"/>
          <w:sz w:val="30"/>
          <w:szCs w:val="30"/>
        </w:rPr>
        <w:lastRenderedPageBreak/>
        <w:t>Дадатак</w:t>
      </w:r>
      <w:r>
        <w:rPr>
          <w:rFonts w:ascii="Times New Roman" w:eastAsia="Calibri" w:hAnsi="Times New Roman" w:cs="Times New Roman"/>
          <w:sz w:val="30"/>
          <w:szCs w:val="30"/>
        </w:rPr>
        <w:t xml:space="preserve"> 2</w:t>
      </w:r>
    </w:p>
    <w:p w14:paraId="62858802" w14:textId="77777777" w:rsidR="002874F0" w:rsidRDefault="002874F0" w:rsidP="002874F0">
      <w:pPr>
        <w:spacing w:after="0" w:line="240" w:lineRule="auto"/>
        <w:ind w:right="-284"/>
        <w:jc w:val="right"/>
        <w:rPr>
          <w:rFonts w:ascii="Times New Roman" w:eastAsia="Calibri" w:hAnsi="Times New Roman" w:cs="Times New Roman"/>
          <w:sz w:val="30"/>
          <w:szCs w:val="30"/>
        </w:rPr>
      </w:pPr>
    </w:p>
    <w:p w14:paraId="37BF9349" w14:textId="77777777" w:rsidR="002874F0" w:rsidRDefault="002874F0" w:rsidP="002874F0">
      <w:pPr>
        <w:spacing w:after="0" w:line="240" w:lineRule="auto"/>
        <w:ind w:right="-1"/>
        <w:contextualSpacing/>
        <w:jc w:val="center"/>
        <w:rPr>
          <w:rFonts w:ascii="Times New Roman" w:eastAsia="Calibri" w:hAnsi="Times New Roman" w:cs="Times New Roman"/>
          <w:b/>
          <w:bCs/>
          <w:caps/>
          <w:sz w:val="30"/>
          <w:szCs w:val="30"/>
        </w:rPr>
      </w:pPr>
      <w:r>
        <w:rPr>
          <w:rFonts w:ascii="Times New Roman" w:eastAsia="Calibri" w:hAnsi="Times New Roman" w:cs="Times New Roman"/>
          <w:b/>
          <w:bCs/>
          <w:caps/>
          <w:sz w:val="30"/>
          <w:szCs w:val="30"/>
        </w:rPr>
        <w:t xml:space="preserve">АСАБЛІВАСЦІ АрганІзацЫІ АДУКАЦЫЙНАГА прАцЭсУ пры вывучэнні вучэбных прадметаў </w:t>
      </w:r>
    </w:p>
    <w:p w14:paraId="4B823A33" w14:textId="77777777" w:rsidR="002874F0" w:rsidRDefault="002874F0" w:rsidP="002874F0">
      <w:pPr>
        <w:spacing w:after="0" w:line="240" w:lineRule="auto"/>
        <w:ind w:right="-284"/>
        <w:contextualSpacing/>
        <w:jc w:val="center"/>
        <w:rPr>
          <w:rFonts w:ascii="Times New Roman" w:eastAsia="Calibri" w:hAnsi="Times New Roman" w:cs="Times New Roman"/>
          <w:b/>
          <w:bCs/>
          <w:caps/>
          <w:sz w:val="30"/>
          <w:szCs w:val="30"/>
        </w:rPr>
      </w:pPr>
      <w:r>
        <w:rPr>
          <w:rFonts w:ascii="Times New Roman" w:eastAsia="Calibri" w:hAnsi="Times New Roman" w:cs="Times New Roman"/>
          <w:b/>
          <w:bCs/>
          <w:caps/>
          <w:sz w:val="30"/>
          <w:szCs w:val="30"/>
        </w:rPr>
        <w:t>«Беларуская мова» і «Беларуская літаратура»</w:t>
      </w:r>
    </w:p>
    <w:p w14:paraId="5DFF98D5" w14:textId="77777777" w:rsidR="002874F0" w:rsidRDefault="002874F0" w:rsidP="002874F0">
      <w:pPr>
        <w:spacing w:after="0" w:line="240" w:lineRule="auto"/>
        <w:ind w:right="-284" w:firstLine="709"/>
        <w:contextualSpacing/>
        <w:jc w:val="center"/>
        <w:rPr>
          <w:rFonts w:ascii="Times New Roman" w:eastAsia="Calibri" w:hAnsi="Times New Roman" w:cs="Times New Roman"/>
          <w:b/>
          <w:bCs/>
          <w:caps/>
          <w:sz w:val="30"/>
          <w:szCs w:val="30"/>
          <w:u w:val="single"/>
        </w:rPr>
      </w:pPr>
    </w:p>
    <w:p w14:paraId="31970935" w14:textId="77777777" w:rsidR="002874F0" w:rsidRDefault="002874F0" w:rsidP="002874F0">
      <w:pPr>
        <w:spacing w:after="0" w:line="240" w:lineRule="auto"/>
        <w:ind w:right="-284" w:firstLine="709"/>
        <w:jc w:val="both"/>
        <w:rPr>
          <w:rFonts w:ascii="Times New Roman" w:eastAsia="Calibri" w:hAnsi="Times New Roman" w:cs="Times New Roman"/>
          <w:b/>
          <w:sz w:val="30"/>
          <w:szCs w:val="30"/>
          <w:u w:val="single"/>
        </w:rPr>
      </w:pPr>
      <w:r>
        <w:rPr>
          <w:rFonts w:ascii="Times New Roman" w:eastAsia="Calibri" w:hAnsi="Times New Roman" w:cs="Times New Roman"/>
          <w:b/>
          <w:sz w:val="30"/>
          <w:szCs w:val="30"/>
          <w:u w:val="single"/>
        </w:rPr>
        <w:t>1. Вучэбныя праграмы</w:t>
      </w:r>
    </w:p>
    <w:p w14:paraId="0A490A54" w14:textId="77777777" w:rsidR="002874F0" w:rsidRDefault="002874F0" w:rsidP="002874F0">
      <w:pPr>
        <w:spacing w:after="0" w:line="240" w:lineRule="auto"/>
        <w:ind w:right="-1" w:firstLine="708"/>
        <w:jc w:val="both"/>
      </w:pPr>
      <w:r>
        <w:rPr>
          <w:rFonts w:ascii="Times New Roman" w:eastAsia="Times New Roman" w:hAnsi="Times New Roman" w:cs="Times New Roman"/>
          <w:sz w:val="30"/>
          <w:szCs w:val="30"/>
          <w:lang w:eastAsia="ru-RU"/>
        </w:rPr>
        <w:t xml:space="preserve">У </w:t>
      </w:r>
      <w:r w:rsidRPr="0050308B">
        <w:rPr>
          <w:rFonts w:ascii="Times New Roman" w:eastAsia="Times New Roman" w:hAnsi="Times New Roman" w:cs="Times New Roman"/>
          <w:sz w:val="30"/>
          <w:szCs w:val="30"/>
          <w:lang w:eastAsia="ru-RU"/>
        </w:rPr>
        <w:t>2021/2022</w:t>
      </w:r>
      <w:r>
        <w:rPr>
          <w:rFonts w:ascii="Times New Roman" w:eastAsia="Times New Roman" w:hAnsi="Times New Roman" w:cs="Times New Roman"/>
          <w:sz w:val="30"/>
          <w:szCs w:val="30"/>
          <w:lang w:eastAsia="ru-RU"/>
        </w:rPr>
        <w:t xml:space="preserve"> навучальным годзе выкарыстоўваюцца наступныя вучэбныя праграмы:</w:t>
      </w:r>
    </w:p>
    <w:tbl>
      <w:tblPr>
        <w:tblStyle w:val="ae"/>
        <w:tblpPr w:leftFromText="180" w:rightFromText="180" w:vertAnchor="text" w:horzAnchor="margin" w:tblpXSpec="center" w:tblpY="264"/>
        <w:tblW w:w="9683" w:type="dxa"/>
        <w:jc w:val="center"/>
        <w:tblLayout w:type="fixed"/>
        <w:tblCellMar>
          <w:left w:w="103" w:type="dxa"/>
        </w:tblCellMar>
        <w:tblLook w:val="04A0" w:firstRow="1" w:lastRow="0" w:firstColumn="1" w:lastColumn="0" w:noHBand="0" w:noVBand="1"/>
      </w:tblPr>
      <w:tblGrid>
        <w:gridCol w:w="1804"/>
        <w:gridCol w:w="851"/>
        <w:gridCol w:w="850"/>
        <w:gridCol w:w="851"/>
        <w:gridCol w:w="709"/>
        <w:gridCol w:w="768"/>
        <w:gridCol w:w="933"/>
        <w:gridCol w:w="992"/>
        <w:gridCol w:w="984"/>
        <w:gridCol w:w="941"/>
      </w:tblGrid>
      <w:tr w:rsidR="002874F0" w14:paraId="28CE0E23" w14:textId="77777777" w:rsidTr="00B4090B">
        <w:trPr>
          <w:jc w:val="center"/>
        </w:trPr>
        <w:tc>
          <w:tcPr>
            <w:tcW w:w="9683" w:type="dxa"/>
            <w:gridSpan w:val="10"/>
            <w:shd w:val="clear" w:color="auto" w:fill="auto"/>
            <w:tcMar>
              <w:left w:w="103" w:type="dxa"/>
            </w:tcMar>
          </w:tcPr>
          <w:p w14:paraId="2F1DE45A" w14:textId="77777777" w:rsidR="002874F0" w:rsidRPr="00D046AB" w:rsidRDefault="002874F0" w:rsidP="00B4090B">
            <w:pPr>
              <w:ind w:right="-284"/>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Беларуская мова</w:t>
            </w:r>
          </w:p>
        </w:tc>
      </w:tr>
      <w:tr w:rsidR="002874F0" w14:paraId="487FA78B" w14:textId="77777777" w:rsidTr="00B4090B">
        <w:trPr>
          <w:jc w:val="center"/>
        </w:trPr>
        <w:tc>
          <w:tcPr>
            <w:tcW w:w="1804" w:type="dxa"/>
            <w:vMerge w:val="restart"/>
            <w:shd w:val="clear" w:color="auto" w:fill="auto"/>
            <w:tcMar>
              <w:left w:w="103" w:type="dxa"/>
            </w:tcMar>
            <w:vAlign w:val="center"/>
          </w:tcPr>
          <w:p w14:paraId="04012C76"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Клас</w:t>
            </w:r>
          </w:p>
        </w:tc>
        <w:tc>
          <w:tcPr>
            <w:tcW w:w="851" w:type="dxa"/>
            <w:vMerge w:val="restart"/>
            <w:shd w:val="clear" w:color="auto" w:fill="auto"/>
            <w:tcMar>
              <w:left w:w="103" w:type="dxa"/>
            </w:tcMar>
            <w:vAlign w:val="center"/>
          </w:tcPr>
          <w:p w14:paraId="3C1352E1" w14:textId="77777777" w:rsidR="002874F0" w:rsidRPr="00D046AB" w:rsidRDefault="002874F0" w:rsidP="00B4090B">
            <w:pPr>
              <w:ind w:left="-103" w:right="-110" w:firstLine="103"/>
              <w:jc w:val="center"/>
              <w:rPr>
                <w:rFonts w:ascii="Times New Roman" w:eastAsia="Times New Roman" w:hAnsi="Times New Roman"/>
                <w:sz w:val="26"/>
                <w:szCs w:val="26"/>
                <w:lang w:val="en-US"/>
              </w:rPr>
            </w:pPr>
            <w:r w:rsidRPr="00D046AB">
              <w:rPr>
                <w:rFonts w:ascii="Times New Roman" w:eastAsia="Times New Roman" w:hAnsi="Times New Roman"/>
                <w:sz w:val="26"/>
                <w:szCs w:val="26"/>
                <w:lang w:val="en-US"/>
              </w:rPr>
              <w:t>V</w:t>
            </w:r>
          </w:p>
        </w:tc>
        <w:tc>
          <w:tcPr>
            <w:tcW w:w="850" w:type="dxa"/>
            <w:vMerge w:val="restart"/>
            <w:shd w:val="clear" w:color="auto" w:fill="auto"/>
            <w:tcMar>
              <w:left w:w="103" w:type="dxa"/>
            </w:tcMar>
            <w:vAlign w:val="center"/>
          </w:tcPr>
          <w:p w14:paraId="4C5F5B6D" w14:textId="77777777" w:rsidR="002874F0" w:rsidRPr="00D046AB" w:rsidRDefault="002874F0" w:rsidP="00B4090B">
            <w:pPr>
              <w:ind w:left="-103" w:right="-110"/>
              <w:jc w:val="center"/>
              <w:rPr>
                <w:rFonts w:ascii="Times New Roman" w:eastAsia="Times New Roman" w:hAnsi="Times New Roman"/>
                <w:sz w:val="26"/>
                <w:szCs w:val="26"/>
                <w:lang w:val="en-US"/>
              </w:rPr>
            </w:pPr>
            <w:r w:rsidRPr="00D046AB">
              <w:rPr>
                <w:rFonts w:ascii="Times New Roman" w:eastAsia="Times New Roman" w:hAnsi="Times New Roman"/>
                <w:sz w:val="26"/>
                <w:szCs w:val="26"/>
                <w:lang w:val="en-US"/>
              </w:rPr>
              <w:t>VI</w:t>
            </w:r>
          </w:p>
        </w:tc>
        <w:tc>
          <w:tcPr>
            <w:tcW w:w="851" w:type="dxa"/>
            <w:vMerge w:val="restart"/>
            <w:shd w:val="clear" w:color="auto" w:fill="auto"/>
            <w:tcMar>
              <w:left w:w="103" w:type="dxa"/>
            </w:tcMar>
            <w:vAlign w:val="center"/>
          </w:tcPr>
          <w:p w14:paraId="01434EB3" w14:textId="77777777" w:rsidR="002874F0" w:rsidRPr="00D046AB" w:rsidRDefault="002874F0" w:rsidP="00B4090B">
            <w:pPr>
              <w:ind w:right="-110"/>
              <w:jc w:val="center"/>
              <w:rPr>
                <w:rFonts w:ascii="Times New Roman" w:eastAsia="Times New Roman" w:hAnsi="Times New Roman"/>
                <w:sz w:val="26"/>
                <w:szCs w:val="26"/>
                <w:lang w:val="en-US"/>
              </w:rPr>
            </w:pPr>
            <w:r w:rsidRPr="00D046AB">
              <w:rPr>
                <w:rFonts w:ascii="Times New Roman" w:eastAsia="Times New Roman" w:hAnsi="Times New Roman"/>
                <w:sz w:val="26"/>
                <w:szCs w:val="26"/>
                <w:lang w:val="en-US"/>
              </w:rPr>
              <w:t>VII</w:t>
            </w:r>
          </w:p>
        </w:tc>
        <w:tc>
          <w:tcPr>
            <w:tcW w:w="709" w:type="dxa"/>
            <w:vMerge w:val="restart"/>
            <w:shd w:val="clear" w:color="auto" w:fill="auto"/>
            <w:tcMar>
              <w:left w:w="103" w:type="dxa"/>
            </w:tcMar>
            <w:vAlign w:val="center"/>
          </w:tcPr>
          <w:p w14:paraId="0E2EE44D" w14:textId="77777777" w:rsidR="002874F0" w:rsidRPr="00D046AB" w:rsidRDefault="002874F0" w:rsidP="00B4090B">
            <w:pPr>
              <w:ind w:left="-103" w:right="-110"/>
              <w:jc w:val="center"/>
              <w:rPr>
                <w:rFonts w:ascii="Times New Roman" w:eastAsia="Times New Roman" w:hAnsi="Times New Roman"/>
                <w:sz w:val="26"/>
                <w:szCs w:val="26"/>
                <w:lang w:val="en-US"/>
              </w:rPr>
            </w:pPr>
            <w:r w:rsidRPr="00D046AB">
              <w:rPr>
                <w:rFonts w:ascii="Times New Roman" w:eastAsia="Times New Roman" w:hAnsi="Times New Roman"/>
                <w:sz w:val="26"/>
                <w:szCs w:val="26"/>
                <w:lang w:val="en-US"/>
              </w:rPr>
              <w:t>VIII</w:t>
            </w:r>
          </w:p>
        </w:tc>
        <w:tc>
          <w:tcPr>
            <w:tcW w:w="768" w:type="dxa"/>
            <w:vMerge w:val="restart"/>
            <w:shd w:val="clear" w:color="auto" w:fill="auto"/>
            <w:tcMar>
              <w:left w:w="103" w:type="dxa"/>
            </w:tcMar>
            <w:vAlign w:val="center"/>
          </w:tcPr>
          <w:p w14:paraId="37F90516" w14:textId="77777777" w:rsidR="002874F0" w:rsidRPr="00D046AB" w:rsidRDefault="002874F0" w:rsidP="00B4090B">
            <w:pPr>
              <w:ind w:left="-103" w:right="-110"/>
              <w:jc w:val="center"/>
              <w:rPr>
                <w:rFonts w:ascii="Times New Roman" w:eastAsia="Times New Roman" w:hAnsi="Times New Roman"/>
                <w:sz w:val="26"/>
                <w:szCs w:val="26"/>
                <w:lang w:val="en-US"/>
              </w:rPr>
            </w:pPr>
            <w:r w:rsidRPr="00D046AB">
              <w:rPr>
                <w:rFonts w:ascii="Times New Roman" w:eastAsia="Times New Roman" w:hAnsi="Times New Roman"/>
                <w:sz w:val="26"/>
                <w:szCs w:val="26"/>
                <w:lang w:val="en-US"/>
              </w:rPr>
              <w:t>IX</w:t>
            </w:r>
          </w:p>
        </w:tc>
        <w:tc>
          <w:tcPr>
            <w:tcW w:w="1925" w:type="dxa"/>
            <w:gridSpan w:val="2"/>
            <w:shd w:val="clear" w:color="auto" w:fill="auto"/>
            <w:tcMar>
              <w:left w:w="103" w:type="dxa"/>
            </w:tcMar>
          </w:tcPr>
          <w:p w14:paraId="6744FB4A"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en-US"/>
              </w:rPr>
              <w:t>X</w:t>
            </w:r>
          </w:p>
        </w:tc>
        <w:tc>
          <w:tcPr>
            <w:tcW w:w="1925" w:type="dxa"/>
            <w:gridSpan w:val="2"/>
            <w:shd w:val="clear" w:color="auto" w:fill="auto"/>
            <w:tcMar>
              <w:left w:w="103" w:type="dxa"/>
            </w:tcMar>
          </w:tcPr>
          <w:p w14:paraId="5C692364"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en-US"/>
              </w:rPr>
              <w:t>XI</w:t>
            </w:r>
          </w:p>
        </w:tc>
      </w:tr>
      <w:tr w:rsidR="002874F0" w14:paraId="6604B165" w14:textId="77777777" w:rsidTr="00B4090B">
        <w:trPr>
          <w:jc w:val="center"/>
        </w:trPr>
        <w:tc>
          <w:tcPr>
            <w:tcW w:w="1804" w:type="dxa"/>
            <w:vMerge/>
            <w:shd w:val="clear" w:color="auto" w:fill="auto"/>
            <w:tcMar>
              <w:left w:w="103" w:type="dxa"/>
            </w:tcMar>
          </w:tcPr>
          <w:p w14:paraId="644B4EC5" w14:textId="77777777" w:rsidR="002874F0" w:rsidRPr="00D046AB" w:rsidRDefault="002874F0" w:rsidP="00B4090B">
            <w:pPr>
              <w:ind w:right="-110"/>
              <w:jc w:val="both"/>
              <w:rPr>
                <w:sz w:val="26"/>
                <w:szCs w:val="26"/>
                <w:lang w:val="be-BY"/>
              </w:rPr>
            </w:pPr>
          </w:p>
        </w:tc>
        <w:tc>
          <w:tcPr>
            <w:tcW w:w="851" w:type="dxa"/>
            <w:vMerge/>
            <w:shd w:val="clear" w:color="auto" w:fill="auto"/>
            <w:tcMar>
              <w:left w:w="103" w:type="dxa"/>
            </w:tcMar>
          </w:tcPr>
          <w:p w14:paraId="3819BC26" w14:textId="77777777" w:rsidR="002874F0" w:rsidRPr="00D046AB" w:rsidRDefault="002874F0" w:rsidP="00B4090B">
            <w:pPr>
              <w:ind w:right="-110"/>
              <w:jc w:val="center"/>
              <w:rPr>
                <w:sz w:val="26"/>
                <w:szCs w:val="26"/>
                <w:lang w:val="en-US"/>
              </w:rPr>
            </w:pPr>
          </w:p>
        </w:tc>
        <w:tc>
          <w:tcPr>
            <w:tcW w:w="850" w:type="dxa"/>
            <w:vMerge/>
            <w:shd w:val="clear" w:color="auto" w:fill="auto"/>
            <w:tcMar>
              <w:left w:w="103" w:type="dxa"/>
            </w:tcMar>
          </w:tcPr>
          <w:p w14:paraId="4E53DCD0" w14:textId="77777777" w:rsidR="002874F0" w:rsidRPr="00D046AB" w:rsidRDefault="002874F0" w:rsidP="00B4090B">
            <w:pPr>
              <w:ind w:right="-110"/>
              <w:jc w:val="center"/>
              <w:rPr>
                <w:sz w:val="26"/>
                <w:szCs w:val="26"/>
                <w:lang w:val="en-US"/>
              </w:rPr>
            </w:pPr>
          </w:p>
        </w:tc>
        <w:tc>
          <w:tcPr>
            <w:tcW w:w="851" w:type="dxa"/>
            <w:vMerge/>
            <w:shd w:val="clear" w:color="auto" w:fill="auto"/>
            <w:tcMar>
              <w:left w:w="103" w:type="dxa"/>
            </w:tcMar>
          </w:tcPr>
          <w:p w14:paraId="024AFDB2" w14:textId="77777777" w:rsidR="002874F0" w:rsidRPr="00D046AB" w:rsidRDefault="002874F0" w:rsidP="00B4090B">
            <w:pPr>
              <w:ind w:right="-110"/>
              <w:jc w:val="center"/>
              <w:rPr>
                <w:sz w:val="26"/>
                <w:szCs w:val="26"/>
                <w:lang w:val="en-US"/>
              </w:rPr>
            </w:pPr>
          </w:p>
        </w:tc>
        <w:tc>
          <w:tcPr>
            <w:tcW w:w="709" w:type="dxa"/>
            <w:vMerge/>
            <w:shd w:val="clear" w:color="auto" w:fill="auto"/>
            <w:tcMar>
              <w:left w:w="103" w:type="dxa"/>
            </w:tcMar>
          </w:tcPr>
          <w:p w14:paraId="11F338E2" w14:textId="77777777" w:rsidR="002874F0" w:rsidRPr="00D046AB" w:rsidRDefault="002874F0" w:rsidP="00B4090B">
            <w:pPr>
              <w:ind w:right="-110"/>
              <w:jc w:val="center"/>
              <w:rPr>
                <w:sz w:val="26"/>
                <w:szCs w:val="26"/>
                <w:lang w:val="en-US"/>
              </w:rPr>
            </w:pPr>
          </w:p>
        </w:tc>
        <w:tc>
          <w:tcPr>
            <w:tcW w:w="768" w:type="dxa"/>
            <w:vMerge/>
            <w:shd w:val="clear" w:color="auto" w:fill="auto"/>
            <w:tcMar>
              <w:left w:w="103" w:type="dxa"/>
            </w:tcMar>
          </w:tcPr>
          <w:p w14:paraId="3AD9F7D1" w14:textId="77777777" w:rsidR="002874F0" w:rsidRPr="00D046AB" w:rsidRDefault="002874F0" w:rsidP="00B4090B">
            <w:pPr>
              <w:ind w:right="-110"/>
              <w:jc w:val="center"/>
              <w:rPr>
                <w:sz w:val="26"/>
                <w:szCs w:val="26"/>
                <w:lang w:val="en-US"/>
              </w:rPr>
            </w:pPr>
          </w:p>
        </w:tc>
        <w:tc>
          <w:tcPr>
            <w:tcW w:w="933" w:type="dxa"/>
            <w:shd w:val="clear" w:color="auto" w:fill="auto"/>
            <w:tcMar>
              <w:left w:w="103" w:type="dxa"/>
            </w:tcMar>
          </w:tcPr>
          <w:p w14:paraId="5704E2DE"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баз. узр.</w:t>
            </w:r>
          </w:p>
        </w:tc>
        <w:tc>
          <w:tcPr>
            <w:tcW w:w="992" w:type="dxa"/>
            <w:shd w:val="clear" w:color="auto" w:fill="auto"/>
            <w:tcMar>
              <w:left w:w="103" w:type="dxa"/>
            </w:tcMar>
          </w:tcPr>
          <w:p w14:paraId="71804599" w14:textId="77777777" w:rsidR="002874F0" w:rsidRPr="00D046AB" w:rsidRDefault="002874F0" w:rsidP="00B4090B">
            <w:pPr>
              <w:ind w:right="-11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павыш. узр.</w:t>
            </w:r>
          </w:p>
        </w:tc>
        <w:tc>
          <w:tcPr>
            <w:tcW w:w="984" w:type="dxa"/>
            <w:shd w:val="clear" w:color="auto" w:fill="auto"/>
            <w:tcMar>
              <w:left w:w="103" w:type="dxa"/>
            </w:tcMar>
          </w:tcPr>
          <w:p w14:paraId="60FAEE73" w14:textId="77777777" w:rsidR="002874F0" w:rsidRPr="00D046AB" w:rsidRDefault="002874F0" w:rsidP="00B4090B">
            <w:pPr>
              <w:ind w:right="-11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баз. узр.</w:t>
            </w:r>
          </w:p>
        </w:tc>
        <w:tc>
          <w:tcPr>
            <w:tcW w:w="941" w:type="dxa"/>
            <w:shd w:val="clear" w:color="auto" w:fill="auto"/>
            <w:tcMar>
              <w:left w:w="103" w:type="dxa"/>
            </w:tcMar>
          </w:tcPr>
          <w:p w14:paraId="159A92F6" w14:textId="77777777" w:rsidR="002874F0" w:rsidRPr="00D046AB" w:rsidRDefault="002874F0" w:rsidP="00B4090B">
            <w:pPr>
              <w:ind w:right="-11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павыш. узр.</w:t>
            </w:r>
          </w:p>
        </w:tc>
      </w:tr>
      <w:tr w:rsidR="002874F0" w14:paraId="36A99911" w14:textId="77777777" w:rsidTr="00B4090B">
        <w:trPr>
          <w:jc w:val="center"/>
        </w:trPr>
        <w:tc>
          <w:tcPr>
            <w:tcW w:w="1804" w:type="dxa"/>
            <w:shd w:val="clear" w:color="auto" w:fill="auto"/>
            <w:tcMar>
              <w:left w:w="103" w:type="dxa"/>
            </w:tcMar>
          </w:tcPr>
          <w:p w14:paraId="5D165B36" w14:textId="77777777" w:rsidR="002874F0" w:rsidRPr="00D046AB" w:rsidRDefault="002874F0" w:rsidP="00B4090B">
            <w:pPr>
              <w:ind w:right="-110"/>
              <w:jc w:val="both"/>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Год зацвярджэння (выдання) вучэбнай праграмы</w:t>
            </w:r>
          </w:p>
        </w:tc>
        <w:tc>
          <w:tcPr>
            <w:tcW w:w="851" w:type="dxa"/>
            <w:shd w:val="clear" w:color="auto" w:fill="auto"/>
            <w:tcMar>
              <w:left w:w="103" w:type="dxa"/>
            </w:tcMar>
            <w:vAlign w:val="center"/>
          </w:tcPr>
          <w:p w14:paraId="3DB6198F"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2017</w:t>
            </w:r>
          </w:p>
        </w:tc>
        <w:tc>
          <w:tcPr>
            <w:tcW w:w="850" w:type="dxa"/>
            <w:shd w:val="clear" w:color="auto" w:fill="auto"/>
            <w:tcMar>
              <w:left w:w="103" w:type="dxa"/>
            </w:tcMar>
            <w:vAlign w:val="center"/>
          </w:tcPr>
          <w:p w14:paraId="0DFF4EDB" w14:textId="77777777" w:rsidR="002874F0" w:rsidRPr="00D046AB" w:rsidRDefault="002874F0" w:rsidP="00B4090B">
            <w:pPr>
              <w:ind w:right="-11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2017</w:t>
            </w:r>
          </w:p>
        </w:tc>
        <w:tc>
          <w:tcPr>
            <w:tcW w:w="851" w:type="dxa"/>
            <w:shd w:val="clear" w:color="auto" w:fill="auto"/>
            <w:tcMar>
              <w:left w:w="103" w:type="dxa"/>
            </w:tcMar>
            <w:vAlign w:val="center"/>
          </w:tcPr>
          <w:p w14:paraId="1680DB1D" w14:textId="77777777" w:rsidR="002874F0" w:rsidRPr="00D046AB" w:rsidRDefault="002874F0" w:rsidP="00B4090B">
            <w:pPr>
              <w:ind w:right="-11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2017</w:t>
            </w:r>
          </w:p>
        </w:tc>
        <w:tc>
          <w:tcPr>
            <w:tcW w:w="709" w:type="dxa"/>
            <w:shd w:val="clear" w:color="auto" w:fill="auto"/>
            <w:tcMar>
              <w:left w:w="103" w:type="dxa"/>
            </w:tcMar>
            <w:vAlign w:val="center"/>
          </w:tcPr>
          <w:p w14:paraId="686299CF" w14:textId="77777777" w:rsidR="002874F0" w:rsidRPr="00D046AB" w:rsidRDefault="002874F0" w:rsidP="00B4090B">
            <w:pPr>
              <w:ind w:right="-11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2018</w:t>
            </w:r>
          </w:p>
        </w:tc>
        <w:tc>
          <w:tcPr>
            <w:tcW w:w="768" w:type="dxa"/>
            <w:shd w:val="clear" w:color="auto" w:fill="auto"/>
            <w:tcMar>
              <w:left w:w="103" w:type="dxa"/>
            </w:tcMar>
            <w:vAlign w:val="center"/>
          </w:tcPr>
          <w:p w14:paraId="29B395D5" w14:textId="77777777" w:rsidR="002874F0" w:rsidRPr="00D046AB" w:rsidRDefault="002874F0" w:rsidP="00B4090B">
            <w:pPr>
              <w:ind w:right="-11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2019</w:t>
            </w:r>
          </w:p>
        </w:tc>
        <w:tc>
          <w:tcPr>
            <w:tcW w:w="933" w:type="dxa"/>
            <w:shd w:val="clear" w:color="auto" w:fill="auto"/>
            <w:tcMar>
              <w:left w:w="103" w:type="dxa"/>
            </w:tcMar>
            <w:vAlign w:val="center"/>
          </w:tcPr>
          <w:p w14:paraId="6987DAFA"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2020</w:t>
            </w:r>
          </w:p>
        </w:tc>
        <w:tc>
          <w:tcPr>
            <w:tcW w:w="992" w:type="dxa"/>
            <w:shd w:val="clear" w:color="auto" w:fill="auto"/>
            <w:tcMar>
              <w:left w:w="103" w:type="dxa"/>
            </w:tcMar>
            <w:vAlign w:val="center"/>
          </w:tcPr>
          <w:p w14:paraId="1BE8976B"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2020</w:t>
            </w:r>
          </w:p>
        </w:tc>
        <w:tc>
          <w:tcPr>
            <w:tcW w:w="984" w:type="dxa"/>
            <w:shd w:val="clear" w:color="auto" w:fill="auto"/>
            <w:tcMar>
              <w:left w:w="103" w:type="dxa"/>
            </w:tcMar>
            <w:vAlign w:val="center"/>
          </w:tcPr>
          <w:p w14:paraId="45059B3E"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2021</w:t>
            </w:r>
          </w:p>
        </w:tc>
        <w:tc>
          <w:tcPr>
            <w:tcW w:w="941" w:type="dxa"/>
            <w:shd w:val="clear" w:color="auto" w:fill="auto"/>
            <w:tcMar>
              <w:left w:w="103" w:type="dxa"/>
            </w:tcMar>
            <w:vAlign w:val="center"/>
          </w:tcPr>
          <w:p w14:paraId="03217C48"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2021</w:t>
            </w:r>
          </w:p>
        </w:tc>
      </w:tr>
      <w:tr w:rsidR="002874F0" w14:paraId="0215838E" w14:textId="77777777" w:rsidTr="00B4090B">
        <w:trPr>
          <w:jc w:val="center"/>
        </w:trPr>
        <w:tc>
          <w:tcPr>
            <w:tcW w:w="9683" w:type="dxa"/>
            <w:gridSpan w:val="10"/>
            <w:shd w:val="clear" w:color="auto" w:fill="auto"/>
            <w:tcMar>
              <w:left w:w="103" w:type="dxa"/>
            </w:tcMar>
          </w:tcPr>
          <w:p w14:paraId="236202E3" w14:textId="77777777" w:rsidR="002874F0" w:rsidRPr="00D046AB" w:rsidRDefault="002874F0" w:rsidP="00B4090B">
            <w:pPr>
              <w:ind w:right="-284"/>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Беларуская літаратура</w:t>
            </w:r>
          </w:p>
        </w:tc>
      </w:tr>
      <w:tr w:rsidR="002874F0" w14:paraId="7605F23B" w14:textId="77777777" w:rsidTr="00B4090B">
        <w:trPr>
          <w:jc w:val="center"/>
        </w:trPr>
        <w:tc>
          <w:tcPr>
            <w:tcW w:w="1804" w:type="dxa"/>
            <w:vMerge w:val="restart"/>
            <w:shd w:val="clear" w:color="auto" w:fill="auto"/>
            <w:tcMar>
              <w:left w:w="103" w:type="dxa"/>
            </w:tcMar>
            <w:vAlign w:val="center"/>
          </w:tcPr>
          <w:p w14:paraId="0E647DD6"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Клас</w:t>
            </w:r>
          </w:p>
        </w:tc>
        <w:tc>
          <w:tcPr>
            <w:tcW w:w="851" w:type="dxa"/>
            <w:vMerge w:val="restart"/>
            <w:shd w:val="clear" w:color="auto" w:fill="auto"/>
            <w:tcMar>
              <w:left w:w="103" w:type="dxa"/>
            </w:tcMar>
            <w:vAlign w:val="center"/>
          </w:tcPr>
          <w:p w14:paraId="403C2468" w14:textId="77777777" w:rsidR="002874F0" w:rsidRPr="00D046AB" w:rsidRDefault="002874F0" w:rsidP="00B4090B">
            <w:pPr>
              <w:ind w:right="-110"/>
              <w:jc w:val="center"/>
              <w:rPr>
                <w:rFonts w:ascii="Times New Roman" w:eastAsia="Times New Roman" w:hAnsi="Times New Roman"/>
                <w:sz w:val="26"/>
                <w:szCs w:val="26"/>
                <w:lang w:val="en-US"/>
              </w:rPr>
            </w:pPr>
            <w:r w:rsidRPr="00D046AB">
              <w:rPr>
                <w:rFonts w:ascii="Times New Roman" w:eastAsia="Times New Roman" w:hAnsi="Times New Roman"/>
                <w:sz w:val="26"/>
                <w:szCs w:val="26"/>
                <w:lang w:val="en-US"/>
              </w:rPr>
              <w:t>V</w:t>
            </w:r>
          </w:p>
        </w:tc>
        <w:tc>
          <w:tcPr>
            <w:tcW w:w="850" w:type="dxa"/>
            <w:vMerge w:val="restart"/>
            <w:shd w:val="clear" w:color="auto" w:fill="auto"/>
            <w:tcMar>
              <w:left w:w="103" w:type="dxa"/>
            </w:tcMar>
            <w:vAlign w:val="center"/>
          </w:tcPr>
          <w:p w14:paraId="5E4D73F5" w14:textId="77777777" w:rsidR="002874F0" w:rsidRPr="00D046AB" w:rsidRDefault="002874F0" w:rsidP="00B4090B">
            <w:pPr>
              <w:ind w:right="-110"/>
              <w:jc w:val="center"/>
              <w:rPr>
                <w:rFonts w:ascii="Times New Roman" w:eastAsia="Times New Roman" w:hAnsi="Times New Roman"/>
                <w:sz w:val="26"/>
                <w:szCs w:val="26"/>
                <w:lang w:val="en-US"/>
              </w:rPr>
            </w:pPr>
            <w:r w:rsidRPr="00D046AB">
              <w:rPr>
                <w:rFonts w:ascii="Times New Roman" w:eastAsia="Times New Roman" w:hAnsi="Times New Roman"/>
                <w:sz w:val="26"/>
                <w:szCs w:val="26"/>
                <w:lang w:val="en-US"/>
              </w:rPr>
              <w:t>VI</w:t>
            </w:r>
          </w:p>
        </w:tc>
        <w:tc>
          <w:tcPr>
            <w:tcW w:w="851" w:type="dxa"/>
            <w:vMerge w:val="restart"/>
            <w:shd w:val="clear" w:color="auto" w:fill="auto"/>
            <w:tcMar>
              <w:left w:w="103" w:type="dxa"/>
            </w:tcMar>
            <w:vAlign w:val="center"/>
          </w:tcPr>
          <w:p w14:paraId="5C667776" w14:textId="77777777" w:rsidR="002874F0" w:rsidRPr="00D046AB" w:rsidRDefault="002874F0" w:rsidP="00B4090B">
            <w:pPr>
              <w:ind w:right="-110"/>
              <w:jc w:val="center"/>
              <w:rPr>
                <w:rFonts w:ascii="Times New Roman" w:eastAsia="Times New Roman" w:hAnsi="Times New Roman"/>
                <w:sz w:val="26"/>
                <w:szCs w:val="26"/>
                <w:lang w:val="en-US"/>
              </w:rPr>
            </w:pPr>
            <w:r w:rsidRPr="00D046AB">
              <w:rPr>
                <w:rFonts w:ascii="Times New Roman" w:eastAsia="Times New Roman" w:hAnsi="Times New Roman"/>
                <w:sz w:val="26"/>
                <w:szCs w:val="26"/>
                <w:lang w:val="en-US"/>
              </w:rPr>
              <w:t>VII</w:t>
            </w:r>
          </w:p>
        </w:tc>
        <w:tc>
          <w:tcPr>
            <w:tcW w:w="709" w:type="dxa"/>
            <w:vMerge w:val="restart"/>
            <w:shd w:val="clear" w:color="auto" w:fill="auto"/>
            <w:tcMar>
              <w:left w:w="103" w:type="dxa"/>
            </w:tcMar>
            <w:vAlign w:val="center"/>
          </w:tcPr>
          <w:p w14:paraId="6201D490" w14:textId="77777777" w:rsidR="002874F0" w:rsidRPr="00D046AB" w:rsidRDefault="002874F0" w:rsidP="00B4090B">
            <w:pPr>
              <w:ind w:right="-110"/>
              <w:jc w:val="center"/>
              <w:rPr>
                <w:rFonts w:ascii="Times New Roman" w:eastAsia="Times New Roman" w:hAnsi="Times New Roman"/>
                <w:sz w:val="26"/>
                <w:szCs w:val="26"/>
                <w:lang w:val="en-US"/>
              </w:rPr>
            </w:pPr>
            <w:r w:rsidRPr="00D046AB">
              <w:rPr>
                <w:rFonts w:ascii="Times New Roman" w:eastAsia="Times New Roman" w:hAnsi="Times New Roman"/>
                <w:sz w:val="26"/>
                <w:szCs w:val="26"/>
                <w:lang w:val="en-US"/>
              </w:rPr>
              <w:t>VIII</w:t>
            </w:r>
          </w:p>
        </w:tc>
        <w:tc>
          <w:tcPr>
            <w:tcW w:w="768" w:type="dxa"/>
            <w:vMerge w:val="restart"/>
            <w:shd w:val="clear" w:color="auto" w:fill="auto"/>
            <w:tcMar>
              <w:left w:w="103" w:type="dxa"/>
            </w:tcMar>
            <w:vAlign w:val="center"/>
          </w:tcPr>
          <w:p w14:paraId="7B448B53" w14:textId="77777777" w:rsidR="002874F0" w:rsidRPr="00D046AB" w:rsidRDefault="002874F0" w:rsidP="00B4090B">
            <w:pPr>
              <w:ind w:right="-110"/>
              <w:jc w:val="center"/>
              <w:rPr>
                <w:rFonts w:ascii="Times New Roman" w:eastAsia="Times New Roman" w:hAnsi="Times New Roman"/>
                <w:sz w:val="26"/>
                <w:szCs w:val="26"/>
                <w:lang w:val="en-US"/>
              </w:rPr>
            </w:pPr>
            <w:r w:rsidRPr="00D046AB">
              <w:rPr>
                <w:rFonts w:ascii="Times New Roman" w:eastAsia="Times New Roman" w:hAnsi="Times New Roman"/>
                <w:sz w:val="26"/>
                <w:szCs w:val="26"/>
                <w:lang w:val="en-US"/>
              </w:rPr>
              <w:t>IX</w:t>
            </w:r>
          </w:p>
        </w:tc>
        <w:tc>
          <w:tcPr>
            <w:tcW w:w="1925" w:type="dxa"/>
            <w:gridSpan w:val="2"/>
            <w:shd w:val="clear" w:color="auto" w:fill="auto"/>
            <w:tcMar>
              <w:left w:w="103" w:type="dxa"/>
            </w:tcMar>
          </w:tcPr>
          <w:p w14:paraId="0FA1E864"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en-US"/>
              </w:rPr>
              <w:t>X</w:t>
            </w:r>
          </w:p>
        </w:tc>
        <w:tc>
          <w:tcPr>
            <w:tcW w:w="1925" w:type="dxa"/>
            <w:gridSpan w:val="2"/>
            <w:shd w:val="clear" w:color="auto" w:fill="auto"/>
            <w:tcMar>
              <w:left w:w="103" w:type="dxa"/>
            </w:tcMar>
          </w:tcPr>
          <w:p w14:paraId="515CF3E8"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en-US"/>
              </w:rPr>
              <w:t>XI</w:t>
            </w:r>
          </w:p>
        </w:tc>
      </w:tr>
      <w:tr w:rsidR="002874F0" w14:paraId="67F76088" w14:textId="77777777" w:rsidTr="00B4090B">
        <w:trPr>
          <w:jc w:val="center"/>
        </w:trPr>
        <w:tc>
          <w:tcPr>
            <w:tcW w:w="1804" w:type="dxa"/>
            <w:vMerge/>
            <w:shd w:val="clear" w:color="auto" w:fill="auto"/>
            <w:tcMar>
              <w:left w:w="103" w:type="dxa"/>
            </w:tcMar>
          </w:tcPr>
          <w:p w14:paraId="5D2AB14D" w14:textId="77777777" w:rsidR="002874F0" w:rsidRPr="00D046AB" w:rsidRDefault="002874F0" w:rsidP="00B4090B">
            <w:pPr>
              <w:ind w:right="-110"/>
              <w:jc w:val="both"/>
              <w:rPr>
                <w:sz w:val="26"/>
                <w:szCs w:val="26"/>
                <w:lang w:val="be-BY"/>
              </w:rPr>
            </w:pPr>
          </w:p>
        </w:tc>
        <w:tc>
          <w:tcPr>
            <w:tcW w:w="851" w:type="dxa"/>
            <w:vMerge/>
            <w:shd w:val="clear" w:color="auto" w:fill="auto"/>
            <w:tcMar>
              <w:left w:w="103" w:type="dxa"/>
            </w:tcMar>
          </w:tcPr>
          <w:p w14:paraId="49E0B828" w14:textId="77777777" w:rsidR="002874F0" w:rsidRPr="00D046AB" w:rsidRDefault="002874F0" w:rsidP="00B4090B">
            <w:pPr>
              <w:ind w:right="-110"/>
              <w:jc w:val="center"/>
              <w:rPr>
                <w:sz w:val="26"/>
                <w:szCs w:val="26"/>
                <w:lang w:val="en-US"/>
              </w:rPr>
            </w:pPr>
          </w:p>
        </w:tc>
        <w:tc>
          <w:tcPr>
            <w:tcW w:w="850" w:type="dxa"/>
            <w:vMerge/>
            <w:shd w:val="clear" w:color="auto" w:fill="auto"/>
            <w:tcMar>
              <w:left w:w="103" w:type="dxa"/>
            </w:tcMar>
          </w:tcPr>
          <w:p w14:paraId="4D05A08F" w14:textId="77777777" w:rsidR="002874F0" w:rsidRPr="00D046AB" w:rsidRDefault="002874F0" w:rsidP="00B4090B">
            <w:pPr>
              <w:ind w:right="-110"/>
              <w:jc w:val="center"/>
              <w:rPr>
                <w:sz w:val="26"/>
                <w:szCs w:val="26"/>
                <w:lang w:val="en-US"/>
              </w:rPr>
            </w:pPr>
          </w:p>
        </w:tc>
        <w:tc>
          <w:tcPr>
            <w:tcW w:w="851" w:type="dxa"/>
            <w:vMerge/>
            <w:shd w:val="clear" w:color="auto" w:fill="auto"/>
            <w:tcMar>
              <w:left w:w="103" w:type="dxa"/>
            </w:tcMar>
          </w:tcPr>
          <w:p w14:paraId="6BED7978" w14:textId="77777777" w:rsidR="002874F0" w:rsidRPr="00D046AB" w:rsidRDefault="002874F0" w:rsidP="00B4090B">
            <w:pPr>
              <w:ind w:right="-110"/>
              <w:jc w:val="center"/>
              <w:rPr>
                <w:sz w:val="26"/>
                <w:szCs w:val="26"/>
                <w:lang w:val="en-US"/>
              </w:rPr>
            </w:pPr>
          </w:p>
        </w:tc>
        <w:tc>
          <w:tcPr>
            <w:tcW w:w="709" w:type="dxa"/>
            <w:vMerge/>
            <w:shd w:val="clear" w:color="auto" w:fill="auto"/>
            <w:tcMar>
              <w:left w:w="103" w:type="dxa"/>
            </w:tcMar>
          </w:tcPr>
          <w:p w14:paraId="1059E389" w14:textId="77777777" w:rsidR="002874F0" w:rsidRPr="00D046AB" w:rsidRDefault="002874F0" w:rsidP="00B4090B">
            <w:pPr>
              <w:ind w:right="-110"/>
              <w:jc w:val="center"/>
              <w:rPr>
                <w:sz w:val="26"/>
                <w:szCs w:val="26"/>
                <w:lang w:val="en-US"/>
              </w:rPr>
            </w:pPr>
          </w:p>
        </w:tc>
        <w:tc>
          <w:tcPr>
            <w:tcW w:w="768" w:type="dxa"/>
            <w:vMerge/>
            <w:shd w:val="clear" w:color="auto" w:fill="auto"/>
            <w:tcMar>
              <w:left w:w="103" w:type="dxa"/>
            </w:tcMar>
          </w:tcPr>
          <w:p w14:paraId="637ACAD2" w14:textId="77777777" w:rsidR="002874F0" w:rsidRPr="00D046AB" w:rsidRDefault="002874F0" w:rsidP="00B4090B">
            <w:pPr>
              <w:ind w:right="-110"/>
              <w:jc w:val="center"/>
              <w:rPr>
                <w:sz w:val="26"/>
                <w:szCs w:val="26"/>
                <w:lang w:val="en-US"/>
              </w:rPr>
            </w:pPr>
          </w:p>
        </w:tc>
        <w:tc>
          <w:tcPr>
            <w:tcW w:w="933" w:type="dxa"/>
            <w:shd w:val="clear" w:color="auto" w:fill="auto"/>
            <w:tcMar>
              <w:left w:w="103" w:type="dxa"/>
            </w:tcMar>
          </w:tcPr>
          <w:p w14:paraId="78C3C223" w14:textId="77777777" w:rsidR="002874F0" w:rsidRPr="00D046AB" w:rsidRDefault="002874F0" w:rsidP="00B4090B">
            <w:pPr>
              <w:ind w:right="-11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баз. узр.</w:t>
            </w:r>
          </w:p>
        </w:tc>
        <w:tc>
          <w:tcPr>
            <w:tcW w:w="992" w:type="dxa"/>
            <w:shd w:val="clear" w:color="auto" w:fill="auto"/>
            <w:tcMar>
              <w:left w:w="103" w:type="dxa"/>
            </w:tcMar>
          </w:tcPr>
          <w:p w14:paraId="08FBAF7B" w14:textId="77777777" w:rsidR="002874F0" w:rsidRPr="00D046AB" w:rsidRDefault="002874F0" w:rsidP="00B4090B">
            <w:pPr>
              <w:ind w:right="-11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павыш. узр.</w:t>
            </w:r>
          </w:p>
        </w:tc>
        <w:tc>
          <w:tcPr>
            <w:tcW w:w="984" w:type="dxa"/>
            <w:shd w:val="clear" w:color="auto" w:fill="auto"/>
            <w:tcMar>
              <w:left w:w="103" w:type="dxa"/>
            </w:tcMar>
          </w:tcPr>
          <w:p w14:paraId="3A87B16A" w14:textId="77777777" w:rsidR="002874F0" w:rsidRPr="00D046AB" w:rsidRDefault="002874F0" w:rsidP="00B4090B">
            <w:pPr>
              <w:ind w:right="-11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баз. узр.</w:t>
            </w:r>
          </w:p>
        </w:tc>
        <w:tc>
          <w:tcPr>
            <w:tcW w:w="941" w:type="dxa"/>
            <w:shd w:val="clear" w:color="auto" w:fill="auto"/>
            <w:tcMar>
              <w:left w:w="103" w:type="dxa"/>
            </w:tcMar>
          </w:tcPr>
          <w:p w14:paraId="02ADFE09" w14:textId="77777777" w:rsidR="002874F0" w:rsidRPr="00D046AB" w:rsidRDefault="002874F0" w:rsidP="00B4090B">
            <w:pPr>
              <w:ind w:right="-11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павыш. узр.</w:t>
            </w:r>
          </w:p>
        </w:tc>
      </w:tr>
      <w:tr w:rsidR="002874F0" w14:paraId="253966E9" w14:textId="77777777" w:rsidTr="00B4090B">
        <w:trPr>
          <w:jc w:val="center"/>
        </w:trPr>
        <w:tc>
          <w:tcPr>
            <w:tcW w:w="1804" w:type="dxa"/>
            <w:shd w:val="clear" w:color="auto" w:fill="auto"/>
            <w:tcMar>
              <w:left w:w="103" w:type="dxa"/>
            </w:tcMar>
          </w:tcPr>
          <w:p w14:paraId="183F2345" w14:textId="77777777" w:rsidR="002874F0" w:rsidRDefault="002874F0" w:rsidP="00B4090B">
            <w:pPr>
              <w:ind w:right="-284"/>
              <w:jc w:val="both"/>
              <w:rPr>
                <w:rFonts w:ascii="Times New Roman" w:eastAsia="Times New Roman" w:hAnsi="Times New Roman"/>
                <w:sz w:val="26"/>
                <w:szCs w:val="26"/>
                <w:lang w:val="be-BY"/>
              </w:rPr>
            </w:pPr>
            <w:r>
              <w:rPr>
                <w:rFonts w:ascii="Times New Roman" w:eastAsia="Times New Roman" w:hAnsi="Times New Roman"/>
                <w:sz w:val="26"/>
                <w:szCs w:val="26"/>
                <w:lang w:val="be-BY"/>
              </w:rPr>
              <w:t>Год</w:t>
            </w:r>
          </w:p>
          <w:p w14:paraId="4938BAB9" w14:textId="77777777" w:rsidR="002874F0" w:rsidRPr="00D046AB" w:rsidRDefault="002874F0" w:rsidP="00B4090B">
            <w:pPr>
              <w:ind w:right="-284"/>
              <w:jc w:val="both"/>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зацвярджэння (выдання) вучэбнай праграмы</w:t>
            </w:r>
          </w:p>
        </w:tc>
        <w:tc>
          <w:tcPr>
            <w:tcW w:w="851" w:type="dxa"/>
            <w:shd w:val="clear" w:color="auto" w:fill="auto"/>
            <w:tcMar>
              <w:left w:w="103" w:type="dxa"/>
            </w:tcMar>
            <w:vAlign w:val="center"/>
          </w:tcPr>
          <w:p w14:paraId="20602EF0" w14:textId="77777777" w:rsidR="002874F0" w:rsidRPr="00D046AB" w:rsidRDefault="002874F0" w:rsidP="00B4090B">
            <w:pPr>
              <w:ind w:left="-103" w:right="-25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2017</w:t>
            </w:r>
          </w:p>
        </w:tc>
        <w:tc>
          <w:tcPr>
            <w:tcW w:w="850" w:type="dxa"/>
            <w:shd w:val="clear" w:color="auto" w:fill="auto"/>
            <w:tcMar>
              <w:left w:w="103" w:type="dxa"/>
            </w:tcMar>
            <w:vAlign w:val="center"/>
          </w:tcPr>
          <w:p w14:paraId="24F57DF6" w14:textId="77777777" w:rsidR="002874F0" w:rsidRPr="00D046AB" w:rsidRDefault="002874F0" w:rsidP="00B4090B">
            <w:pPr>
              <w:ind w:left="-103" w:right="-25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2017</w:t>
            </w:r>
          </w:p>
        </w:tc>
        <w:tc>
          <w:tcPr>
            <w:tcW w:w="851" w:type="dxa"/>
            <w:shd w:val="clear" w:color="auto" w:fill="auto"/>
            <w:tcMar>
              <w:left w:w="103" w:type="dxa"/>
            </w:tcMar>
            <w:vAlign w:val="center"/>
          </w:tcPr>
          <w:p w14:paraId="78EE18DC" w14:textId="77777777" w:rsidR="002874F0" w:rsidRPr="00D046AB" w:rsidRDefault="002874F0" w:rsidP="00B4090B">
            <w:pPr>
              <w:ind w:left="-103" w:right="-25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2017</w:t>
            </w:r>
          </w:p>
        </w:tc>
        <w:tc>
          <w:tcPr>
            <w:tcW w:w="709" w:type="dxa"/>
            <w:shd w:val="clear" w:color="auto" w:fill="auto"/>
            <w:tcMar>
              <w:left w:w="103" w:type="dxa"/>
            </w:tcMar>
            <w:vAlign w:val="center"/>
          </w:tcPr>
          <w:p w14:paraId="613CAF99" w14:textId="77777777" w:rsidR="002874F0" w:rsidRPr="00D046AB" w:rsidRDefault="002874F0" w:rsidP="00B4090B">
            <w:pPr>
              <w:ind w:left="-103" w:right="-25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2018</w:t>
            </w:r>
          </w:p>
        </w:tc>
        <w:tc>
          <w:tcPr>
            <w:tcW w:w="768" w:type="dxa"/>
            <w:shd w:val="clear" w:color="auto" w:fill="auto"/>
            <w:tcMar>
              <w:left w:w="103" w:type="dxa"/>
            </w:tcMar>
            <w:vAlign w:val="center"/>
          </w:tcPr>
          <w:p w14:paraId="70296E33" w14:textId="77777777" w:rsidR="002874F0" w:rsidRPr="00D046AB" w:rsidRDefault="002874F0" w:rsidP="00B4090B">
            <w:pPr>
              <w:ind w:left="-103" w:right="-250"/>
              <w:jc w:val="center"/>
              <w:rPr>
                <w:rFonts w:ascii="Times New Roman" w:eastAsia="Times New Roman" w:hAnsi="Times New Roman"/>
                <w:sz w:val="26"/>
                <w:szCs w:val="26"/>
              </w:rPr>
            </w:pPr>
            <w:r w:rsidRPr="00D046AB">
              <w:rPr>
                <w:rFonts w:ascii="Times New Roman" w:eastAsia="Times New Roman" w:hAnsi="Times New Roman"/>
                <w:sz w:val="26"/>
                <w:szCs w:val="26"/>
                <w:lang w:val="be-BY"/>
              </w:rPr>
              <w:t>2019</w:t>
            </w:r>
          </w:p>
        </w:tc>
        <w:tc>
          <w:tcPr>
            <w:tcW w:w="933" w:type="dxa"/>
            <w:shd w:val="clear" w:color="auto" w:fill="auto"/>
            <w:tcMar>
              <w:left w:w="103" w:type="dxa"/>
            </w:tcMar>
            <w:vAlign w:val="center"/>
          </w:tcPr>
          <w:p w14:paraId="007590C5" w14:textId="77777777" w:rsidR="002874F0" w:rsidRPr="00D046AB" w:rsidRDefault="002874F0" w:rsidP="00B4090B">
            <w:pPr>
              <w:ind w:left="-21" w:right="-25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2020</w:t>
            </w:r>
          </w:p>
        </w:tc>
        <w:tc>
          <w:tcPr>
            <w:tcW w:w="992" w:type="dxa"/>
            <w:shd w:val="clear" w:color="auto" w:fill="auto"/>
            <w:tcMar>
              <w:left w:w="103" w:type="dxa"/>
            </w:tcMar>
            <w:vAlign w:val="center"/>
          </w:tcPr>
          <w:p w14:paraId="393F7AF5" w14:textId="77777777" w:rsidR="002874F0" w:rsidRPr="00D046AB" w:rsidRDefault="002874F0" w:rsidP="00B4090B">
            <w:pPr>
              <w:ind w:left="-103" w:right="-25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2020</w:t>
            </w:r>
          </w:p>
        </w:tc>
        <w:tc>
          <w:tcPr>
            <w:tcW w:w="984" w:type="dxa"/>
            <w:shd w:val="clear" w:color="auto" w:fill="auto"/>
            <w:tcMar>
              <w:left w:w="103" w:type="dxa"/>
            </w:tcMar>
            <w:vAlign w:val="center"/>
          </w:tcPr>
          <w:p w14:paraId="535CD4FB" w14:textId="77777777" w:rsidR="002874F0" w:rsidRPr="00D046AB" w:rsidRDefault="002874F0" w:rsidP="00B4090B">
            <w:pPr>
              <w:ind w:left="-103" w:right="-25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2021</w:t>
            </w:r>
          </w:p>
        </w:tc>
        <w:tc>
          <w:tcPr>
            <w:tcW w:w="941" w:type="dxa"/>
            <w:shd w:val="clear" w:color="auto" w:fill="auto"/>
            <w:tcMar>
              <w:left w:w="103" w:type="dxa"/>
            </w:tcMar>
            <w:vAlign w:val="center"/>
          </w:tcPr>
          <w:p w14:paraId="2B638D88" w14:textId="77777777" w:rsidR="002874F0" w:rsidRPr="00D046AB" w:rsidRDefault="002874F0" w:rsidP="00B4090B">
            <w:pPr>
              <w:ind w:left="-95" w:right="-250"/>
              <w:jc w:val="center"/>
              <w:rPr>
                <w:rFonts w:ascii="Times New Roman" w:eastAsia="Times New Roman" w:hAnsi="Times New Roman"/>
                <w:sz w:val="26"/>
                <w:szCs w:val="26"/>
                <w:lang w:val="be-BY"/>
              </w:rPr>
            </w:pPr>
            <w:r w:rsidRPr="00D046AB">
              <w:rPr>
                <w:rFonts w:ascii="Times New Roman" w:eastAsia="Times New Roman" w:hAnsi="Times New Roman"/>
                <w:sz w:val="26"/>
                <w:szCs w:val="26"/>
                <w:lang w:val="be-BY"/>
              </w:rPr>
              <w:t>2021</w:t>
            </w:r>
          </w:p>
        </w:tc>
      </w:tr>
    </w:tbl>
    <w:p w14:paraId="262DBD95" w14:textId="77777777" w:rsidR="002874F0" w:rsidRDefault="002874F0" w:rsidP="002874F0">
      <w:pPr>
        <w:spacing w:after="0" w:line="240" w:lineRule="auto"/>
        <w:ind w:right="-1" w:firstLine="709"/>
        <w:jc w:val="both"/>
        <w:outlineLvl w:val="0"/>
      </w:pPr>
      <w:r>
        <w:rPr>
          <w:rFonts w:ascii="Times New Roman" w:eastAsia="Calibri" w:hAnsi="Times New Roman" w:cs="Times New Roman"/>
          <w:sz w:val="30"/>
          <w:szCs w:val="30"/>
        </w:rPr>
        <w:t xml:space="preserve">Усе вучэбныя праграмы размешчаны на нацыянальным адукацыйным партале: </w:t>
      </w:r>
      <w:hyperlink r:id="rId90">
        <w:r>
          <w:rPr>
            <w:rStyle w:val="-"/>
            <w:rFonts w:ascii="Times New Roman" w:eastAsia="Calibri" w:hAnsi="Times New Roman" w:cs="Times New Roman"/>
            <w:i/>
            <w:iCs/>
            <w:color w:val="0563C1"/>
            <w:sz w:val="30"/>
            <w:szCs w:val="30"/>
            <w:lang w:eastAsia="zh-CN"/>
          </w:rPr>
          <w:t>https://adu.by</w:t>
        </w:r>
      </w:hyperlink>
      <w:r>
        <w:rPr>
          <w:rFonts w:ascii="Times New Roman" w:eastAsia="Calibri" w:hAnsi="Times New Roman" w:cs="Times New Roman"/>
          <w:i/>
          <w:iCs/>
          <w:color w:val="0563C1"/>
          <w:sz w:val="30"/>
          <w:szCs w:val="30"/>
          <w:u w:val="single"/>
          <w:lang w:eastAsia="zh-CN"/>
        </w:rPr>
        <w:t>/</w:t>
      </w:r>
      <w:r>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V–XI класы </w:t>
      </w:r>
      <w:r>
        <w:rPr>
          <w:rFonts w:ascii="Times New Roman" w:eastAsia="Calibri" w:hAnsi="Times New Roman" w:cs="Times New Roman"/>
          <w:sz w:val="30"/>
          <w:szCs w:val="30"/>
        </w:rPr>
        <w:t xml:space="preserve">/ </w:t>
      </w:r>
      <w:hyperlink r:id="rId91">
        <w:r>
          <w:rPr>
            <w:rStyle w:val="-"/>
            <w:rFonts w:ascii="Times New Roman" w:eastAsia="Calibri" w:hAnsi="Times New Roman" w:cs="Times New Roman"/>
            <w:i/>
            <w:color w:val="0563C1"/>
            <w:sz w:val="30"/>
            <w:szCs w:val="30"/>
          </w:rPr>
          <w:t>Беларуская мова</w:t>
        </w:r>
      </w:hyperlink>
      <w:r>
        <w:rPr>
          <w:rFonts w:ascii="Times New Roman" w:eastAsia="Calibri" w:hAnsi="Times New Roman" w:cs="Times New Roman"/>
          <w:i/>
          <w:sz w:val="30"/>
          <w:szCs w:val="30"/>
        </w:rPr>
        <w:t xml:space="preserve">, </w:t>
      </w:r>
      <w:hyperlink r:id="rId92">
        <w:r>
          <w:rPr>
            <w:rStyle w:val="-"/>
            <w:rFonts w:ascii="Times New Roman" w:eastAsia="Calibri" w:hAnsi="Times New Roman" w:cs="Times New Roman"/>
            <w:i/>
            <w:color w:val="0563C1"/>
            <w:sz w:val="30"/>
            <w:szCs w:val="30"/>
          </w:rPr>
          <w:t>Беларуская літаратура</w:t>
        </w:r>
      </w:hyperlink>
      <w:r>
        <w:rPr>
          <w:rFonts w:ascii="Times New Roman" w:eastAsia="Calibri" w:hAnsi="Times New Roman" w:cs="Times New Roman"/>
          <w:sz w:val="30"/>
          <w:szCs w:val="30"/>
        </w:rPr>
        <w:t>.</w:t>
      </w:r>
    </w:p>
    <w:p w14:paraId="43CEB4CD" w14:textId="77777777" w:rsidR="002874F0" w:rsidRDefault="002874F0" w:rsidP="002874F0">
      <w:pPr>
        <w:spacing w:after="0" w:line="240" w:lineRule="auto"/>
        <w:ind w:right="-1" w:firstLine="709"/>
        <w:jc w:val="both"/>
        <w:outlineLvl w:val="0"/>
        <w:rPr>
          <w:rFonts w:ascii="Times New Roman" w:eastAsia="Calibri" w:hAnsi="Times New Roman" w:cs="Times New Roman"/>
          <w:sz w:val="30"/>
          <w:szCs w:val="30"/>
        </w:rPr>
      </w:pPr>
      <w:r>
        <w:rPr>
          <w:rFonts w:ascii="Times New Roman" w:eastAsia="Calibri" w:hAnsi="Times New Roman" w:cs="Times New Roman"/>
          <w:sz w:val="30"/>
          <w:szCs w:val="30"/>
        </w:rPr>
        <w:t>Звяртаем увагу, што ў сувязі з паэтапным пераходам на абноўлены змест адукацыі, накіраваны на рэалізацыю кампетэнтнаснага падыходу, у 2021/2022 навучальным годзе па новых вучэбных праграмах будуць займацца вучні XІ класа.</w:t>
      </w:r>
    </w:p>
    <w:p w14:paraId="6BFAF4BC" w14:textId="77777777" w:rsidR="002874F0" w:rsidRPr="00946B2B" w:rsidRDefault="002874F0" w:rsidP="002874F0">
      <w:pPr>
        <w:spacing w:after="0" w:line="240" w:lineRule="auto"/>
        <w:ind w:right="-284" w:firstLine="709"/>
        <w:jc w:val="both"/>
        <w:rPr>
          <w:rFonts w:ascii="Times New Roman" w:eastAsia="Calibri" w:hAnsi="Times New Roman" w:cs="Times New Roman"/>
          <w:b/>
          <w:sz w:val="30"/>
          <w:szCs w:val="30"/>
        </w:rPr>
      </w:pPr>
      <w:r>
        <w:rPr>
          <w:rFonts w:ascii="Times New Roman" w:eastAsia="Calibri" w:hAnsi="Times New Roman" w:cs="Times New Roman"/>
          <w:b/>
          <w:sz w:val="30"/>
          <w:szCs w:val="30"/>
        </w:rPr>
        <w:t>У змест вучэбных праграм унесены наступныя змены:</w:t>
      </w:r>
    </w:p>
    <w:p w14:paraId="158BCF74" w14:textId="77777777" w:rsidR="002874F0" w:rsidRDefault="002874F0" w:rsidP="002874F0">
      <w:pPr>
        <w:spacing w:after="0" w:line="240" w:lineRule="auto"/>
        <w:ind w:right="-284" w:firstLine="709"/>
        <w:jc w:val="both"/>
        <w:rPr>
          <w:rFonts w:ascii="Times New Roman" w:eastAsia="Calibri" w:hAnsi="Times New Roman" w:cs="Times New Roman"/>
          <w:b/>
          <w:bCs/>
          <w:i/>
          <w:sz w:val="30"/>
          <w:szCs w:val="30"/>
        </w:rPr>
      </w:pPr>
      <w:r>
        <w:rPr>
          <w:rFonts w:ascii="Times New Roman" w:eastAsia="Calibri" w:hAnsi="Times New Roman" w:cs="Times New Roman"/>
          <w:b/>
          <w:bCs/>
          <w:i/>
          <w:sz w:val="30"/>
          <w:szCs w:val="30"/>
        </w:rPr>
        <w:t>Вучэбны прадмет «Беларуская мова»</w:t>
      </w:r>
    </w:p>
    <w:p w14:paraId="2FA2520F" w14:textId="77777777" w:rsidR="002874F0" w:rsidRPr="0050308B" w:rsidRDefault="002874F0" w:rsidP="002874F0">
      <w:pPr>
        <w:widowControl w:val="0"/>
        <w:spacing w:after="0" w:line="240" w:lineRule="auto"/>
        <w:ind w:right="-1" w:firstLine="709"/>
        <w:jc w:val="both"/>
      </w:pPr>
      <w:r>
        <w:rPr>
          <w:rFonts w:ascii="Times New Roman" w:eastAsia="Calibri" w:hAnsi="Times New Roman" w:cs="Times New Roman"/>
          <w:sz w:val="30"/>
          <w:szCs w:val="28"/>
        </w:rPr>
        <w:t xml:space="preserve">Змест навучання беларускай мове ў </w:t>
      </w:r>
      <w:r>
        <w:rPr>
          <w:rFonts w:ascii="Times New Roman" w:eastAsia="Calibri" w:hAnsi="Times New Roman" w:cs="Times New Roman"/>
          <w:sz w:val="30"/>
          <w:szCs w:val="30"/>
          <w:lang w:val="en-US"/>
        </w:rPr>
        <w:t>X</w:t>
      </w:r>
      <w:r>
        <w:rPr>
          <w:rFonts w:ascii="Times New Roman" w:eastAsia="Calibri" w:hAnsi="Times New Roman" w:cs="Times New Roman"/>
          <w:sz w:val="30"/>
          <w:szCs w:val="30"/>
        </w:rPr>
        <w:t>І</w:t>
      </w:r>
      <w:r>
        <w:rPr>
          <w:rFonts w:ascii="Times New Roman" w:eastAsia="Calibri" w:hAnsi="Times New Roman" w:cs="Times New Roman"/>
          <w:sz w:val="30"/>
          <w:szCs w:val="28"/>
        </w:rPr>
        <w:t xml:space="preserve"> класе (базавы ўзровень) уключае наступныя раздзелы: «Агульныя звесткі аб мове», «Стылістыка», «Сінтаксічныя і пунктуацыйныя нормы». Гэта дазваляе, абапіраючыся на сістэматычны курс беларускай мовы, вывучаны на працягу </w:t>
      </w:r>
      <w:r>
        <w:rPr>
          <w:rFonts w:ascii="Times New Roman" w:eastAsia="Calibri" w:hAnsi="Times New Roman" w:cs="Times New Roman"/>
          <w:sz w:val="30"/>
          <w:szCs w:val="28"/>
          <w:lang w:val="en-US"/>
        </w:rPr>
        <w:t>V</w:t>
      </w:r>
      <w:r w:rsidRPr="0050308B">
        <w:rPr>
          <w:rFonts w:ascii="Times New Roman" w:eastAsia="Calibri" w:hAnsi="Times New Roman" w:cs="Times New Roman"/>
          <w:sz w:val="30"/>
          <w:szCs w:val="28"/>
        </w:rPr>
        <w:t>–</w:t>
      </w:r>
      <w:r>
        <w:rPr>
          <w:rFonts w:ascii="Times New Roman" w:eastAsia="Calibri" w:hAnsi="Times New Roman" w:cs="Times New Roman"/>
          <w:sz w:val="30"/>
          <w:szCs w:val="28"/>
        </w:rPr>
        <w:t xml:space="preserve">ІХ класаў, замацаваць і паглыбіць веды вучняў па сінтаксісе і стылістыцы беларускай мовы, удасканаліць арфаграфічную і пунктуацыйную пісьменнасць вучняў, </w:t>
      </w:r>
      <w:r>
        <w:rPr>
          <w:rFonts w:ascii="Times New Roman" w:eastAsia="Calibri" w:hAnsi="Times New Roman" w:cs="Times New Roman"/>
          <w:sz w:val="30"/>
          <w:szCs w:val="28"/>
        </w:rPr>
        <w:lastRenderedPageBreak/>
        <w:t>асноўныя агульнавучэбныя ўменні.</w:t>
      </w:r>
    </w:p>
    <w:p w14:paraId="0132D6C8" w14:textId="77777777" w:rsidR="002874F0" w:rsidRDefault="002874F0" w:rsidP="002874F0">
      <w:pPr>
        <w:shd w:val="clear" w:color="auto" w:fill="FFFFFF"/>
        <w:tabs>
          <w:tab w:val="left" w:pos="565"/>
          <w:tab w:val="left" w:pos="993"/>
        </w:tabs>
        <w:spacing w:after="0" w:line="240" w:lineRule="auto"/>
        <w:ind w:right="-1" w:firstLine="709"/>
        <w:jc w:val="both"/>
        <w:rPr>
          <w:rFonts w:ascii="Times New Roman" w:eastAsia="Calibri" w:hAnsi="Times New Roman" w:cs="Times New Roman"/>
          <w:sz w:val="30"/>
          <w:szCs w:val="28"/>
        </w:rPr>
      </w:pPr>
      <w:r>
        <w:rPr>
          <w:rFonts w:ascii="Times New Roman" w:eastAsia="Calibri" w:hAnsi="Times New Roman" w:cs="Times New Roman"/>
          <w:sz w:val="30"/>
          <w:szCs w:val="28"/>
        </w:rPr>
        <w:t>Прыярытэтнай задачай профільнага навучання становіцца фарміраванне культуры вуснага і пісьмовага маўлення вучняў, таму засваенне і асэнсаванне ўсіх моўных адзінак адбываецца ў аспекце культуры маўлення, што і перадаюць назвы раздзелаў вучэбнай праграмы для ХІ класа (павышаны ўзровень): «Стылістыка», «Маўленчыя зносіны», «Сінтаксіс і пунктуацыя. Культура маўлення». З гэтай мэтай паглыбляюцца веды вучняў пра нормы сучаснай беларускай мовы, правілы маўленчых паводзін, сродкі і прыёмы маўленчай выразнасці, стылістычную ролю і тэкстаўтваральныя магчымасці моўных сродкаў, удасканальваюцца ўменні аналізаваць і ацэньваць чужыя і рэдагаваць уласныя выказванні.</w:t>
      </w:r>
    </w:p>
    <w:p w14:paraId="16665528" w14:textId="77777777" w:rsidR="002874F0" w:rsidRDefault="002874F0" w:rsidP="002874F0">
      <w:pPr>
        <w:spacing w:after="0" w:line="240" w:lineRule="auto"/>
        <w:ind w:right="-1" w:firstLine="709"/>
        <w:jc w:val="both"/>
        <w:rPr>
          <w:rFonts w:ascii="Times New Roman" w:eastAsia="Calibri" w:hAnsi="Times New Roman" w:cs="Times New Roman"/>
          <w:b/>
          <w:bCs/>
          <w:i/>
          <w:sz w:val="30"/>
          <w:szCs w:val="30"/>
        </w:rPr>
      </w:pPr>
      <w:r>
        <w:rPr>
          <w:rFonts w:ascii="Times New Roman" w:eastAsia="Calibri" w:hAnsi="Times New Roman" w:cs="Times New Roman"/>
          <w:b/>
          <w:bCs/>
          <w:i/>
          <w:sz w:val="30"/>
          <w:szCs w:val="30"/>
        </w:rPr>
        <w:t>Вучэбны прадмет «Беларуская літаратура»</w:t>
      </w:r>
    </w:p>
    <w:p w14:paraId="6EDD903C" w14:textId="77777777" w:rsidR="002874F0" w:rsidRPr="0050308B" w:rsidRDefault="002874F0" w:rsidP="002874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right="-1" w:firstLine="709"/>
        <w:jc w:val="both"/>
      </w:pPr>
      <w:r>
        <w:rPr>
          <w:rFonts w:ascii="Times New Roman" w:eastAsia="Calibri" w:hAnsi="Times New Roman" w:cs="Times New Roman"/>
          <w:sz w:val="30"/>
          <w:szCs w:val="30"/>
        </w:rPr>
        <w:t xml:space="preserve">Змест літаратурнай адукацыі ў XІ класе, як і ў Х класе, пабудаваны на гісторыка-храналагічным прынцыпе, што дазволіць </w:t>
      </w:r>
      <w:r w:rsidRPr="0050308B">
        <w:rPr>
          <w:rFonts w:ascii="Times New Roman" w:eastAsia="Calibri" w:hAnsi="Times New Roman" w:cs="Times New Roman"/>
          <w:sz w:val="30"/>
          <w:szCs w:val="30"/>
        </w:rPr>
        <w:t>прадоўжыць</w:t>
      </w:r>
      <w:r>
        <w:rPr>
          <w:rFonts w:ascii="Times New Roman" w:eastAsia="Calibri" w:hAnsi="Times New Roman" w:cs="Times New Roman"/>
          <w:sz w:val="30"/>
          <w:szCs w:val="30"/>
        </w:rPr>
        <w:t xml:space="preserve"> знаёмства вучняў, распачатае ў папярэдніх класах, з асаблівасцямі развіцця айчыннага мастацтва слова ў розныя перыяды і паспрыяе фарміраванню цэласнага гістарычнага падыходу да літаратурных з’яў, першапачатковаму разуменню ўзаемасувязей і ўзаемаўплываў у творчасці розных пісьменнікаў, успрыманню літаратуры як працэсу. На гэтым этапе навучання ў вучняў інтэнсіўна фарміруецца сістэма каштоўнасных арыентацый, ідэалаў і перакананняў, інтарэсаў і схільнасцей. Таму ў праграму ўключаны творы маральна-этычнай праблематыкі, у якіх выяўляюцца канфлікты характараў, ідэй, поглядаў. Мастацкія тэксты размешчаны ў паслядоўнасці, якая адпавядае асноўным этапам развіцця літаратуры. </w:t>
      </w:r>
    </w:p>
    <w:p w14:paraId="44F335AF" w14:textId="77777777" w:rsidR="002874F0" w:rsidRDefault="002874F0" w:rsidP="002874F0">
      <w:pPr>
        <w:spacing w:after="0" w:line="240" w:lineRule="auto"/>
        <w:ind w:right="-1"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Значным кампанентам зместу літаратурнай адукацыі з’яўляецца сістэма тэарэтыка- і гісторыка-літаратурных паняццяў, звязаных з фарміраваннем уяўленняў аб развіцці і станаўленні мастацтва слова. На ІІІ ступені навучання паглыбляюцца веды вучняў пра структуру мастацкага твора, літаратурныя роды і жанры ў гістарычным аспекце, даецца ўяўленне пра асаблівасці творчай манеры, стылю пісьменніка. Асэнсаванне тэарэтычных пытанняў паспрыяе больш глыбокаму ўспрыманню літаратуры як мастацтва. У працэсе вывучэння манаграфічных тэм прадугледжана атрыманне старшакласнікамі крытыка-біяграфічных ведаў пра жыццё і творчасць пісьменнікаў.</w:t>
      </w:r>
    </w:p>
    <w:p w14:paraId="415F61C0" w14:textId="77777777" w:rsidR="002874F0" w:rsidRDefault="002874F0" w:rsidP="002874F0">
      <w:pPr>
        <w:spacing w:after="0" w:line="240" w:lineRule="auto"/>
        <w:ind w:right="-1" w:firstLine="709"/>
        <w:jc w:val="both"/>
        <w:rPr>
          <w:rFonts w:ascii="Times New Roman" w:eastAsia="Calibri" w:hAnsi="Times New Roman" w:cs="Times New Roman"/>
          <w:b/>
          <w:sz w:val="30"/>
        </w:rPr>
      </w:pPr>
      <w:r>
        <w:rPr>
          <w:rFonts w:ascii="Times New Roman" w:eastAsia="Calibri" w:hAnsi="Times New Roman" w:cs="Times New Roman"/>
          <w:b/>
          <w:sz w:val="30"/>
          <w:szCs w:val="30"/>
          <w:u w:val="single"/>
        </w:rPr>
        <w:t>2. Вучэбныя выданні</w:t>
      </w:r>
    </w:p>
    <w:p w14:paraId="0335E12A" w14:textId="77777777" w:rsidR="002874F0" w:rsidRPr="00EE22EF" w:rsidRDefault="002874F0" w:rsidP="002874F0">
      <w:pPr>
        <w:spacing w:after="0" w:line="240" w:lineRule="auto"/>
        <w:ind w:right="-1" w:firstLine="709"/>
        <w:jc w:val="both"/>
        <w:rPr>
          <w:rFonts w:ascii="Times New Roman" w:eastAsia="Times New Roman" w:hAnsi="Times New Roman" w:cs="Times New Roman"/>
          <w:color w:val="000000"/>
          <w:sz w:val="30"/>
          <w:szCs w:val="28"/>
          <w:lang w:eastAsia="ru-RU"/>
        </w:rPr>
      </w:pPr>
      <w:r>
        <w:rPr>
          <w:rFonts w:ascii="Times New Roman" w:eastAsia="Times New Roman" w:hAnsi="Times New Roman" w:cs="Times New Roman"/>
          <w:color w:val="000000"/>
          <w:sz w:val="30"/>
          <w:szCs w:val="30"/>
          <w:lang w:eastAsia="ru-RU"/>
        </w:rPr>
        <w:t>У 2021/2022 навучальным годзе будзе выкарыстоўвацца</w:t>
      </w:r>
      <w:r w:rsidRPr="006A70AD">
        <w:rPr>
          <w:rFonts w:ascii="Times New Roman" w:eastAsia="Times New Roman" w:hAnsi="Times New Roman" w:cs="Times New Roman"/>
          <w:color w:val="000000"/>
          <w:sz w:val="30"/>
          <w:szCs w:val="30"/>
          <w:lang w:eastAsia="ru-RU"/>
        </w:rPr>
        <w:t xml:space="preserve"> </w:t>
      </w:r>
      <w:r w:rsidRPr="00EE22EF">
        <w:rPr>
          <w:rFonts w:ascii="Times New Roman" w:eastAsia="Times New Roman" w:hAnsi="Times New Roman" w:cs="Times New Roman"/>
          <w:color w:val="000000"/>
          <w:sz w:val="30"/>
          <w:szCs w:val="30"/>
          <w:lang w:eastAsia="ru-RU"/>
        </w:rPr>
        <w:t xml:space="preserve">новы вучэбны дапаможнік па беларускай мове: </w:t>
      </w:r>
    </w:p>
    <w:p w14:paraId="450BB6A3" w14:textId="77777777" w:rsidR="002874F0" w:rsidRPr="0050308B" w:rsidRDefault="002874F0" w:rsidP="002874F0">
      <w:pPr>
        <w:shd w:val="clear" w:color="auto" w:fill="FFFFFF" w:themeFill="background1"/>
        <w:snapToGrid w:val="0"/>
        <w:spacing w:after="0" w:line="240" w:lineRule="auto"/>
        <w:ind w:right="-1" w:firstLine="709"/>
        <w:jc w:val="both"/>
      </w:pPr>
      <w:r>
        <w:rPr>
          <w:rFonts w:ascii="Times New Roman" w:eastAsia="Times New Roman" w:hAnsi="Times New Roman" w:cs="Times New Roman"/>
          <w:sz w:val="30"/>
          <w:szCs w:val="30"/>
          <w:lang w:eastAsia="ru-RU"/>
        </w:rPr>
        <w:t xml:space="preserve">Беларуская мова: </w:t>
      </w:r>
      <w:r>
        <w:rPr>
          <w:rFonts w:ascii="Times New Roman" w:hAnsi="Times New Roman" w:cs="Times New Roman"/>
          <w:sz w:val="30"/>
          <w:szCs w:val="30"/>
        </w:rPr>
        <w:t xml:space="preserve">вучэбны дапаможнік для 11 класа ўстаноў агульнай сярэдняй адукацыі з беларускай і рускай мовамі навучання, </w:t>
      </w:r>
      <w:r>
        <w:rPr>
          <w:rFonts w:ascii="Times New Roman" w:eastAsia="Times New Roman" w:hAnsi="Times New Roman" w:cs="Times New Roman"/>
          <w:iCs/>
          <w:sz w:val="30"/>
          <w:szCs w:val="30"/>
          <w:lang w:eastAsia="ru-RU"/>
        </w:rPr>
        <w:t>з электронным дадаткам для павышанага ўзроўню</w:t>
      </w:r>
      <w:r>
        <w:rPr>
          <w:rFonts w:ascii="Times New Roman" w:hAnsi="Times New Roman" w:cs="Times New Roman"/>
          <w:sz w:val="30"/>
          <w:szCs w:val="30"/>
        </w:rPr>
        <w:t xml:space="preserve"> /</w:t>
      </w:r>
      <w:r>
        <w:rPr>
          <w:rFonts w:ascii="Times New Roman" w:eastAsia="Times New Roman" w:hAnsi="Times New Roman" w:cs="Times New Roman"/>
          <w:sz w:val="30"/>
          <w:szCs w:val="30"/>
          <w:lang w:eastAsia="ru-RU"/>
        </w:rPr>
        <w:t xml:space="preserve"> Г.М. Валочка </w:t>
      </w:r>
      <w:r>
        <w:rPr>
          <w:rFonts w:ascii="Times New Roman" w:eastAsia="Calibri" w:hAnsi="Times New Roman" w:cs="Times New Roman"/>
          <w:sz w:val="30"/>
          <w:szCs w:val="30"/>
        </w:rPr>
        <w:t xml:space="preserve">[і інш.]. </w:t>
      </w:r>
      <w:r>
        <w:rPr>
          <w:rFonts w:ascii="Times New Roman" w:hAnsi="Times New Roman" w:cs="Times New Roman"/>
          <w:sz w:val="30"/>
          <w:szCs w:val="30"/>
        </w:rPr>
        <w:t>– Мінск: НІА, 2021.</w:t>
      </w:r>
    </w:p>
    <w:p w14:paraId="6D6A75C3" w14:textId="77777777" w:rsidR="002874F0" w:rsidRPr="00EE22EF" w:rsidRDefault="002874F0" w:rsidP="002874F0">
      <w:pPr>
        <w:spacing w:after="0" w:line="240" w:lineRule="auto"/>
        <w:ind w:right="-1" w:firstLine="709"/>
        <w:jc w:val="both"/>
        <w:rPr>
          <w:rFonts w:ascii="Times New Roman" w:eastAsia="Times New Roman" w:hAnsi="Times New Roman" w:cs="Minion Pro"/>
          <w:sz w:val="30"/>
          <w:szCs w:val="30"/>
          <w:lang w:eastAsia="ru-RU"/>
        </w:rPr>
      </w:pPr>
      <w:r>
        <w:rPr>
          <w:rFonts w:ascii="Times New Roman" w:eastAsia="Times New Roman" w:hAnsi="Times New Roman" w:cs="Times New Roman"/>
          <w:sz w:val="30"/>
          <w:szCs w:val="30"/>
          <w:lang w:eastAsia="ru-RU"/>
        </w:rPr>
        <w:t>У 2021/2022 навучальным годзе будуць выкарыстоўвацца</w:t>
      </w:r>
      <w:r>
        <w:rPr>
          <w:rFonts w:ascii="Times New Roman" w:eastAsia="Times New Roman" w:hAnsi="Times New Roman" w:cs="Times New Roman"/>
          <w:b/>
          <w:sz w:val="30"/>
          <w:szCs w:val="30"/>
          <w:lang w:eastAsia="ru-RU"/>
        </w:rPr>
        <w:t xml:space="preserve"> </w:t>
      </w:r>
      <w:r w:rsidRPr="00EE22EF">
        <w:rPr>
          <w:rFonts w:ascii="Times New Roman" w:eastAsia="Times New Roman" w:hAnsi="Times New Roman" w:cs="Times New Roman"/>
          <w:sz w:val="30"/>
          <w:szCs w:val="30"/>
          <w:lang w:eastAsia="ru-RU"/>
        </w:rPr>
        <w:t>новыя</w:t>
      </w:r>
      <w:r w:rsidRPr="00EE22EF">
        <w:rPr>
          <w:rFonts w:ascii="Times New Roman" w:eastAsia="Times New Roman" w:hAnsi="Times New Roman" w:cs="Minion Pro"/>
          <w:sz w:val="30"/>
          <w:szCs w:val="30"/>
          <w:lang w:eastAsia="ru-RU"/>
        </w:rPr>
        <w:t xml:space="preserve"> вучэбныя дапаможнікі па беларускай літаратуры:</w:t>
      </w:r>
    </w:p>
    <w:p w14:paraId="2834B5EC" w14:textId="77777777" w:rsidR="002874F0" w:rsidRPr="006A70AD" w:rsidRDefault="002874F0" w:rsidP="002874F0">
      <w:pPr>
        <w:shd w:val="clear" w:color="auto" w:fill="FFFFFF" w:themeFill="background1"/>
        <w:snapToGrid w:val="0"/>
        <w:spacing w:after="0" w:line="240" w:lineRule="auto"/>
        <w:ind w:right="-1" w:firstLine="709"/>
        <w:jc w:val="both"/>
      </w:pPr>
      <w:r>
        <w:rPr>
          <w:rFonts w:ascii="Times New Roman" w:hAnsi="Times New Roman" w:cs="Times New Roman"/>
          <w:sz w:val="30"/>
          <w:szCs w:val="30"/>
        </w:rPr>
        <w:lastRenderedPageBreak/>
        <w:t xml:space="preserve">Жуковіч, М.В. Беларуская літаратура : вучэбны дапаможнік для 5 класа ўстаноў агульнай сярэдняй адукацыі з беларускай і рускай мовамі навучання: у 2 ч. / М.В. Жуковіч, В.У. Праскаловіч, Л.К. Цітова. – </w:t>
      </w:r>
      <w:r>
        <w:rPr>
          <w:rFonts w:ascii="Times New Roman" w:eastAsia="Calibri" w:hAnsi="Times New Roman" w:cs="Times New Roman"/>
          <w:sz w:val="30"/>
          <w:szCs w:val="30"/>
        </w:rPr>
        <w:t>Мінск</w:t>
      </w:r>
      <w:r>
        <w:rPr>
          <w:rFonts w:ascii="Times New Roman" w:hAnsi="Times New Roman" w:cs="Times New Roman"/>
          <w:sz w:val="30"/>
          <w:szCs w:val="30"/>
        </w:rPr>
        <w:t>: НІА, 2021.</w:t>
      </w:r>
    </w:p>
    <w:p w14:paraId="0933F0C9" w14:textId="77777777" w:rsidR="002874F0" w:rsidRDefault="002874F0" w:rsidP="002874F0">
      <w:pPr>
        <w:shd w:val="clear" w:color="auto" w:fill="FFFFFF" w:themeFill="background1"/>
        <w:snapToGrid w:val="0"/>
        <w:spacing w:after="0" w:line="240" w:lineRule="auto"/>
        <w:ind w:right="-1" w:firstLine="709"/>
        <w:jc w:val="both"/>
        <w:rPr>
          <w:rFonts w:ascii="Times New Roman" w:hAnsi="Times New Roman" w:cs="Times New Roman"/>
          <w:sz w:val="30"/>
          <w:szCs w:val="30"/>
        </w:rPr>
      </w:pPr>
      <w:r>
        <w:rPr>
          <w:rFonts w:ascii="Times New Roman" w:eastAsia="Times New Roman" w:hAnsi="Times New Roman" w:cs="Times New Roman"/>
          <w:color w:val="000000"/>
          <w:sz w:val="30"/>
          <w:szCs w:val="30"/>
          <w:lang w:eastAsia="ru-RU"/>
        </w:rPr>
        <w:t>Мельнікава, З.П.</w:t>
      </w:r>
      <w:r w:rsidRPr="00946B2B">
        <w:rPr>
          <w:rFonts w:ascii="Times New Roman" w:eastAsia="Times New Roman" w:hAnsi="Times New Roman" w:cs="Times New Roman"/>
          <w:color w:val="000000"/>
          <w:sz w:val="30"/>
          <w:szCs w:val="30"/>
          <w:lang w:eastAsia="ru-RU"/>
        </w:rPr>
        <w:t xml:space="preserve"> </w:t>
      </w:r>
      <w:r>
        <w:rPr>
          <w:rFonts w:ascii="Times New Roman" w:eastAsia="Calibri" w:hAnsi="Times New Roman" w:cs="Times New Roman"/>
          <w:sz w:val="30"/>
          <w:szCs w:val="30"/>
        </w:rPr>
        <w:t xml:space="preserve">Беларуская літаратура : вучэбны дапаможнік для 11 класа ўстаноў агульнай сярэдняй адукацыі з беларускай і рускай мовамі навучання, з электронным дадаткам для павышанага ўзроўню / </w:t>
      </w:r>
      <w:r>
        <w:rPr>
          <w:rFonts w:ascii="Times New Roman" w:eastAsia="Times New Roman" w:hAnsi="Times New Roman" w:cs="Times New Roman"/>
          <w:color w:val="000000"/>
          <w:sz w:val="30"/>
          <w:szCs w:val="30"/>
          <w:lang w:eastAsia="ru-RU"/>
        </w:rPr>
        <w:t>З.П. Мельнікава</w:t>
      </w:r>
      <w:r>
        <w:rPr>
          <w:rFonts w:ascii="Times New Roman" w:eastAsia="Calibri" w:hAnsi="Times New Roman" w:cs="Times New Roman"/>
          <w:sz w:val="30"/>
          <w:szCs w:val="30"/>
        </w:rPr>
        <w:t xml:space="preserve"> [і інш.]; </w:t>
      </w:r>
      <w:r>
        <w:rPr>
          <w:rFonts w:ascii="Times New Roman" w:eastAsia="Times New Roman" w:hAnsi="Times New Roman" w:cs="Times New Roman"/>
          <w:color w:val="000000"/>
          <w:sz w:val="30"/>
          <w:szCs w:val="30"/>
          <w:lang w:eastAsia="ru-RU"/>
        </w:rPr>
        <w:t>пад рэд. З.П. Мельнікавай, Г.М. Ішчанкі. </w:t>
      </w:r>
      <w:r>
        <w:rPr>
          <w:rFonts w:ascii="Times New Roman" w:hAnsi="Times New Roman" w:cs="Times New Roman"/>
          <w:sz w:val="30"/>
          <w:szCs w:val="30"/>
        </w:rPr>
        <w:t xml:space="preserve">– </w:t>
      </w:r>
      <w:r>
        <w:rPr>
          <w:rFonts w:ascii="Times New Roman" w:eastAsia="Calibri" w:hAnsi="Times New Roman" w:cs="Times New Roman"/>
          <w:sz w:val="30"/>
          <w:szCs w:val="30"/>
        </w:rPr>
        <w:t>Мінск</w:t>
      </w:r>
      <w:r>
        <w:rPr>
          <w:rFonts w:ascii="Times New Roman" w:hAnsi="Times New Roman" w:cs="Times New Roman"/>
          <w:sz w:val="30"/>
          <w:szCs w:val="30"/>
        </w:rPr>
        <w:t>: НІА, 2021.</w:t>
      </w:r>
    </w:p>
    <w:p w14:paraId="28A8FE87" w14:textId="77777777" w:rsidR="002874F0" w:rsidRPr="001D782C" w:rsidRDefault="002874F0" w:rsidP="002874F0">
      <w:pPr>
        <w:spacing w:after="0" w:line="240" w:lineRule="auto"/>
        <w:ind w:right="-1" w:firstLine="709"/>
        <w:jc w:val="both"/>
        <w:rPr>
          <w:rFonts w:ascii="Times New Roman" w:hAnsi="Times New Roman" w:cs="Times New Roman"/>
          <w:sz w:val="30"/>
          <w:szCs w:val="30"/>
        </w:rPr>
      </w:pPr>
      <w:r w:rsidRPr="001D782C">
        <w:rPr>
          <w:rFonts w:ascii="Times New Roman" w:eastAsia="Times New Roman" w:hAnsi="Times New Roman" w:cs="Times New Roman"/>
          <w:sz w:val="30"/>
          <w:szCs w:val="30"/>
          <w:lang w:eastAsia="ru-RU"/>
        </w:rPr>
        <w:t xml:space="preserve">На нацыянальным адукацыйным партале </w:t>
      </w:r>
      <w:r w:rsidRPr="001D782C">
        <w:rPr>
          <w:rFonts w:ascii="Times New Roman" w:eastAsia="Times New Roman" w:hAnsi="Times New Roman" w:cs="Times New Roman"/>
          <w:color w:val="222222"/>
          <w:sz w:val="30"/>
          <w:szCs w:val="30"/>
          <w:lang w:eastAsia="ru-RU"/>
        </w:rPr>
        <w:t>(</w:t>
      </w:r>
      <w:hyperlink r:id="rId93">
        <w:r w:rsidRPr="001D782C">
          <w:rPr>
            <w:rStyle w:val="-"/>
            <w:rFonts w:ascii="Times New Roman" w:eastAsia="Calibri" w:hAnsi="Times New Roman" w:cs="Times New Roman"/>
            <w:i/>
            <w:iCs/>
            <w:color w:val="0563C1"/>
            <w:sz w:val="30"/>
            <w:szCs w:val="30"/>
            <w:lang w:eastAsia="zh-CN"/>
          </w:rPr>
          <w:t>http://e-padruchnik.adu.by/</w:t>
        </w:r>
      </w:hyperlink>
      <w:r w:rsidRPr="001D782C">
        <w:rPr>
          <w:rFonts w:ascii="Times New Roman" w:eastAsia="Times New Roman" w:hAnsi="Times New Roman" w:cs="Times New Roman"/>
          <w:color w:val="222222"/>
          <w:sz w:val="30"/>
          <w:szCs w:val="30"/>
          <w:lang w:eastAsia="ru-RU"/>
        </w:rPr>
        <w:t xml:space="preserve">) </w:t>
      </w:r>
      <w:r w:rsidRPr="001D782C">
        <w:rPr>
          <w:rFonts w:ascii="Times New Roman" w:eastAsia="Times New Roman" w:hAnsi="Times New Roman" w:cs="Times New Roman"/>
          <w:sz w:val="30"/>
          <w:szCs w:val="30"/>
          <w:lang w:eastAsia="ru-RU"/>
        </w:rPr>
        <w:t>размешчаны электронныя версіі новых вучэбных дапаможнікаў па</w:t>
      </w:r>
      <w:r>
        <w:rPr>
          <w:rFonts w:ascii="Times New Roman" w:eastAsia="Times New Roman" w:hAnsi="Times New Roman" w:cs="Times New Roman"/>
          <w:sz w:val="30"/>
          <w:szCs w:val="30"/>
          <w:lang w:eastAsia="ru-RU"/>
        </w:rPr>
        <w:t> </w:t>
      </w:r>
      <w:r w:rsidRPr="001D782C">
        <w:rPr>
          <w:rFonts w:ascii="Times New Roman" w:eastAsia="Times New Roman" w:hAnsi="Times New Roman" w:cs="Times New Roman"/>
          <w:sz w:val="30"/>
          <w:szCs w:val="30"/>
          <w:lang w:eastAsia="ru-RU"/>
        </w:rPr>
        <w:t>беларускай мове і літаратуры.</w:t>
      </w:r>
    </w:p>
    <w:p w14:paraId="76393AA9" w14:textId="77777777" w:rsidR="002874F0" w:rsidRPr="0050308B" w:rsidRDefault="002874F0" w:rsidP="002874F0">
      <w:pPr>
        <w:spacing w:after="0" w:line="240" w:lineRule="auto"/>
        <w:ind w:right="-1" w:firstLine="709"/>
        <w:jc w:val="both"/>
      </w:pPr>
      <w:r>
        <w:rPr>
          <w:rFonts w:ascii="Times New Roman" w:eastAsia="Calibri" w:hAnsi="Times New Roman" w:cs="Times New Roman"/>
          <w:b/>
          <w:color w:val="000000"/>
          <w:sz w:val="30"/>
          <w:szCs w:val="30"/>
          <w:lang w:eastAsia="ru-RU"/>
        </w:rPr>
        <w:t xml:space="preserve">Звяртаем увагу на тое, што </w:t>
      </w:r>
      <w:r>
        <w:rPr>
          <w:rFonts w:ascii="Times New Roman" w:eastAsia="Calibri" w:hAnsi="Times New Roman" w:cs="Times New Roman"/>
          <w:color w:val="000000"/>
          <w:sz w:val="30"/>
          <w:szCs w:val="30"/>
          <w:lang w:eastAsia="ru-RU"/>
        </w:rPr>
        <w:t>спасылкі на электронны адукацыйны рэсурс (</w:t>
      </w:r>
      <w:r w:rsidRPr="009B2E0F">
        <w:rPr>
          <w:rFonts w:ascii="Times New Roman" w:eastAsia="Calibri" w:hAnsi="Times New Roman" w:cs="Times New Roman"/>
          <w:color w:val="000000"/>
          <w:sz w:val="30"/>
          <w:szCs w:val="30"/>
          <w:lang w:eastAsia="ru-RU"/>
        </w:rPr>
        <w:t xml:space="preserve">далей – </w:t>
      </w:r>
      <w:r w:rsidRPr="009B2E0F">
        <w:rPr>
          <w:rFonts w:ascii="Times New Roman" w:eastAsia="Calibri" w:hAnsi="Times New Roman" w:cs="Times New Roman"/>
          <w:sz w:val="30"/>
          <w:szCs w:val="30"/>
          <w:lang w:eastAsia="ru-RU"/>
        </w:rPr>
        <w:t>ЭАР</w:t>
      </w:r>
      <w:r>
        <w:rPr>
          <w:rFonts w:ascii="Times New Roman" w:eastAsia="Calibri" w:hAnsi="Times New Roman" w:cs="Times New Roman"/>
          <w:sz w:val="30"/>
          <w:szCs w:val="30"/>
          <w:lang w:eastAsia="ru-RU"/>
        </w:rPr>
        <w:t>)</w:t>
      </w:r>
      <w:r>
        <w:rPr>
          <w:rFonts w:ascii="Times New Roman" w:eastAsia="Calibri" w:hAnsi="Times New Roman" w:cs="Times New Roman"/>
          <w:color w:val="000000"/>
          <w:sz w:val="30"/>
          <w:szCs w:val="30"/>
          <w:lang w:eastAsia="ru-RU"/>
        </w:rPr>
        <w:t xml:space="preserve"> у новых вучэбных дапаможніках дазваляюць </w:t>
      </w:r>
      <w:r w:rsidRPr="0050308B">
        <w:rPr>
          <w:rFonts w:ascii="Times New Roman" w:eastAsia="Calibri" w:hAnsi="Times New Roman" w:cs="Times New Roman"/>
          <w:color w:val="000000"/>
          <w:sz w:val="30"/>
          <w:szCs w:val="30"/>
          <w:lang w:eastAsia="ru-RU"/>
        </w:rPr>
        <w:t>дыферэнц</w:t>
      </w:r>
      <w:r>
        <w:rPr>
          <w:rFonts w:ascii="Times New Roman" w:eastAsia="Calibri" w:hAnsi="Times New Roman" w:cs="Times New Roman"/>
          <w:color w:val="000000"/>
          <w:sz w:val="30"/>
          <w:szCs w:val="30"/>
          <w:lang w:eastAsia="ru-RU"/>
        </w:rPr>
        <w:t>а</w:t>
      </w:r>
      <w:r w:rsidRPr="0050308B">
        <w:rPr>
          <w:rFonts w:ascii="Times New Roman" w:eastAsia="Calibri" w:hAnsi="Times New Roman" w:cs="Times New Roman"/>
          <w:color w:val="000000"/>
          <w:sz w:val="30"/>
          <w:szCs w:val="30"/>
          <w:lang w:eastAsia="ru-RU"/>
        </w:rPr>
        <w:t>ваць</w:t>
      </w:r>
      <w:r>
        <w:rPr>
          <w:rFonts w:ascii="Times New Roman" w:eastAsia="Calibri" w:hAnsi="Times New Roman" w:cs="Times New Roman"/>
          <w:color w:val="000000"/>
          <w:sz w:val="30"/>
          <w:szCs w:val="30"/>
          <w:lang w:eastAsia="ru-RU"/>
        </w:rPr>
        <w:t xml:space="preserve"> і індывідуалізаваць адукацыйны працэс, арганізаваць работу з вучнямі з розным узроўнем адукацыйнай падрыхтоўкі і матывацыі да вывучэння вучэбнага прадмета.</w:t>
      </w:r>
    </w:p>
    <w:p w14:paraId="0C8C5963" w14:textId="77777777" w:rsidR="002874F0" w:rsidRDefault="002874F0" w:rsidP="002874F0">
      <w:pPr>
        <w:spacing w:after="0" w:line="240" w:lineRule="auto"/>
        <w:ind w:right="-1" w:firstLine="709"/>
        <w:jc w:val="both"/>
        <w:rPr>
          <w:rFonts w:ascii="Times New Roman" w:eastAsia="Calibri" w:hAnsi="Times New Roman" w:cs="Times New Roman"/>
          <w:color w:val="000000"/>
          <w:sz w:val="30"/>
          <w:szCs w:val="30"/>
          <w:lang w:eastAsia="ru-RU"/>
        </w:rPr>
      </w:pPr>
      <w:r>
        <w:rPr>
          <w:rFonts w:ascii="Times New Roman" w:eastAsia="Calibri" w:hAnsi="Times New Roman" w:cs="Times New Roman"/>
          <w:color w:val="000000"/>
          <w:sz w:val="30"/>
          <w:szCs w:val="30"/>
          <w:lang w:eastAsia="ru-RU"/>
        </w:rPr>
        <w:t>Вучэбны матэрыял, які выкладзены ў новых вучэбных дапаможніках, цалкам адпавядае вучэбным праграмам і дастатковы для атрымання адзнак, якія адпавядаюць усім пяці ўзроўням засваення вучэбнага матэрыялу. Настаўнік мае магчымасць выбару творчых заданняў, якія адпавядаюць пазнавальным магчымасцям вучняў.</w:t>
      </w:r>
    </w:p>
    <w:p w14:paraId="7F4DE555" w14:textId="77777777" w:rsidR="002874F0" w:rsidRDefault="002874F0" w:rsidP="002874F0">
      <w:pPr>
        <w:spacing w:after="0" w:line="240" w:lineRule="auto"/>
        <w:ind w:right="-1" w:firstLine="708"/>
        <w:jc w:val="both"/>
      </w:pPr>
      <w:r>
        <w:rPr>
          <w:rFonts w:ascii="Times New Roman" w:eastAsia="Calibri" w:hAnsi="Times New Roman" w:cs="Times New Roman"/>
          <w:sz w:val="30"/>
          <w:szCs w:val="30"/>
        </w:rPr>
        <w:t xml:space="preserve">Прыкладнае каляндарна-тэматычнае планаванне для XІ класа размешчана на нацыянальным адукацыйным партале: </w:t>
      </w:r>
      <w:hyperlink r:id="rId94">
        <w:r>
          <w:rPr>
            <w:rStyle w:val="-"/>
            <w:rFonts w:ascii="Times New Roman" w:eastAsia="Calibri" w:hAnsi="Times New Roman" w:cs="Times New Roman"/>
            <w:i/>
            <w:iCs/>
            <w:color w:val="0563C1"/>
            <w:sz w:val="30"/>
            <w:szCs w:val="30"/>
            <w:lang w:eastAsia="zh-CN"/>
          </w:rPr>
          <w:t>https://adu.by</w:t>
        </w:r>
      </w:hyperlink>
      <w:r>
        <w:rPr>
          <w:rFonts w:ascii="Times New Roman" w:eastAsia="Calibri" w:hAnsi="Times New Roman" w:cs="Times New Roman"/>
          <w:i/>
          <w:iCs/>
          <w:color w:val="0563C1"/>
          <w:sz w:val="30"/>
          <w:szCs w:val="30"/>
          <w:u w:val="single"/>
          <w:lang w:eastAsia="zh-CN"/>
        </w:rPr>
        <w:t>/</w:t>
      </w:r>
      <w:r>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V–XI класы </w:t>
      </w:r>
      <w:r>
        <w:rPr>
          <w:rFonts w:ascii="Times New Roman" w:eastAsia="Calibri" w:hAnsi="Times New Roman" w:cs="Times New Roman"/>
          <w:sz w:val="30"/>
          <w:szCs w:val="30"/>
        </w:rPr>
        <w:t xml:space="preserve">/ </w:t>
      </w:r>
      <w:hyperlink r:id="rId95">
        <w:r>
          <w:rPr>
            <w:rStyle w:val="-"/>
            <w:rFonts w:ascii="Times New Roman" w:eastAsia="Calibri" w:hAnsi="Times New Roman" w:cs="Times New Roman"/>
            <w:i/>
            <w:color w:val="0563C1"/>
            <w:sz w:val="30"/>
            <w:szCs w:val="30"/>
          </w:rPr>
          <w:t>Беларуская мова</w:t>
        </w:r>
      </w:hyperlink>
      <w:r>
        <w:rPr>
          <w:rFonts w:ascii="Times New Roman" w:eastAsia="Calibri" w:hAnsi="Times New Roman" w:cs="Times New Roman"/>
          <w:i/>
          <w:sz w:val="30"/>
          <w:szCs w:val="30"/>
        </w:rPr>
        <w:t xml:space="preserve">, </w:t>
      </w:r>
      <w:hyperlink r:id="rId96">
        <w:r>
          <w:rPr>
            <w:rStyle w:val="-"/>
            <w:rFonts w:ascii="Times New Roman" w:eastAsia="Calibri" w:hAnsi="Times New Roman" w:cs="Times New Roman"/>
            <w:i/>
            <w:color w:val="0563C1"/>
            <w:sz w:val="30"/>
            <w:szCs w:val="30"/>
          </w:rPr>
          <w:t>Беларуская літаратура</w:t>
        </w:r>
      </w:hyperlink>
      <w:r>
        <w:rPr>
          <w:rFonts w:ascii="Times New Roman" w:eastAsia="Calibri" w:hAnsi="Times New Roman" w:cs="Times New Roman"/>
          <w:i/>
          <w:color w:val="0563C1"/>
          <w:sz w:val="30"/>
          <w:szCs w:val="30"/>
          <w:u w:val="single"/>
        </w:rPr>
        <w:t>.</w:t>
      </w:r>
    </w:p>
    <w:p w14:paraId="6A63DAD3" w14:textId="77777777" w:rsidR="002874F0" w:rsidRPr="0050308B" w:rsidRDefault="002874F0" w:rsidP="002874F0">
      <w:pPr>
        <w:spacing w:after="0" w:line="240" w:lineRule="auto"/>
        <w:ind w:right="-1" w:firstLine="709"/>
        <w:jc w:val="both"/>
      </w:pPr>
      <w:r w:rsidRPr="006A70AD">
        <w:rPr>
          <w:rFonts w:ascii="Times New Roman" w:eastAsia="Calibri" w:hAnsi="Times New Roman" w:cs="Times New Roman"/>
          <w:sz w:val="30"/>
          <w:szCs w:val="30"/>
        </w:rPr>
        <w:t>Да вучэбнага дапаможніка «Беларуская літаратура. 6 клас» на</w:t>
      </w:r>
      <w:r>
        <w:rPr>
          <w:rFonts w:ascii="Times New Roman" w:eastAsia="Calibri" w:hAnsi="Times New Roman" w:cs="Times New Roman"/>
          <w:sz w:val="30"/>
          <w:szCs w:val="30"/>
        </w:rPr>
        <w:t> </w:t>
      </w:r>
      <w:r w:rsidRPr="006A70AD">
        <w:rPr>
          <w:rFonts w:ascii="Times New Roman" w:eastAsia="Calibri" w:hAnsi="Times New Roman" w:cs="Times New Roman"/>
          <w:sz w:val="30"/>
          <w:szCs w:val="30"/>
        </w:rPr>
        <w:t xml:space="preserve">нацыянальным адукацыйным партале </w:t>
      </w:r>
      <w:hyperlink r:id="rId97">
        <w:r>
          <w:rPr>
            <w:rStyle w:val="-"/>
            <w:rFonts w:ascii="Times New Roman" w:eastAsia="Calibri" w:hAnsi="Times New Roman" w:cs="Times New Roman"/>
            <w:i/>
            <w:iCs/>
            <w:color w:val="0563C1"/>
            <w:sz w:val="30"/>
            <w:szCs w:val="30"/>
            <w:lang w:eastAsia="zh-CN"/>
          </w:rPr>
          <w:t>https://adu.by</w:t>
        </w:r>
      </w:hyperlink>
      <w:r>
        <w:rPr>
          <w:rFonts w:ascii="Times New Roman" w:eastAsia="Calibri" w:hAnsi="Times New Roman" w:cs="Times New Roman"/>
          <w:i/>
          <w:iCs/>
          <w:color w:val="0563C1"/>
          <w:sz w:val="30"/>
          <w:szCs w:val="30"/>
          <w:u w:val="single"/>
          <w:lang w:eastAsia="zh-CN"/>
        </w:rPr>
        <w:t>/</w:t>
      </w:r>
      <w:r>
        <w:rPr>
          <w:rFonts w:ascii="Times New Roman" w:eastAsia="Calibri" w:hAnsi="Times New Roman" w:cs="Times New Roman"/>
          <w:i/>
          <w:sz w:val="30"/>
          <w:szCs w:val="30"/>
        </w:rPr>
        <w:t xml:space="preserve"> Галоўная / Адукацыйны працэс. </w:t>
      </w:r>
      <w:r w:rsidRPr="003E79E4">
        <w:rPr>
          <w:rFonts w:ascii="Times New Roman" w:eastAsia="Calibri" w:hAnsi="Times New Roman" w:cs="Times New Roman"/>
          <w:i/>
          <w:sz w:val="30"/>
          <w:szCs w:val="30"/>
        </w:rPr>
        <w:t>202</w:t>
      </w:r>
      <w:r>
        <w:rPr>
          <w:rFonts w:ascii="Times New Roman" w:eastAsia="Calibri" w:hAnsi="Times New Roman" w:cs="Times New Roman"/>
          <w:i/>
          <w:sz w:val="30"/>
          <w:szCs w:val="30"/>
        </w:rPr>
        <w:t>1</w:t>
      </w:r>
      <w:r w:rsidRPr="003E79E4">
        <w:rPr>
          <w:rFonts w:ascii="Times New Roman" w:eastAsia="Calibri" w:hAnsi="Times New Roman" w:cs="Times New Roman"/>
          <w:i/>
          <w:sz w:val="30"/>
          <w:szCs w:val="30"/>
        </w:rPr>
        <w:t>/202</w:t>
      </w:r>
      <w:r>
        <w:rPr>
          <w:rFonts w:ascii="Times New Roman" w:eastAsia="Calibri" w:hAnsi="Times New Roman" w:cs="Times New Roman"/>
          <w:i/>
          <w:sz w:val="30"/>
          <w:szCs w:val="30"/>
        </w:rPr>
        <w:t>2</w:t>
      </w:r>
      <w:r w:rsidRPr="003E79E4">
        <w:rPr>
          <w:rFonts w:ascii="Times New Roman" w:eastAsia="Calibri" w:hAnsi="Times New Roman" w:cs="Times New Roman"/>
          <w:i/>
          <w:sz w:val="30"/>
          <w:szCs w:val="30"/>
        </w:rPr>
        <w:t xml:space="preserve"> </w:t>
      </w:r>
      <w:r>
        <w:rPr>
          <w:rFonts w:ascii="Times New Roman" w:eastAsia="Calibri" w:hAnsi="Times New Roman" w:cs="Times New Roman"/>
          <w:i/>
          <w:sz w:val="30"/>
          <w:szCs w:val="30"/>
        </w:rPr>
        <w:t>навучальны</w:t>
      </w:r>
      <w:r w:rsidRPr="003E79E4">
        <w:rPr>
          <w:rFonts w:ascii="Times New Roman" w:eastAsia="Calibri" w:hAnsi="Times New Roman" w:cs="Times New Roman"/>
          <w:i/>
          <w:sz w:val="30"/>
          <w:szCs w:val="30"/>
        </w:rPr>
        <w:t xml:space="preserve"> год / </w:t>
      </w:r>
      <w:r>
        <w:rPr>
          <w:rFonts w:ascii="Times New Roman" w:eastAsia="Calibri" w:hAnsi="Times New Roman" w:cs="Times New Roman"/>
          <w:i/>
          <w:sz w:val="30"/>
          <w:szCs w:val="30"/>
        </w:rPr>
        <w:t>Агульная сярэдняя адукацыя</w:t>
      </w:r>
      <w:r w:rsidRPr="003E79E4">
        <w:rPr>
          <w:rFonts w:ascii="Times New Roman" w:eastAsia="Calibri" w:hAnsi="Times New Roman" w:cs="Times New Roman"/>
          <w:i/>
          <w:sz w:val="30"/>
          <w:szCs w:val="30"/>
        </w:rPr>
        <w:t xml:space="preserve"> / </w:t>
      </w:r>
      <w:r>
        <w:rPr>
          <w:rFonts w:ascii="Times New Roman" w:eastAsia="Calibri" w:hAnsi="Times New Roman" w:cs="Times New Roman"/>
          <w:i/>
          <w:sz w:val="30"/>
          <w:szCs w:val="30"/>
        </w:rPr>
        <w:t>Вучэбныя</w:t>
      </w:r>
      <w:r w:rsidRPr="003E79E4">
        <w:rPr>
          <w:rFonts w:ascii="Times New Roman" w:eastAsia="Calibri" w:hAnsi="Times New Roman" w:cs="Times New Roman"/>
          <w:i/>
          <w:sz w:val="30"/>
          <w:szCs w:val="30"/>
        </w:rPr>
        <w:t xml:space="preserve"> пр</w:t>
      </w:r>
      <w:r>
        <w:rPr>
          <w:rFonts w:ascii="Times New Roman" w:eastAsia="Calibri" w:hAnsi="Times New Roman" w:cs="Times New Roman"/>
          <w:i/>
          <w:sz w:val="30"/>
          <w:szCs w:val="30"/>
        </w:rPr>
        <w:t>а</w:t>
      </w:r>
      <w:r w:rsidRPr="003E79E4">
        <w:rPr>
          <w:rFonts w:ascii="Times New Roman" w:eastAsia="Calibri" w:hAnsi="Times New Roman" w:cs="Times New Roman"/>
          <w:i/>
          <w:sz w:val="30"/>
          <w:szCs w:val="30"/>
        </w:rPr>
        <w:t xml:space="preserve">дметы. </w:t>
      </w:r>
      <w:r>
        <w:rPr>
          <w:rFonts w:ascii="Times New Roman" w:eastAsia="Calibri" w:hAnsi="Times New Roman" w:cs="Times New Roman"/>
          <w:i/>
          <w:sz w:val="30"/>
          <w:szCs w:val="30"/>
        </w:rPr>
        <w:t>V</w:t>
      </w:r>
      <w:r w:rsidRPr="003E79E4">
        <w:rPr>
          <w:rFonts w:ascii="Times New Roman" w:eastAsia="Calibri" w:hAnsi="Times New Roman" w:cs="Times New Roman"/>
          <w:i/>
          <w:sz w:val="30"/>
          <w:szCs w:val="30"/>
        </w:rPr>
        <w:t>–</w:t>
      </w:r>
      <w:r>
        <w:rPr>
          <w:rFonts w:ascii="Times New Roman" w:eastAsia="Calibri" w:hAnsi="Times New Roman" w:cs="Times New Roman"/>
          <w:i/>
          <w:sz w:val="30"/>
          <w:szCs w:val="30"/>
        </w:rPr>
        <w:t>XI</w:t>
      </w:r>
      <w:r w:rsidRPr="003E79E4">
        <w:rPr>
          <w:rFonts w:ascii="Times New Roman" w:eastAsia="Calibri" w:hAnsi="Times New Roman" w:cs="Times New Roman"/>
          <w:i/>
          <w:sz w:val="30"/>
          <w:szCs w:val="30"/>
        </w:rPr>
        <w:t xml:space="preserve"> класы </w:t>
      </w:r>
      <w:r w:rsidRPr="003E79E4">
        <w:rPr>
          <w:rFonts w:ascii="Times New Roman" w:eastAsia="Calibri" w:hAnsi="Times New Roman" w:cs="Times New Roman"/>
          <w:sz w:val="30"/>
          <w:szCs w:val="30"/>
        </w:rPr>
        <w:t xml:space="preserve">/ </w:t>
      </w:r>
      <w:hyperlink r:id="rId98">
        <w:r>
          <w:rPr>
            <w:rStyle w:val="-"/>
            <w:rFonts w:ascii="Times New Roman" w:eastAsia="Calibri" w:hAnsi="Times New Roman" w:cs="Times New Roman"/>
            <w:i/>
            <w:color w:val="0563C1"/>
            <w:sz w:val="30"/>
            <w:szCs w:val="30"/>
          </w:rPr>
          <w:t>Беларуская мова</w:t>
        </w:r>
      </w:hyperlink>
      <w:r>
        <w:rPr>
          <w:rFonts w:ascii="Times New Roman" w:eastAsia="Calibri" w:hAnsi="Times New Roman" w:cs="Times New Roman"/>
          <w:i/>
          <w:sz w:val="30"/>
          <w:szCs w:val="30"/>
        </w:rPr>
        <w:t xml:space="preserve">, </w:t>
      </w:r>
      <w:hyperlink r:id="rId99">
        <w:r>
          <w:rPr>
            <w:rStyle w:val="-"/>
            <w:rFonts w:ascii="Times New Roman" w:eastAsia="Calibri" w:hAnsi="Times New Roman" w:cs="Times New Roman"/>
            <w:i/>
            <w:color w:val="0563C1"/>
            <w:sz w:val="30"/>
            <w:szCs w:val="30"/>
          </w:rPr>
          <w:t>Беларуская літаратура</w:t>
        </w:r>
      </w:hyperlink>
      <w:r>
        <w:rPr>
          <w:rStyle w:val="-"/>
          <w:rFonts w:ascii="Times New Roman" w:eastAsia="Calibri" w:hAnsi="Times New Roman" w:cs="Times New Roman"/>
          <w:i/>
          <w:color w:val="0563C1"/>
          <w:sz w:val="30"/>
          <w:szCs w:val="30"/>
        </w:rPr>
        <w:t>)</w:t>
      </w:r>
      <w:r w:rsidRPr="006A70AD">
        <w:rPr>
          <w:rFonts w:ascii="Times New Roman" w:eastAsia="Calibri" w:hAnsi="Times New Roman" w:cs="Times New Roman"/>
          <w:sz w:val="30"/>
          <w:szCs w:val="30"/>
        </w:rPr>
        <w:t xml:space="preserve"> размешчаны матэрыялы, неабходныя для</w:t>
      </w:r>
      <w:r>
        <w:rPr>
          <w:rFonts w:ascii="Times New Roman" w:eastAsia="Calibri" w:hAnsi="Times New Roman" w:cs="Times New Roman"/>
          <w:sz w:val="30"/>
          <w:szCs w:val="30"/>
        </w:rPr>
        <w:t> </w:t>
      </w:r>
      <w:r w:rsidRPr="006A70AD">
        <w:rPr>
          <w:rFonts w:ascii="Times New Roman" w:eastAsia="Calibri" w:hAnsi="Times New Roman" w:cs="Times New Roman"/>
          <w:sz w:val="30"/>
          <w:szCs w:val="30"/>
        </w:rPr>
        <w:t xml:space="preserve">выканання прапанаваных у дапаможніку творчых заданняў (ілюстрацыйны матэрыял, аўдыя- і відэазапісы). Дадатковае выкарыстанне </w:t>
      </w:r>
      <w:r w:rsidRPr="0006467B">
        <w:rPr>
          <w:rFonts w:ascii="Times New Roman" w:eastAsia="Calibri" w:hAnsi="Times New Roman" w:cs="Times New Roman"/>
          <w:sz w:val="30"/>
          <w:szCs w:val="30"/>
          <w:lang w:eastAsia="ru-RU"/>
        </w:rPr>
        <w:t>ЭАР</w:t>
      </w:r>
      <w:r w:rsidRPr="0006467B">
        <w:rPr>
          <w:rFonts w:ascii="Times New Roman" w:eastAsia="Calibri" w:hAnsi="Times New Roman" w:cs="Times New Roman"/>
          <w:sz w:val="30"/>
          <w:szCs w:val="30"/>
        </w:rPr>
        <w:t xml:space="preserve"> с</w:t>
      </w:r>
      <w:r w:rsidRPr="006A70AD">
        <w:rPr>
          <w:rFonts w:ascii="Times New Roman" w:eastAsia="Calibri" w:hAnsi="Times New Roman" w:cs="Times New Roman"/>
          <w:sz w:val="30"/>
          <w:szCs w:val="30"/>
        </w:rPr>
        <w:t>прыяе значнаму пашырэнню адукацыйных магчымасцей вучэбнага дапаможніка.</w:t>
      </w:r>
    </w:p>
    <w:p w14:paraId="13CEAEB1" w14:textId="77777777" w:rsidR="002874F0" w:rsidRDefault="002874F0" w:rsidP="002874F0">
      <w:pPr>
        <w:spacing w:after="0" w:line="240" w:lineRule="auto"/>
        <w:ind w:right="-1"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У дапамогу настаўніку для рэалізацыі ў адукацыйным працэсе кампетэнтнаснага падыходу выдадзены дыдактычныя і дыягнастычныя матэрыялы (серыя «Кампетэнтнасны падыход»):</w:t>
      </w:r>
    </w:p>
    <w:p w14:paraId="7B106E33" w14:textId="77777777" w:rsidR="002874F0" w:rsidRPr="004D6438" w:rsidRDefault="002874F0" w:rsidP="002874F0">
      <w:pPr>
        <w:spacing w:after="0" w:line="240" w:lineRule="auto"/>
        <w:ind w:right="-1" w:firstLine="709"/>
        <w:jc w:val="both"/>
      </w:pPr>
      <w:r w:rsidRPr="004D6438">
        <w:rPr>
          <w:rFonts w:ascii="Times New Roman" w:eastAsia="Calibri" w:hAnsi="Times New Roman" w:cs="Times New Roman"/>
          <w:sz w:val="30"/>
          <w:szCs w:val="30"/>
        </w:rPr>
        <w:t xml:space="preserve">Беларуская мова. 10 клас. Дыдактычныя і дыягнастычныя матэрыялы </w:t>
      </w:r>
      <w:r w:rsidRPr="004D6438">
        <w:rPr>
          <w:rFonts w:ascii="Times New Roman" w:hAnsi="Times New Roman" w:cs="Times New Roman"/>
          <w:sz w:val="30"/>
          <w:szCs w:val="30"/>
        </w:rPr>
        <w:t>(базавы і павышаны ўзроўні)</w:t>
      </w:r>
      <w:r w:rsidRPr="004D6438">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Г.М. Валочка, В.У. Зелянко, С.М. Якуба. – Мазыр: Выснова, 2021.</w:t>
      </w:r>
    </w:p>
    <w:p w14:paraId="406099AE" w14:textId="77777777" w:rsidR="002874F0" w:rsidRPr="004D6438" w:rsidRDefault="002874F0" w:rsidP="002874F0">
      <w:pPr>
        <w:spacing w:after="0" w:line="240" w:lineRule="auto"/>
        <w:ind w:right="-1" w:firstLine="709"/>
        <w:jc w:val="both"/>
      </w:pPr>
      <w:r w:rsidRPr="004D6438">
        <w:rPr>
          <w:rFonts w:ascii="Times New Roman" w:eastAsia="Calibri" w:hAnsi="Times New Roman" w:cs="Times New Roman"/>
          <w:sz w:val="30"/>
          <w:szCs w:val="30"/>
        </w:rPr>
        <w:lastRenderedPageBreak/>
        <w:t xml:space="preserve">Беларуская мова. 11 клас. Дыдактычныя і дыягнастычныя матэрыялы </w:t>
      </w:r>
      <w:r w:rsidRPr="004D6438">
        <w:rPr>
          <w:rFonts w:ascii="Times New Roman" w:hAnsi="Times New Roman" w:cs="Times New Roman"/>
          <w:sz w:val="30"/>
          <w:szCs w:val="30"/>
        </w:rPr>
        <w:t>(базавы і павышаны ўзроўні)</w:t>
      </w:r>
      <w:r w:rsidRPr="004D6438">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Г.М. Валочка, В.У. Зелянко, С.М. Якуба. – Мазыр: Выснова, 2021.</w:t>
      </w:r>
    </w:p>
    <w:p w14:paraId="54F48B7D" w14:textId="77777777" w:rsidR="002874F0" w:rsidRPr="004D6438" w:rsidRDefault="002874F0" w:rsidP="002874F0">
      <w:pPr>
        <w:spacing w:after="0" w:line="240" w:lineRule="auto"/>
        <w:ind w:right="-1" w:firstLine="709"/>
        <w:jc w:val="both"/>
      </w:pPr>
      <w:r w:rsidRPr="004D6438">
        <w:rPr>
          <w:rFonts w:ascii="Times New Roman" w:eastAsia="Calibri" w:hAnsi="Times New Roman" w:cs="Times New Roman"/>
          <w:sz w:val="30"/>
          <w:szCs w:val="30"/>
        </w:rPr>
        <w:t xml:space="preserve">Беларуская літаратура. 10 клас. Дыдактычныя і дыягнастычныя матэрыялы </w:t>
      </w:r>
      <w:r w:rsidRPr="004D6438">
        <w:rPr>
          <w:rFonts w:ascii="Times New Roman" w:hAnsi="Times New Roman" w:cs="Times New Roman"/>
          <w:sz w:val="30"/>
          <w:szCs w:val="30"/>
        </w:rPr>
        <w:t>(базавы і павышаны ўзроўні)</w:t>
      </w:r>
      <w:r w:rsidRPr="004D6438">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І.А. Пінголь. – Мазыр: Выснова, 2021. </w:t>
      </w:r>
    </w:p>
    <w:p w14:paraId="44982E19" w14:textId="77777777" w:rsidR="002874F0" w:rsidRPr="0050308B" w:rsidRDefault="002874F0" w:rsidP="002874F0">
      <w:pPr>
        <w:spacing w:after="0" w:line="240" w:lineRule="auto"/>
        <w:ind w:right="-1" w:firstLine="709"/>
        <w:jc w:val="both"/>
      </w:pPr>
      <w:r w:rsidRPr="004D6438">
        <w:rPr>
          <w:rFonts w:ascii="Times New Roman" w:eastAsia="Calibri" w:hAnsi="Times New Roman" w:cs="Times New Roman"/>
          <w:sz w:val="30"/>
          <w:szCs w:val="30"/>
        </w:rPr>
        <w:t xml:space="preserve">Беларуская літаратура. 11 клас. Дыдактычныя і дыягнастычныя матэрыялы </w:t>
      </w:r>
      <w:r w:rsidRPr="004D6438">
        <w:rPr>
          <w:rFonts w:ascii="Times New Roman" w:hAnsi="Times New Roman" w:cs="Times New Roman"/>
          <w:sz w:val="30"/>
          <w:szCs w:val="30"/>
        </w:rPr>
        <w:t>(базавы і павышаны ўзроўні)</w:t>
      </w:r>
      <w:r w:rsidRPr="004D6438">
        <w:rPr>
          <w:rFonts w:ascii="Times New Roman" w:eastAsia="Calibri" w:hAnsi="Times New Roman" w:cs="Times New Roman"/>
          <w:sz w:val="30"/>
          <w:szCs w:val="30"/>
        </w:rPr>
        <w:t>: д</w:t>
      </w:r>
      <w:r>
        <w:rPr>
          <w:rFonts w:ascii="Times New Roman" w:eastAsia="Calibri" w:hAnsi="Times New Roman" w:cs="Times New Roman"/>
          <w:sz w:val="30"/>
          <w:szCs w:val="30"/>
        </w:rPr>
        <w:t>апаможнік для настаўнікаў устаноў агульнай сярэдняй адукацыі з беларускай і рускай мовамі навучання / В.У. Праскаловіч, Т.У. Логінава. – Мазыр: Выснова, 2021.</w:t>
      </w:r>
    </w:p>
    <w:p w14:paraId="1D2D604F" w14:textId="77777777" w:rsidR="002874F0" w:rsidRDefault="002874F0" w:rsidP="002874F0">
      <w:pPr>
        <w:spacing w:after="0" w:line="240" w:lineRule="auto"/>
        <w:ind w:right="-1" w:firstLine="709"/>
        <w:jc w:val="both"/>
      </w:pPr>
      <w:r>
        <w:rPr>
          <w:rFonts w:ascii="Times New Roman" w:eastAsia="Calibri" w:hAnsi="Times New Roman" w:cs="Times New Roman"/>
          <w:sz w:val="30"/>
          <w:szCs w:val="30"/>
        </w:rPr>
        <w:t>Поўная інфармацыя аб вучэбна-метадычным забеспячэнні адукацыйнага працэсу па вучэбных прадметах «</w:t>
      </w:r>
      <w:r>
        <w:rPr>
          <w:rFonts w:ascii="Times New Roman" w:eastAsia="Calibri" w:hAnsi="Times New Roman" w:cs="Times New Roman"/>
          <w:bCs/>
          <w:sz w:val="30"/>
          <w:szCs w:val="30"/>
        </w:rPr>
        <w:t>Беларуская мова</w:t>
      </w:r>
      <w:r>
        <w:rPr>
          <w:rFonts w:ascii="Times New Roman" w:eastAsia="Calibri" w:hAnsi="Times New Roman" w:cs="Times New Roman"/>
          <w:sz w:val="30"/>
          <w:szCs w:val="30"/>
        </w:rPr>
        <w:t>»</w:t>
      </w:r>
      <w:r>
        <w:rPr>
          <w:rFonts w:ascii="Times New Roman" w:eastAsia="Calibri" w:hAnsi="Times New Roman" w:cs="Times New Roman"/>
          <w:bCs/>
          <w:sz w:val="30"/>
          <w:szCs w:val="30"/>
        </w:rPr>
        <w:t xml:space="preserve"> і </w:t>
      </w:r>
      <w:r>
        <w:rPr>
          <w:rFonts w:ascii="Times New Roman" w:eastAsia="Calibri" w:hAnsi="Times New Roman" w:cs="Times New Roman"/>
          <w:sz w:val="30"/>
          <w:szCs w:val="30"/>
        </w:rPr>
        <w:t>«</w:t>
      </w:r>
      <w:r>
        <w:rPr>
          <w:rFonts w:ascii="Times New Roman" w:eastAsia="Calibri" w:hAnsi="Times New Roman" w:cs="Times New Roman"/>
          <w:bCs/>
          <w:sz w:val="30"/>
          <w:szCs w:val="30"/>
        </w:rPr>
        <w:t>Беларуская літаратура</w:t>
      </w:r>
      <w:r>
        <w:rPr>
          <w:rFonts w:ascii="Times New Roman" w:eastAsia="Calibri" w:hAnsi="Times New Roman" w:cs="Times New Roman"/>
          <w:sz w:val="30"/>
          <w:szCs w:val="30"/>
        </w:rPr>
        <w:t xml:space="preserve">» да 2021/2022 навучальнага года размешчана на нацыянальным адукацыйным партале: </w:t>
      </w:r>
      <w:hyperlink r:id="rId100">
        <w:r>
          <w:rPr>
            <w:rStyle w:val="-"/>
            <w:rFonts w:ascii="Times New Roman" w:eastAsia="Calibri" w:hAnsi="Times New Roman" w:cs="Times New Roman"/>
            <w:i/>
            <w:iCs/>
            <w:color w:val="0563C1"/>
            <w:sz w:val="30"/>
            <w:szCs w:val="30"/>
            <w:lang w:eastAsia="zh-CN"/>
          </w:rPr>
          <w:t>https://adu.by</w:t>
        </w:r>
      </w:hyperlink>
      <w:r w:rsidRPr="003E79E4">
        <w:rPr>
          <w:rFonts w:ascii="Times New Roman" w:eastAsia="Calibri" w:hAnsi="Times New Roman" w:cs="Times New Roman"/>
          <w:i/>
          <w:iCs/>
          <w:color w:val="0563C1"/>
          <w:sz w:val="30"/>
          <w:szCs w:val="30"/>
          <w:u w:val="single"/>
          <w:lang w:eastAsia="zh-CN"/>
        </w:rPr>
        <w:t>/</w:t>
      </w:r>
      <w:r>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V–XI класы </w:t>
      </w:r>
      <w:r>
        <w:rPr>
          <w:rFonts w:ascii="Times New Roman" w:eastAsia="Calibri" w:hAnsi="Times New Roman" w:cs="Times New Roman"/>
          <w:sz w:val="30"/>
          <w:szCs w:val="30"/>
        </w:rPr>
        <w:t xml:space="preserve">/ </w:t>
      </w:r>
      <w:hyperlink r:id="rId101">
        <w:r>
          <w:rPr>
            <w:rStyle w:val="-"/>
            <w:rFonts w:ascii="Times New Roman" w:eastAsia="Calibri" w:hAnsi="Times New Roman" w:cs="Times New Roman"/>
            <w:i/>
            <w:color w:val="0563C1"/>
            <w:sz w:val="30"/>
            <w:szCs w:val="30"/>
          </w:rPr>
          <w:t>Беларуская мова</w:t>
        </w:r>
      </w:hyperlink>
      <w:r>
        <w:rPr>
          <w:rFonts w:ascii="Times New Roman" w:eastAsia="Calibri" w:hAnsi="Times New Roman" w:cs="Times New Roman"/>
          <w:i/>
          <w:sz w:val="30"/>
          <w:szCs w:val="30"/>
        </w:rPr>
        <w:t xml:space="preserve">, </w:t>
      </w:r>
      <w:hyperlink r:id="rId102">
        <w:r>
          <w:rPr>
            <w:rStyle w:val="-"/>
            <w:rFonts w:ascii="Times New Roman" w:eastAsia="Calibri" w:hAnsi="Times New Roman" w:cs="Times New Roman"/>
            <w:i/>
            <w:color w:val="0563C1"/>
            <w:sz w:val="30"/>
            <w:szCs w:val="30"/>
          </w:rPr>
          <w:t>Беларуская літаратура</w:t>
        </w:r>
      </w:hyperlink>
      <w:r>
        <w:rPr>
          <w:rFonts w:ascii="Times New Roman" w:eastAsia="Calibri" w:hAnsi="Times New Roman" w:cs="Times New Roman"/>
          <w:i/>
          <w:color w:val="0563C1"/>
          <w:sz w:val="30"/>
          <w:szCs w:val="30"/>
          <w:u w:val="single"/>
        </w:rPr>
        <w:t>.</w:t>
      </w:r>
    </w:p>
    <w:p w14:paraId="70D46766" w14:textId="77777777" w:rsidR="002874F0" w:rsidRDefault="002874F0" w:rsidP="002874F0">
      <w:pPr>
        <w:spacing w:after="0" w:line="240" w:lineRule="auto"/>
        <w:ind w:right="-1" w:firstLine="709"/>
        <w:jc w:val="both"/>
        <w:outlineLvl w:val="0"/>
        <w:rPr>
          <w:rFonts w:ascii="Times New Roman" w:eastAsia="Calibri" w:hAnsi="Times New Roman" w:cs="Times New Roman"/>
          <w:b/>
          <w:sz w:val="30"/>
        </w:rPr>
      </w:pPr>
      <w:r>
        <w:rPr>
          <w:rFonts w:ascii="Times New Roman" w:eastAsia="Calibri" w:hAnsi="Times New Roman" w:cs="Times New Roman"/>
          <w:b/>
          <w:sz w:val="30"/>
          <w:szCs w:val="30"/>
          <w:u w:val="single"/>
        </w:rPr>
        <w:t>3. Арганізацыя адукацыйнага працэсу на павышаным узроўні</w:t>
      </w:r>
    </w:p>
    <w:p w14:paraId="1F8FB6CF" w14:textId="77777777" w:rsidR="002874F0" w:rsidRDefault="002874F0" w:rsidP="002874F0">
      <w:pPr>
        <w:spacing w:after="0" w:line="240" w:lineRule="auto"/>
        <w:ind w:right="-1" w:firstLine="709"/>
        <w:jc w:val="both"/>
        <w:rPr>
          <w:rFonts w:ascii="Times New Roman" w:eastAsia="Calibri" w:hAnsi="Times New Roman" w:cs="Times New Roman"/>
          <w:bCs/>
          <w:sz w:val="30"/>
          <w:szCs w:val="30"/>
        </w:rPr>
      </w:pPr>
      <w:r>
        <w:rPr>
          <w:rFonts w:ascii="Times New Roman" w:eastAsia="Calibri" w:hAnsi="Times New Roman" w:cs="Times New Roman"/>
          <w:bCs/>
          <w:sz w:val="30"/>
          <w:szCs w:val="30"/>
        </w:rPr>
        <w:t>На ІІ ступені агульнай сярэдняй адукацыі вучэбныя прадметы «Беларуская мова» і «Беларуская літаратура» могуць вывучацца на павышаным узроўні ў VIII і</w:t>
      </w:r>
      <w:r>
        <w:rPr>
          <w:rFonts w:ascii="Times New Roman" w:eastAsia="Calibri" w:hAnsi="Times New Roman" w:cs="Times New Roman"/>
          <w:bCs/>
          <w:color w:val="FF0000"/>
          <w:sz w:val="30"/>
          <w:szCs w:val="30"/>
        </w:rPr>
        <w:t xml:space="preserve"> </w:t>
      </w:r>
      <w:r>
        <w:rPr>
          <w:rFonts w:ascii="Times New Roman" w:eastAsia="Calibri" w:hAnsi="Times New Roman" w:cs="Times New Roman"/>
          <w:bCs/>
          <w:sz w:val="30"/>
          <w:szCs w:val="30"/>
        </w:rPr>
        <w:t>IX класах у аб’ёме не больш за 2 дадатковыя вучэбныя гадзіны на тыдзень.</w:t>
      </w:r>
    </w:p>
    <w:p w14:paraId="6764D553" w14:textId="77777777" w:rsidR="002874F0" w:rsidRPr="009D2D85" w:rsidRDefault="002874F0" w:rsidP="002874F0">
      <w:pPr>
        <w:spacing w:after="0" w:line="240" w:lineRule="auto"/>
        <w:ind w:right="-1" w:firstLine="709"/>
        <w:jc w:val="both"/>
      </w:pPr>
      <w:r>
        <w:rPr>
          <w:rFonts w:ascii="Times New Roman" w:eastAsia="Calibri" w:hAnsi="Times New Roman" w:cs="Times New Roman"/>
          <w:bCs/>
          <w:sz w:val="30"/>
          <w:szCs w:val="30"/>
        </w:rPr>
        <w:t xml:space="preserve">Рэкамендацыі па арганізацыі вывучэння беларускай мовы і літаратуры на павышаным узроўні размешчаны на нацыянальным адукацыйным партале: </w:t>
      </w:r>
      <w:hyperlink r:id="rId103">
        <w:r>
          <w:rPr>
            <w:rStyle w:val="-"/>
            <w:rFonts w:ascii="Times New Roman" w:eastAsia="Calibri" w:hAnsi="Times New Roman" w:cs="Times New Roman"/>
            <w:i/>
            <w:iCs/>
            <w:color w:val="0563C1"/>
            <w:sz w:val="30"/>
            <w:szCs w:val="30"/>
            <w:lang w:eastAsia="zh-CN"/>
          </w:rPr>
          <w:t>https://adu.by</w:t>
        </w:r>
      </w:hyperlink>
      <w:r w:rsidRPr="003E79E4">
        <w:rPr>
          <w:rFonts w:ascii="Times New Roman" w:eastAsia="Calibri" w:hAnsi="Times New Roman" w:cs="Times New Roman"/>
          <w:i/>
          <w:iCs/>
          <w:color w:val="0563C1"/>
          <w:sz w:val="30"/>
          <w:szCs w:val="30"/>
          <w:u w:val="single"/>
          <w:lang w:eastAsia="zh-CN"/>
        </w:rPr>
        <w:t>/</w:t>
      </w:r>
      <w:r>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V–XI класы </w:t>
      </w:r>
      <w:r>
        <w:rPr>
          <w:rFonts w:ascii="Times New Roman" w:eastAsia="Calibri" w:hAnsi="Times New Roman" w:cs="Times New Roman"/>
          <w:sz w:val="30"/>
          <w:szCs w:val="30"/>
        </w:rPr>
        <w:t xml:space="preserve">/ </w:t>
      </w:r>
      <w:hyperlink r:id="rId104">
        <w:r>
          <w:rPr>
            <w:rStyle w:val="-"/>
            <w:rFonts w:ascii="Times New Roman" w:eastAsia="Calibri" w:hAnsi="Times New Roman" w:cs="Times New Roman"/>
            <w:i/>
            <w:color w:val="0563C1"/>
            <w:sz w:val="30"/>
            <w:szCs w:val="30"/>
          </w:rPr>
          <w:t>Беларуская мова</w:t>
        </w:r>
      </w:hyperlink>
      <w:r>
        <w:rPr>
          <w:rFonts w:ascii="Times New Roman" w:eastAsia="Calibri" w:hAnsi="Times New Roman" w:cs="Times New Roman"/>
          <w:i/>
          <w:sz w:val="30"/>
          <w:szCs w:val="30"/>
        </w:rPr>
        <w:t xml:space="preserve">, </w:t>
      </w:r>
      <w:hyperlink r:id="rId105">
        <w:r>
          <w:rPr>
            <w:rStyle w:val="-"/>
            <w:rFonts w:ascii="Times New Roman" w:eastAsia="Calibri" w:hAnsi="Times New Roman" w:cs="Times New Roman"/>
            <w:i/>
            <w:color w:val="0563C1"/>
            <w:sz w:val="30"/>
            <w:szCs w:val="30"/>
          </w:rPr>
          <w:t>Беларуская літаратура</w:t>
        </w:r>
      </w:hyperlink>
      <w:r>
        <w:rPr>
          <w:rFonts w:ascii="Times New Roman" w:eastAsia="Calibri" w:hAnsi="Times New Roman" w:cs="Times New Roman"/>
          <w:i/>
          <w:color w:val="0563C1"/>
          <w:sz w:val="30"/>
          <w:szCs w:val="30"/>
          <w:u w:val="single"/>
        </w:rPr>
        <w:t>.</w:t>
      </w:r>
    </w:p>
    <w:p w14:paraId="2258BED9" w14:textId="77777777" w:rsidR="002874F0" w:rsidRPr="0050308B" w:rsidRDefault="002874F0" w:rsidP="002874F0">
      <w:pPr>
        <w:spacing w:after="0" w:line="240" w:lineRule="auto"/>
        <w:ind w:right="-1" w:firstLine="709"/>
        <w:jc w:val="both"/>
      </w:pPr>
      <w:r>
        <w:rPr>
          <w:rFonts w:ascii="Times New Roman" w:eastAsia="Calibri" w:hAnsi="Times New Roman" w:cs="Times New Roman"/>
          <w:bCs/>
          <w:sz w:val="30"/>
          <w:szCs w:val="30"/>
        </w:rPr>
        <w:t xml:space="preserve">Пры вывучэнні вучэбных прадметаў «Беларуская мова» і «Беларуская літаратура» ў X і XІ класах на павышаным узроўні выкарыстоўваюцца электронныя дадаткі для павышанага ўзроўню: «Беларуская мова. 10 клас», «Беларуская літаратура. 10 клас», «Беларуская мова. 11 клас», «Беларуская літаратура. 11 клас», размешчаныя на рэсурсе </w:t>
      </w:r>
      <w:r>
        <w:rPr>
          <w:rFonts w:ascii="Times New Roman" w:eastAsia="Calibri" w:hAnsi="Times New Roman" w:cs="Times New Roman"/>
          <w:sz w:val="30"/>
          <w:szCs w:val="30"/>
        </w:rPr>
        <w:t>(</w:t>
      </w:r>
      <w:hyperlink r:id="rId106" w:tgtFrame="_blank">
        <w:r>
          <w:rPr>
            <w:rStyle w:val="-"/>
            <w:rFonts w:ascii="Times New Roman" w:eastAsia="Times New Roman" w:hAnsi="Times New Roman" w:cs="Times New Roman"/>
            <w:i/>
            <w:color w:val="1155CC"/>
            <w:sz w:val="30"/>
            <w:szCs w:val="30"/>
            <w:lang w:eastAsia="ru-RU"/>
          </w:rPr>
          <w:t>profil.adu.by</w:t>
        </w:r>
      </w:hyperlink>
      <w:r>
        <w:rPr>
          <w:rFonts w:ascii="Times New Roman" w:eastAsia="Calibri" w:hAnsi="Times New Roman" w:cs="Times New Roman"/>
          <w:sz w:val="30"/>
          <w:szCs w:val="30"/>
        </w:rPr>
        <w:t>)</w:t>
      </w:r>
      <w:r>
        <w:rPr>
          <w:rFonts w:ascii="Times New Roman" w:eastAsia="Calibri" w:hAnsi="Times New Roman" w:cs="Times New Roman"/>
          <w:bCs/>
          <w:sz w:val="30"/>
          <w:szCs w:val="30"/>
        </w:rPr>
        <w:t>, якія ўключаюць вучэбны матэрыял базавага і павышанага ўзроўняў. Адначасова могуць выкарыстоўвацца друкаваныя выданні вучэбных дапаможнікаў, якія прадугледжаны для вывучэння беларускай мовы і беларускай літаратуры на базавым узроўні.</w:t>
      </w:r>
    </w:p>
    <w:p w14:paraId="419E61AD" w14:textId="77777777" w:rsidR="002874F0" w:rsidRDefault="002874F0" w:rsidP="002874F0">
      <w:pPr>
        <w:spacing w:after="0" w:line="240" w:lineRule="auto"/>
        <w:ind w:right="-1" w:firstLine="709"/>
        <w:jc w:val="both"/>
      </w:pPr>
      <w:r>
        <w:rPr>
          <w:rFonts w:ascii="Times New Roman" w:eastAsia="Calibri" w:hAnsi="Times New Roman" w:cs="Times New Roman"/>
          <w:sz w:val="30"/>
          <w:szCs w:val="30"/>
        </w:rPr>
        <w:t xml:space="preserve">Метадычныя рэкамендацыі па арганізацыі адукацыйнага працэсу на павышаным узроўні ў X–XI </w:t>
      </w:r>
      <w:r w:rsidRPr="0050308B">
        <w:rPr>
          <w:rFonts w:ascii="Times New Roman" w:eastAsia="Calibri" w:hAnsi="Times New Roman" w:cs="Times New Roman"/>
          <w:sz w:val="30"/>
          <w:szCs w:val="30"/>
        </w:rPr>
        <w:t>класах устаноў</w:t>
      </w:r>
      <w:r>
        <w:rPr>
          <w:rFonts w:ascii="Times New Roman" w:eastAsia="Calibri" w:hAnsi="Times New Roman" w:cs="Times New Roman"/>
          <w:sz w:val="30"/>
          <w:szCs w:val="30"/>
        </w:rPr>
        <w:t xml:space="preserve"> агульнай сярэдняй адукацыі з выкарыстаннем новых вучэбных дапаможнікаў размешчаны на нацыянальным адукацыйным партале: </w:t>
      </w:r>
      <w:hyperlink r:id="rId107">
        <w:r>
          <w:rPr>
            <w:rStyle w:val="-"/>
            <w:rFonts w:ascii="Times New Roman" w:eastAsia="Calibri" w:hAnsi="Times New Roman" w:cs="Times New Roman"/>
            <w:i/>
            <w:iCs/>
            <w:color w:val="0563C1"/>
            <w:sz w:val="30"/>
            <w:szCs w:val="30"/>
            <w:lang w:eastAsia="zh-CN"/>
          </w:rPr>
          <w:t>https://adu.by</w:t>
        </w:r>
      </w:hyperlink>
      <w:r w:rsidRPr="003E79E4">
        <w:rPr>
          <w:rFonts w:ascii="Times New Roman" w:eastAsia="Calibri" w:hAnsi="Times New Roman" w:cs="Times New Roman"/>
          <w:i/>
          <w:iCs/>
          <w:color w:val="0563C1"/>
          <w:sz w:val="30"/>
          <w:szCs w:val="30"/>
          <w:u w:val="single"/>
          <w:lang w:eastAsia="zh-CN"/>
        </w:rPr>
        <w:t>/</w:t>
      </w:r>
      <w:r>
        <w:rPr>
          <w:rFonts w:ascii="Times New Roman" w:eastAsia="Calibri" w:hAnsi="Times New Roman" w:cs="Times New Roman"/>
          <w:i/>
          <w:sz w:val="30"/>
          <w:szCs w:val="30"/>
        </w:rPr>
        <w:t xml:space="preserve"> Галоўная / </w:t>
      </w:r>
      <w:r>
        <w:rPr>
          <w:rFonts w:ascii="Times New Roman" w:eastAsia="Calibri" w:hAnsi="Times New Roman" w:cs="Times New Roman"/>
          <w:i/>
          <w:sz w:val="30"/>
          <w:szCs w:val="30"/>
        </w:rPr>
        <w:lastRenderedPageBreak/>
        <w:t xml:space="preserve">Адукацыйны працэс. 2021/2022 навучальны год / Агульная сярэдняя адукацыя / Вучэбныя прадметы. V–XI класы </w:t>
      </w:r>
      <w:r>
        <w:rPr>
          <w:rFonts w:ascii="Times New Roman" w:eastAsia="Calibri" w:hAnsi="Times New Roman" w:cs="Times New Roman"/>
          <w:sz w:val="30"/>
          <w:szCs w:val="30"/>
        </w:rPr>
        <w:t xml:space="preserve">/ </w:t>
      </w:r>
      <w:hyperlink r:id="rId108">
        <w:r>
          <w:rPr>
            <w:rStyle w:val="-"/>
            <w:rFonts w:ascii="Times New Roman" w:eastAsia="Calibri" w:hAnsi="Times New Roman" w:cs="Times New Roman"/>
            <w:i/>
            <w:color w:val="0563C1"/>
            <w:sz w:val="30"/>
            <w:szCs w:val="30"/>
          </w:rPr>
          <w:t>Беларуская мова</w:t>
        </w:r>
      </w:hyperlink>
      <w:r>
        <w:rPr>
          <w:rFonts w:ascii="Times New Roman" w:eastAsia="Calibri" w:hAnsi="Times New Roman" w:cs="Times New Roman"/>
          <w:i/>
          <w:sz w:val="30"/>
          <w:szCs w:val="30"/>
        </w:rPr>
        <w:t xml:space="preserve">, </w:t>
      </w:r>
      <w:hyperlink r:id="rId109">
        <w:r>
          <w:rPr>
            <w:rStyle w:val="-"/>
            <w:rFonts w:ascii="Times New Roman" w:eastAsia="Calibri" w:hAnsi="Times New Roman" w:cs="Times New Roman"/>
            <w:i/>
            <w:color w:val="0563C1"/>
            <w:sz w:val="30"/>
            <w:szCs w:val="30"/>
          </w:rPr>
          <w:t>Беларуская літаратура</w:t>
        </w:r>
      </w:hyperlink>
    </w:p>
    <w:p w14:paraId="7415F154" w14:textId="77777777" w:rsidR="002874F0" w:rsidRDefault="002874F0" w:rsidP="002874F0">
      <w:pPr>
        <w:spacing w:after="0" w:line="240" w:lineRule="auto"/>
        <w:ind w:right="-1" w:firstLine="709"/>
        <w:jc w:val="both"/>
        <w:outlineLvl w:val="0"/>
        <w:rPr>
          <w:rFonts w:ascii="Times New Roman" w:eastAsia="Calibri" w:hAnsi="Times New Roman" w:cs="Times New Roman"/>
          <w:b/>
          <w:sz w:val="30"/>
        </w:rPr>
      </w:pPr>
      <w:r>
        <w:rPr>
          <w:rFonts w:ascii="Times New Roman" w:eastAsia="Calibri" w:hAnsi="Times New Roman" w:cs="Times New Roman"/>
          <w:b/>
          <w:sz w:val="30"/>
          <w:szCs w:val="30"/>
        </w:rPr>
        <w:t xml:space="preserve">4. </w:t>
      </w:r>
      <w:r>
        <w:rPr>
          <w:rFonts w:ascii="Times New Roman" w:eastAsia="Calibri" w:hAnsi="Times New Roman" w:cs="Times New Roman"/>
          <w:b/>
          <w:sz w:val="30"/>
          <w:szCs w:val="30"/>
          <w:u w:val="single"/>
        </w:rPr>
        <w:t xml:space="preserve">Асаблівасці арганізацыі адукацыйнага працэсу </w:t>
      </w:r>
    </w:p>
    <w:p w14:paraId="08D8084C" w14:textId="77777777" w:rsidR="002874F0" w:rsidRPr="009B2E0F" w:rsidRDefault="002874F0" w:rsidP="002874F0">
      <w:pPr>
        <w:spacing w:after="0" w:line="240" w:lineRule="auto"/>
        <w:ind w:right="-1" w:firstLine="709"/>
        <w:jc w:val="both"/>
        <w:rPr>
          <w:rFonts w:ascii="Times New Roman" w:hAnsi="Times New Roman" w:cs="Times New Roman"/>
          <w:b/>
          <w:noProof/>
          <w:sz w:val="30"/>
          <w:szCs w:val="30"/>
        </w:rPr>
      </w:pPr>
      <w:r w:rsidRPr="009B2E0F">
        <w:rPr>
          <w:rFonts w:ascii="Times New Roman" w:hAnsi="Times New Roman" w:cs="Times New Roman"/>
          <w:b/>
          <w:sz w:val="30"/>
          <w:szCs w:val="30"/>
        </w:rPr>
        <w:t>Рэалізацыя выхаваўчага патэнцыялу вучэбнага прадмета</w:t>
      </w:r>
      <w:r w:rsidRPr="009B2E0F">
        <w:rPr>
          <w:rFonts w:ascii="Times New Roman" w:hAnsi="Times New Roman" w:cs="Times New Roman"/>
          <w:sz w:val="30"/>
          <w:szCs w:val="30"/>
        </w:rPr>
        <w:t>. У</w:t>
      </w:r>
      <w:r>
        <w:rPr>
          <w:rFonts w:ascii="Times New Roman" w:hAnsi="Times New Roman" w:cs="Times New Roman"/>
          <w:sz w:val="30"/>
          <w:szCs w:val="30"/>
        </w:rPr>
        <w:t> </w:t>
      </w:r>
      <w:r w:rsidRPr="009B2E0F">
        <w:rPr>
          <w:rFonts w:ascii="Times New Roman" w:hAnsi="Times New Roman" w:cs="Times New Roman"/>
          <w:sz w:val="30"/>
          <w:szCs w:val="30"/>
        </w:rPr>
        <w:t>2021/2022 навучальным годзе неабходна звярнуць асаблівую ўвагу на</w:t>
      </w:r>
      <w:r>
        <w:rPr>
          <w:rFonts w:ascii="Times New Roman" w:hAnsi="Times New Roman" w:cs="Times New Roman"/>
          <w:sz w:val="30"/>
          <w:szCs w:val="30"/>
        </w:rPr>
        <w:t> </w:t>
      </w:r>
      <w:r w:rsidRPr="009B2E0F">
        <w:rPr>
          <w:rFonts w:ascii="Times New Roman" w:hAnsi="Times New Roman" w:cs="Times New Roman"/>
          <w:sz w:val="30"/>
          <w:szCs w:val="30"/>
        </w:rPr>
        <w:t>рэалізацыю ў адукацыйным працэсе выхаваўчага патэнцыялу вучэбнага прадмета. Рашэнне гэтай задачы звязана з дасягненнем навучэнцамі асобасных адукацыйных вынікаў.</w:t>
      </w:r>
    </w:p>
    <w:p w14:paraId="62C30AEC" w14:textId="77777777" w:rsidR="002874F0" w:rsidRPr="008D01D0" w:rsidRDefault="002874F0" w:rsidP="002874F0">
      <w:pPr>
        <w:spacing w:after="0" w:line="240" w:lineRule="auto"/>
        <w:ind w:firstLine="709"/>
        <w:jc w:val="both"/>
        <w:rPr>
          <w:rFonts w:ascii="Times New Roman" w:hAnsi="Times New Roman" w:cs="Times New Roman"/>
          <w:noProof/>
          <w:sz w:val="30"/>
          <w:szCs w:val="30"/>
        </w:rPr>
      </w:pPr>
      <w:r w:rsidRPr="009B2E0F">
        <w:rPr>
          <w:rFonts w:ascii="Times New Roman" w:hAnsi="Times New Roman" w:cs="Times New Roman"/>
          <w:noProof/>
          <w:sz w:val="30"/>
          <w:szCs w:val="30"/>
        </w:rPr>
        <w:t xml:space="preserve">Вучэбнай праграмай па вучэбным прадмеце «Беларуская мова» прадугледжана дасягненне вучнямі наступных асобасных адукацыйных вынікаў: валоданне беларускай мовай як сродкам пазнання свету, далучэння да культуры як сістэмы каштоўнасцей і нормаў паводзін; валоданне пачуццём патрыятызму, </w:t>
      </w:r>
      <w:r w:rsidRPr="009B2E0F">
        <w:rPr>
          <w:rFonts w:ascii="Times New Roman" w:hAnsi="Times New Roman"/>
          <w:noProof/>
          <w:sz w:val="30"/>
          <w:szCs w:val="28"/>
        </w:rPr>
        <w:t>захаванне нацыянальнай ідэнтычнасці ў полікультурным соцыуме;</w:t>
      </w:r>
      <w:r w:rsidRPr="009B2E0F">
        <w:rPr>
          <w:rFonts w:ascii="Times New Roman" w:hAnsi="Times New Roman" w:cs="Times New Roman"/>
          <w:noProof/>
          <w:sz w:val="30"/>
          <w:szCs w:val="30"/>
        </w:rPr>
        <w:t xml:space="preserve"> дэманстрацыя ўстойлівай цікавасці да</w:t>
      </w:r>
      <w:r>
        <w:rPr>
          <w:rFonts w:ascii="Times New Roman" w:hAnsi="Times New Roman" w:cs="Times New Roman"/>
          <w:noProof/>
          <w:sz w:val="30"/>
          <w:szCs w:val="30"/>
        </w:rPr>
        <w:t> </w:t>
      </w:r>
      <w:r w:rsidRPr="009B2E0F">
        <w:rPr>
          <w:rFonts w:ascii="Times New Roman" w:hAnsi="Times New Roman" w:cs="Times New Roman"/>
          <w:noProof/>
          <w:sz w:val="30"/>
          <w:szCs w:val="30"/>
        </w:rPr>
        <w:t>самастойнай дзейнасці, самапазнання, самаразвіцця; здольнасць да</w:t>
      </w:r>
      <w:r>
        <w:rPr>
          <w:rFonts w:ascii="Times New Roman" w:hAnsi="Times New Roman" w:cs="Times New Roman"/>
          <w:noProof/>
          <w:sz w:val="30"/>
          <w:szCs w:val="30"/>
        </w:rPr>
        <w:t> </w:t>
      </w:r>
      <w:r w:rsidRPr="009B2E0F">
        <w:rPr>
          <w:rFonts w:ascii="Times New Roman" w:hAnsi="Times New Roman" w:cs="Times New Roman"/>
          <w:noProof/>
          <w:sz w:val="30"/>
          <w:szCs w:val="30"/>
        </w:rPr>
        <w:t xml:space="preserve">супрацоўніцтва і камунікацыі ў розных сітуацыях і ўмовах маўленчых </w:t>
      </w:r>
      <w:r w:rsidRPr="008D01D0">
        <w:rPr>
          <w:rFonts w:ascii="Times New Roman" w:hAnsi="Times New Roman" w:cs="Times New Roman"/>
          <w:noProof/>
          <w:sz w:val="30"/>
          <w:szCs w:val="30"/>
        </w:rPr>
        <w:t>зносін.</w:t>
      </w:r>
    </w:p>
    <w:p w14:paraId="6F86EC3A" w14:textId="77777777" w:rsidR="002874F0" w:rsidRPr="008D01D0" w:rsidRDefault="002874F0" w:rsidP="002874F0">
      <w:pPr>
        <w:spacing w:after="0" w:line="240" w:lineRule="auto"/>
        <w:ind w:firstLine="709"/>
        <w:jc w:val="both"/>
        <w:rPr>
          <w:rFonts w:ascii="Times New Roman" w:hAnsi="Times New Roman" w:cs="Times New Roman"/>
          <w:noProof/>
          <w:sz w:val="30"/>
          <w:szCs w:val="30"/>
        </w:rPr>
      </w:pPr>
      <w:r w:rsidRPr="008D01D0">
        <w:rPr>
          <w:rFonts w:ascii="Times New Roman" w:hAnsi="Times New Roman" w:cs="Times New Roman"/>
          <w:noProof/>
          <w:sz w:val="30"/>
          <w:szCs w:val="30"/>
        </w:rPr>
        <w:t>Пры фармулёўцы выхаваўчых задач урока варта арыентавацца на</w:t>
      </w:r>
      <w:r>
        <w:rPr>
          <w:rFonts w:ascii="Times New Roman" w:hAnsi="Times New Roman" w:cs="Times New Roman"/>
          <w:noProof/>
          <w:sz w:val="30"/>
          <w:szCs w:val="30"/>
        </w:rPr>
        <w:t> </w:t>
      </w:r>
      <w:r w:rsidRPr="008D01D0">
        <w:rPr>
          <w:rFonts w:ascii="Times New Roman" w:hAnsi="Times New Roman" w:cs="Times New Roman"/>
          <w:noProof/>
          <w:sz w:val="30"/>
          <w:szCs w:val="30"/>
        </w:rPr>
        <w:t>названыя асобасныя адукацыйныя вынікі.</w:t>
      </w:r>
    </w:p>
    <w:p w14:paraId="26216DE0" w14:textId="77777777" w:rsidR="002874F0" w:rsidRPr="008D01D0" w:rsidRDefault="002874F0" w:rsidP="002874F0">
      <w:pPr>
        <w:shd w:val="clear" w:color="auto" w:fill="FFFFFF"/>
        <w:spacing w:after="0" w:line="240" w:lineRule="auto"/>
        <w:ind w:firstLine="709"/>
        <w:jc w:val="both"/>
        <w:rPr>
          <w:rFonts w:ascii="Times New Roman" w:hAnsi="Times New Roman" w:cs="Times New Roman"/>
          <w:noProof/>
          <w:sz w:val="30"/>
          <w:szCs w:val="30"/>
        </w:rPr>
      </w:pPr>
      <w:r w:rsidRPr="008D01D0">
        <w:rPr>
          <w:rFonts w:ascii="Times New Roman" w:hAnsi="Times New Roman" w:cs="Times New Roman"/>
          <w:noProof/>
          <w:sz w:val="30"/>
          <w:szCs w:val="30"/>
        </w:rPr>
        <w:t>У змесце вучэбнага прадмета «Беларуская мова»</w:t>
      </w:r>
      <w:r w:rsidRPr="008D01D0">
        <w:rPr>
          <w:rFonts w:ascii="Times New Roman" w:hAnsi="Times New Roman" w:cs="Times New Roman"/>
          <w:b/>
          <w:noProof/>
          <w:sz w:val="30"/>
          <w:szCs w:val="30"/>
        </w:rPr>
        <w:t xml:space="preserve"> </w:t>
      </w:r>
      <w:r w:rsidRPr="008D01D0">
        <w:rPr>
          <w:rFonts w:ascii="Times New Roman" w:hAnsi="Times New Roman" w:cs="Times New Roman"/>
          <w:noProof/>
          <w:sz w:val="30"/>
          <w:szCs w:val="30"/>
        </w:rPr>
        <w:t>ў найбольшай ступені на дасягненне асобасных адукацыйных вынікаў арыентаваны ўступныя тэмы (</w:t>
      </w:r>
      <w:r>
        <w:rPr>
          <w:rFonts w:ascii="Times New Roman" w:hAnsi="Times New Roman" w:cs="Times New Roman"/>
          <w:noProof/>
          <w:sz w:val="30"/>
          <w:szCs w:val="30"/>
        </w:rPr>
        <w:t>«</w:t>
      </w:r>
      <w:r w:rsidRPr="008D01D0">
        <w:rPr>
          <w:rFonts w:ascii="Times New Roman" w:hAnsi="Times New Roman" w:cs="Times New Roman"/>
          <w:noProof/>
          <w:sz w:val="30"/>
          <w:szCs w:val="30"/>
        </w:rPr>
        <w:t>Мова – найважнейшы сродак зносін</w:t>
      </w:r>
      <w:r>
        <w:rPr>
          <w:rFonts w:ascii="Times New Roman" w:hAnsi="Times New Roman" w:cs="Times New Roman"/>
          <w:noProof/>
          <w:sz w:val="30"/>
          <w:szCs w:val="30"/>
        </w:rPr>
        <w:t>»</w:t>
      </w:r>
      <w:r w:rsidRPr="008D01D0">
        <w:rPr>
          <w:rFonts w:ascii="Times New Roman" w:hAnsi="Times New Roman" w:cs="Times New Roman"/>
          <w:noProof/>
          <w:sz w:val="30"/>
          <w:szCs w:val="30"/>
        </w:rPr>
        <w:t xml:space="preserve">, 5 клас; </w:t>
      </w:r>
      <w:r>
        <w:rPr>
          <w:rFonts w:ascii="Times New Roman" w:hAnsi="Times New Roman" w:cs="Times New Roman"/>
          <w:noProof/>
          <w:sz w:val="30"/>
          <w:szCs w:val="30"/>
        </w:rPr>
        <w:t>«</w:t>
      </w:r>
      <w:r w:rsidRPr="008D01D0">
        <w:rPr>
          <w:rFonts w:ascii="Times New Roman" w:hAnsi="Times New Roman" w:cs="Times New Roman"/>
          <w:noProof/>
          <w:sz w:val="30"/>
          <w:szCs w:val="30"/>
        </w:rPr>
        <w:t>Беларуская мова – нацыянальная мова беларускага народа</w:t>
      </w:r>
      <w:r>
        <w:rPr>
          <w:rFonts w:ascii="Times New Roman" w:hAnsi="Times New Roman" w:cs="Times New Roman"/>
          <w:noProof/>
          <w:sz w:val="30"/>
          <w:szCs w:val="30"/>
        </w:rPr>
        <w:t>»</w:t>
      </w:r>
      <w:r w:rsidRPr="008D01D0">
        <w:rPr>
          <w:rFonts w:ascii="Times New Roman" w:hAnsi="Times New Roman" w:cs="Times New Roman"/>
          <w:noProof/>
          <w:sz w:val="30"/>
          <w:szCs w:val="30"/>
        </w:rPr>
        <w:t xml:space="preserve">, 6 клас; </w:t>
      </w:r>
      <w:r>
        <w:rPr>
          <w:rFonts w:ascii="Times New Roman" w:hAnsi="Times New Roman" w:cs="Times New Roman"/>
          <w:noProof/>
          <w:sz w:val="30"/>
          <w:szCs w:val="30"/>
        </w:rPr>
        <w:t>«</w:t>
      </w:r>
      <w:r w:rsidRPr="008D01D0">
        <w:rPr>
          <w:rFonts w:ascii="Times New Roman" w:hAnsi="Times New Roman" w:cs="Times New Roman"/>
          <w:noProof/>
          <w:sz w:val="30"/>
          <w:szCs w:val="30"/>
        </w:rPr>
        <w:t>Валоданне літаратурнай мовай – асноўны паказчык культуры чалавека</w:t>
      </w:r>
      <w:r>
        <w:rPr>
          <w:rFonts w:ascii="Times New Roman" w:hAnsi="Times New Roman" w:cs="Times New Roman"/>
          <w:noProof/>
          <w:sz w:val="30"/>
          <w:szCs w:val="30"/>
        </w:rPr>
        <w:t>»</w:t>
      </w:r>
      <w:r w:rsidRPr="008D01D0">
        <w:rPr>
          <w:rFonts w:ascii="Times New Roman" w:hAnsi="Times New Roman" w:cs="Times New Roman"/>
          <w:noProof/>
          <w:sz w:val="30"/>
          <w:szCs w:val="30"/>
        </w:rPr>
        <w:t xml:space="preserve">, 7 клас; </w:t>
      </w:r>
      <w:r>
        <w:rPr>
          <w:rFonts w:ascii="Times New Roman" w:hAnsi="Times New Roman" w:cs="Times New Roman"/>
          <w:noProof/>
          <w:sz w:val="30"/>
          <w:szCs w:val="30"/>
        </w:rPr>
        <w:t>«</w:t>
      </w:r>
      <w:r w:rsidRPr="008D01D0">
        <w:rPr>
          <w:rFonts w:ascii="Times New Roman" w:hAnsi="Times New Roman" w:cs="Times New Roman"/>
          <w:noProof/>
          <w:sz w:val="30"/>
          <w:szCs w:val="30"/>
        </w:rPr>
        <w:t>Роля беларускай мовы ў развіцці нацыянальнай культуры</w:t>
      </w:r>
      <w:r>
        <w:rPr>
          <w:rFonts w:ascii="Times New Roman" w:hAnsi="Times New Roman" w:cs="Times New Roman"/>
          <w:noProof/>
          <w:sz w:val="30"/>
          <w:szCs w:val="30"/>
        </w:rPr>
        <w:t>»</w:t>
      </w:r>
      <w:r w:rsidRPr="008D01D0">
        <w:rPr>
          <w:rFonts w:ascii="Times New Roman" w:hAnsi="Times New Roman" w:cs="Times New Roman"/>
          <w:noProof/>
          <w:sz w:val="30"/>
          <w:szCs w:val="30"/>
        </w:rPr>
        <w:t>, 8 клас і інш.), а таксама раздзелы</w:t>
      </w:r>
      <w:r>
        <w:rPr>
          <w:rFonts w:ascii="Times New Roman" w:hAnsi="Times New Roman" w:cs="Times New Roman"/>
          <w:noProof/>
          <w:sz w:val="30"/>
          <w:szCs w:val="30"/>
        </w:rPr>
        <w:t>:</w:t>
      </w:r>
      <w:r w:rsidRPr="008D01D0">
        <w:rPr>
          <w:rFonts w:ascii="Times New Roman" w:hAnsi="Times New Roman" w:cs="Times New Roman"/>
          <w:noProof/>
          <w:sz w:val="30"/>
          <w:szCs w:val="30"/>
        </w:rPr>
        <w:t xml:space="preserve"> </w:t>
      </w:r>
      <w:r>
        <w:rPr>
          <w:rFonts w:ascii="Times New Roman" w:hAnsi="Times New Roman" w:cs="Times New Roman"/>
          <w:noProof/>
          <w:sz w:val="30"/>
          <w:szCs w:val="30"/>
        </w:rPr>
        <w:t>«</w:t>
      </w:r>
      <w:r w:rsidRPr="008D01D0">
        <w:rPr>
          <w:rFonts w:ascii="Times New Roman" w:hAnsi="Times New Roman" w:cs="Times New Roman"/>
          <w:noProof/>
          <w:sz w:val="30"/>
          <w:szCs w:val="30"/>
        </w:rPr>
        <w:t>Маўленне</w:t>
      </w:r>
      <w:r>
        <w:rPr>
          <w:rFonts w:ascii="Times New Roman" w:hAnsi="Times New Roman" w:cs="Times New Roman"/>
          <w:noProof/>
          <w:sz w:val="30"/>
          <w:szCs w:val="30"/>
        </w:rPr>
        <w:t>»</w:t>
      </w:r>
      <w:r w:rsidRPr="008D01D0">
        <w:rPr>
          <w:rFonts w:ascii="Times New Roman" w:hAnsi="Times New Roman" w:cs="Times New Roman"/>
          <w:noProof/>
          <w:sz w:val="30"/>
          <w:szCs w:val="30"/>
        </w:rPr>
        <w:t xml:space="preserve">, </w:t>
      </w:r>
      <w:r>
        <w:rPr>
          <w:rFonts w:ascii="Times New Roman" w:hAnsi="Times New Roman" w:cs="Times New Roman"/>
          <w:noProof/>
          <w:sz w:val="30"/>
          <w:szCs w:val="30"/>
        </w:rPr>
        <w:t>«</w:t>
      </w:r>
      <w:r w:rsidRPr="008D01D0">
        <w:rPr>
          <w:rFonts w:ascii="Times New Roman" w:hAnsi="Times New Roman" w:cs="Times New Roman"/>
          <w:noProof/>
          <w:sz w:val="30"/>
          <w:szCs w:val="30"/>
        </w:rPr>
        <w:t>Тэкст</w:t>
      </w:r>
      <w:r>
        <w:rPr>
          <w:rFonts w:ascii="Times New Roman" w:hAnsi="Times New Roman" w:cs="Times New Roman"/>
          <w:noProof/>
          <w:sz w:val="30"/>
          <w:szCs w:val="30"/>
        </w:rPr>
        <w:t>»</w:t>
      </w:r>
      <w:r w:rsidRPr="008D01D0">
        <w:rPr>
          <w:rFonts w:ascii="Times New Roman" w:hAnsi="Times New Roman" w:cs="Times New Roman"/>
          <w:noProof/>
          <w:sz w:val="30"/>
          <w:szCs w:val="30"/>
        </w:rPr>
        <w:t xml:space="preserve">, </w:t>
      </w:r>
      <w:r>
        <w:rPr>
          <w:rFonts w:ascii="Times New Roman" w:hAnsi="Times New Roman" w:cs="Times New Roman"/>
          <w:noProof/>
          <w:sz w:val="30"/>
          <w:szCs w:val="30"/>
        </w:rPr>
        <w:t>«</w:t>
      </w:r>
      <w:r w:rsidRPr="008D01D0">
        <w:rPr>
          <w:rFonts w:ascii="Times New Roman" w:hAnsi="Times New Roman" w:cs="Times New Roman"/>
          <w:noProof/>
          <w:sz w:val="30"/>
          <w:szCs w:val="30"/>
        </w:rPr>
        <w:t>Стылі маўлення</w:t>
      </w:r>
      <w:r>
        <w:rPr>
          <w:rFonts w:ascii="Times New Roman" w:hAnsi="Times New Roman" w:cs="Times New Roman"/>
          <w:noProof/>
          <w:sz w:val="30"/>
          <w:szCs w:val="30"/>
        </w:rPr>
        <w:t>»</w:t>
      </w:r>
      <w:r w:rsidRPr="008D01D0">
        <w:rPr>
          <w:rFonts w:ascii="Times New Roman" w:hAnsi="Times New Roman" w:cs="Times New Roman"/>
          <w:noProof/>
          <w:sz w:val="30"/>
          <w:szCs w:val="30"/>
        </w:rPr>
        <w:t xml:space="preserve">, </w:t>
      </w:r>
      <w:r>
        <w:rPr>
          <w:rFonts w:ascii="Times New Roman" w:hAnsi="Times New Roman" w:cs="Times New Roman"/>
          <w:noProof/>
          <w:sz w:val="30"/>
          <w:szCs w:val="30"/>
        </w:rPr>
        <w:t>«</w:t>
      </w:r>
      <w:r w:rsidRPr="008D01D0">
        <w:rPr>
          <w:rFonts w:ascii="Times New Roman" w:hAnsi="Times New Roman" w:cs="Times New Roman"/>
          <w:noProof/>
          <w:sz w:val="30"/>
          <w:szCs w:val="30"/>
        </w:rPr>
        <w:t>Культура вуснага і пісьмовага маўлення</w:t>
      </w:r>
      <w:r>
        <w:rPr>
          <w:rFonts w:ascii="Times New Roman" w:hAnsi="Times New Roman" w:cs="Times New Roman"/>
          <w:noProof/>
          <w:sz w:val="30"/>
          <w:szCs w:val="30"/>
        </w:rPr>
        <w:t>»</w:t>
      </w:r>
      <w:r w:rsidRPr="008D01D0">
        <w:rPr>
          <w:rFonts w:ascii="Times New Roman" w:hAnsi="Times New Roman" w:cs="Times New Roman"/>
          <w:noProof/>
          <w:sz w:val="30"/>
          <w:szCs w:val="30"/>
        </w:rPr>
        <w:t>.</w:t>
      </w:r>
    </w:p>
    <w:p w14:paraId="6B80E724" w14:textId="77777777" w:rsidR="002874F0" w:rsidRPr="008D01D0" w:rsidRDefault="002874F0" w:rsidP="002874F0">
      <w:pPr>
        <w:spacing w:after="0" w:line="240" w:lineRule="auto"/>
        <w:ind w:firstLine="709"/>
        <w:jc w:val="both"/>
        <w:rPr>
          <w:rFonts w:ascii="Times New Roman" w:hAnsi="Times New Roman"/>
          <w:noProof/>
          <w:sz w:val="30"/>
          <w:szCs w:val="28"/>
        </w:rPr>
      </w:pPr>
      <w:r>
        <w:rPr>
          <w:rFonts w:ascii="Times New Roman" w:hAnsi="Times New Roman" w:cs="Times New Roman"/>
          <w:noProof/>
          <w:sz w:val="30"/>
          <w:szCs w:val="30"/>
        </w:rPr>
        <w:t>Н</w:t>
      </w:r>
      <w:r w:rsidRPr="008D01D0">
        <w:rPr>
          <w:rFonts w:ascii="Times New Roman" w:hAnsi="Times New Roman" w:cs="Times New Roman"/>
          <w:noProof/>
          <w:sz w:val="30"/>
          <w:szCs w:val="30"/>
        </w:rPr>
        <w:t>а кожным уроку пры вывучэнні кожнай тэмы неабходна ствараць умовы для фарміравання ў вучняў усведамлення ролі мовы ў пазнанні свету і практычнай маўленчай дзейнасці, адказнасці, арганізаванасці, дысцыплінаванасці, самастойнасці, добрасумленнага стаўлення да вучобы і працы, ініцыятыўнасці, гатоўнасці і здольнасці да ўзаемаразумення, дыялогу і супрацоўніцтва, авалодання культурай маўленчых зносін у</w:t>
      </w:r>
      <w:r>
        <w:rPr>
          <w:rFonts w:ascii="Times New Roman" w:hAnsi="Times New Roman" w:cs="Times New Roman"/>
          <w:noProof/>
          <w:sz w:val="30"/>
          <w:szCs w:val="30"/>
        </w:rPr>
        <w:t> </w:t>
      </w:r>
      <w:r w:rsidRPr="008D01D0">
        <w:rPr>
          <w:rFonts w:ascii="Times New Roman" w:hAnsi="Times New Roman" w:cs="Times New Roman"/>
          <w:noProof/>
          <w:sz w:val="30"/>
          <w:szCs w:val="30"/>
        </w:rPr>
        <w:t>розных сферах дзейнасці, развіцця пазнавальнай культуры</w:t>
      </w:r>
      <w:r>
        <w:rPr>
          <w:rFonts w:ascii="Times New Roman" w:hAnsi="Times New Roman" w:cs="Times New Roman"/>
          <w:noProof/>
          <w:sz w:val="30"/>
          <w:szCs w:val="30"/>
        </w:rPr>
        <w:t>,</w:t>
      </w:r>
      <w:r w:rsidRPr="008D01D0">
        <w:rPr>
          <w:rFonts w:ascii="Times New Roman" w:hAnsi="Times New Roman" w:cs="Times New Roman"/>
          <w:noProof/>
          <w:sz w:val="30"/>
          <w:szCs w:val="30"/>
        </w:rPr>
        <w:t xml:space="preserve"> моўных, інтэлектуальных магчымасцей. Асаблівай увагі патрабуе </w:t>
      </w:r>
      <w:r w:rsidRPr="008D01D0">
        <w:rPr>
          <w:rFonts w:ascii="Times New Roman" w:eastAsia="Times New Roman" w:hAnsi="Times New Roman" w:cs="Times New Roman"/>
          <w:noProof/>
          <w:sz w:val="30"/>
          <w:szCs w:val="30"/>
          <w:lang w:eastAsia="ru-RU"/>
        </w:rPr>
        <w:t>асэнсаванне беларускай мовы як нацыянальнай культурнай каштоўнасці, фарміраванне асэнсаванага ўспрымання вучнямі беларускай літаратурнай мовы як сродку замацавання культурных традыцый, маральных каштоўнасцей грамадства; фарміраванне ў вучняў пачуцця прыгажосці, мілагучнасці, выразнасці, эстэтычнай вартасці беларускай мовы.</w:t>
      </w:r>
    </w:p>
    <w:p w14:paraId="4B3035D5" w14:textId="77777777" w:rsidR="002874F0" w:rsidRPr="008D01D0" w:rsidRDefault="002874F0" w:rsidP="002874F0">
      <w:pPr>
        <w:spacing w:after="0" w:line="240" w:lineRule="auto"/>
        <w:ind w:firstLine="709"/>
        <w:jc w:val="both"/>
        <w:rPr>
          <w:rFonts w:ascii="Times New Roman" w:hAnsi="Times New Roman" w:cs="Times New Roman"/>
          <w:noProof/>
          <w:sz w:val="30"/>
          <w:szCs w:val="30"/>
        </w:rPr>
      </w:pPr>
      <w:r w:rsidRPr="008D01D0">
        <w:rPr>
          <w:rFonts w:ascii="Times New Roman" w:hAnsi="Times New Roman" w:cs="Times New Roman"/>
          <w:noProof/>
          <w:sz w:val="30"/>
          <w:szCs w:val="30"/>
        </w:rPr>
        <w:t xml:space="preserve">Пры арганізацыі адукацыйнага працэсу неабходна асаблівую ўвагу надаваць развіццю культуры вуснага і пісьмовага маўлення вучняў, умення </w:t>
      </w:r>
      <w:r w:rsidRPr="008D01D0">
        <w:rPr>
          <w:rFonts w:ascii="Times New Roman" w:hAnsi="Times New Roman" w:cs="Times New Roman"/>
          <w:noProof/>
          <w:sz w:val="30"/>
          <w:szCs w:val="30"/>
        </w:rPr>
        <w:lastRenderedPageBreak/>
        <w:t>карэктна ставіцца да іншых пунктаў гледжання, праяўляць паважлівае стаўленне да суразмоўц</w:t>
      </w:r>
      <w:r>
        <w:rPr>
          <w:rFonts w:ascii="Times New Roman" w:hAnsi="Times New Roman" w:cs="Times New Roman"/>
          <w:noProof/>
          <w:sz w:val="30"/>
          <w:szCs w:val="30"/>
        </w:rPr>
        <w:t>ы</w:t>
      </w:r>
      <w:r w:rsidRPr="008D01D0">
        <w:rPr>
          <w:rFonts w:ascii="Times New Roman" w:hAnsi="Times New Roman" w:cs="Times New Roman"/>
          <w:noProof/>
          <w:sz w:val="30"/>
          <w:szCs w:val="30"/>
        </w:rPr>
        <w:t>, прытрымлівацца прынятых у</w:t>
      </w:r>
      <w:r>
        <w:rPr>
          <w:rFonts w:ascii="Times New Roman" w:hAnsi="Times New Roman" w:cs="Times New Roman"/>
          <w:noProof/>
          <w:sz w:val="30"/>
          <w:szCs w:val="30"/>
        </w:rPr>
        <w:t> </w:t>
      </w:r>
      <w:r w:rsidRPr="008D01D0">
        <w:rPr>
          <w:rFonts w:ascii="Times New Roman" w:hAnsi="Times New Roman" w:cs="Times New Roman"/>
          <w:noProof/>
          <w:sz w:val="30"/>
          <w:szCs w:val="30"/>
        </w:rPr>
        <w:t xml:space="preserve">грамадстве сацыяльных і маральных нормаў, агульначалавечых каштоўнасцей. </w:t>
      </w:r>
    </w:p>
    <w:p w14:paraId="138DF9A2" w14:textId="77777777" w:rsidR="002874F0" w:rsidRPr="008D01D0" w:rsidRDefault="002874F0" w:rsidP="002874F0">
      <w:pPr>
        <w:spacing w:after="0" w:line="240" w:lineRule="auto"/>
        <w:ind w:firstLine="709"/>
        <w:jc w:val="both"/>
        <w:rPr>
          <w:rFonts w:ascii="Times New Roman" w:hAnsi="Times New Roman"/>
          <w:noProof/>
          <w:sz w:val="30"/>
          <w:szCs w:val="28"/>
        </w:rPr>
      </w:pPr>
      <w:r w:rsidRPr="008D01D0">
        <w:rPr>
          <w:rFonts w:ascii="Times New Roman" w:hAnsi="Times New Roman"/>
          <w:noProof/>
          <w:sz w:val="30"/>
          <w:szCs w:val="28"/>
        </w:rPr>
        <w:t xml:space="preserve">Рэалізацыю выхаваўчага патэнцыялу вучэбнага прадмета </w:t>
      </w:r>
      <w:r w:rsidRPr="008D01D0">
        <w:rPr>
          <w:rFonts w:ascii="Times New Roman" w:hAnsi="Times New Roman" w:cs="Times New Roman"/>
          <w:noProof/>
          <w:sz w:val="30"/>
          <w:szCs w:val="30"/>
        </w:rPr>
        <w:t>«Беларуская мова»</w:t>
      </w:r>
      <w:r w:rsidRPr="008D01D0">
        <w:rPr>
          <w:rFonts w:ascii="Times New Roman" w:hAnsi="Times New Roman" w:cs="Times New Roman"/>
          <w:b/>
          <w:noProof/>
          <w:sz w:val="30"/>
          <w:szCs w:val="30"/>
        </w:rPr>
        <w:t xml:space="preserve"> </w:t>
      </w:r>
      <w:r w:rsidRPr="008D01D0">
        <w:rPr>
          <w:rFonts w:ascii="Times New Roman" w:hAnsi="Times New Roman"/>
          <w:noProof/>
          <w:sz w:val="30"/>
          <w:szCs w:val="28"/>
        </w:rPr>
        <w:t xml:space="preserve">забяспечваюць лінгвакультуралагічны і сацыякультурны падыходы да навучання беларускай мове, якія арыентуюць на ўзаемазвязанае вывучэнне мовы і культуры, у выніку чаго вучні не толькі засвойваюць культуразнаўчую інфармацыю, але і набываюць уменні карыстацца ёю з мэтай забеспячэння паўнацэннай камунікацыі, фарміруюць уласнае культурнае аблічча. </w:t>
      </w:r>
    </w:p>
    <w:p w14:paraId="48AE79BE" w14:textId="77777777" w:rsidR="002874F0" w:rsidRPr="00C13E12" w:rsidRDefault="002874F0" w:rsidP="002874F0">
      <w:pPr>
        <w:spacing w:after="0" w:line="240" w:lineRule="auto"/>
        <w:ind w:firstLine="709"/>
        <w:jc w:val="both"/>
        <w:rPr>
          <w:rFonts w:ascii="Times New Roman" w:hAnsi="Times New Roman" w:cs="Times New Roman"/>
          <w:noProof/>
          <w:sz w:val="30"/>
          <w:szCs w:val="28"/>
          <w:highlight w:val="red"/>
        </w:rPr>
      </w:pPr>
      <w:r w:rsidRPr="008D01D0">
        <w:rPr>
          <w:rFonts w:ascii="Times New Roman" w:hAnsi="Times New Roman" w:cs="Times New Roman"/>
          <w:noProof/>
          <w:sz w:val="30"/>
          <w:szCs w:val="30"/>
        </w:rPr>
        <w:t xml:space="preserve">Багатым выхаваўчым патэнцыялам валодаюць </w:t>
      </w:r>
      <w:r w:rsidRPr="001C36F8">
        <w:rPr>
          <w:rFonts w:ascii="Times New Roman" w:hAnsi="Times New Roman" w:cs="Times New Roman"/>
          <w:noProof/>
          <w:sz w:val="30"/>
          <w:szCs w:val="30"/>
        </w:rPr>
        <w:t>культуразнаўчыя</w:t>
      </w:r>
      <w:r w:rsidRPr="00C13E12">
        <w:rPr>
          <w:rFonts w:ascii="Times New Roman" w:hAnsi="Times New Roman" w:cs="Times New Roman"/>
          <w:noProof/>
          <w:sz w:val="30"/>
          <w:szCs w:val="30"/>
        </w:rPr>
        <w:t xml:space="preserve"> </w:t>
      </w:r>
      <w:r w:rsidRPr="008D01D0">
        <w:rPr>
          <w:rFonts w:ascii="Times New Roman" w:hAnsi="Times New Roman" w:cs="Times New Roman"/>
          <w:noProof/>
          <w:sz w:val="30"/>
          <w:szCs w:val="30"/>
        </w:rPr>
        <w:t>тэксты, якія выкарыстоўваюцца на ўроку мовы ў якасці дыдактычнага матэрыялу</w:t>
      </w:r>
      <w:r>
        <w:rPr>
          <w:rFonts w:ascii="Times New Roman" w:hAnsi="Times New Roman" w:cs="Times New Roman"/>
          <w:noProof/>
          <w:sz w:val="30"/>
          <w:szCs w:val="30"/>
        </w:rPr>
        <w:t>.</w:t>
      </w:r>
      <w:r w:rsidRPr="008D01D0">
        <w:rPr>
          <w:rFonts w:ascii="Times New Roman" w:hAnsi="Times New Roman" w:cs="Times New Roman"/>
          <w:noProof/>
          <w:sz w:val="30"/>
          <w:szCs w:val="30"/>
        </w:rPr>
        <w:t xml:space="preserve"> </w:t>
      </w:r>
      <w:r w:rsidRPr="001C36F8">
        <w:rPr>
          <w:rFonts w:ascii="Times New Roman" w:hAnsi="Times New Roman" w:cs="Times New Roman"/>
          <w:noProof/>
          <w:sz w:val="30"/>
          <w:szCs w:val="28"/>
        </w:rPr>
        <w:t xml:space="preserve">Пры працы з такімі тэкстамі мэтазгодна праз каментарый або аналіз зместу звяртаць увагу вучняў на </w:t>
      </w:r>
      <w:r w:rsidRPr="001C36F8">
        <w:rPr>
          <w:rFonts w:ascii="Times New Roman" w:hAnsi="Times New Roman"/>
          <w:noProof/>
          <w:sz w:val="30"/>
          <w:szCs w:val="28"/>
        </w:rPr>
        <w:t>факты духоўнай і матэрыяльнай культуры беларускага народа: традыцыі, мараль, побыт, жыццёв</w:t>
      </w:r>
      <w:r>
        <w:rPr>
          <w:rFonts w:ascii="Times New Roman" w:hAnsi="Times New Roman"/>
          <w:noProof/>
          <w:sz w:val="30"/>
          <w:szCs w:val="28"/>
        </w:rPr>
        <w:t>ую</w:t>
      </w:r>
      <w:r w:rsidRPr="001C36F8">
        <w:rPr>
          <w:rFonts w:ascii="Times New Roman" w:hAnsi="Times New Roman"/>
          <w:noProof/>
          <w:sz w:val="30"/>
          <w:szCs w:val="28"/>
        </w:rPr>
        <w:t xml:space="preserve"> філасофі</w:t>
      </w:r>
      <w:r>
        <w:rPr>
          <w:rFonts w:ascii="Times New Roman" w:hAnsi="Times New Roman"/>
          <w:noProof/>
          <w:sz w:val="30"/>
          <w:szCs w:val="28"/>
        </w:rPr>
        <w:t>ю</w:t>
      </w:r>
      <w:r w:rsidRPr="001C36F8">
        <w:rPr>
          <w:rFonts w:ascii="Times New Roman" w:hAnsi="Times New Roman"/>
          <w:noProof/>
          <w:sz w:val="30"/>
          <w:szCs w:val="28"/>
        </w:rPr>
        <w:t>, каштоўнасці, нацыянальныя сімвалы і інш</w:t>
      </w:r>
      <w:r w:rsidRPr="001C36F8">
        <w:rPr>
          <w:rFonts w:ascii="Times New Roman" w:hAnsi="Times New Roman" w:cs="Times New Roman"/>
          <w:noProof/>
          <w:sz w:val="30"/>
          <w:szCs w:val="28"/>
        </w:rPr>
        <w:t>.</w:t>
      </w:r>
    </w:p>
    <w:p w14:paraId="68814936" w14:textId="77777777" w:rsidR="002874F0" w:rsidRPr="009B2E0F" w:rsidRDefault="002874F0" w:rsidP="002874F0">
      <w:pPr>
        <w:spacing w:after="0" w:line="240" w:lineRule="auto"/>
        <w:ind w:firstLine="709"/>
        <w:jc w:val="both"/>
        <w:rPr>
          <w:noProof/>
          <w:sz w:val="30"/>
        </w:rPr>
      </w:pPr>
      <w:r w:rsidRPr="008D01D0">
        <w:rPr>
          <w:rFonts w:ascii="Times New Roman" w:hAnsi="Times New Roman" w:cs="Times New Roman"/>
          <w:noProof/>
          <w:sz w:val="30"/>
          <w:szCs w:val="30"/>
        </w:rPr>
        <w:t>З мэтай рэалізацыі выхаваўчага патэнцыялу вучэбнага прадмета</w:t>
      </w:r>
      <w:r w:rsidRPr="009B2E0F">
        <w:rPr>
          <w:rFonts w:ascii="Times New Roman" w:hAnsi="Times New Roman" w:cs="Times New Roman"/>
          <w:noProof/>
          <w:sz w:val="30"/>
          <w:szCs w:val="30"/>
        </w:rPr>
        <w:t xml:space="preserve"> рэкамендуецца </w:t>
      </w:r>
      <w:r w:rsidRPr="009B2E0F">
        <w:rPr>
          <w:rFonts w:ascii="Times New Roman" w:hAnsi="Times New Roman" w:cs="Times New Roman"/>
          <w:noProof/>
          <w:sz w:val="30"/>
          <w:szCs w:val="28"/>
        </w:rPr>
        <w:t>выкарыстоўваць актыўныя метады і формы навучання (арганізацыя гутарак, публічных выступленняў, дыскусій, дыспутаў па</w:t>
      </w:r>
      <w:r>
        <w:rPr>
          <w:rFonts w:ascii="Times New Roman" w:hAnsi="Times New Roman" w:cs="Times New Roman"/>
          <w:noProof/>
          <w:sz w:val="30"/>
          <w:szCs w:val="28"/>
        </w:rPr>
        <w:t> </w:t>
      </w:r>
      <w:r w:rsidRPr="009B2E0F">
        <w:rPr>
          <w:rFonts w:ascii="Times New Roman" w:hAnsi="Times New Roman" w:cs="Times New Roman"/>
          <w:noProof/>
          <w:sz w:val="30"/>
          <w:szCs w:val="28"/>
        </w:rPr>
        <w:t xml:space="preserve">праблемных пытаннях, сітуацыях, падрыхтоўка дакладаў, паведамленняў, напісанне самастойных тэкстаў пэўнага стылю і жанру, тэкстаў на адну тэму ў розных стылях </w:t>
      </w:r>
      <w:r w:rsidRPr="009B2E0F">
        <w:rPr>
          <w:rFonts w:ascii="Times New Roman" w:hAnsi="Times New Roman" w:cs="Times New Roman"/>
          <w:noProof/>
          <w:spacing w:val="-2"/>
          <w:sz w:val="30"/>
          <w:szCs w:val="28"/>
        </w:rPr>
        <w:t xml:space="preserve">маўлення, работ даследчага характару і інш.). </w:t>
      </w:r>
    </w:p>
    <w:p w14:paraId="42E278A1" w14:textId="77777777" w:rsidR="002874F0" w:rsidRPr="009B2E0F" w:rsidRDefault="002874F0" w:rsidP="002874F0">
      <w:pPr>
        <w:spacing w:after="0" w:line="240" w:lineRule="auto"/>
        <w:ind w:firstLine="709"/>
        <w:jc w:val="both"/>
        <w:rPr>
          <w:rFonts w:ascii="Times New Roman" w:hAnsi="Times New Roman" w:cs="Times New Roman"/>
          <w:noProof/>
          <w:sz w:val="30"/>
          <w:szCs w:val="30"/>
        </w:rPr>
      </w:pPr>
      <w:r w:rsidRPr="009B2E0F">
        <w:rPr>
          <w:rFonts w:ascii="Times New Roman" w:hAnsi="Times New Roman" w:cs="Times New Roman"/>
          <w:noProof/>
          <w:sz w:val="30"/>
          <w:szCs w:val="30"/>
        </w:rPr>
        <w:t xml:space="preserve">Вучэбнай праграмай па вучэбным прадмеце </w:t>
      </w:r>
      <w:r>
        <w:rPr>
          <w:rFonts w:ascii="Times New Roman" w:hAnsi="Times New Roman" w:cs="Times New Roman"/>
          <w:noProof/>
          <w:sz w:val="30"/>
          <w:szCs w:val="30"/>
        </w:rPr>
        <w:t>«</w:t>
      </w:r>
      <w:r w:rsidRPr="009B2E0F">
        <w:rPr>
          <w:rFonts w:ascii="Times New Roman" w:hAnsi="Times New Roman" w:cs="Times New Roman"/>
          <w:noProof/>
          <w:sz w:val="30"/>
          <w:szCs w:val="30"/>
        </w:rPr>
        <w:t>Беларуская літаратура</w:t>
      </w:r>
      <w:r>
        <w:rPr>
          <w:rFonts w:ascii="Times New Roman" w:hAnsi="Times New Roman" w:cs="Times New Roman"/>
          <w:noProof/>
          <w:sz w:val="30"/>
          <w:szCs w:val="30"/>
        </w:rPr>
        <w:t>»</w:t>
      </w:r>
      <w:r w:rsidRPr="009B2E0F">
        <w:rPr>
          <w:rFonts w:ascii="Times New Roman" w:hAnsi="Times New Roman" w:cs="Times New Roman"/>
          <w:noProof/>
          <w:sz w:val="30"/>
          <w:szCs w:val="30"/>
        </w:rPr>
        <w:t xml:space="preserve"> прадугледжана дасягненне вучнямі наступных асобасных адукацыйных вынікаў: сфарміраванасць маральных каштоўнасных арыентацый, цэласнай сістэмы поглядаў на свет; усведамленне сябе грамадзянінам беларускай дзяржавы, сваёй этнічнай прыналежнасці; праяўленне павагі да нацыянальнай культурнай спадчыны; усведамленне значнасці сацыяльна адказных паводзін; праяўленне міжэтнічнай і міжкультурнай талерантнасці; гатоўнасць і здольнасць да ўзаемаразумення, дыялогу і супрацоўніцтва; паважлівае стаўленне да чужога меркавання; здольнасць да эстэтычнага ўспрымання навакольнага свету; дэманстрацыя ўстойлівай цікавасці да самастойнай дзейнасці, самаразвіцця, самапазнання; праяўленне эмацы</w:t>
      </w:r>
      <w:r>
        <w:rPr>
          <w:rFonts w:ascii="Times New Roman" w:hAnsi="Times New Roman" w:cs="Times New Roman"/>
          <w:noProof/>
          <w:sz w:val="30"/>
          <w:szCs w:val="30"/>
        </w:rPr>
        <w:t>янальнай</w:t>
      </w:r>
      <w:r w:rsidRPr="009B2E0F">
        <w:rPr>
          <w:rFonts w:ascii="Times New Roman" w:hAnsi="Times New Roman" w:cs="Times New Roman"/>
          <w:noProof/>
          <w:sz w:val="30"/>
          <w:szCs w:val="30"/>
        </w:rPr>
        <w:t xml:space="preserve"> сталасці, гатоўнасць да выбару адукацыйнай траекторыі ў адпаведнасці з уласнымі магчымасцямі, здольнасцямі і інтарэсамі.</w:t>
      </w:r>
    </w:p>
    <w:p w14:paraId="053A946E" w14:textId="77777777" w:rsidR="002874F0" w:rsidRPr="009B2E0F" w:rsidRDefault="002874F0" w:rsidP="002874F0">
      <w:pPr>
        <w:spacing w:after="0" w:line="240" w:lineRule="auto"/>
        <w:ind w:firstLine="709"/>
        <w:jc w:val="both"/>
        <w:rPr>
          <w:rFonts w:ascii="Times New Roman" w:hAnsi="Times New Roman" w:cs="Times New Roman"/>
          <w:noProof/>
          <w:sz w:val="30"/>
          <w:szCs w:val="30"/>
        </w:rPr>
      </w:pPr>
      <w:r w:rsidRPr="009B2E0F">
        <w:rPr>
          <w:rFonts w:ascii="Times New Roman" w:hAnsi="Times New Roman" w:cs="Times New Roman"/>
          <w:noProof/>
          <w:sz w:val="30"/>
          <w:szCs w:val="30"/>
        </w:rPr>
        <w:t>Пры фармулёўцы выхаваўчых задач урока неабходна арыентавацца на названыя асобасныя адукацыйныя вынікі.</w:t>
      </w:r>
    </w:p>
    <w:p w14:paraId="335CEE91" w14:textId="77777777" w:rsidR="002874F0" w:rsidRPr="009B2E0F" w:rsidRDefault="002874F0" w:rsidP="002874F0">
      <w:pPr>
        <w:spacing w:after="0" w:line="240" w:lineRule="auto"/>
        <w:ind w:firstLine="709"/>
        <w:jc w:val="both"/>
        <w:rPr>
          <w:rFonts w:ascii="Times New Roman" w:hAnsi="Times New Roman" w:cs="Times New Roman"/>
          <w:noProof/>
          <w:sz w:val="30"/>
          <w:szCs w:val="28"/>
        </w:rPr>
      </w:pPr>
      <w:r w:rsidRPr="009B2E0F">
        <w:rPr>
          <w:rFonts w:ascii="Times New Roman" w:hAnsi="Times New Roman" w:cs="Times New Roman"/>
          <w:noProof/>
          <w:sz w:val="30"/>
          <w:szCs w:val="28"/>
        </w:rPr>
        <w:t xml:space="preserve">Важным сродкам дасягнення вучнямі асобасных вынікаў з’яўляецца разуменне імі каштоўнасных арыенціраў пісьменнікаў і літаратурных герояў. </w:t>
      </w:r>
    </w:p>
    <w:p w14:paraId="0F3909C5" w14:textId="77777777" w:rsidR="002874F0" w:rsidRPr="009B2E0F" w:rsidRDefault="002874F0" w:rsidP="002874F0">
      <w:pPr>
        <w:spacing w:after="0" w:line="240" w:lineRule="auto"/>
        <w:ind w:firstLine="709"/>
        <w:jc w:val="both"/>
        <w:rPr>
          <w:rFonts w:ascii="Times New Roman" w:hAnsi="Times New Roman" w:cs="Times New Roman"/>
          <w:noProof/>
          <w:sz w:val="30"/>
          <w:szCs w:val="28"/>
        </w:rPr>
      </w:pPr>
      <w:r w:rsidRPr="009B2E0F">
        <w:rPr>
          <w:rFonts w:ascii="Times New Roman" w:hAnsi="Times New Roman" w:cs="Times New Roman"/>
          <w:noProof/>
          <w:sz w:val="30"/>
          <w:szCs w:val="28"/>
        </w:rPr>
        <w:t>На ўроках беларускай літаратуры рэкамендуецца:</w:t>
      </w:r>
    </w:p>
    <w:p w14:paraId="1A387CEC" w14:textId="77777777" w:rsidR="002874F0" w:rsidRPr="009B2E0F" w:rsidRDefault="002874F0" w:rsidP="002874F0">
      <w:pPr>
        <w:spacing w:after="0" w:line="240" w:lineRule="auto"/>
        <w:ind w:firstLine="709"/>
        <w:jc w:val="both"/>
        <w:rPr>
          <w:rFonts w:ascii="Times New Roman" w:hAnsi="Times New Roman" w:cs="Times New Roman"/>
          <w:noProof/>
          <w:sz w:val="30"/>
          <w:szCs w:val="28"/>
        </w:rPr>
      </w:pPr>
      <w:r w:rsidRPr="009B2E0F">
        <w:rPr>
          <w:rFonts w:ascii="Times New Roman" w:hAnsi="Times New Roman" w:cs="Times New Roman"/>
          <w:noProof/>
          <w:sz w:val="30"/>
          <w:szCs w:val="28"/>
        </w:rPr>
        <w:lastRenderedPageBreak/>
        <w:t>пры вывучэнні жыццёвага і творчага шляху пісьменнікаў акцэнтаваць увагу на тых момантах, якія дэманструюць вучням узор паводзін Чалавека і Грамадзяніна;</w:t>
      </w:r>
    </w:p>
    <w:p w14:paraId="041D1F9D" w14:textId="77777777" w:rsidR="002874F0" w:rsidRPr="009B2E0F" w:rsidRDefault="002874F0" w:rsidP="002874F0">
      <w:pPr>
        <w:autoSpaceDE w:val="0"/>
        <w:autoSpaceDN w:val="0"/>
        <w:adjustRightInd w:val="0"/>
        <w:spacing w:after="0" w:line="240" w:lineRule="auto"/>
        <w:ind w:firstLine="709"/>
        <w:jc w:val="both"/>
        <w:rPr>
          <w:rFonts w:ascii="Times New Roman" w:hAnsi="Times New Roman" w:cs="Times New Roman"/>
          <w:noProof/>
          <w:sz w:val="30"/>
          <w:szCs w:val="28"/>
        </w:rPr>
      </w:pPr>
      <w:r w:rsidRPr="009B2E0F">
        <w:rPr>
          <w:rFonts w:ascii="Times New Roman" w:hAnsi="Times New Roman" w:cs="Times New Roman"/>
          <w:noProof/>
          <w:sz w:val="30"/>
          <w:szCs w:val="28"/>
        </w:rPr>
        <w:t>пры аналізе літаратурнага твора звяртаць увагу вучняў на словы і ўчынкі літаратурных герояў, якія ілюструюць гуманныя адносіны да</w:t>
      </w:r>
      <w:r>
        <w:rPr>
          <w:rFonts w:ascii="Times New Roman" w:hAnsi="Times New Roman" w:cs="Times New Roman"/>
          <w:noProof/>
          <w:sz w:val="30"/>
          <w:szCs w:val="28"/>
        </w:rPr>
        <w:t> </w:t>
      </w:r>
      <w:r w:rsidRPr="009B2E0F">
        <w:rPr>
          <w:rFonts w:ascii="Times New Roman" w:hAnsi="Times New Roman" w:cs="Times New Roman"/>
          <w:noProof/>
          <w:sz w:val="30"/>
          <w:szCs w:val="28"/>
        </w:rPr>
        <w:t>навакольнага свету (беражлівыя адносіны да прыроды, жывёл, рэчаў, культурнай спадчыны краіны); прававую і маральную культуру (захаванне законаў і маральных норм, адданасць агульначалавечым каштоўнасцям); грамадзянска-патрыятычную пазіцыю (паважлівыя адносіны да гісторыі і культуры сваёй краіны, жаданне прынесці ёй карысць); паважлівыя адносіны да працы, імкненне павышаць свой узровень адукацыі і г.</w:t>
      </w:r>
      <w:r>
        <w:rPr>
          <w:rFonts w:ascii="Times New Roman" w:hAnsi="Times New Roman" w:cs="Times New Roman"/>
          <w:noProof/>
          <w:sz w:val="30"/>
          <w:szCs w:val="28"/>
        </w:rPr>
        <w:t xml:space="preserve"> </w:t>
      </w:r>
      <w:r w:rsidRPr="009B2E0F">
        <w:rPr>
          <w:rFonts w:ascii="Times New Roman" w:hAnsi="Times New Roman" w:cs="Times New Roman"/>
          <w:noProof/>
          <w:sz w:val="30"/>
          <w:szCs w:val="28"/>
        </w:rPr>
        <w:t>д.</w:t>
      </w:r>
    </w:p>
    <w:p w14:paraId="6C526E26" w14:textId="77777777" w:rsidR="002874F0" w:rsidRPr="009B2E0F" w:rsidRDefault="002874F0" w:rsidP="002874F0">
      <w:pPr>
        <w:pStyle w:val="Default"/>
        <w:ind w:firstLine="709"/>
        <w:jc w:val="both"/>
        <w:rPr>
          <w:noProof/>
          <w:color w:val="auto"/>
          <w:sz w:val="30"/>
          <w:szCs w:val="28"/>
        </w:rPr>
      </w:pPr>
      <w:r w:rsidRPr="009B2E0F">
        <w:rPr>
          <w:noProof/>
          <w:color w:val="auto"/>
          <w:sz w:val="30"/>
          <w:szCs w:val="28"/>
        </w:rPr>
        <w:t>Пры вывучэнні літаратурных твораў рэкамендуецца ўключаць вучняў у розныя віды дзейнасці, прапаноўваць ім разнастайныя заданні, пры выкананні якіх вучні будуць аналізаваць жыццёвыя сітуацыі, у якіх апынуліся літаратурныя героі, і прынятыя імі рашэнні. Важна, каб пры</w:t>
      </w:r>
      <w:r>
        <w:rPr>
          <w:noProof/>
          <w:color w:val="auto"/>
          <w:sz w:val="30"/>
          <w:szCs w:val="28"/>
        </w:rPr>
        <w:t> </w:t>
      </w:r>
      <w:r w:rsidRPr="009B2E0F">
        <w:rPr>
          <w:noProof/>
          <w:color w:val="auto"/>
          <w:sz w:val="30"/>
          <w:szCs w:val="28"/>
        </w:rPr>
        <w:t>гэтым вучні прымянялі крытэрыі маральна-этычнай ацэнкі ўчынкаў і падзей, усведамлялі і прымалі (або не прымалі) духоўна-маральныя ідэалы герояў; знаходзілі ў мастацкіх творах арыенціры для ўласных паводзін у розных жыццёвых абставінах.</w:t>
      </w:r>
    </w:p>
    <w:p w14:paraId="315896C6" w14:textId="77777777" w:rsidR="002874F0" w:rsidRPr="009B2E0F" w:rsidRDefault="002874F0" w:rsidP="002874F0">
      <w:pPr>
        <w:pStyle w:val="Default"/>
        <w:ind w:firstLine="709"/>
        <w:jc w:val="both"/>
        <w:rPr>
          <w:noProof/>
          <w:color w:val="auto"/>
          <w:sz w:val="30"/>
          <w:szCs w:val="28"/>
        </w:rPr>
      </w:pPr>
      <w:r w:rsidRPr="009B2E0F">
        <w:rPr>
          <w:noProof/>
          <w:color w:val="auto"/>
          <w:sz w:val="30"/>
          <w:szCs w:val="28"/>
        </w:rPr>
        <w:t>Для рэалізацыі выхаваўчага патэнцыялу вучэбнага прадмета ў</w:t>
      </w:r>
      <w:r>
        <w:rPr>
          <w:noProof/>
          <w:color w:val="auto"/>
          <w:sz w:val="30"/>
          <w:szCs w:val="28"/>
        </w:rPr>
        <w:t> </w:t>
      </w:r>
      <w:r w:rsidRPr="009B2E0F">
        <w:rPr>
          <w:noProof/>
          <w:color w:val="auto"/>
          <w:sz w:val="30"/>
          <w:szCs w:val="28"/>
        </w:rPr>
        <w:t>працэсе работы з мастацкім творам прапануе</w:t>
      </w:r>
      <w:r>
        <w:rPr>
          <w:noProof/>
          <w:color w:val="auto"/>
          <w:sz w:val="30"/>
          <w:szCs w:val="28"/>
        </w:rPr>
        <w:t>цца</w:t>
      </w:r>
      <w:r w:rsidRPr="009B2E0F">
        <w:rPr>
          <w:noProof/>
          <w:color w:val="auto"/>
          <w:sz w:val="30"/>
          <w:szCs w:val="28"/>
        </w:rPr>
        <w:t xml:space="preserve"> выкарыстоўваць наступныя заданні: </w:t>
      </w:r>
    </w:p>
    <w:p w14:paraId="2E9D0438" w14:textId="77777777" w:rsidR="002874F0" w:rsidRPr="009B2E0F" w:rsidRDefault="002874F0" w:rsidP="002874F0">
      <w:pPr>
        <w:spacing w:after="0" w:line="240" w:lineRule="auto"/>
        <w:ind w:firstLine="709"/>
        <w:jc w:val="both"/>
        <w:rPr>
          <w:rFonts w:ascii="Times New Roman" w:hAnsi="Times New Roman"/>
          <w:noProof/>
          <w:sz w:val="30"/>
          <w:szCs w:val="28"/>
        </w:rPr>
      </w:pPr>
      <w:r w:rsidRPr="009B2E0F">
        <w:rPr>
          <w:rFonts w:ascii="Times New Roman" w:hAnsi="Times New Roman"/>
          <w:noProof/>
          <w:sz w:val="30"/>
          <w:szCs w:val="28"/>
        </w:rPr>
        <w:t>заданні, арыентаваныя на практычную дзейнасць і сувязь з</w:t>
      </w:r>
      <w:r>
        <w:rPr>
          <w:rFonts w:ascii="Times New Roman" w:hAnsi="Times New Roman"/>
          <w:noProof/>
          <w:sz w:val="30"/>
          <w:szCs w:val="28"/>
        </w:rPr>
        <w:t> </w:t>
      </w:r>
      <w:r w:rsidRPr="009B2E0F">
        <w:rPr>
          <w:rFonts w:ascii="Times New Roman" w:hAnsi="Times New Roman"/>
          <w:noProof/>
          <w:sz w:val="30"/>
          <w:szCs w:val="28"/>
        </w:rPr>
        <w:t>паўсядзённым жыццём (параўнальны аналіз пейзажных карцін у</w:t>
      </w:r>
      <w:r>
        <w:rPr>
          <w:rFonts w:ascii="Times New Roman" w:hAnsi="Times New Roman"/>
          <w:noProof/>
          <w:sz w:val="30"/>
          <w:szCs w:val="28"/>
        </w:rPr>
        <w:t> </w:t>
      </w:r>
      <w:r w:rsidRPr="009B2E0F">
        <w:rPr>
          <w:rFonts w:ascii="Times New Roman" w:hAnsi="Times New Roman"/>
          <w:noProof/>
          <w:sz w:val="30"/>
          <w:szCs w:val="28"/>
        </w:rPr>
        <w:t xml:space="preserve">мастацкім творы і роднай для вучня прыроды; ліст ветэрану, заснаваны на ўражанні аб вывучаным творы пра Вялікую Айчынную вайну; дыспут </w:t>
      </w:r>
      <w:r>
        <w:rPr>
          <w:rFonts w:ascii="Times New Roman" w:hAnsi="Times New Roman"/>
          <w:noProof/>
          <w:sz w:val="30"/>
          <w:szCs w:val="28"/>
        </w:rPr>
        <w:t xml:space="preserve">пра </w:t>
      </w:r>
      <w:r w:rsidRPr="009B2E0F">
        <w:rPr>
          <w:rFonts w:ascii="Times New Roman" w:hAnsi="Times New Roman"/>
          <w:noProof/>
          <w:sz w:val="30"/>
          <w:szCs w:val="28"/>
        </w:rPr>
        <w:t>маральны выбар герояў твораў; стварэнне інтэрнэт-старонак, прысвечаных памятным падзеям, апісаным у літаратурных творах);</w:t>
      </w:r>
    </w:p>
    <w:p w14:paraId="58B7AD76" w14:textId="77777777" w:rsidR="002874F0" w:rsidRPr="009B2E0F" w:rsidRDefault="002874F0" w:rsidP="002874F0">
      <w:pPr>
        <w:spacing w:after="0" w:line="240" w:lineRule="auto"/>
        <w:ind w:firstLine="709"/>
        <w:jc w:val="both"/>
        <w:rPr>
          <w:rFonts w:ascii="Times New Roman" w:hAnsi="Times New Roman"/>
          <w:noProof/>
          <w:sz w:val="30"/>
          <w:szCs w:val="28"/>
        </w:rPr>
      </w:pPr>
      <w:r w:rsidRPr="009B2E0F">
        <w:rPr>
          <w:rFonts w:ascii="Times New Roman" w:hAnsi="Times New Roman"/>
          <w:noProof/>
          <w:sz w:val="30"/>
          <w:szCs w:val="28"/>
        </w:rPr>
        <w:t>заданні, якія дазваляюць звязаць матэрыял</w:t>
      </w:r>
      <w:r>
        <w:rPr>
          <w:rFonts w:ascii="Times New Roman" w:hAnsi="Times New Roman"/>
          <w:noProof/>
          <w:sz w:val="30"/>
          <w:szCs w:val="28"/>
        </w:rPr>
        <w:t xml:space="preserve">, які вывучаецца, </w:t>
      </w:r>
      <w:r w:rsidRPr="009B2E0F">
        <w:rPr>
          <w:rFonts w:ascii="Times New Roman" w:hAnsi="Times New Roman"/>
          <w:noProof/>
          <w:sz w:val="30"/>
          <w:szCs w:val="28"/>
        </w:rPr>
        <w:t>з</w:t>
      </w:r>
      <w:r>
        <w:rPr>
          <w:rFonts w:ascii="Times New Roman" w:hAnsi="Times New Roman"/>
          <w:noProof/>
          <w:sz w:val="30"/>
          <w:szCs w:val="28"/>
        </w:rPr>
        <w:t> </w:t>
      </w:r>
      <w:r w:rsidRPr="009B2E0F">
        <w:rPr>
          <w:rFonts w:ascii="Times New Roman" w:hAnsi="Times New Roman"/>
          <w:noProof/>
          <w:sz w:val="30"/>
          <w:szCs w:val="28"/>
        </w:rPr>
        <w:t xml:space="preserve">асабістым сацыяльным вопытам і ўяўленнямі </w:t>
      </w:r>
      <w:r>
        <w:rPr>
          <w:rFonts w:ascii="Times New Roman" w:hAnsi="Times New Roman"/>
          <w:noProof/>
          <w:sz w:val="30"/>
          <w:szCs w:val="28"/>
        </w:rPr>
        <w:t>пра</w:t>
      </w:r>
      <w:r w:rsidRPr="009B2E0F">
        <w:rPr>
          <w:rFonts w:ascii="Times New Roman" w:hAnsi="Times New Roman"/>
          <w:noProof/>
          <w:sz w:val="30"/>
          <w:szCs w:val="28"/>
        </w:rPr>
        <w:t xml:space="preserve"> сацыяльн</w:t>
      </w:r>
      <w:r>
        <w:rPr>
          <w:rFonts w:ascii="Times New Roman" w:hAnsi="Times New Roman"/>
          <w:noProof/>
          <w:sz w:val="30"/>
          <w:szCs w:val="28"/>
        </w:rPr>
        <w:t>ае</w:t>
      </w:r>
      <w:r w:rsidRPr="009B2E0F">
        <w:rPr>
          <w:rFonts w:ascii="Times New Roman" w:hAnsi="Times New Roman"/>
          <w:noProof/>
          <w:sz w:val="30"/>
          <w:szCs w:val="28"/>
        </w:rPr>
        <w:t xml:space="preserve"> жыцц</w:t>
      </w:r>
      <w:r>
        <w:rPr>
          <w:rFonts w:ascii="Times New Roman" w:hAnsi="Times New Roman"/>
          <w:noProof/>
          <w:sz w:val="30"/>
          <w:szCs w:val="28"/>
        </w:rPr>
        <w:t>ё</w:t>
      </w:r>
      <w:r w:rsidRPr="009B2E0F">
        <w:rPr>
          <w:rFonts w:ascii="Times New Roman" w:hAnsi="Times New Roman"/>
          <w:noProof/>
          <w:sz w:val="30"/>
          <w:szCs w:val="28"/>
        </w:rPr>
        <w:t xml:space="preserve"> і паводзін</w:t>
      </w:r>
      <w:r>
        <w:rPr>
          <w:rFonts w:ascii="Times New Roman" w:hAnsi="Times New Roman"/>
          <w:noProof/>
          <w:sz w:val="30"/>
          <w:szCs w:val="28"/>
        </w:rPr>
        <w:t>ы</w:t>
      </w:r>
      <w:r w:rsidRPr="009B2E0F">
        <w:rPr>
          <w:rFonts w:ascii="Times New Roman" w:hAnsi="Times New Roman"/>
          <w:noProof/>
          <w:sz w:val="30"/>
          <w:szCs w:val="28"/>
        </w:rPr>
        <w:t xml:space="preserve"> людзей у грамадстве (інсцэніраванне фрагментаў мастацкіх твораў з</w:t>
      </w:r>
      <w:r>
        <w:rPr>
          <w:rFonts w:ascii="Times New Roman" w:hAnsi="Times New Roman"/>
          <w:noProof/>
          <w:sz w:val="30"/>
          <w:szCs w:val="28"/>
        </w:rPr>
        <w:t> </w:t>
      </w:r>
      <w:r w:rsidRPr="009B2E0F">
        <w:rPr>
          <w:rFonts w:ascii="Times New Roman" w:hAnsi="Times New Roman"/>
          <w:noProof/>
          <w:sz w:val="30"/>
          <w:szCs w:val="28"/>
        </w:rPr>
        <w:t>наступным абмеркаваннем; стварэнне альтэрнатыўных сюжэтных ліній, фіналаў твораў з улікам змен у характары герояў, іх учынках; літаратурныя віктарыны, эстафеты, конкурсы; падрыхтоўка літаратурнай экскурсіі);</w:t>
      </w:r>
    </w:p>
    <w:p w14:paraId="19866EE5" w14:textId="77777777" w:rsidR="002874F0" w:rsidRPr="009B2E0F" w:rsidRDefault="002874F0" w:rsidP="002874F0">
      <w:pPr>
        <w:spacing w:after="0" w:line="240" w:lineRule="auto"/>
        <w:ind w:firstLine="709"/>
        <w:jc w:val="both"/>
        <w:rPr>
          <w:rFonts w:ascii="Times New Roman" w:hAnsi="Times New Roman"/>
          <w:noProof/>
          <w:sz w:val="30"/>
          <w:szCs w:val="28"/>
        </w:rPr>
      </w:pPr>
      <w:r w:rsidRPr="009B2E0F">
        <w:rPr>
          <w:rFonts w:ascii="Times New Roman" w:hAnsi="Times New Roman"/>
          <w:noProof/>
          <w:sz w:val="30"/>
          <w:szCs w:val="28"/>
        </w:rPr>
        <w:t>заданні, накіраваныя на выяўленне асобасных адносін вучняў да</w:t>
      </w:r>
      <w:r>
        <w:rPr>
          <w:rFonts w:ascii="Times New Roman" w:hAnsi="Times New Roman"/>
          <w:noProof/>
          <w:sz w:val="30"/>
          <w:szCs w:val="28"/>
        </w:rPr>
        <w:t> </w:t>
      </w:r>
      <w:r w:rsidRPr="009B2E0F">
        <w:rPr>
          <w:rFonts w:ascii="Times New Roman" w:hAnsi="Times New Roman"/>
          <w:noProof/>
          <w:sz w:val="30"/>
          <w:szCs w:val="28"/>
        </w:rPr>
        <w:t>мастацкага твора, яго герояў (маляванне героя, падбор ілюстрацы</w:t>
      </w:r>
      <w:r>
        <w:rPr>
          <w:rFonts w:ascii="Times New Roman" w:hAnsi="Times New Roman"/>
          <w:noProof/>
          <w:sz w:val="30"/>
          <w:szCs w:val="28"/>
        </w:rPr>
        <w:t xml:space="preserve">й, стварэнне вокладкі для кнігі, стварэнне </w:t>
      </w:r>
      <w:r w:rsidRPr="009B2E0F">
        <w:rPr>
          <w:rFonts w:ascii="Times New Roman" w:hAnsi="Times New Roman"/>
          <w:noProof/>
          <w:sz w:val="30"/>
          <w:szCs w:val="28"/>
        </w:rPr>
        <w:t>дзённікавы</w:t>
      </w:r>
      <w:r>
        <w:rPr>
          <w:rFonts w:ascii="Times New Roman" w:hAnsi="Times New Roman"/>
          <w:noProof/>
          <w:sz w:val="30"/>
          <w:szCs w:val="28"/>
        </w:rPr>
        <w:t>х</w:t>
      </w:r>
      <w:r w:rsidRPr="009B2E0F">
        <w:rPr>
          <w:rFonts w:ascii="Times New Roman" w:hAnsi="Times New Roman"/>
          <w:noProof/>
          <w:sz w:val="30"/>
          <w:szCs w:val="28"/>
        </w:rPr>
        <w:t xml:space="preserve"> запіс</w:t>
      </w:r>
      <w:r>
        <w:rPr>
          <w:rFonts w:ascii="Times New Roman" w:hAnsi="Times New Roman"/>
          <w:noProof/>
          <w:sz w:val="30"/>
          <w:szCs w:val="28"/>
        </w:rPr>
        <w:t>аў героя, п</w:t>
      </w:r>
      <w:r w:rsidRPr="009B2E0F">
        <w:rPr>
          <w:rFonts w:ascii="Times New Roman" w:hAnsi="Times New Roman"/>
          <w:noProof/>
          <w:sz w:val="30"/>
          <w:szCs w:val="28"/>
        </w:rPr>
        <w:t>адрыхт</w:t>
      </w:r>
      <w:r>
        <w:rPr>
          <w:rFonts w:ascii="Times New Roman" w:hAnsi="Times New Roman"/>
          <w:noProof/>
          <w:sz w:val="30"/>
          <w:szCs w:val="28"/>
        </w:rPr>
        <w:t>оўка</w:t>
      </w:r>
      <w:r w:rsidRPr="009B2E0F">
        <w:rPr>
          <w:rFonts w:ascii="Times New Roman" w:hAnsi="Times New Roman"/>
          <w:noProof/>
          <w:sz w:val="30"/>
          <w:szCs w:val="28"/>
        </w:rPr>
        <w:t xml:space="preserve"> эмацыйн</w:t>
      </w:r>
      <w:r>
        <w:rPr>
          <w:rFonts w:ascii="Times New Roman" w:hAnsi="Times New Roman"/>
          <w:noProof/>
          <w:sz w:val="30"/>
          <w:szCs w:val="28"/>
        </w:rPr>
        <w:t>ай</w:t>
      </w:r>
      <w:r w:rsidRPr="009B2E0F">
        <w:rPr>
          <w:rFonts w:ascii="Times New Roman" w:hAnsi="Times New Roman"/>
          <w:noProof/>
          <w:sz w:val="30"/>
          <w:szCs w:val="28"/>
        </w:rPr>
        <w:t xml:space="preserve"> партытур</w:t>
      </w:r>
      <w:r>
        <w:rPr>
          <w:rFonts w:ascii="Times New Roman" w:hAnsi="Times New Roman"/>
          <w:noProof/>
          <w:sz w:val="30"/>
          <w:szCs w:val="28"/>
        </w:rPr>
        <w:t>ы настрою героя</w:t>
      </w:r>
      <w:r w:rsidRPr="009B2E0F">
        <w:rPr>
          <w:rFonts w:ascii="Times New Roman" w:hAnsi="Times New Roman"/>
          <w:noProof/>
          <w:sz w:val="30"/>
          <w:szCs w:val="28"/>
        </w:rPr>
        <w:t xml:space="preserve">, </w:t>
      </w:r>
      <w:r>
        <w:rPr>
          <w:rFonts w:ascii="Times New Roman" w:hAnsi="Times New Roman"/>
          <w:noProof/>
          <w:sz w:val="30"/>
          <w:szCs w:val="28"/>
        </w:rPr>
        <w:t>складанне</w:t>
      </w:r>
      <w:r w:rsidRPr="009B2E0F">
        <w:rPr>
          <w:rFonts w:ascii="Times New Roman" w:hAnsi="Times New Roman"/>
          <w:noProof/>
          <w:sz w:val="30"/>
          <w:szCs w:val="28"/>
        </w:rPr>
        <w:t xml:space="preserve"> дыягнастычн</w:t>
      </w:r>
      <w:r>
        <w:rPr>
          <w:rFonts w:ascii="Times New Roman" w:hAnsi="Times New Roman"/>
          <w:noProof/>
          <w:sz w:val="30"/>
          <w:szCs w:val="28"/>
        </w:rPr>
        <w:t>ай</w:t>
      </w:r>
      <w:r w:rsidRPr="009B2E0F">
        <w:rPr>
          <w:rFonts w:ascii="Times New Roman" w:hAnsi="Times New Roman"/>
          <w:noProof/>
          <w:sz w:val="30"/>
          <w:szCs w:val="28"/>
        </w:rPr>
        <w:t xml:space="preserve"> карт</w:t>
      </w:r>
      <w:r>
        <w:rPr>
          <w:rFonts w:ascii="Times New Roman" w:hAnsi="Times New Roman"/>
          <w:noProof/>
          <w:sz w:val="30"/>
          <w:szCs w:val="28"/>
        </w:rPr>
        <w:t>ы</w:t>
      </w:r>
      <w:r w:rsidRPr="009B2E0F">
        <w:rPr>
          <w:rFonts w:ascii="Times New Roman" w:hAnsi="Times New Roman"/>
          <w:noProof/>
          <w:sz w:val="30"/>
          <w:szCs w:val="28"/>
        </w:rPr>
        <w:t xml:space="preserve"> паводзін героя і інш.).</w:t>
      </w:r>
    </w:p>
    <w:p w14:paraId="555917AA" w14:textId="77777777" w:rsidR="002874F0" w:rsidRPr="009B2E0F" w:rsidRDefault="002874F0" w:rsidP="002874F0">
      <w:pPr>
        <w:spacing w:after="0" w:line="240" w:lineRule="auto"/>
        <w:ind w:firstLine="709"/>
        <w:jc w:val="both"/>
        <w:rPr>
          <w:rFonts w:ascii="Times New Roman" w:hAnsi="Times New Roman"/>
          <w:noProof/>
          <w:sz w:val="30"/>
          <w:szCs w:val="28"/>
        </w:rPr>
      </w:pPr>
      <w:r w:rsidRPr="009B2E0F">
        <w:rPr>
          <w:rFonts w:ascii="Times New Roman" w:hAnsi="Times New Roman"/>
          <w:noProof/>
          <w:sz w:val="30"/>
          <w:szCs w:val="28"/>
        </w:rPr>
        <w:t>На ўроках беларускай літаратуры асаблівую ўвагу неабходна надаваць развіццю культуры маўлення вучняў, умення карэктна адносіцца да іншых меркаванняў, праяўляць паважлівыя адносіны да суразмоўца.</w:t>
      </w:r>
    </w:p>
    <w:p w14:paraId="55EDB1BE" w14:textId="77777777" w:rsidR="002874F0" w:rsidRPr="009B2E0F" w:rsidRDefault="002874F0" w:rsidP="002874F0">
      <w:pPr>
        <w:spacing w:after="0" w:line="240" w:lineRule="auto"/>
        <w:ind w:firstLine="709"/>
        <w:jc w:val="both"/>
        <w:rPr>
          <w:rFonts w:ascii="Times New Roman" w:hAnsi="Times New Roman" w:cs="Times New Roman"/>
          <w:noProof/>
          <w:sz w:val="30"/>
          <w:szCs w:val="30"/>
        </w:rPr>
      </w:pPr>
      <w:r w:rsidRPr="009B2E0F">
        <w:rPr>
          <w:rFonts w:ascii="Times New Roman" w:hAnsi="Times New Roman" w:cs="Times New Roman"/>
          <w:noProof/>
          <w:sz w:val="30"/>
          <w:szCs w:val="28"/>
        </w:rPr>
        <w:lastRenderedPageBreak/>
        <w:t>Неабходна ўлічваць, што асноватворным падмуркам любога ўрока літаратуры з’яўляецца непасрэдная праца з тэкстам мастацкага твора, які становіцца адпраўной кропкай у працэсе бесперапыннага выхавання.</w:t>
      </w:r>
    </w:p>
    <w:p w14:paraId="1AC8AFD3" w14:textId="77777777" w:rsidR="002874F0" w:rsidRPr="009B2E0F" w:rsidRDefault="002874F0" w:rsidP="002874F0">
      <w:pPr>
        <w:spacing w:after="0" w:line="240" w:lineRule="auto"/>
        <w:ind w:right="-1" w:firstLine="709"/>
        <w:jc w:val="both"/>
        <w:rPr>
          <w:rFonts w:ascii="Times New Roman" w:eastAsia="Calibri" w:hAnsi="Times New Roman" w:cs="Times New Roman"/>
          <w:i/>
          <w:sz w:val="30"/>
          <w:szCs w:val="30"/>
          <w:u w:val="single"/>
        </w:rPr>
      </w:pPr>
      <w:r w:rsidRPr="009B2E0F">
        <w:rPr>
          <w:rFonts w:ascii="Times New Roman" w:eastAsia="Calibri" w:hAnsi="Times New Roman" w:cs="Times New Roman"/>
          <w:sz w:val="30"/>
          <w:szCs w:val="30"/>
        </w:rPr>
        <w:t xml:space="preserve">Улічваючы вялікі выхаваўчы патэнцыял экскурсій, значную колькасць экскурсійных аб’ектаў і турыстычных маршрутаў мясцовага значэння, лічым неабходным актывізаваць выкарыстанне </w:t>
      </w:r>
      <w:r w:rsidRPr="001C36F8">
        <w:rPr>
          <w:rFonts w:ascii="Times New Roman" w:eastAsia="Calibri" w:hAnsi="Times New Roman" w:cs="Times New Roman"/>
          <w:sz w:val="30"/>
          <w:szCs w:val="30"/>
        </w:rPr>
        <w:t>такой</w:t>
      </w:r>
      <w:r w:rsidRPr="009B2E0F">
        <w:rPr>
          <w:rFonts w:ascii="Times New Roman" w:eastAsia="Calibri" w:hAnsi="Times New Roman" w:cs="Times New Roman"/>
          <w:sz w:val="30"/>
          <w:szCs w:val="30"/>
        </w:rPr>
        <w:t xml:space="preserve"> формы работы. З </w:t>
      </w:r>
      <w:r w:rsidRPr="001C36F8">
        <w:rPr>
          <w:rFonts w:ascii="Times New Roman" w:eastAsia="Calibri" w:hAnsi="Times New Roman" w:cs="Times New Roman"/>
          <w:sz w:val="30"/>
          <w:szCs w:val="30"/>
        </w:rPr>
        <w:t>гэтай</w:t>
      </w:r>
      <w:r w:rsidRPr="009B2E0F">
        <w:rPr>
          <w:rFonts w:ascii="Times New Roman" w:eastAsia="Calibri" w:hAnsi="Times New Roman" w:cs="Times New Roman"/>
          <w:sz w:val="30"/>
          <w:szCs w:val="30"/>
        </w:rPr>
        <w:t xml:space="preserve"> мэтай распрацаваны Пералік экскурсійных аб’ектаў і турыстычных маршрутаў, рэкаменд</w:t>
      </w:r>
      <w:r>
        <w:rPr>
          <w:rFonts w:ascii="Times New Roman" w:eastAsia="Calibri" w:hAnsi="Times New Roman" w:cs="Times New Roman"/>
          <w:sz w:val="30"/>
          <w:szCs w:val="30"/>
        </w:rPr>
        <w:t>аван</w:t>
      </w:r>
      <w:r w:rsidRPr="009B2E0F">
        <w:rPr>
          <w:rFonts w:ascii="Times New Roman" w:eastAsia="Calibri" w:hAnsi="Times New Roman" w:cs="Times New Roman"/>
          <w:sz w:val="30"/>
          <w:szCs w:val="30"/>
        </w:rPr>
        <w:t>ых для наведвання навучэнцамі ў</w:t>
      </w:r>
      <w:r>
        <w:rPr>
          <w:rFonts w:ascii="Times New Roman" w:eastAsia="Calibri" w:hAnsi="Times New Roman" w:cs="Times New Roman"/>
          <w:sz w:val="30"/>
          <w:szCs w:val="30"/>
        </w:rPr>
        <w:t> </w:t>
      </w:r>
      <w:r w:rsidRPr="009B2E0F">
        <w:rPr>
          <w:rFonts w:ascii="Times New Roman" w:eastAsia="Calibri" w:hAnsi="Times New Roman" w:cs="Times New Roman"/>
          <w:sz w:val="30"/>
          <w:szCs w:val="30"/>
        </w:rPr>
        <w:t xml:space="preserve">рамках правядзення вучэбных і факультатыўных заняткаў, пазакласных мерапрыемстваў з улікам зместу вучэбных праграм па вучэбных прадметах </w:t>
      </w:r>
      <w:r>
        <w:rPr>
          <w:rFonts w:ascii="Times New Roman" w:eastAsia="Calibri" w:hAnsi="Times New Roman" w:cs="Times New Roman"/>
          <w:sz w:val="30"/>
          <w:szCs w:val="30"/>
        </w:rPr>
        <w:t>«</w:t>
      </w:r>
      <w:r w:rsidRPr="001C36F8">
        <w:rPr>
          <w:rFonts w:ascii="Times New Roman" w:eastAsia="Calibri" w:hAnsi="Times New Roman" w:cs="Times New Roman"/>
          <w:sz w:val="30"/>
          <w:szCs w:val="30"/>
        </w:rPr>
        <w:t>Беларуская мова</w:t>
      </w:r>
      <w:r>
        <w:rPr>
          <w:rFonts w:ascii="Times New Roman" w:eastAsia="Calibri" w:hAnsi="Times New Roman" w:cs="Times New Roman"/>
          <w:sz w:val="30"/>
          <w:szCs w:val="30"/>
        </w:rPr>
        <w:t>»</w:t>
      </w:r>
      <w:r w:rsidRPr="001C36F8">
        <w:rPr>
          <w:rFonts w:ascii="Times New Roman" w:eastAsia="Calibri" w:hAnsi="Times New Roman" w:cs="Times New Roman"/>
          <w:sz w:val="30"/>
          <w:szCs w:val="30"/>
        </w:rPr>
        <w:t xml:space="preserve"> і </w:t>
      </w:r>
      <w:r>
        <w:rPr>
          <w:rFonts w:ascii="Times New Roman" w:eastAsia="Calibri" w:hAnsi="Times New Roman" w:cs="Times New Roman"/>
          <w:sz w:val="30"/>
          <w:szCs w:val="30"/>
        </w:rPr>
        <w:t>«</w:t>
      </w:r>
      <w:r w:rsidRPr="001C36F8">
        <w:rPr>
          <w:rFonts w:ascii="Times New Roman" w:eastAsia="Calibri" w:hAnsi="Times New Roman" w:cs="Times New Roman"/>
          <w:sz w:val="30"/>
          <w:szCs w:val="30"/>
        </w:rPr>
        <w:t>Беларуская літаратура</w:t>
      </w:r>
      <w:r>
        <w:rPr>
          <w:rFonts w:ascii="Times New Roman" w:eastAsia="Calibri" w:hAnsi="Times New Roman" w:cs="Times New Roman"/>
          <w:sz w:val="30"/>
          <w:szCs w:val="30"/>
        </w:rPr>
        <w:t>»</w:t>
      </w:r>
      <w:r w:rsidRPr="009B2E0F">
        <w:rPr>
          <w:rFonts w:ascii="Times New Roman" w:eastAsia="Calibri" w:hAnsi="Times New Roman" w:cs="Times New Roman"/>
          <w:sz w:val="30"/>
          <w:szCs w:val="30"/>
        </w:rPr>
        <w:t>. Гэты пералік размешчаны на нацыянальным адукацыйным партале</w:t>
      </w:r>
      <w:r w:rsidRPr="00EA14C0">
        <w:rPr>
          <w:rFonts w:ascii="Times New Roman" w:eastAsia="Calibri" w:hAnsi="Times New Roman" w:cs="Times New Roman"/>
          <w:i/>
          <w:sz w:val="30"/>
          <w:szCs w:val="30"/>
        </w:rPr>
        <w:t xml:space="preserve">: </w:t>
      </w:r>
      <w:hyperlink r:id="rId110">
        <w:r w:rsidRPr="00EA14C0">
          <w:rPr>
            <w:rStyle w:val="-"/>
            <w:rFonts w:ascii="Times New Roman" w:eastAsia="Calibri" w:hAnsi="Times New Roman" w:cs="Times New Roman"/>
            <w:i/>
            <w:sz w:val="30"/>
            <w:szCs w:val="30"/>
          </w:rPr>
          <w:t>https://adu.by</w:t>
        </w:r>
      </w:hyperlink>
      <w:r>
        <w:rPr>
          <w:rStyle w:val="-"/>
          <w:rFonts w:ascii="Times New Roman" w:eastAsia="Calibri" w:hAnsi="Times New Roman" w:cs="Times New Roman"/>
          <w:i/>
          <w:sz w:val="30"/>
          <w:szCs w:val="30"/>
        </w:rPr>
        <w:t xml:space="preserve"> </w:t>
      </w:r>
      <w:r w:rsidRPr="00EA14C0">
        <w:rPr>
          <w:rFonts w:ascii="Times New Roman" w:eastAsia="Calibri" w:hAnsi="Times New Roman" w:cs="Times New Roman"/>
          <w:i/>
          <w:sz w:val="30"/>
          <w:szCs w:val="30"/>
        </w:rPr>
        <w:t xml:space="preserve">/ </w:t>
      </w:r>
      <w:r>
        <w:rPr>
          <w:rFonts w:ascii="Times New Roman" w:eastAsia="Calibri" w:hAnsi="Times New Roman" w:cs="Times New Roman"/>
          <w:i/>
          <w:sz w:val="30"/>
          <w:szCs w:val="30"/>
        </w:rPr>
        <w:t xml:space="preserve">Галоўная / </w:t>
      </w:r>
      <w:r w:rsidRPr="00EA14C0">
        <w:rPr>
          <w:rFonts w:ascii="Times New Roman" w:eastAsia="Calibri" w:hAnsi="Times New Roman" w:cs="Times New Roman"/>
          <w:i/>
          <w:sz w:val="30"/>
          <w:szCs w:val="30"/>
        </w:rPr>
        <w:t xml:space="preserve">Адукацыйны працэс. 2021/2022 навучальны год / </w:t>
      </w:r>
      <w:hyperlink r:id="rId111" w:history="1">
        <w:r w:rsidRPr="00EA14C0">
          <w:rPr>
            <w:rStyle w:val="a3"/>
            <w:rFonts w:ascii="Times New Roman" w:hAnsi="Times New Roman" w:cs="Times New Roman"/>
            <w:i/>
            <w:sz w:val="30"/>
            <w:szCs w:val="30"/>
          </w:rPr>
          <w:t>Арганізацыя выхавання</w:t>
        </w:r>
      </w:hyperlink>
      <w:r w:rsidRPr="00EA14C0">
        <w:rPr>
          <w:rFonts w:ascii="Times New Roman" w:hAnsi="Times New Roman" w:cs="Times New Roman"/>
          <w:i/>
          <w:sz w:val="30"/>
          <w:szCs w:val="30"/>
        </w:rPr>
        <w:t>.</w:t>
      </w:r>
    </w:p>
    <w:p w14:paraId="200DF76A" w14:textId="77777777" w:rsidR="002874F0" w:rsidRPr="009B2E0F" w:rsidRDefault="002874F0" w:rsidP="002874F0">
      <w:pPr>
        <w:spacing w:after="0" w:line="240" w:lineRule="auto"/>
        <w:ind w:firstLine="709"/>
        <w:jc w:val="both"/>
        <w:rPr>
          <w:rFonts w:ascii="Times New Roman" w:eastAsia="Calibri" w:hAnsi="Times New Roman" w:cs="Times New Roman"/>
          <w:sz w:val="30"/>
          <w:szCs w:val="30"/>
        </w:rPr>
      </w:pPr>
      <w:r w:rsidRPr="009B2E0F">
        <w:rPr>
          <w:rFonts w:ascii="Times New Roman" w:eastAsia="Calibri" w:hAnsi="Times New Roman" w:cs="Times New Roman"/>
          <w:sz w:val="30"/>
          <w:szCs w:val="30"/>
        </w:rPr>
        <w:t xml:space="preserve">Абавязковай умовай рэалізацыі выхаваўчага патэнцыялу экскурсій з’яўляецца выкарыстанне ў адукацыйным працэсе вынікаў азнаямлення вучняў з экскурсійнымі аб’ектамі. З гэтай мэтай у пераліку аб’ектаў пазначаны раздзелы (тэмы) вучэбнай праграмы, у рамках вывучэння якіх неабходна прапаноўваць вучням заданні з апорай на веды, </w:t>
      </w:r>
      <w:r>
        <w:rPr>
          <w:rFonts w:ascii="Times New Roman" w:eastAsia="Calibri" w:hAnsi="Times New Roman" w:cs="Times New Roman"/>
          <w:sz w:val="30"/>
          <w:szCs w:val="30"/>
        </w:rPr>
        <w:t>у</w:t>
      </w:r>
      <w:r w:rsidRPr="009B2E0F">
        <w:rPr>
          <w:rFonts w:ascii="Times New Roman" w:eastAsia="Calibri" w:hAnsi="Times New Roman" w:cs="Times New Roman"/>
          <w:sz w:val="30"/>
          <w:szCs w:val="30"/>
        </w:rPr>
        <w:t xml:space="preserve">ражанні, уяўленні, набытыя падчас экскурсій. </w:t>
      </w:r>
    </w:p>
    <w:p w14:paraId="52D9551B" w14:textId="77777777" w:rsidR="002874F0" w:rsidRPr="00F915AC" w:rsidRDefault="002874F0" w:rsidP="002874F0">
      <w:pPr>
        <w:spacing w:after="0" w:line="240" w:lineRule="auto"/>
        <w:ind w:right="-1" w:firstLine="708"/>
        <w:jc w:val="both"/>
        <w:rPr>
          <w:rFonts w:ascii="Times New Roman" w:eastAsia="Calibri" w:hAnsi="Times New Roman" w:cs="Times New Roman"/>
          <w:i/>
          <w:sz w:val="30"/>
          <w:szCs w:val="30"/>
          <w:u w:val="single"/>
        </w:rPr>
      </w:pPr>
      <w:r w:rsidRPr="00D812B1">
        <w:rPr>
          <w:rFonts w:ascii="Times New Roman" w:eastAsia="Calibri" w:hAnsi="Times New Roman" w:cs="Times New Roman"/>
          <w:sz w:val="30"/>
          <w:szCs w:val="30"/>
        </w:rPr>
        <w:t>На вучэбных занятках па беларускай літаратуры для работы з</w:t>
      </w:r>
      <w:r>
        <w:rPr>
          <w:rFonts w:ascii="Times New Roman" w:eastAsia="Calibri" w:hAnsi="Times New Roman" w:cs="Times New Roman"/>
          <w:sz w:val="30"/>
          <w:szCs w:val="30"/>
        </w:rPr>
        <w:t> </w:t>
      </w:r>
      <w:r w:rsidRPr="00D812B1">
        <w:rPr>
          <w:rFonts w:ascii="Times New Roman" w:eastAsia="Calibri" w:hAnsi="Times New Roman" w:cs="Times New Roman"/>
          <w:sz w:val="30"/>
          <w:szCs w:val="30"/>
        </w:rPr>
        <w:t xml:space="preserve">тэкстамі рэкамендуецца звяртацца да серыі кніг «Школьная бібліятэка» (спіс серыі кніг «Школьная бібліятэка» размешчаны на нацыянальным адукацыйным партале: </w:t>
      </w:r>
      <w:hyperlink r:id="rId112">
        <w:r>
          <w:rPr>
            <w:rStyle w:val="-"/>
            <w:rFonts w:ascii="Times New Roman" w:eastAsia="Calibri" w:hAnsi="Times New Roman" w:cs="Times New Roman"/>
            <w:i/>
            <w:iCs/>
            <w:color w:val="0563C1"/>
            <w:sz w:val="30"/>
            <w:szCs w:val="30"/>
            <w:lang w:eastAsia="zh-CN"/>
          </w:rPr>
          <w:t>https://adu.by</w:t>
        </w:r>
      </w:hyperlink>
      <w:r w:rsidRPr="003E79E4">
        <w:rPr>
          <w:rFonts w:ascii="Times New Roman" w:eastAsia="Calibri" w:hAnsi="Times New Roman" w:cs="Times New Roman"/>
          <w:i/>
          <w:iCs/>
          <w:color w:val="0563C1"/>
          <w:sz w:val="30"/>
          <w:szCs w:val="30"/>
          <w:u w:val="single"/>
          <w:lang w:eastAsia="zh-CN"/>
        </w:rPr>
        <w:t>/</w:t>
      </w:r>
      <w:r>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V–XI класы </w:t>
      </w:r>
      <w:r>
        <w:rPr>
          <w:rFonts w:ascii="Times New Roman" w:eastAsia="Calibri" w:hAnsi="Times New Roman" w:cs="Times New Roman"/>
          <w:sz w:val="30"/>
          <w:szCs w:val="30"/>
        </w:rPr>
        <w:t xml:space="preserve">/ </w:t>
      </w:r>
      <w:hyperlink r:id="rId113">
        <w:r>
          <w:rPr>
            <w:rStyle w:val="-"/>
            <w:rFonts w:ascii="Times New Roman" w:eastAsia="Calibri" w:hAnsi="Times New Roman" w:cs="Times New Roman"/>
            <w:i/>
            <w:color w:val="0563C1"/>
            <w:sz w:val="30"/>
            <w:szCs w:val="30"/>
          </w:rPr>
          <w:t>Беларуская мова</w:t>
        </w:r>
      </w:hyperlink>
      <w:r>
        <w:rPr>
          <w:rFonts w:ascii="Times New Roman" w:eastAsia="Calibri" w:hAnsi="Times New Roman" w:cs="Times New Roman"/>
          <w:i/>
          <w:sz w:val="30"/>
          <w:szCs w:val="30"/>
        </w:rPr>
        <w:t xml:space="preserve">, </w:t>
      </w:r>
      <w:hyperlink r:id="rId114">
        <w:r>
          <w:rPr>
            <w:rStyle w:val="-"/>
            <w:rFonts w:ascii="Times New Roman" w:eastAsia="Calibri" w:hAnsi="Times New Roman" w:cs="Times New Roman"/>
            <w:i/>
            <w:color w:val="0563C1"/>
            <w:sz w:val="30"/>
            <w:szCs w:val="30"/>
          </w:rPr>
          <w:t>Беларуская літаратура</w:t>
        </w:r>
      </w:hyperlink>
      <w:r w:rsidRPr="00142AAF">
        <w:rPr>
          <w:rStyle w:val="-"/>
          <w:rFonts w:ascii="Times New Roman" w:eastAsia="Calibri" w:hAnsi="Times New Roman" w:cs="Times New Roman"/>
          <w:i/>
          <w:sz w:val="30"/>
          <w:szCs w:val="30"/>
        </w:rPr>
        <w:t>)</w:t>
      </w:r>
      <w:r w:rsidRPr="00D812B1">
        <w:rPr>
          <w:rFonts w:ascii="Times New Roman" w:eastAsia="Calibri" w:hAnsi="Times New Roman" w:cs="Times New Roman"/>
          <w:i/>
          <w:color w:val="0563C1"/>
          <w:sz w:val="30"/>
          <w:szCs w:val="30"/>
          <w:u w:val="single"/>
        </w:rPr>
        <w:t>.</w:t>
      </w:r>
    </w:p>
    <w:p w14:paraId="76A2BE1A" w14:textId="77777777" w:rsidR="002874F0" w:rsidRPr="00D812B1" w:rsidRDefault="002874F0" w:rsidP="002874F0">
      <w:pPr>
        <w:spacing w:after="0" w:line="240" w:lineRule="auto"/>
        <w:ind w:right="-1" w:firstLine="708"/>
        <w:jc w:val="both"/>
        <w:rPr>
          <w:sz w:val="30"/>
          <w:szCs w:val="30"/>
        </w:rPr>
      </w:pPr>
      <w:r w:rsidRPr="00637BE9">
        <w:rPr>
          <w:rFonts w:ascii="Times New Roman" w:eastAsia="Calibri" w:hAnsi="Times New Roman" w:cs="Times New Roman"/>
          <w:sz w:val="30"/>
          <w:szCs w:val="30"/>
        </w:rPr>
        <w:t xml:space="preserve">Для арганізацыі і правядзення </w:t>
      </w:r>
      <w:r w:rsidRPr="00637BE9">
        <w:rPr>
          <w:rFonts w:ascii="Times New Roman" w:eastAsia="Calibri" w:hAnsi="Times New Roman" w:cs="Times New Roman"/>
          <w:b/>
          <w:sz w:val="30"/>
          <w:szCs w:val="30"/>
        </w:rPr>
        <w:t>факультатыўных заняткаў</w:t>
      </w:r>
      <w:r w:rsidRPr="00637BE9">
        <w:rPr>
          <w:rFonts w:ascii="Times New Roman" w:eastAsia="Calibri" w:hAnsi="Times New Roman" w:cs="Times New Roman"/>
          <w:sz w:val="30"/>
          <w:szCs w:val="30"/>
        </w:rPr>
        <w:t xml:space="preserve"> прапануецца выкарыстоўваць вучэбныя праграмы, зацверджаныя Міністэрствам адукацыі Рэспублікі Беларусь. Пералік вучэбна-метадычных комплексаў для факультатыўных заняткаў па вучэбным прадмеце «Беларуская мова» і вучэбныя праграмы факультатыўных заняткаў размешчаны на нацыянальным адукацыйным партале: </w:t>
      </w:r>
      <w:hyperlink r:id="rId115">
        <w:r>
          <w:rPr>
            <w:rStyle w:val="-"/>
            <w:rFonts w:ascii="Times New Roman" w:eastAsia="Calibri" w:hAnsi="Times New Roman" w:cs="Times New Roman"/>
            <w:i/>
            <w:iCs/>
            <w:color w:val="0563C1"/>
            <w:sz w:val="30"/>
            <w:szCs w:val="30"/>
            <w:lang w:eastAsia="zh-CN"/>
          </w:rPr>
          <w:t>https://adu.by</w:t>
        </w:r>
      </w:hyperlink>
      <w:r w:rsidRPr="003E79E4">
        <w:rPr>
          <w:rFonts w:ascii="Times New Roman" w:eastAsia="Calibri" w:hAnsi="Times New Roman" w:cs="Times New Roman"/>
          <w:i/>
          <w:iCs/>
          <w:color w:val="0563C1"/>
          <w:sz w:val="30"/>
          <w:szCs w:val="30"/>
          <w:u w:val="single"/>
          <w:lang w:eastAsia="zh-CN"/>
        </w:rPr>
        <w:t>/</w:t>
      </w:r>
      <w:r>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V–XI класы </w:t>
      </w:r>
      <w:r>
        <w:rPr>
          <w:rFonts w:ascii="Times New Roman" w:eastAsia="Calibri" w:hAnsi="Times New Roman" w:cs="Times New Roman"/>
          <w:sz w:val="30"/>
          <w:szCs w:val="30"/>
        </w:rPr>
        <w:t xml:space="preserve">/ </w:t>
      </w:r>
      <w:hyperlink r:id="rId116">
        <w:r>
          <w:rPr>
            <w:rStyle w:val="-"/>
            <w:rFonts w:ascii="Times New Roman" w:eastAsia="Calibri" w:hAnsi="Times New Roman" w:cs="Times New Roman"/>
            <w:i/>
            <w:color w:val="0563C1"/>
            <w:sz w:val="30"/>
            <w:szCs w:val="30"/>
          </w:rPr>
          <w:t>Беларуская мова</w:t>
        </w:r>
      </w:hyperlink>
      <w:r>
        <w:rPr>
          <w:rFonts w:ascii="Times New Roman" w:eastAsia="Calibri" w:hAnsi="Times New Roman" w:cs="Times New Roman"/>
          <w:i/>
          <w:sz w:val="30"/>
          <w:szCs w:val="30"/>
        </w:rPr>
        <w:t xml:space="preserve">, </w:t>
      </w:r>
      <w:hyperlink r:id="rId117">
        <w:r>
          <w:rPr>
            <w:rStyle w:val="-"/>
            <w:rFonts w:ascii="Times New Roman" w:eastAsia="Calibri" w:hAnsi="Times New Roman" w:cs="Times New Roman"/>
            <w:i/>
            <w:color w:val="0563C1"/>
            <w:sz w:val="30"/>
            <w:szCs w:val="30"/>
          </w:rPr>
          <w:t>Беларуская літаратура</w:t>
        </w:r>
      </w:hyperlink>
      <w:r w:rsidRPr="00D812B1">
        <w:rPr>
          <w:rFonts w:ascii="Times New Roman" w:eastAsia="Calibri" w:hAnsi="Times New Roman" w:cs="Times New Roman"/>
          <w:i/>
          <w:color w:val="0563C1"/>
          <w:sz w:val="30"/>
          <w:szCs w:val="30"/>
          <w:u w:val="single"/>
        </w:rPr>
        <w:t>.</w:t>
      </w:r>
    </w:p>
    <w:p w14:paraId="5C63EEB8" w14:textId="77777777" w:rsidR="002874F0" w:rsidRPr="00D812B1" w:rsidRDefault="002874F0" w:rsidP="002874F0">
      <w:pPr>
        <w:spacing w:after="0" w:line="240" w:lineRule="auto"/>
        <w:ind w:right="-1" w:firstLine="709"/>
        <w:jc w:val="both"/>
        <w:rPr>
          <w:rFonts w:ascii="Times New Roman" w:eastAsia="Calibri" w:hAnsi="Times New Roman" w:cs="Times New Roman"/>
          <w:sz w:val="30"/>
          <w:szCs w:val="30"/>
        </w:rPr>
      </w:pPr>
      <w:r w:rsidRPr="00D812B1">
        <w:rPr>
          <w:rFonts w:ascii="Times New Roman" w:eastAsia="Calibri" w:hAnsi="Times New Roman" w:cs="Times New Roman"/>
          <w:bCs/>
          <w:sz w:val="30"/>
          <w:szCs w:val="30"/>
        </w:rPr>
        <w:t>В</w:t>
      </w:r>
      <w:r w:rsidRPr="00D812B1">
        <w:rPr>
          <w:rFonts w:ascii="Times New Roman" w:eastAsia="Calibri" w:hAnsi="Times New Roman" w:cs="Times New Roman"/>
          <w:sz w:val="30"/>
          <w:szCs w:val="30"/>
        </w:rPr>
        <w:t>учэбна-метадычны комплекс факультатыўных заняткаў «Вывучаем беларускі правапіс. V–ІХ класы» можна выкарыстоўваць у якасці дыдактычнага матэрыялу для правядзення арфаграфічных хвілінак і ўдасканалення арфаграфічнай пісьменнасці вучняў.</w:t>
      </w:r>
    </w:p>
    <w:p w14:paraId="00C9EBAE" w14:textId="77777777" w:rsidR="002874F0" w:rsidRDefault="002874F0" w:rsidP="002874F0">
      <w:pPr>
        <w:spacing w:after="0" w:line="240" w:lineRule="auto"/>
        <w:ind w:right="-1" w:firstLine="709"/>
        <w:jc w:val="both"/>
        <w:rPr>
          <w:rFonts w:ascii="Times New Roman" w:eastAsia="Calibri" w:hAnsi="Times New Roman" w:cs="Times New Roman"/>
          <w:b/>
          <w:sz w:val="30"/>
          <w:szCs w:val="30"/>
        </w:rPr>
      </w:pPr>
      <w:r>
        <w:rPr>
          <w:rFonts w:ascii="Times New Roman" w:eastAsia="Calibri" w:hAnsi="Times New Roman" w:cs="Times New Roman"/>
          <w:b/>
          <w:bCs/>
          <w:sz w:val="30"/>
          <w:szCs w:val="30"/>
        </w:rPr>
        <w:t>Звяртаем увагу:</w:t>
      </w:r>
    </w:p>
    <w:p w14:paraId="5D6315BA" w14:textId="77777777" w:rsidR="002874F0" w:rsidRPr="007F793F" w:rsidRDefault="002874F0" w:rsidP="002874F0">
      <w:pPr>
        <w:spacing w:after="0" w:line="240" w:lineRule="auto"/>
        <w:ind w:right="-1" w:firstLine="709"/>
        <w:jc w:val="both"/>
        <w:rPr>
          <w:rFonts w:ascii="Times New Roman" w:eastAsia="Calibri" w:hAnsi="Times New Roman" w:cs="Times New Roman"/>
          <w:sz w:val="30"/>
          <w:szCs w:val="30"/>
        </w:rPr>
      </w:pPr>
      <w:r w:rsidRPr="007F793F">
        <w:rPr>
          <w:rFonts w:ascii="Times New Roman" w:eastAsia="Calibri" w:hAnsi="Times New Roman" w:cs="Times New Roman"/>
          <w:sz w:val="30"/>
          <w:szCs w:val="30"/>
        </w:rPr>
        <w:t>для завучвання на памяць настаўнік прапануе толькі тыя вершы або празаічныя ўрыўкі з мастацкіх тэкстаў, якія вызначаны вучэбнай пра</w:t>
      </w:r>
      <w:r>
        <w:rPr>
          <w:rFonts w:ascii="Times New Roman" w:eastAsia="Calibri" w:hAnsi="Times New Roman" w:cs="Times New Roman"/>
          <w:sz w:val="30"/>
          <w:szCs w:val="30"/>
        </w:rPr>
        <w:t>грамай па беларускай літаратуры;</w:t>
      </w:r>
    </w:p>
    <w:p w14:paraId="3D455E28" w14:textId="77777777" w:rsidR="002874F0" w:rsidRDefault="002874F0" w:rsidP="002874F0">
      <w:pPr>
        <w:spacing w:after="0" w:line="240" w:lineRule="auto"/>
        <w:ind w:right="-1"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аб’ём і змест дамашняга задання настаўнік вызначае </w:t>
      </w:r>
      <w:r w:rsidRPr="0050308B">
        <w:rPr>
          <w:rFonts w:ascii="Times New Roman" w:eastAsia="Calibri" w:hAnsi="Times New Roman" w:cs="Times New Roman"/>
          <w:sz w:val="30"/>
          <w:szCs w:val="30"/>
        </w:rPr>
        <w:t>дыферэнцыравана,</w:t>
      </w:r>
      <w:r>
        <w:rPr>
          <w:rFonts w:ascii="Times New Roman" w:eastAsia="Calibri" w:hAnsi="Times New Roman" w:cs="Times New Roman"/>
          <w:sz w:val="30"/>
          <w:szCs w:val="30"/>
        </w:rPr>
        <w:t xml:space="preserve"> зыходзячы з канкрэтных мэт навучання і індывідуальных магчымасцей вучняў.</w:t>
      </w:r>
    </w:p>
    <w:p w14:paraId="293A04D1" w14:textId="77777777" w:rsidR="002874F0" w:rsidRPr="009B2E0F" w:rsidRDefault="002874F0" w:rsidP="002874F0">
      <w:pPr>
        <w:spacing w:after="0" w:line="240" w:lineRule="auto"/>
        <w:ind w:right="-1" w:firstLine="708"/>
        <w:jc w:val="both"/>
        <w:rPr>
          <w:rFonts w:ascii="Times New Roman" w:hAnsi="Times New Roman" w:cs="Times New Roman"/>
          <w:sz w:val="30"/>
          <w:szCs w:val="30"/>
        </w:rPr>
      </w:pPr>
      <w:r w:rsidRPr="009B2E0F">
        <w:rPr>
          <w:rFonts w:ascii="Times New Roman" w:hAnsi="Times New Roman" w:cs="Times New Roman"/>
          <w:sz w:val="30"/>
          <w:szCs w:val="30"/>
        </w:rPr>
        <w:t xml:space="preserve">Пры ацэнцы вынікаў вучэбнай дзейнасці вучняў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 420, ад 29.09.2010 № 635). </w:t>
      </w:r>
    </w:p>
    <w:p w14:paraId="31D78910" w14:textId="77777777" w:rsidR="002874F0" w:rsidRDefault="002874F0" w:rsidP="002874F0">
      <w:pPr>
        <w:spacing w:after="0" w:line="240" w:lineRule="auto"/>
        <w:ind w:right="-1" w:firstLine="708"/>
        <w:jc w:val="both"/>
        <w:rPr>
          <w:rFonts w:ascii="Times New Roman" w:hAnsi="Times New Roman" w:cs="Times New Roman"/>
          <w:sz w:val="30"/>
          <w:szCs w:val="30"/>
        </w:rPr>
      </w:pPr>
      <w:r w:rsidRPr="009B2E0F">
        <w:rPr>
          <w:rFonts w:ascii="Times New Roman" w:hAnsi="Times New Roman" w:cs="Times New Roman"/>
          <w:sz w:val="30"/>
          <w:szCs w:val="30"/>
        </w:rPr>
        <w:t>Пры выстаўленні адзнакі за чвэрць неабходна ўліч</w:t>
      </w:r>
      <w:r>
        <w:rPr>
          <w:rFonts w:ascii="Times New Roman" w:hAnsi="Times New Roman" w:cs="Times New Roman"/>
          <w:sz w:val="30"/>
          <w:szCs w:val="30"/>
        </w:rPr>
        <w:t>ва</w:t>
      </w:r>
      <w:r w:rsidRPr="009B2E0F">
        <w:rPr>
          <w:rFonts w:ascii="Times New Roman" w:hAnsi="Times New Roman" w:cs="Times New Roman"/>
          <w:sz w:val="30"/>
          <w:szCs w:val="30"/>
        </w:rPr>
        <w:t>ць наступнае: у</w:t>
      </w:r>
      <w:r>
        <w:rPr>
          <w:rFonts w:ascii="Times New Roman" w:hAnsi="Times New Roman" w:cs="Times New Roman"/>
          <w:sz w:val="30"/>
          <w:szCs w:val="30"/>
        </w:rPr>
        <w:t> </w:t>
      </w:r>
      <w:r w:rsidRPr="009B2E0F">
        <w:rPr>
          <w:rFonts w:ascii="Times New Roman" w:hAnsi="Times New Roman" w:cs="Times New Roman"/>
          <w:sz w:val="30"/>
          <w:szCs w:val="30"/>
        </w:rPr>
        <w:t>выпадку, калі вучэбны матэрыял пэўнай тэмы (раздзела) па вучэбным прадмеце не ўяўляецца магчымым вывучыць у рамках чвэрці, выстаўленне адзнакі за гэтую чвэрць ажыццяўляецца як сярэдняе арыфметычнае адзнак па выніках бягучай атэстацыі (паўрочных балаў).</w:t>
      </w:r>
      <w:r>
        <w:rPr>
          <w:rFonts w:ascii="Times New Roman" w:hAnsi="Times New Roman" w:cs="Times New Roman"/>
          <w:sz w:val="30"/>
          <w:szCs w:val="30"/>
        </w:rPr>
        <w:t xml:space="preserve"> </w:t>
      </w:r>
    </w:p>
    <w:p w14:paraId="34B1FB10" w14:textId="77777777" w:rsidR="002874F0" w:rsidRPr="00F92613" w:rsidRDefault="002874F0" w:rsidP="002874F0">
      <w:pPr>
        <w:spacing w:after="0" w:line="240" w:lineRule="auto"/>
        <w:ind w:right="-1" w:firstLine="708"/>
        <w:jc w:val="both"/>
        <w:rPr>
          <w:rFonts w:ascii="Times New Roman" w:hAnsi="Times New Roman" w:cs="Times New Roman"/>
          <w:sz w:val="30"/>
          <w:szCs w:val="30"/>
        </w:rPr>
      </w:pPr>
      <w:r>
        <w:rPr>
          <w:rStyle w:val="jlqj4b"/>
          <w:rFonts w:ascii="Times New Roman" w:hAnsi="Times New Roman" w:cs="Times New Roman"/>
          <w:sz w:val="30"/>
          <w:szCs w:val="30"/>
        </w:rPr>
        <w:t>У выпадку адсутнасці вучня</w:t>
      </w:r>
      <w:r w:rsidRPr="00F92613">
        <w:rPr>
          <w:rStyle w:val="jlqj4b"/>
          <w:rFonts w:ascii="Times New Roman" w:hAnsi="Times New Roman" w:cs="Times New Roman"/>
          <w:sz w:val="30"/>
          <w:szCs w:val="30"/>
        </w:rPr>
        <w:t xml:space="preserve"> на ўроку, на якім праводзіўся тэматычны кантроль, у мэтах праверкі і ацэнкі засваення ім вучэбна</w:t>
      </w:r>
      <w:r>
        <w:rPr>
          <w:rStyle w:val="jlqj4b"/>
          <w:rFonts w:ascii="Times New Roman" w:hAnsi="Times New Roman" w:cs="Times New Roman"/>
          <w:sz w:val="30"/>
          <w:szCs w:val="30"/>
        </w:rPr>
        <w:t>га матэрыялу пэўнай тэмы (раздзела) па вучэбным прадмеце вучань</w:t>
      </w:r>
      <w:r w:rsidRPr="00F92613">
        <w:rPr>
          <w:rStyle w:val="jlqj4b"/>
          <w:rFonts w:ascii="Times New Roman" w:hAnsi="Times New Roman" w:cs="Times New Roman"/>
          <w:sz w:val="30"/>
          <w:szCs w:val="30"/>
        </w:rPr>
        <w:t xml:space="preserve"> </w:t>
      </w:r>
      <w:r>
        <w:rPr>
          <w:rStyle w:val="jlqj4b"/>
          <w:rFonts w:ascii="Times New Roman" w:hAnsi="Times New Roman" w:cs="Times New Roman"/>
          <w:sz w:val="30"/>
          <w:szCs w:val="30"/>
        </w:rPr>
        <w:t>павінен выканаць работу</w:t>
      </w:r>
      <w:r w:rsidRPr="00F92613">
        <w:rPr>
          <w:rStyle w:val="jlqj4b"/>
          <w:rFonts w:ascii="Times New Roman" w:hAnsi="Times New Roman" w:cs="Times New Roman"/>
          <w:sz w:val="30"/>
          <w:szCs w:val="30"/>
        </w:rPr>
        <w:t xml:space="preserve"> тэматычнага кантролю на любым іншым </w:t>
      </w:r>
      <w:r>
        <w:rPr>
          <w:rStyle w:val="jlqj4b"/>
          <w:rFonts w:ascii="Times New Roman" w:hAnsi="Times New Roman" w:cs="Times New Roman"/>
          <w:sz w:val="30"/>
          <w:szCs w:val="30"/>
        </w:rPr>
        <w:t>у</w:t>
      </w:r>
      <w:r w:rsidRPr="00F92613">
        <w:rPr>
          <w:rStyle w:val="jlqj4b"/>
          <w:rFonts w:ascii="Times New Roman" w:hAnsi="Times New Roman" w:cs="Times New Roman"/>
          <w:sz w:val="30"/>
          <w:szCs w:val="30"/>
        </w:rPr>
        <w:t>року.</w:t>
      </w:r>
    </w:p>
    <w:p w14:paraId="2AF95CE5" w14:textId="77777777" w:rsidR="002874F0" w:rsidRDefault="002874F0" w:rsidP="002874F0">
      <w:pPr>
        <w:spacing w:after="0" w:line="240" w:lineRule="auto"/>
        <w:ind w:right="-1" w:firstLine="709"/>
        <w:jc w:val="both"/>
        <w:rPr>
          <w:rFonts w:ascii="Times New Roman" w:eastAsia="Calibri" w:hAnsi="Times New Roman" w:cs="Times New Roman"/>
          <w:sz w:val="30"/>
          <w:szCs w:val="30"/>
        </w:rPr>
      </w:pPr>
      <w:r>
        <w:rPr>
          <w:rFonts w:ascii="Times New Roman" w:eastAsia="Calibri" w:hAnsi="Times New Roman" w:cs="Times New Roman"/>
          <w:b/>
          <w:sz w:val="30"/>
          <w:szCs w:val="30"/>
        </w:rPr>
        <w:t>Нагадваем</w:t>
      </w:r>
      <w:r>
        <w:rPr>
          <w:rFonts w:ascii="Times New Roman" w:eastAsia="Calibri" w:hAnsi="Times New Roman" w:cs="Times New Roman"/>
          <w:sz w:val="30"/>
          <w:szCs w:val="30"/>
        </w:rPr>
        <w:t xml:space="preserve">, што ў VІ–ХІ (ХІІ) класах да канца </w:t>
      </w:r>
      <w:r>
        <w:rPr>
          <w:rFonts w:ascii="Times New Roman" w:eastAsia="Calibri" w:hAnsi="Times New Roman" w:cs="Times New Roman"/>
          <w:sz w:val="30"/>
          <w:szCs w:val="30"/>
          <w:lang w:val="en-US"/>
        </w:rPr>
        <w:t>I</w:t>
      </w:r>
      <w:r>
        <w:rPr>
          <w:rFonts w:ascii="Times New Roman" w:eastAsia="Calibri" w:hAnsi="Times New Roman" w:cs="Times New Roman"/>
          <w:sz w:val="30"/>
          <w:szCs w:val="30"/>
        </w:rPr>
        <w:t xml:space="preserve"> чвэрці, а таксама ў V класе на працягу першага паўгоддзя захоўваецца аб’ём тэкстаў кантрольных работ, рэкамендаваны для папярэдняга класа. </w:t>
      </w:r>
    </w:p>
    <w:p w14:paraId="3B6D8CFE" w14:textId="77777777" w:rsidR="002874F0" w:rsidRDefault="002874F0" w:rsidP="002874F0">
      <w:pPr>
        <w:spacing w:after="0" w:line="240" w:lineRule="auto"/>
        <w:ind w:right="-1"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У першым паўгоддзі ў V класе па беларускай мове праводзяцца толькі навучальныя пераказы, якія ацэньваюцца ў адпаведнасці з нормамі ацэнкі вынікаў вучэбнай дзейнасці вучняў устаноў агульнай сярэдняй адукацыі для ІV класа.</w:t>
      </w:r>
    </w:p>
    <w:p w14:paraId="74C6B0E8" w14:textId="77777777" w:rsidR="002874F0" w:rsidRDefault="002874F0" w:rsidP="002874F0">
      <w:pPr>
        <w:spacing w:after="0" w:line="240" w:lineRule="auto"/>
        <w:ind w:right="-1"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У V–VIII класах пісьмовыя работы па беларускай літаратуры носяць толькі навучальны характар. Адзнакі за навучальныя работы выстаўляюцца па меркаванні настаўніка і павінны насіць стымулявальны характар. За навучальнае сачыненне адзнака выстаўляецца толькі па літаратуры. </w:t>
      </w:r>
    </w:p>
    <w:p w14:paraId="057D9CCF" w14:textId="77777777" w:rsidR="002874F0" w:rsidRDefault="002874F0" w:rsidP="002874F0">
      <w:pPr>
        <w:spacing w:after="0" w:line="240" w:lineRule="auto"/>
        <w:ind w:right="-1"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Кантрольныя сачыненні па літаратуры пішуцца толькі</w:t>
      </w:r>
      <w:r>
        <w:rPr>
          <w:rFonts w:ascii="Times New Roman" w:eastAsia="Calibri" w:hAnsi="Times New Roman" w:cs="Times New Roman"/>
          <w:sz w:val="30"/>
          <w:szCs w:val="30"/>
        </w:rPr>
        <w:br/>
        <w:t xml:space="preserve">ў </w:t>
      </w:r>
      <w:r>
        <w:rPr>
          <w:rFonts w:ascii="Times New Roman" w:eastAsia="Calibri" w:hAnsi="Times New Roman" w:cs="Times New Roman"/>
          <w:sz w:val="30"/>
          <w:szCs w:val="30"/>
          <w:lang w:val="en-US"/>
        </w:rPr>
        <w:t>IX</w:t>
      </w:r>
      <w:r>
        <w:rPr>
          <w:rFonts w:ascii="Times New Roman" w:eastAsia="Calibri" w:hAnsi="Times New Roman" w:cs="Times New Roman"/>
          <w:sz w:val="30"/>
          <w:szCs w:val="30"/>
        </w:rPr>
        <w:t>–</w:t>
      </w:r>
      <w:r>
        <w:rPr>
          <w:rFonts w:ascii="Times New Roman" w:eastAsia="Calibri" w:hAnsi="Times New Roman" w:cs="Times New Roman"/>
          <w:sz w:val="30"/>
          <w:szCs w:val="30"/>
          <w:lang w:val="en-US"/>
        </w:rPr>
        <w:t>XI</w:t>
      </w:r>
      <w:r>
        <w:rPr>
          <w:rFonts w:ascii="Times New Roman" w:eastAsia="Calibri" w:hAnsi="Times New Roman" w:cs="Times New Roman"/>
          <w:sz w:val="30"/>
          <w:szCs w:val="30"/>
        </w:rPr>
        <w:t> (</w:t>
      </w:r>
      <w:r>
        <w:rPr>
          <w:rFonts w:ascii="Times New Roman" w:eastAsia="Calibri" w:hAnsi="Times New Roman" w:cs="Times New Roman"/>
          <w:sz w:val="30"/>
          <w:szCs w:val="30"/>
          <w:lang w:val="en-US"/>
        </w:rPr>
        <w:t>XII</w:t>
      </w:r>
      <w:r>
        <w:rPr>
          <w:rFonts w:ascii="Times New Roman" w:eastAsia="Calibri" w:hAnsi="Times New Roman" w:cs="Times New Roman"/>
          <w:sz w:val="30"/>
          <w:szCs w:val="30"/>
        </w:rPr>
        <w:t>) класах. Адзнакі за сачыненне па беларускай літаратуры ў </w:t>
      </w:r>
      <w:r>
        <w:rPr>
          <w:rFonts w:ascii="Times New Roman" w:eastAsia="Calibri" w:hAnsi="Times New Roman" w:cs="Times New Roman"/>
          <w:sz w:val="30"/>
          <w:szCs w:val="30"/>
          <w:lang w:val="en-US"/>
        </w:rPr>
        <w:t>IX</w:t>
      </w:r>
      <w:r>
        <w:rPr>
          <w:rFonts w:ascii="Times New Roman" w:eastAsia="Calibri" w:hAnsi="Times New Roman" w:cs="Times New Roman"/>
          <w:sz w:val="30"/>
          <w:szCs w:val="30"/>
        </w:rPr>
        <w:t>–</w:t>
      </w:r>
      <w:r>
        <w:rPr>
          <w:rFonts w:ascii="Times New Roman" w:eastAsia="Calibri" w:hAnsi="Times New Roman" w:cs="Times New Roman"/>
          <w:sz w:val="30"/>
          <w:szCs w:val="30"/>
          <w:lang w:val="en-US"/>
        </w:rPr>
        <w:t>XI</w:t>
      </w:r>
      <w:r>
        <w:rPr>
          <w:rFonts w:ascii="Times New Roman" w:eastAsia="Calibri" w:hAnsi="Times New Roman" w:cs="Times New Roman"/>
          <w:sz w:val="30"/>
          <w:szCs w:val="30"/>
        </w:rPr>
        <w:t> (</w:t>
      </w:r>
      <w:r>
        <w:rPr>
          <w:rFonts w:ascii="Times New Roman" w:eastAsia="Calibri" w:hAnsi="Times New Roman" w:cs="Times New Roman"/>
          <w:sz w:val="30"/>
          <w:szCs w:val="30"/>
          <w:lang w:val="en-US"/>
        </w:rPr>
        <w:t>XII</w:t>
      </w:r>
      <w:r>
        <w:rPr>
          <w:rFonts w:ascii="Times New Roman" w:eastAsia="Calibri" w:hAnsi="Times New Roman" w:cs="Times New Roman"/>
          <w:sz w:val="30"/>
          <w:szCs w:val="30"/>
        </w:rPr>
        <w:t>) класах выстаўляюцца па літаратуры і па мове (першая адзнака – па літаратуры, другая – па мове).</w:t>
      </w:r>
    </w:p>
    <w:p w14:paraId="3EF573A9" w14:textId="77777777" w:rsidR="002874F0" w:rsidRDefault="002874F0" w:rsidP="002874F0">
      <w:pPr>
        <w:spacing w:after="0" w:line="240" w:lineRule="auto"/>
        <w:ind w:right="-1"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Тэматычны кантроль вынікаў вучэбнай дзейнасці вучняў па беларускай літаратуры ажыццяўляецца ў вуснай ці пісьмовай формах або ў іх спалучэнні. Ацэнкай вусных адказаў і пісьмовых работ неабходна заахвочваць глыбокае, індывідуальна-асобаснае ўспрыманне літаратуры як мастацтва слова.</w:t>
      </w:r>
    </w:p>
    <w:p w14:paraId="6962F8A7" w14:textId="77777777" w:rsidR="002874F0" w:rsidRDefault="002874F0" w:rsidP="002874F0">
      <w:pPr>
        <w:spacing w:after="0" w:line="240" w:lineRule="auto"/>
        <w:ind w:right="-1" w:firstLine="709"/>
        <w:jc w:val="both"/>
        <w:rPr>
          <w:rFonts w:ascii="Times New Roman" w:eastAsia="Calibri" w:hAnsi="Times New Roman" w:cs="Times New Roman"/>
          <w:bCs/>
          <w:iCs/>
          <w:sz w:val="30"/>
          <w:szCs w:val="30"/>
        </w:rPr>
      </w:pPr>
      <w:r>
        <w:rPr>
          <w:rFonts w:ascii="Times New Roman" w:eastAsia="Calibri" w:hAnsi="Times New Roman" w:cs="Times New Roman"/>
          <w:sz w:val="30"/>
          <w:szCs w:val="30"/>
        </w:rPr>
        <w:t>Пры планаванні і арганізацыі пазакласнай работы па беларускай мове і літаратуры рэкамендуем звярнуць увагу на</w:t>
      </w:r>
      <w:r w:rsidRPr="00531AD7">
        <w:rPr>
          <w:rFonts w:ascii="Times New Roman" w:eastAsia="Calibri" w:hAnsi="Times New Roman" w:cs="Times New Roman"/>
          <w:b/>
          <w:bCs/>
          <w:i/>
          <w:iCs/>
          <w:sz w:val="30"/>
          <w:szCs w:val="30"/>
        </w:rPr>
        <w:t xml:space="preserve"> </w:t>
      </w:r>
      <w:r>
        <w:rPr>
          <w:rFonts w:ascii="Times New Roman" w:eastAsia="Calibri" w:hAnsi="Times New Roman" w:cs="Times New Roman"/>
          <w:bCs/>
          <w:iCs/>
          <w:sz w:val="30"/>
          <w:szCs w:val="30"/>
        </w:rPr>
        <w:t>к</w:t>
      </w:r>
      <w:r w:rsidRPr="00531AD7">
        <w:rPr>
          <w:rFonts w:ascii="Times New Roman" w:eastAsia="Calibri" w:hAnsi="Times New Roman" w:cs="Times New Roman"/>
          <w:bCs/>
          <w:iCs/>
          <w:sz w:val="30"/>
          <w:szCs w:val="30"/>
        </w:rPr>
        <w:t>аляндар юбілейных дат</w:t>
      </w:r>
      <w:r>
        <w:rPr>
          <w:rFonts w:ascii="Times New Roman" w:eastAsia="Calibri" w:hAnsi="Times New Roman" w:cs="Times New Roman"/>
          <w:bCs/>
          <w:iCs/>
          <w:sz w:val="30"/>
          <w:szCs w:val="30"/>
        </w:rPr>
        <w:t xml:space="preserve"> і </w:t>
      </w:r>
      <w:r>
        <w:rPr>
          <w:rFonts w:ascii="Times New Roman" w:eastAsia="Calibri" w:hAnsi="Times New Roman" w:cs="Times New Roman"/>
          <w:sz w:val="30"/>
          <w:szCs w:val="30"/>
        </w:rPr>
        <w:t>к</w:t>
      </w:r>
      <w:r w:rsidRPr="00531AD7">
        <w:rPr>
          <w:rFonts w:ascii="Times New Roman" w:eastAsia="Calibri" w:hAnsi="Times New Roman" w:cs="Times New Roman"/>
          <w:sz w:val="30"/>
          <w:szCs w:val="30"/>
        </w:rPr>
        <w:t>аляндар міжнародных і дзяржаўных свят</w:t>
      </w:r>
      <w:r w:rsidRPr="00531AD7">
        <w:rPr>
          <w:rFonts w:ascii="Times New Roman" w:eastAsia="Calibri" w:hAnsi="Times New Roman" w:cs="Times New Roman"/>
          <w:bCs/>
          <w:iCs/>
          <w:sz w:val="30"/>
          <w:szCs w:val="30"/>
        </w:rPr>
        <w:t>, якія будуць адзначацца ў</w:t>
      </w:r>
      <w:r>
        <w:rPr>
          <w:rFonts w:ascii="Times New Roman" w:eastAsia="Calibri" w:hAnsi="Times New Roman" w:cs="Times New Roman"/>
          <w:bCs/>
          <w:iCs/>
          <w:sz w:val="30"/>
          <w:szCs w:val="30"/>
        </w:rPr>
        <w:t> </w:t>
      </w:r>
      <w:r w:rsidRPr="00531AD7">
        <w:rPr>
          <w:rFonts w:ascii="Times New Roman" w:eastAsia="Calibri" w:hAnsi="Times New Roman" w:cs="Times New Roman"/>
          <w:bCs/>
          <w:iCs/>
          <w:sz w:val="30"/>
          <w:szCs w:val="30"/>
        </w:rPr>
        <w:t>2021/2022 нав</w:t>
      </w:r>
      <w:r>
        <w:rPr>
          <w:rFonts w:ascii="Times New Roman" w:eastAsia="Calibri" w:hAnsi="Times New Roman" w:cs="Times New Roman"/>
          <w:bCs/>
          <w:iCs/>
          <w:sz w:val="30"/>
          <w:szCs w:val="30"/>
        </w:rPr>
        <w:t>учальным годзе.</w:t>
      </w:r>
    </w:p>
    <w:p w14:paraId="14EA0BD7" w14:textId="6001805E" w:rsidR="002874F0" w:rsidRDefault="002874F0" w:rsidP="002874F0">
      <w:pPr>
        <w:spacing w:after="0" w:line="240" w:lineRule="auto"/>
        <w:ind w:right="-1" w:firstLine="709"/>
        <w:jc w:val="both"/>
        <w:rPr>
          <w:rFonts w:ascii="Times New Roman" w:eastAsia="Calibri" w:hAnsi="Times New Roman" w:cs="Times New Roman"/>
          <w:sz w:val="30"/>
          <w:szCs w:val="30"/>
        </w:rPr>
      </w:pPr>
    </w:p>
    <w:p w14:paraId="34A68D10" w14:textId="77777777" w:rsidR="001D0399" w:rsidRDefault="001D0399" w:rsidP="002874F0">
      <w:pPr>
        <w:spacing w:after="0" w:line="240" w:lineRule="auto"/>
        <w:ind w:right="-1" w:firstLine="709"/>
        <w:jc w:val="both"/>
        <w:rPr>
          <w:rFonts w:ascii="Times New Roman" w:eastAsia="Calibri" w:hAnsi="Times New Roman" w:cs="Times New Roman"/>
          <w:sz w:val="30"/>
          <w:szCs w:val="30"/>
        </w:rPr>
      </w:pPr>
    </w:p>
    <w:p w14:paraId="71D50388" w14:textId="77777777" w:rsidR="002874F0" w:rsidRDefault="002874F0" w:rsidP="002874F0">
      <w:pPr>
        <w:spacing w:after="0" w:line="240" w:lineRule="auto"/>
        <w:ind w:right="-1" w:firstLine="709"/>
        <w:jc w:val="center"/>
        <w:rPr>
          <w:rFonts w:ascii="Times New Roman" w:eastAsia="Calibri" w:hAnsi="Times New Roman" w:cs="Times New Roman"/>
          <w:b/>
          <w:bCs/>
          <w:i/>
          <w:iCs/>
          <w:sz w:val="30"/>
          <w:szCs w:val="30"/>
        </w:rPr>
      </w:pPr>
      <w:r>
        <w:rPr>
          <w:rFonts w:ascii="Times New Roman" w:eastAsia="Calibri" w:hAnsi="Times New Roman" w:cs="Times New Roman"/>
          <w:b/>
          <w:bCs/>
          <w:i/>
          <w:iCs/>
          <w:sz w:val="30"/>
          <w:szCs w:val="30"/>
        </w:rPr>
        <w:lastRenderedPageBreak/>
        <w:t xml:space="preserve">Каляндар юбілейных дат </w:t>
      </w:r>
    </w:p>
    <w:tbl>
      <w:tblPr>
        <w:tblW w:w="9254" w:type="dxa"/>
        <w:tblInd w:w="106" w:type="dxa"/>
        <w:tblBorders>
          <w:top w:val="single" w:sz="2" w:space="0" w:color="E7E7E7"/>
          <w:left w:val="single" w:sz="2" w:space="0" w:color="E7E7E7"/>
        </w:tblBorders>
        <w:tblCellMar>
          <w:left w:w="105" w:type="dxa"/>
        </w:tblCellMar>
        <w:tblLook w:val="04A0" w:firstRow="1" w:lastRow="0" w:firstColumn="1" w:lastColumn="0" w:noHBand="0" w:noVBand="1"/>
      </w:tblPr>
      <w:tblGrid>
        <w:gridCol w:w="1950"/>
        <w:gridCol w:w="7304"/>
      </w:tblGrid>
      <w:tr w:rsidR="002874F0" w14:paraId="5C28551B" w14:textId="77777777" w:rsidTr="00B4090B">
        <w:tc>
          <w:tcPr>
            <w:tcW w:w="1950" w:type="dxa"/>
            <w:tcBorders>
              <w:top w:val="single" w:sz="2" w:space="0" w:color="E7E7E7"/>
              <w:left w:val="single" w:sz="2" w:space="0" w:color="E7E7E7"/>
            </w:tcBorders>
            <w:shd w:val="clear" w:color="auto" w:fill="auto"/>
            <w:tcMar>
              <w:left w:w="105" w:type="dxa"/>
            </w:tcMar>
          </w:tcPr>
          <w:p w14:paraId="13F55CBD" w14:textId="77777777" w:rsidR="002874F0" w:rsidRDefault="002874F0" w:rsidP="00B4090B">
            <w:pPr>
              <w:spacing w:after="0" w:line="240" w:lineRule="auto"/>
              <w:ind w:right="-1"/>
              <w:textAlignment w:val="baseline"/>
              <w:rPr>
                <w:rFonts w:ascii="Times New Roman" w:eastAsia="Times New Roman" w:hAnsi="Times New Roman" w:cs="Times New Roman"/>
                <w:i/>
                <w:iCs/>
                <w:color w:val="000000"/>
                <w:sz w:val="30"/>
                <w:szCs w:val="30"/>
                <w:lang w:eastAsia="ru-RU"/>
              </w:rPr>
            </w:pPr>
            <w:r>
              <w:rPr>
                <w:rFonts w:ascii="Times New Roman" w:eastAsia="Times New Roman" w:hAnsi="Times New Roman" w:cs="Times New Roman"/>
                <w:i/>
                <w:iCs/>
                <w:color w:val="000000"/>
                <w:sz w:val="30"/>
                <w:szCs w:val="30"/>
                <w:lang w:eastAsia="ru-RU"/>
              </w:rPr>
              <w:t>верасень:</w:t>
            </w:r>
          </w:p>
        </w:tc>
        <w:tc>
          <w:tcPr>
            <w:tcW w:w="7304" w:type="dxa"/>
            <w:tcBorders>
              <w:top w:val="single" w:sz="2" w:space="0" w:color="E7E7E7"/>
              <w:right w:val="single" w:sz="2" w:space="0" w:color="E7E7E7"/>
            </w:tcBorders>
            <w:shd w:val="clear" w:color="auto" w:fill="auto"/>
          </w:tcPr>
          <w:p w14:paraId="46F37A87" w14:textId="77777777" w:rsidR="002874F0" w:rsidRDefault="002874F0" w:rsidP="00B4090B">
            <w:pPr>
              <w:spacing w:after="0" w:line="240" w:lineRule="auto"/>
              <w:ind w:right="-1"/>
              <w:textAlignment w:val="baseline"/>
              <w:rPr>
                <w:rFonts w:ascii="Times New Roman" w:eastAsia="Calibri" w:hAnsi="Times New Roman" w:cs="Times New Roman"/>
                <w:sz w:val="30"/>
                <w:szCs w:val="30"/>
              </w:rPr>
            </w:pPr>
            <w:r>
              <w:rPr>
                <w:rFonts w:ascii="Times New Roman" w:eastAsia="Calibri" w:hAnsi="Times New Roman" w:cs="Times New Roman"/>
                <w:sz w:val="30"/>
                <w:szCs w:val="30"/>
              </w:rPr>
              <w:t>120-годдзе з дня нараджэння Віталя Вольскага</w:t>
            </w:r>
          </w:p>
          <w:p w14:paraId="05B06BE8" w14:textId="77777777" w:rsidR="002874F0" w:rsidRDefault="002874F0" w:rsidP="00B4090B">
            <w:pPr>
              <w:spacing w:after="0" w:line="240" w:lineRule="auto"/>
              <w:ind w:right="-1"/>
              <w:textAlignment w:val="baseline"/>
              <w:rPr>
                <w:rFonts w:ascii="Times New Roman" w:eastAsia="Calibri" w:hAnsi="Times New Roman" w:cs="Times New Roman"/>
                <w:sz w:val="30"/>
                <w:szCs w:val="30"/>
              </w:rPr>
            </w:pPr>
            <w:r>
              <w:rPr>
                <w:rFonts w:ascii="Times New Roman" w:eastAsia="Calibri" w:hAnsi="Times New Roman" w:cs="Times New Roman"/>
                <w:sz w:val="30"/>
                <w:szCs w:val="30"/>
              </w:rPr>
              <w:t>90-годдзе з дня нараджэння Ніла Гілевіча</w:t>
            </w:r>
          </w:p>
        </w:tc>
      </w:tr>
      <w:tr w:rsidR="002874F0" w14:paraId="6F98AEF6" w14:textId="77777777" w:rsidTr="00B4090B">
        <w:tc>
          <w:tcPr>
            <w:tcW w:w="1950" w:type="dxa"/>
            <w:tcBorders>
              <w:top w:val="single" w:sz="2" w:space="0" w:color="E7E7E7"/>
              <w:left w:val="single" w:sz="2" w:space="0" w:color="E7E7E7"/>
            </w:tcBorders>
            <w:shd w:val="clear" w:color="auto" w:fill="auto"/>
            <w:tcMar>
              <w:left w:w="105" w:type="dxa"/>
            </w:tcMar>
          </w:tcPr>
          <w:p w14:paraId="1255E4FF" w14:textId="77777777" w:rsidR="002874F0" w:rsidRDefault="002874F0" w:rsidP="00B4090B">
            <w:pPr>
              <w:spacing w:after="0" w:line="240" w:lineRule="auto"/>
              <w:ind w:right="-1"/>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i/>
                <w:iCs/>
                <w:color w:val="000000"/>
                <w:sz w:val="30"/>
                <w:szCs w:val="30"/>
                <w:lang w:eastAsia="ru-RU"/>
              </w:rPr>
              <w:t>лістапад:</w:t>
            </w:r>
          </w:p>
        </w:tc>
        <w:tc>
          <w:tcPr>
            <w:tcW w:w="7304" w:type="dxa"/>
            <w:tcBorders>
              <w:top w:val="single" w:sz="2" w:space="0" w:color="E7E7E7"/>
              <w:right w:val="single" w:sz="2" w:space="0" w:color="E7E7E7"/>
            </w:tcBorders>
            <w:shd w:val="clear" w:color="auto" w:fill="auto"/>
          </w:tcPr>
          <w:p w14:paraId="043ECB9B" w14:textId="77777777" w:rsidR="002874F0" w:rsidRDefault="002874F0" w:rsidP="00B4090B">
            <w:pPr>
              <w:spacing w:after="0" w:line="240" w:lineRule="auto"/>
              <w:ind w:right="-1"/>
              <w:textAlignment w:val="baseline"/>
              <w:rPr>
                <w:rFonts w:ascii="Times New Roman" w:eastAsia="Calibri" w:hAnsi="Times New Roman" w:cs="Times New Roman"/>
                <w:sz w:val="30"/>
                <w:szCs w:val="30"/>
              </w:rPr>
            </w:pPr>
            <w:r>
              <w:rPr>
                <w:rFonts w:ascii="Times New Roman" w:eastAsia="Times New Roman" w:hAnsi="Times New Roman" w:cs="Times New Roman"/>
                <w:color w:val="000000"/>
                <w:sz w:val="30"/>
                <w:szCs w:val="30"/>
                <w:lang w:eastAsia="ru-RU"/>
              </w:rPr>
              <w:t>125</w:t>
            </w:r>
            <w:r>
              <w:rPr>
                <w:rFonts w:ascii="Times New Roman" w:eastAsia="Calibri" w:hAnsi="Times New Roman" w:cs="Times New Roman"/>
                <w:sz w:val="30"/>
                <w:szCs w:val="30"/>
              </w:rPr>
              <w:t>-годдзе з дня нараджэння Міхася Чарота</w:t>
            </w:r>
          </w:p>
          <w:p w14:paraId="781598ED" w14:textId="77777777" w:rsidR="002874F0" w:rsidRDefault="002874F0" w:rsidP="00B4090B">
            <w:pPr>
              <w:spacing w:after="0" w:line="240" w:lineRule="auto"/>
              <w:ind w:right="-1"/>
              <w:textAlignment w:val="baseline"/>
              <w:rPr>
                <w:rFonts w:ascii="Times New Roman" w:eastAsia="Calibri" w:hAnsi="Times New Roman" w:cs="Times New Roman"/>
                <w:sz w:val="30"/>
                <w:szCs w:val="30"/>
              </w:rPr>
            </w:pPr>
            <w:r>
              <w:rPr>
                <w:rFonts w:ascii="Times New Roman" w:eastAsia="Times New Roman" w:hAnsi="Times New Roman" w:cs="Times New Roman"/>
                <w:color w:val="000000"/>
                <w:sz w:val="30"/>
                <w:szCs w:val="30"/>
                <w:lang w:eastAsia="ru-RU"/>
              </w:rPr>
              <w:t>120</w:t>
            </w:r>
            <w:r>
              <w:rPr>
                <w:rFonts w:ascii="Times New Roman" w:eastAsia="Calibri" w:hAnsi="Times New Roman" w:cs="Times New Roman"/>
                <w:sz w:val="30"/>
                <w:szCs w:val="30"/>
              </w:rPr>
              <w:t>-годдзе з дня нараджэння Міхася Зарэцкага</w:t>
            </w:r>
          </w:p>
        </w:tc>
      </w:tr>
      <w:tr w:rsidR="002874F0" w14:paraId="49F596C6" w14:textId="77777777" w:rsidTr="00B4090B">
        <w:tc>
          <w:tcPr>
            <w:tcW w:w="1950" w:type="dxa"/>
            <w:tcBorders>
              <w:top w:val="single" w:sz="2" w:space="0" w:color="E7E7E7"/>
              <w:left w:val="single" w:sz="2" w:space="0" w:color="E7E7E7"/>
            </w:tcBorders>
            <w:shd w:val="clear" w:color="auto" w:fill="auto"/>
            <w:tcMar>
              <w:left w:w="105" w:type="dxa"/>
            </w:tcMar>
          </w:tcPr>
          <w:p w14:paraId="4F7CFEBD" w14:textId="77777777" w:rsidR="002874F0" w:rsidRDefault="002874F0" w:rsidP="00B4090B">
            <w:pPr>
              <w:spacing w:after="0" w:line="240" w:lineRule="auto"/>
              <w:ind w:right="-1"/>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i/>
                <w:iCs/>
                <w:color w:val="000000"/>
                <w:sz w:val="30"/>
                <w:szCs w:val="30"/>
                <w:lang w:eastAsia="ru-RU"/>
              </w:rPr>
              <w:t>снежань:</w:t>
            </w:r>
          </w:p>
        </w:tc>
        <w:tc>
          <w:tcPr>
            <w:tcW w:w="7304" w:type="dxa"/>
            <w:tcBorders>
              <w:top w:val="single" w:sz="2" w:space="0" w:color="E7E7E7"/>
              <w:right w:val="single" w:sz="2" w:space="0" w:color="E7E7E7"/>
            </w:tcBorders>
            <w:shd w:val="clear" w:color="auto" w:fill="auto"/>
          </w:tcPr>
          <w:p w14:paraId="09457DBE" w14:textId="77777777" w:rsidR="002874F0" w:rsidRDefault="002874F0" w:rsidP="00B4090B">
            <w:pPr>
              <w:spacing w:after="0" w:line="240" w:lineRule="auto"/>
              <w:ind w:right="-1"/>
              <w:textAlignment w:val="baseline"/>
              <w:rPr>
                <w:rFonts w:ascii="Times New Roman" w:eastAsia="Calibri" w:hAnsi="Times New Roman" w:cs="Times New Roman"/>
                <w:sz w:val="30"/>
                <w:szCs w:val="30"/>
              </w:rPr>
            </w:pPr>
            <w:r>
              <w:rPr>
                <w:rFonts w:ascii="Times New Roman" w:eastAsia="Calibri" w:hAnsi="Times New Roman" w:cs="Times New Roman"/>
                <w:sz w:val="30"/>
                <w:szCs w:val="30"/>
              </w:rPr>
              <w:t>130-годдзе з дня нараджэння Максіма Багдановіча</w:t>
            </w:r>
          </w:p>
        </w:tc>
      </w:tr>
      <w:tr w:rsidR="002874F0" w14:paraId="15567AB3" w14:textId="77777777" w:rsidTr="00B4090B">
        <w:tc>
          <w:tcPr>
            <w:tcW w:w="1950" w:type="dxa"/>
            <w:tcBorders>
              <w:top w:val="single" w:sz="2" w:space="0" w:color="E7E7E7"/>
              <w:left w:val="single" w:sz="2" w:space="0" w:color="E7E7E7"/>
            </w:tcBorders>
            <w:shd w:val="clear" w:color="auto" w:fill="auto"/>
            <w:tcMar>
              <w:left w:w="105" w:type="dxa"/>
            </w:tcMar>
          </w:tcPr>
          <w:p w14:paraId="6DA5FEF9" w14:textId="77777777" w:rsidR="002874F0" w:rsidRDefault="002874F0" w:rsidP="00B4090B">
            <w:pPr>
              <w:spacing w:after="0" w:line="240" w:lineRule="auto"/>
              <w:ind w:right="-1"/>
              <w:textAlignment w:val="baseline"/>
              <w:rPr>
                <w:rFonts w:ascii="Times New Roman" w:eastAsia="Times New Roman" w:hAnsi="Times New Roman" w:cs="Times New Roman"/>
                <w:i/>
                <w:iCs/>
                <w:color w:val="000000"/>
                <w:sz w:val="30"/>
                <w:szCs w:val="30"/>
                <w:lang w:eastAsia="ru-RU"/>
              </w:rPr>
            </w:pPr>
            <w:r>
              <w:rPr>
                <w:rFonts w:ascii="Times New Roman" w:eastAsia="Times New Roman" w:hAnsi="Times New Roman" w:cs="Times New Roman"/>
                <w:i/>
                <w:iCs/>
                <w:color w:val="000000"/>
                <w:sz w:val="30"/>
                <w:szCs w:val="30"/>
                <w:lang w:eastAsia="ru-RU"/>
              </w:rPr>
              <w:t>студзень:</w:t>
            </w:r>
            <w:r>
              <w:rPr>
                <w:rFonts w:ascii="Times New Roman" w:eastAsia="Calibri" w:hAnsi="Times New Roman" w:cs="Times New Roman"/>
                <w:sz w:val="30"/>
                <w:szCs w:val="30"/>
              </w:rPr>
              <w:t xml:space="preserve"> </w:t>
            </w:r>
          </w:p>
        </w:tc>
        <w:tc>
          <w:tcPr>
            <w:tcW w:w="7304" w:type="dxa"/>
            <w:tcBorders>
              <w:top w:val="single" w:sz="2" w:space="0" w:color="E7E7E7"/>
              <w:right w:val="single" w:sz="2" w:space="0" w:color="E7E7E7"/>
            </w:tcBorders>
            <w:shd w:val="clear" w:color="auto" w:fill="auto"/>
          </w:tcPr>
          <w:p w14:paraId="14337685" w14:textId="77777777" w:rsidR="002874F0" w:rsidRDefault="002874F0" w:rsidP="00B4090B">
            <w:pPr>
              <w:spacing w:after="0" w:line="240" w:lineRule="auto"/>
              <w:ind w:right="-1"/>
              <w:textAlignment w:val="baseline"/>
              <w:rPr>
                <w:rFonts w:ascii="Times New Roman" w:eastAsia="Times New Roman" w:hAnsi="Times New Roman" w:cs="Times New Roman"/>
                <w:color w:val="000000"/>
                <w:sz w:val="30"/>
                <w:szCs w:val="30"/>
                <w:lang w:eastAsia="ru-RU"/>
              </w:rPr>
            </w:pPr>
            <w:r>
              <w:rPr>
                <w:rFonts w:ascii="Times New Roman" w:eastAsia="Calibri" w:hAnsi="Times New Roman" w:cs="Times New Roman"/>
                <w:sz w:val="30"/>
                <w:szCs w:val="30"/>
              </w:rPr>
              <w:t>75-годдзе з дня нараджэння Георгія Марчука</w:t>
            </w:r>
          </w:p>
        </w:tc>
      </w:tr>
      <w:tr w:rsidR="002874F0" w14:paraId="7D841B55" w14:textId="77777777" w:rsidTr="00B4090B">
        <w:trPr>
          <w:trHeight w:val="352"/>
        </w:trPr>
        <w:tc>
          <w:tcPr>
            <w:tcW w:w="1950" w:type="dxa"/>
            <w:tcBorders>
              <w:top w:val="single" w:sz="2" w:space="0" w:color="E7E7E7"/>
              <w:left w:val="single" w:sz="2" w:space="0" w:color="E7E7E7"/>
            </w:tcBorders>
            <w:shd w:val="clear" w:color="auto" w:fill="auto"/>
            <w:tcMar>
              <w:left w:w="105" w:type="dxa"/>
            </w:tcMar>
          </w:tcPr>
          <w:p w14:paraId="31ADE937" w14:textId="77777777" w:rsidR="002874F0" w:rsidRDefault="002874F0" w:rsidP="00B4090B">
            <w:pPr>
              <w:spacing w:after="0" w:line="240" w:lineRule="auto"/>
              <w:ind w:right="-1"/>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i/>
                <w:iCs/>
                <w:color w:val="000000"/>
                <w:sz w:val="30"/>
                <w:szCs w:val="30"/>
                <w:lang w:eastAsia="ru-RU"/>
              </w:rPr>
              <w:t>люты:</w:t>
            </w:r>
          </w:p>
        </w:tc>
        <w:tc>
          <w:tcPr>
            <w:tcW w:w="7304" w:type="dxa"/>
            <w:tcBorders>
              <w:top w:val="single" w:sz="2" w:space="0" w:color="E7E7E7"/>
              <w:right w:val="single" w:sz="2" w:space="0" w:color="E7E7E7"/>
            </w:tcBorders>
            <w:shd w:val="clear" w:color="auto" w:fill="auto"/>
          </w:tcPr>
          <w:p w14:paraId="77D8A1B1" w14:textId="77777777" w:rsidR="002874F0" w:rsidRDefault="002874F0" w:rsidP="00B4090B">
            <w:pPr>
              <w:spacing w:after="0" w:line="240" w:lineRule="auto"/>
              <w:ind w:right="-1"/>
              <w:textAlignment w:val="baseline"/>
              <w:rPr>
                <w:rFonts w:ascii="Times New Roman" w:eastAsia="Calibri" w:hAnsi="Times New Roman" w:cs="Times New Roman"/>
                <w:sz w:val="30"/>
                <w:szCs w:val="30"/>
              </w:rPr>
            </w:pPr>
            <w:r>
              <w:rPr>
                <w:rFonts w:ascii="Times New Roman" w:eastAsia="Calibri" w:hAnsi="Times New Roman" w:cs="Times New Roman"/>
                <w:sz w:val="30"/>
                <w:szCs w:val="30"/>
              </w:rPr>
              <w:t>115-годдзе з дня нараджэння Алеся Звонака</w:t>
            </w:r>
          </w:p>
          <w:p w14:paraId="4CC004C7" w14:textId="77777777" w:rsidR="002874F0" w:rsidRDefault="002874F0" w:rsidP="00B4090B">
            <w:pPr>
              <w:spacing w:after="0" w:line="240" w:lineRule="auto"/>
              <w:ind w:right="-1"/>
              <w:textAlignment w:val="baseline"/>
              <w:rPr>
                <w:rFonts w:ascii="Times New Roman" w:eastAsia="Calibri" w:hAnsi="Times New Roman" w:cs="Times New Roman"/>
                <w:sz w:val="30"/>
                <w:szCs w:val="30"/>
              </w:rPr>
            </w:pPr>
            <w:r>
              <w:rPr>
                <w:rFonts w:ascii="Times New Roman" w:eastAsia="Calibri" w:hAnsi="Times New Roman" w:cs="Times New Roman"/>
                <w:sz w:val="30"/>
                <w:szCs w:val="30"/>
              </w:rPr>
              <w:t>85-годдзе з дня нараджэння Міхася Стральцова</w:t>
            </w:r>
          </w:p>
        </w:tc>
      </w:tr>
      <w:tr w:rsidR="002874F0" w14:paraId="43D41F07" w14:textId="77777777" w:rsidTr="00B4090B">
        <w:trPr>
          <w:trHeight w:val="306"/>
        </w:trPr>
        <w:tc>
          <w:tcPr>
            <w:tcW w:w="1950" w:type="dxa"/>
            <w:tcBorders>
              <w:top w:val="single" w:sz="2" w:space="0" w:color="E7E7E7"/>
              <w:left w:val="single" w:sz="2" w:space="0" w:color="E7E7E7"/>
            </w:tcBorders>
            <w:shd w:val="clear" w:color="auto" w:fill="auto"/>
            <w:tcMar>
              <w:left w:w="105" w:type="dxa"/>
            </w:tcMar>
          </w:tcPr>
          <w:p w14:paraId="5019924D" w14:textId="77777777" w:rsidR="002874F0" w:rsidRDefault="002874F0" w:rsidP="00B4090B">
            <w:pPr>
              <w:spacing w:after="0" w:line="240" w:lineRule="auto"/>
              <w:ind w:right="-1"/>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i/>
                <w:iCs/>
                <w:color w:val="000000"/>
                <w:sz w:val="30"/>
                <w:szCs w:val="30"/>
                <w:lang w:eastAsia="ru-RU"/>
              </w:rPr>
              <w:t>сакавік:</w:t>
            </w:r>
          </w:p>
        </w:tc>
        <w:tc>
          <w:tcPr>
            <w:tcW w:w="7304" w:type="dxa"/>
            <w:tcBorders>
              <w:top w:val="single" w:sz="2" w:space="0" w:color="E7E7E7"/>
              <w:right w:val="single" w:sz="2" w:space="0" w:color="E7E7E7"/>
            </w:tcBorders>
            <w:shd w:val="clear" w:color="auto" w:fill="auto"/>
          </w:tcPr>
          <w:p w14:paraId="000E68B9" w14:textId="77777777" w:rsidR="002874F0" w:rsidRDefault="002874F0" w:rsidP="00B4090B">
            <w:pPr>
              <w:spacing w:after="0" w:line="240" w:lineRule="auto"/>
              <w:ind w:right="-1"/>
              <w:textAlignment w:val="baseline"/>
              <w:rPr>
                <w:rFonts w:ascii="Times New Roman" w:eastAsia="Calibri" w:hAnsi="Times New Roman" w:cs="Times New Roman"/>
                <w:sz w:val="30"/>
                <w:szCs w:val="30"/>
              </w:rPr>
            </w:pPr>
            <w:r>
              <w:rPr>
                <w:rFonts w:ascii="Times New Roman" w:eastAsia="Calibri" w:hAnsi="Times New Roman" w:cs="Times New Roman"/>
                <w:sz w:val="30"/>
                <w:szCs w:val="30"/>
              </w:rPr>
              <w:t xml:space="preserve">135-годдзе з дня нараджэння Алеся Гаруна </w:t>
            </w:r>
          </w:p>
        </w:tc>
      </w:tr>
      <w:tr w:rsidR="002874F0" w14:paraId="5B9C98E1" w14:textId="77777777" w:rsidTr="00B4090B">
        <w:trPr>
          <w:trHeight w:val="306"/>
        </w:trPr>
        <w:tc>
          <w:tcPr>
            <w:tcW w:w="1950" w:type="dxa"/>
            <w:tcBorders>
              <w:top w:val="single" w:sz="2" w:space="0" w:color="E7E7E7"/>
              <w:left w:val="single" w:sz="2" w:space="0" w:color="E7E7E7"/>
            </w:tcBorders>
            <w:shd w:val="clear" w:color="auto" w:fill="auto"/>
            <w:tcMar>
              <w:left w:w="105" w:type="dxa"/>
            </w:tcMar>
          </w:tcPr>
          <w:p w14:paraId="3BB734A0" w14:textId="77777777" w:rsidR="002874F0" w:rsidRDefault="002874F0" w:rsidP="00B4090B">
            <w:pPr>
              <w:spacing w:after="0" w:line="240" w:lineRule="auto"/>
              <w:ind w:right="-1"/>
              <w:textAlignment w:val="baseline"/>
              <w:rPr>
                <w:rFonts w:ascii="Times New Roman" w:eastAsia="Times New Roman" w:hAnsi="Times New Roman" w:cs="Times New Roman"/>
                <w:i/>
                <w:iCs/>
                <w:color w:val="000000"/>
                <w:sz w:val="30"/>
                <w:szCs w:val="30"/>
                <w:lang w:eastAsia="ru-RU"/>
              </w:rPr>
            </w:pPr>
            <w:r>
              <w:rPr>
                <w:rFonts w:ascii="Times New Roman" w:eastAsia="Times New Roman" w:hAnsi="Times New Roman" w:cs="Times New Roman"/>
                <w:i/>
                <w:iCs/>
                <w:color w:val="000000"/>
                <w:sz w:val="30"/>
                <w:szCs w:val="30"/>
                <w:lang w:eastAsia="ru-RU"/>
              </w:rPr>
              <w:t>красавік:</w:t>
            </w:r>
          </w:p>
        </w:tc>
        <w:tc>
          <w:tcPr>
            <w:tcW w:w="7304" w:type="dxa"/>
            <w:tcBorders>
              <w:top w:val="single" w:sz="2" w:space="0" w:color="E7E7E7"/>
              <w:right w:val="single" w:sz="2" w:space="0" w:color="E7E7E7"/>
            </w:tcBorders>
            <w:shd w:val="clear" w:color="auto" w:fill="auto"/>
          </w:tcPr>
          <w:p w14:paraId="7E6AA082" w14:textId="77777777" w:rsidR="002874F0" w:rsidRDefault="002874F0" w:rsidP="00B4090B">
            <w:pPr>
              <w:spacing w:after="0" w:line="240" w:lineRule="auto"/>
              <w:ind w:right="-1"/>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75-годдзе з дня нараджэння Алеся Жука</w:t>
            </w:r>
          </w:p>
        </w:tc>
      </w:tr>
      <w:tr w:rsidR="002874F0" w14:paraId="04682B2A" w14:textId="77777777" w:rsidTr="00B4090B">
        <w:trPr>
          <w:trHeight w:val="306"/>
        </w:trPr>
        <w:tc>
          <w:tcPr>
            <w:tcW w:w="1950" w:type="dxa"/>
            <w:tcBorders>
              <w:top w:val="single" w:sz="2" w:space="0" w:color="E7E7E7"/>
              <w:left w:val="single" w:sz="2" w:space="0" w:color="E7E7E7"/>
            </w:tcBorders>
            <w:shd w:val="clear" w:color="auto" w:fill="auto"/>
            <w:tcMar>
              <w:left w:w="105" w:type="dxa"/>
            </w:tcMar>
          </w:tcPr>
          <w:p w14:paraId="21A1E11B" w14:textId="77777777" w:rsidR="002874F0" w:rsidRDefault="002874F0" w:rsidP="00B4090B">
            <w:pPr>
              <w:spacing w:after="0" w:line="240" w:lineRule="auto"/>
              <w:ind w:right="-1"/>
              <w:textAlignment w:val="baseline"/>
              <w:rPr>
                <w:rFonts w:ascii="Times New Roman" w:eastAsia="Times New Roman" w:hAnsi="Times New Roman" w:cs="Times New Roman"/>
                <w:i/>
                <w:iCs/>
                <w:color w:val="000000"/>
                <w:sz w:val="30"/>
                <w:szCs w:val="30"/>
                <w:lang w:eastAsia="ru-RU"/>
              </w:rPr>
            </w:pPr>
            <w:r>
              <w:rPr>
                <w:rFonts w:ascii="Times New Roman" w:eastAsia="Times New Roman" w:hAnsi="Times New Roman" w:cs="Times New Roman"/>
                <w:i/>
                <w:iCs/>
                <w:color w:val="000000"/>
                <w:sz w:val="30"/>
                <w:szCs w:val="30"/>
                <w:lang w:eastAsia="ru-RU"/>
              </w:rPr>
              <w:t>май</w:t>
            </w:r>
          </w:p>
        </w:tc>
        <w:tc>
          <w:tcPr>
            <w:tcW w:w="7304" w:type="dxa"/>
            <w:tcBorders>
              <w:top w:val="single" w:sz="2" w:space="0" w:color="E7E7E7"/>
              <w:right w:val="single" w:sz="2" w:space="0" w:color="E7E7E7"/>
            </w:tcBorders>
            <w:shd w:val="clear" w:color="auto" w:fill="auto"/>
          </w:tcPr>
          <w:p w14:paraId="5A459BD4" w14:textId="77777777" w:rsidR="002874F0" w:rsidRPr="0038035C" w:rsidRDefault="002874F0" w:rsidP="00B4090B">
            <w:pPr>
              <w:spacing w:after="0" w:line="240" w:lineRule="auto"/>
              <w:ind w:right="-1"/>
              <w:textAlignment w:val="baseline"/>
            </w:pPr>
            <w:r>
              <w:rPr>
                <w:rFonts w:ascii="Times New Roman" w:eastAsia="Calibri" w:hAnsi="Times New Roman" w:cs="Times New Roman"/>
                <w:sz w:val="30"/>
                <w:szCs w:val="30"/>
              </w:rPr>
              <w:t xml:space="preserve">75-годдзе з дня нараджэння </w:t>
            </w:r>
            <w:r>
              <w:rPr>
                <w:rFonts w:ascii="Times New Roman" w:hAnsi="Times New Roman" w:cs="Times New Roman"/>
                <w:sz w:val="30"/>
                <w:szCs w:val="30"/>
              </w:rPr>
              <w:t>Раісы Баравіковай</w:t>
            </w:r>
          </w:p>
          <w:p w14:paraId="3B77F7BF" w14:textId="77777777" w:rsidR="002874F0" w:rsidRDefault="002874F0" w:rsidP="00B4090B">
            <w:pPr>
              <w:spacing w:after="0" w:line="240" w:lineRule="auto"/>
              <w:ind w:right="-1"/>
              <w:textAlignment w:val="baseline"/>
              <w:rPr>
                <w:rFonts w:ascii="Times New Roman" w:eastAsia="Calibri" w:hAnsi="Times New Roman" w:cs="Times New Roman"/>
                <w:sz w:val="30"/>
                <w:szCs w:val="30"/>
              </w:rPr>
            </w:pPr>
            <w:r>
              <w:rPr>
                <w:rFonts w:ascii="Times New Roman" w:eastAsia="Calibri" w:hAnsi="Times New Roman" w:cs="Times New Roman"/>
                <w:sz w:val="30"/>
                <w:szCs w:val="30"/>
              </w:rPr>
              <w:t xml:space="preserve">120-годдзе з дня нараджэння Язэпа Пушчы </w:t>
            </w:r>
          </w:p>
        </w:tc>
      </w:tr>
      <w:tr w:rsidR="002874F0" w14:paraId="09BFA834" w14:textId="77777777" w:rsidTr="00B4090B">
        <w:tc>
          <w:tcPr>
            <w:tcW w:w="1950" w:type="dxa"/>
            <w:tcBorders>
              <w:top w:val="single" w:sz="2" w:space="0" w:color="E7E7E7"/>
              <w:left w:val="single" w:sz="2" w:space="0" w:color="E7E7E7"/>
            </w:tcBorders>
            <w:shd w:val="clear" w:color="auto" w:fill="auto"/>
            <w:tcMar>
              <w:left w:w="105" w:type="dxa"/>
            </w:tcMar>
          </w:tcPr>
          <w:p w14:paraId="2B4C9664" w14:textId="77777777" w:rsidR="002874F0" w:rsidRDefault="002874F0" w:rsidP="00B4090B">
            <w:pPr>
              <w:spacing w:after="0" w:line="240" w:lineRule="auto"/>
              <w:ind w:right="-1"/>
              <w:textAlignment w:val="baseline"/>
              <w:rPr>
                <w:rFonts w:ascii="Times New Roman" w:eastAsia="Times New Roman" w:hAnsi="Times New Roman" w:cs="Times New Roman"/>
                <w:i/>
                <w:iCs/>
                <w:color w:val="000000"/>
                <w:sz w:val="30"/>
                <w:szCs w:val="30"/>
                <w:lang w:eastAsia="ru-RU"/>
              </w:rPr>
            </w:pPr>
            <w:r>
              <w:rPr>
                <w:rFonts w:ascii="Times New Roman" w:eastAsia="Calibri" w:hAnsi="Times New Roman" w:cs="Times New Roman"/>
                <w:i/>
                <w:sz w:val="30"/>
                <w:szCs w:val="30"/>
              </w:rPr>
              <w:t>ліпень:</w:t>
            </w:r>
          </w:p>
        </w:tc>
        <w:tc>
          <w:tcPr>
            <w:tcW w:w="7304" w:type="dxa"/>
            <w:tcBorders>
              <w:top w:val="single" w:sz="2" w:space="0" w:color="E7E7E7"/>
              <w:right w:val="single" w:sz="2" w:space="0" w:color="E7E7E7"/>
            </w:tcBorders>
            <w:shd w:val="clear" w:color="auto" w:fill="auto"/>
          </w:tcPr>
          <w:p w14:paraId="343253A5" w14:textId="77777777" w:rsidR="002874F0" w:rsidRDefault="002874F0" w:rsidP="00B4090B">
            <w:pPr>
              <w:spacing w:after="0" w:line="240" w:lineRule="auto"/>
              <w:ind w:right="-1"/>
              <w:textAlignment w:val="baseline"/>
              <w:rPr>
                <w:rFonts w:ascii="Times New Roman" w:eastAsia="Times New Roman" w:hAnsi="Times New Roman" w:cs="Times New Roman"/>
                <w:color w:val="000000"/>
                <w:sz w:val="30"/>
                <w:szCs w:val="30"/>
                <w:lang w:eastAsia="ru-RU"/>
              </w:rPr>
            </w:pPr>
            <w:r>
              <w:rPr>
                <w:rFonts w:ascii="Times New Roman" w:eastAsia="Calibri" w:hAnsi="Times New Roman" w:cs="Times New Roman"/>
                <w:sz w:val="30"/>
                <w:szCs w:val="30"/>
              </w:rPr>
              <w:t>140-годдзе з дня нараджэння Янкі Купалы</w:t>
            </w:r>
          </w:p>
        </w:tc>
      </w:tr>
      <w:tr w:rsidR="002874F0" w14:paraId="71C26F38" w14:textId="77777777" w:rsidTr="00B4090B">
        <w:tc>
          <w:tcPr>
            <w:tcW w:w="1950" w:type="dxa"/>
            <w:shd w:val="clear" w:color="auto" w:fill="FFFFFF"/>
            <w:tcMar>
              <w:left w:w="2" w:type="dxa"/>
              <w:right w:w="0" w:type="dxa"/>
            </w:tcMar>
            <w:vAlign w:val="center"/>
          </w:tcPr>
          <w:p w14:paraId="18A47C67" w14:textId="77777777" w:rsidR="002874F0" w:rsidRDefault="002874F0" w:rsidP="00B4090B">
            <w:pPr>
              <w:spacing w:after="0" w:line="240" w:lineRule="auto"/>
              <w:ind w:right="-1"/>
              <w:textAlignment w:val="baseline"/>
              <w:rPr>
                <w:rFonts w:ascii="Times New Roman" w:eastAsia="Times New Roman" w:hAnsi="Times New Roman" w:cs="Times New Roman"/>
                <w:i/>
                <w:iCs/>
                <w:color w:val="000000"/>
                <w:sz w:val="30"/>
                <w:szCs w:val="30"/>
                <w:lang w:eastAsia="ru-RU"/>
              </w:rPr>
            </w:pPr>
            <w:r>
              <w:rPr>
                <w:rFonts w:ascii="Times New Roman" w:eastAsia="Times New Roman" w:hAnsi="Times New Roman" w:cs="Times New Roman"/>
                <w:i/>
                <w:iCs/>
                <w:color w:val="000000"/>
                <w:sz w:val="30"/>
                <w:szCs w:val="30"/>
                <w:lang w:eastAsia="ru-RU"/>
              </w:rPr>
              <w:t>жнівень:</w:t>
            </w:r>
          </w:p>
        </w:tc>
        <w:tc>
          <w:tcPr>
            <w:tcW w:w="7304" w:type="dxa"/>
            <w:tcBorders>
              <w:top w:val="single" w:sz="2" w:space="0" w:color="E7E7E7"/>
              <w:right w:val="single" w:sz="2" w:space="0" w:color="E7E7E7"/>
            </w:tcBorders>
            <w:shd w:val="clear" w:color="auto" w:fill="auto"/>
          </w:tcPr>
          <w:p w14:paraId="79454704" w14:textId="77777777" w:rsidR="002874F0" w:rsidRDefault="002874F0" w:rsidP="00B4090B">
            <w:pPr>
              <w:spacing w:after="0" w:line="240" w:lineRule="auto"/>
              <w:ind w:right="-1"/>
              <w:textAlignment w:val="baseline"/>
            </w:pPr>
            <w:r>
              <w:rPr>
                <w:rFonts w:ascii="Times New Roman" w:eastAsia="Calibri" w:hAnsi="Times New Roman" w:cs="Times New Roman"/>
                <w:sz w:val="30"/>
                <w:szCs w:val="30"/>
              </w:rPr>
              <w:t>105-годдзе з дня нараджэння Янкі Брыля</w:t>
            </w:r>
          </w:p>
        </w:tc>
      </w:tr>
      <w:tr w:rsidR="002874F0" w14:paraId="151F7F58" w14:textId="77777777" w:rsidTr="00B4090B">
        <w:tc>
          <w:tcPr>
            <w:tcW w:w="1950" w:type="dxa"/>
            <w:shd w:val="clear" w:color="auto" w:fill="FFFFFF"/>
            <w:tcMar>
              <w:left w:w="2" w:type="dxa"/>
              <w:right w:w="0" w:type="dxa"/>
            </w:tcMar>
            <w:vAlign w:val="center"/>
          </w:tcPr>
          <w:p w14:paraId="4B31A078" w14:textId="77777777" w:rsidR="002874F0" w:rsidRDefault="002874F0" w:rsidP="00B4090B">
            <w:pPr>
              <w:spacing w:after="0" w:line="240" w:lineRule="auto"/>
              <w:ind w:right="-1"/>
              <w:rPr>
                <w:rFonts w:ascii="Times New Roman" w:eastAsia="Times New Roman" w:hAnsi="Times New Roman" w:cs="Times New Roman"/>
                <w:i/>
                <w:iCs/>
                <w:color w:val="000000"/>
                <w:sz w:val="30"/>
                <w:szCs w:val="30"/>
                <w:lang w:eastAsia="ru-RU"/>
              </w:rPr>
            </w:pPr>
          </w:p>
        </w:tc>
        <w:tc>
          <w:tcPr>
            <w:tcW w:w="7304" w:type="dxa"/>
            <w:tcBorders>
              <w:top w:val="single" w:sz="2" w:space="0" w:color="E7E7E7"/>
              <w:right w:val="single" w:sz="2" w:space="0" w:color="E7E7E7"/>
            </w:tcBorders>
            <w:shd w:val="clear" w:color="auto" w:fill="auto"/>
          </w:tcPr>
          <w:p w14:paraId="49E5EF70" w14:textId="77777777" w:rsidR="002874F0" w:rsidRDefault="002874F0" w:rsidP="00B4090B">
            <w:pPr>
              <w:spacing w:after="0" w:line="240" w:lineRule="auto"/>
              <w:ind w:right="-1"/>
              <w:textAlignment w:val="baseline"/>
              <w:rPr>
                <w:rFonts w:ascii="Times New Roman" w:eastAsia="Calibri" w:hAnsi="Times New Roman" w:cs="Times New Roman"/>
                <w:sz w:val="30"/>
                <w:szCs w:val="30"/>
              </w:rPr>
            </w:pPr>
            <w:r>
              <w:rPr>
                <w:rFonts w:ascii="Times New Roman" w:eastAsia="Calibri" w:hAnsi="Times New Roman" w:cs="Times New Roman"/>
                <w:sz w:val="30"/>
                <w:szCs w:val="30"/>
              </w:rPr>
              <w:t xml:space="preserve">105-годдзе з дня нараджэння Пімена Панчанкі </w:t>
            </w:r>
          </w:p>
        </w:tc>
      </w:tr>
    </w:tbl>
    <w:p w14:paraId="74651CC5" w14:textId="77777777" w:rsidR="002874F0" w:rsidRDefault="002874F0" w:rsidP="002874F0">
      <w:pPr>
        <w:spacing w:after="0" w:line="240" w:lineRule="auto"/>
        <w:ind w:right="-1" w:firstLine="709"/>
        <w:jc w:val="center"/>
        <w:rPr>
          <w:rFonts w:ascii="Times New Roman" w:eastAsia="Calibri" w:hAnsi="Times New Roman" w:cs="Times New Roman"/>
          <w:b/>
          <w:bCs/>
          <w:i/>
          <w:iCs/>
          <w:sz w:val="30"/>
          <w:szCs w:val="30"/>
          <w:highlight w:val="green"/>
        </w:rPr>
      </w:pPr>
    </w:p>
    <w:p w14:paraId="660DAE8B" w14:textId="77777777" w:rsidR="002874F0" w:rsidRDefault="002874F0" w:rsidP="002874F0">
      <w:pPr>
        <w:spacing w:after="0" w:line="240" w:lineRule="auto"/>
        <w:ind w:right="-1" w:firstLine="709"/>
        <w:jc w:val="center"/>
        <w:rPr>
          <w:rFonts w:ascii="Times New Roman" w:eastAsia="Calibri" w:hAnsi="Times New Roman" w:cs="Times New Roman"/>
          <w:b/>
          <w:i/>
          <w:sz w:val="30"/>
          <w:szCs w:val="30"/>
        </w:rPr>
      </w:pPr>
      <w:r>
        <w:rPr>
          <w:rFonts w:ascii="Times New Roman" w:eastAsia="Calibri" w:hAnsi="Times New Roman" w:cs="Times New Roman"/>
          <w:b/>
          <w:i/>
          <w:sz w:val="30"/>
          <w:szCs w:val="30"/>
        </w:rPr>
        <w:t>Каляндар міжнародных і дзяржаўных свят</w:t>
      </w:r>
    </w:p>
    <w:tbl>
      <w:tblPr>
        <w:tblW w:w="9213" w:type="dxa"/>
        <w:tblInd w:w="109" w:type="dxa"/>
        <w:tblLook w:val="01E0" w:firstRow="1" w:lastRow="1" w:firstColumn="1" w:lastColumn="1" w:noHBand="0" w:noVBand="0"/>
      </w:tblPr>
      <w:tblGrid>
        <w:gridCol w:w="2126"/>
        <w:gridCol w:w="425"/>
        <w:gridCol w:w="6662"/>
      </w:tblGrid>
      <w:tr w:rsidR="002874F0" w14:paraId="6A2486A9" w14:textId="77777777" w:rsidTr="00B4090B">
        <w:tc>
          <w:tcPr>
            <w:tcW w:w="2126" w:type="dxa"/>
            <w:shd w:val="clear" w:color="auto" w:fill="auto"/>
          </w:tcPr>
          <w:p w14:paraId="35EE09CD" w14:textId="77777777" w:rsidR="002874F0" w:rsidRDefault="002874F0" w:rsidP="00B4090B">
            <w:pPr>
              <w:spacing w:after="0" w:line="240" w:lineRule="auto"/>
              <w:ind w:right="-1" w:firstLine="34"/>
              <w:jc w:val="both"/>
              <w:rPr>
                <w:rFonts w:ascii="Times New Roman" w:eastAsia="Calibri" w:hAnsi="Times New Roman" w:cs="Times New Roman"/>
                <w:i/>
                <w:sz w:val="30"/>
                <w:szCs w:val="30"/>
              </w:rPr>
            </w:pPr>
            <w:r>
              <w:rPr>
                <w:rFonts w:ascii="Times New Roman" w:eastAsia="Calibri" w:hAnsi="Times New Roman" w:cs="Times New Roman"/>
                <w:i/>
                <w:sz w:val="30"/>
                <w:szCs w:val="30"/>
              </w:rPr>
              <w:t>5 верасня</w:t>
            </w:r>
          </w:p>
        </w:tc>
        <w:tc>
          <w:tcPr>
            <w:tcW w:w="425" w:type="dxa"/>
            <w:shd w:val="clear" w:color="auto" w:fill="auto"/>
          </w:tcPr>
          <w:p w14:paraId="07FAC841" w14:textId="77777777" w:rsidR="002874F0" w:rsidRDefault="002874F0" w:rsidP="00B4090B">
            <w:pPr>
              <w:spacing w:after="0" w:line="240" w:lineRule="auto"/>
              <w:ind w:right="-1" w:hanging="247"/>
              <w:jc w:val="center"/>
              <w:rPr>
                <w:rFonts w:ascii="Times New Roman" w:eastAsia="Calibri" w:hAnsi="Times New Roman" w:cs="Times New Roman"/>
                <w:sz w:val="30"/>
                <w:szCs w:val="30"/>
              </w:rPr>
            </w:pPr>
            <w:r>
              <w:rPr>
                <w:rFonts w:ascii="Times New Roman" w:eastAsia="Calibri" w:hAnsi="Times New Roman" w:cs="Times New Roman"/>
                <w:sz w:val="30"/>
                <w:szCs w:val="30"/>
              </w:rPr>
              <w:t>–</w:t>
            </w:r>
          </w:p>
        </w:tc>
        <w:tc>
          <w:tcPr>
            <w:tcW w:w="6662" w:type="dxa"/>
            <w:shd w:val="clear" w:color="auto" w:fill="auto"/>
          </w:tcPr>
          <w:p w14:paraId="3AE123BB" w14:textId="77777777" w:rsidR="002874F0" w:rsidRDefault="002874F0" w:rsidP="00B4090B">
            <w:pPr>
              <w:spacing w:after="0" w:line="240" w:lineRule="auto"/>
              <w:ind w:right="-1" w:firstLine="3"/>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Дзень беларускага пісьменства </w:t>
            </w:r>
          </w:p>
        </w:tc>
      </w:tr>
      <w:tr w:rsidR="002874F0" w14:paraId="3B883016" w14:textId="77777777" w:rsidTr="00B4090B">
        <w:tc>
          <w:tcPr>
            <w:tcW w:w="2126" w:type="dxa"/>
            <w:shd w:val="clear" w:color="auto" w:fill="auto"/>
          </w:tcPr>
          <w:p w14:paraId="164EF769" w14:textId="77777777" w:rsidR="002874F0" w:rsidRDefault="002874F0" w:rsidP="00B4090B">
            <w:pPr>
              <w:spacing w:after="0" w:line="240" w:lineRule="auto"/>
              <w:ind w:right="-1" w:firstLine="34"/>
              <w:jc w:val="both"/>
              <w:rPr>
                <w:rFonts w:ascii="Times New Roman" w:eastAsia="Calibri" w:hAnsi="Times New Roman" w:cs="Times New Roman"/>
                <w:i/>
                <w:sz w:val="30"/>
                <w:szCs w:val="30"/>
              </w:rPr>
            </w:pPr>
            <w:r>
              <w:rPr>
                <w:rFonts w:ascii="Times New Roman" w:eastAsia="Calibri" w:hAnsi="Times New Roman" w:cs="Times New Roman"/>
                <w:i/>
                <w:sz w:val="30"/>
                <w:szCs w:val="30"/>
              </w:rPr>
              <w:t>21 лютага</w:t>
            </w:r>
          </w:p>
        </w:tc>
        <w:tc>
          <w:tcPr>
            <w:tcW w:w="425" w:type="dxa"/>
            <w:shd w:val="clear" w:color="auto" w:fill="auto"/>
          </w:tcPr>
          <w:p w14:paraId="6E762DD7" w14:textId="77777777" w:rsidR="002874F0" w:rsidRDefault="002874F0" w:rsidP="00B4090B">
            <w:pPr>
              <w:spacing w:after="0" w:line="240" w:lineRule="auto"/>
              <w:ind w:right="-1" w:hanging="247"/>
              <w:jc w:val="center"/>
              <w:rPr>
                <w:rFonts w:ascii="Times New Roman" w:eastAsia="Calibri" w:hAnsi="Times New Roman" w:cs="Times New Roman"/>
                <w:sz w:val="30"/>
                <w:szCs w:val="30"/>
              </w:rPr>
            </w:pPr>
            <w:r>
              <w:rPr>
                <w:rFonts w:ascii="Times New Roman" w:eastAsia="Calibri" w:hAnsi="Times New Roman" w:cs="Times New Roman"/>
                <w:sz w:val="30"/>
                <w:szCs w:val="30"/>
              </w:rPr>
              <w:t>–</w:t>
            </w:r>
          </w:p>
        </w:tc>
        <w:tc>
          <w:tcPr>
            <w:tcW w:w="6662" w:type="dxa"/>
            <w:shd w:val="clear" w:color="auto" w:fill="auto"/>
          </w:tcPr>
          <w:p w14:paraId="46C981DF" w14:textId="77777777" w:rsidR="002874F0" w:rsidRDefault="002874F0" w:rsidP="00B4090B">
            <w:pPr>
              <w:spacing w:after="0" w:line="240" w:lineRule="auto"/>
              <w:ind w:right="-1" w:firstLine="3"/>
              <w:jc w:val="both"/>
              <w:rPr>
                <w:rFonts w:ascii="Times New Roman" w:eastAsia="Calibri" w:hAnsi="Times New Roman" w:cs="Times New Roman"/>
                <w:sz w:val="30"/>
                <w:szCs w:val="30"/>
              </w:rPr>
            </w:pPr>
            <w:r>
              <w:rPr>
                <w:rFonts w:ascii="Times New Roman" w:eastAsia="Calibri" w:hAnsi="Times New Roman" w:cs="Times New Roman"/>
                <w:sz w:val="30"/>
                <w:szCs w:val="30"/>
              </w:rPr>
              <w:t>Міжнародны дзень роднай мовы</w:t>
            </w:r>
          </w:p>
        </w:tc>
      </w:tr>
      <w:tr w:rsidR="002874F0" w14:paraId="03B95FBC" w14:textId="77777777" w:rsidTr="00B4090B">
        <w:tc>
          <w:tcPr>
            <w:tcW w:w="2126" w:type="dxa"/>
            <w:shd w:val="clear" w:color="auto" w:fill="auto"/>
          </w:tcPr>
          <w:p w14:paraId="72A9A14B" w14:textId="77777777" w:rsidR="002874F0" w:rsidRDefault="002874F0" w:rsidP="00B4090B">
            <w:pPr>
              <w:spacing w:after="0" w:line="240" w:lineRule="auto"/>
              <w:ind w:right="-1"/>
              <w:jc w:val="both"/>
              <w:rPr>
                <w:rFonts w:ascii="Times New Roman" w:eastAsia="Calibri" w:hAnsi="Times New Roman" w:cs="Times New Roman"/>
                <w:i/>
                <w:sz w:val="30"/>
                <w:szCs w:val="30"/>
              </w:rPr>
            </w:pPr>
            <w:r>
              <w:rPr>
                <w:rFonts w:ascii="Times New Roman" w:eastAsia="Calibri" w:hAnsi="Times New Roman" w:cs="Times New Roman"/>
                <w:i/>
                <w:sz w:val="30"/>
                <w:szCs w:val="30"/>
              </w:rPr>
              <w:t>3 сакавіка</w:t>
            </w:r>
          </w:p>
        </w:tc>
        <w:tc>
          <w:tcPr>
            <w:tcW w:w="425" w:type="dxa"/>
            <w:shd w:val="clear" w:color="auto" w:fill="auto"/>
          </w:tcPr>
          <w:p w14:paraId="709DAA43" w14:textId="77777777" w:rsidR="002874F0" w:rsidRDefault="002874F0" w:rsidP="00B4090B">
            <w:pPr>
              <w:spacing w:after="0" w:line="240" w:lineRule="auto"/>
              <w:ind w:right="-1" w:hanging="247"/>
              <w:jc w:val="center"/>
              <w:rPr>
                <w:rFonts w:ascii="Times New Roman" w:eastAsia="Calibri" w:hAnsi="Times New Roman" w:cs="Times New Roman"/>
                <w:sz w:val="30"/>
                <w:szCs w:val="30"/>
              </w:rPr>
            </w:pPr>
            <w:r>
              <w:rPr>
                <w:rFonts w:ascii="Times New Roman" w:eastAsia="Calibri" w:hAnsi="Times New Roman" w:cs="Times New Roman"/>
                <w:sz w:val="30"/>
                <w:szCs w:val="30"/>
              </w:rPr>
              <w:t>–</w:t>
            </w:r>
          </w:p>
        </w:tc>
        <w:tc>
          <w:tcPr>
            <w:tcW w:w="6662" w:type="dxa"/>
            <w:shd w:val="clear" w:color="auto" w:fill="auto"/>
          </w:tcPr>
          <w:p w14:paraId="6B99BB75" w14:textId="77777777" w:rsidR="002874F0" w:rsidRDefault="002874F0" w:rsidP="00B4090B">
            <w:pPr>
              <w:spacing w:after="0" w:line="240" w:lineRule="auto"/>
              <w:ind w:right="-1" w:firstLine="3"/>
              <w:jc w:val="both"/>
            </w:pPr>
            <w:r>
              <w:rPr>
                <w:rFonts w:ascii="Times New Roman" w:eastAsia="Calibri" w:hAnsi="Times New Roman" w:cs="Times New Roman"/>
                <w:sz w:val="30"/>
                <w:szCs w:val="30"/>
              </w:rPr>
              <w:t>Сусветны дзень пісьменніка</w:t>
            </w:r>
          </w:p>
        </w:tc>
      </w:tr>
      <w:tr w:rsidR="002874F0" w14:paraId="4D4DB655" w14:textId="77777777" w:rsidTr="00B4090B">
        <w:tc>
          <w:tcPr>
            <w:tcW w:w="2126" w:type="dxa"/>
            <w:shd w:val="clear" w:color="auto" w:fill="auto"/>
          </w:tcPr>
          <w:p w14:paraId="799A55E2" w14:textId="77777777" w:rsidR="002874F0" w:rsidRDefault="002874F0" w:rsidP="00B4090B">
            <w:pPr>
              <w:spacing w:after="0" w:line="240" w:lineRule="auto"/>
              <w:ind w:right="-1"/>
              <w:jc w:val="both"/>
              <w:rPr>
                <w:rFonts w:ascii="Times New Roman" w:eastAsia="Calibri" w:hAnsi="Times New Roman" w:cs="Times New Roman"/>
                <w:i/>
                <w:sz w:val="30"/>
                <w:szCs w:val="30"/>
              </w:rPr>
            </w:pPr>
            <w:r>
              <w:rPr>
                <w:rFonts w:ascii="Times New Roman" w:eastAsia="Calibri" w:hAnsi="Times New Roman" w:cs="Times New Roman"/>
                <w:i/>
                <w:sz w:val="30"/>
                <w:szCs w:val="30"/>
              </w:rPr>
              <w:t>21 сакавіка</w:t>
            </w:r>
          </w:p>
        </w:tc>
        <w:tc>
          <w:tcPr>
            <w:tcW w:w="425" w:type="dxa"/>
            <w:shd w:val="clear" w:color="auto" w:fill="auto"/>
          </w:tcPr>
          <w:p w14:paraId="30DDADD9" w14:textId="77777777" w:rsidR="002874F0" w:rsidRDefault="002874F0" w:rsidP="00B4090B">
            <w:pPr>
              <w:spacing w:after="0" w:line="240" w:lineRule="auto"/>
              <w:ind w:right="-1" w:hanging="247"/>
              <w:jc w:val="center"/>
              <w:rPr>
                <w:rFonts w:ascii="Times New Roman" w:eastAsia="Calibri" w:hAnsi="Times New Roman" w:cs="Times New Roman"/>
                <w:sz w:val="30"/>
                <w:szCs w:val="30"/>
              </w:rPr>
            </w:pPr>
            <w:r>
              <w:rPr>
                <w:rFonts w:ascii="Times New Roman" w:eastAsia="Calibri" w:hAnsi="Times New Roman" w:cs="Times New Roman"/>
                <w:sz w:val="30"/>
                <w:szCs w:val="30"/>
              </w:rPr>
              <w:t>–</w:t>
            </w:r>
          </w:p>
        </w:tc>
        <w:tc>
          <w:tcPr>
            <w:tcW w:w="6662" w:type="dxa"/>
            <w:shd w:val="clear" w:color="auto" w:fill="auto"/>
          </w:tcPr>
          <w:p w14:paraId="4363234A" w14:textId="77777777" w:rsidR="002874F0" w:rsidRDefault="002874F0" w:rsidP="00B4090B">
            <w:pPr>
              <w:spacing w:after="0" w:line="240" w:lineRule="auto"/>
              <w:ind w:right="-1" w:firstLine="3"/>
              <w:jc w:val="both"/>
              <w:rPr>
                <w:rFonts w:ascii="Times New Roman" w:eastAsia="Calibri" w:hAnsi="Times New Roman" w:cs="Times New Roman"/>
                <w:sz w:val="30"/>
                <w:szCs w:val="30"/>
              </w:rPr>
            </w:pPr>
            <w:r>
              <w:rPr>
                <w:rFonts w:ascii="Times New Roman" w:eastAsia="Calibri" w:hAnsi="Times New Roman" w:cs="Times New Roman"/>
                <w:sz w:val="30"/>
                <w:szCs w:val="30"/>
              </w:rPr>
              <w:t>Сусветны дзень паэзіі</w:t>
            </w:r>
          </w:p>
        </w:tc>
      </w:tr>
      <w:tr w:rsidR="002874F0" w14:paraId="3359B8B0" w14:textId="77777777" w:rsidTr="00B4090B">
        <w:tc>
          <w:tcPr>
            <w:tcW w:w="2126" w:type="dxa"/>
            <w:shd w:val="clear" w:color="auto" w:fill="auto"/>
          </w:tcPr>
          <w:p w14:paraId="3958BCA9" w14:textId="77777777" w:rsidR="002874F0" w:rsidRDefault="002874F0" w:rsidP="00B4090B">
            <w:pPr>
              <w:spacing w:after="0" w:line="240" w:lineRule="auto"/>
              <w:ind w:right="-1" w:firstLine="34"/>
              <w:jc w:val="both"/>
              <w:rPr>
                <w:rFonts w:ascii="Times New Roman" w:eastAsia="Calibri" w:hAnsi="Times New Roman" w:cs="Times New Roman"/>
                <w:i/>
                <w:sz w:val="30"/>
                <w:szCs w:val="30"/>
              </w:rPr>
            </w:pPr>
            <w:r>
              <w:rPr>
                <w:rFonts w:ascii="Times New Roman" w:eastAsia="Calibri" w:hAnsi="Times New Roman" w:cs="Times New Roman"/>
                <w:i/>
                <w:sz w:val="30"/>
                <w:szCs w:val="30"/>
              </w:rPr>
              <w:t>27 сакавіка</w:t>
            </w:r>
          </w:p>
        </w:tc>
        <w:tc>
          <w:tcPr>
            <w:tcW w:w="425" w:type="dxa"/>
            <w:shd w:val="clear" w:color="auto" w:fill="auto"/>
          </w:tcPr>
          <w:p w14:paraId="1C4A7ACF" w14:textId="77777777" w:rsidR="002874F0" w:rsidRDefault="002874F0" w:rsidP="00B4090B">
            <w:pPr>
              <w:spacing w:after="0" w:line="240" w:lineRule="auto"/>
              <w:ind w:right="-1" w:hanging="247"/>
              <w:jc w:val="center"/>
              <w:rPr>
                <w:rFonts w:ascii="Times New Roman" w:eastAsia="Calibri" w:hAnsi="Times New Roman" w:cs="Times New Roman"/>
                <w:sz w:val="30"/>
                <w:szCs w:val="30"/>
              </w:rPr>
            </w:pPr>
            <w:r>
              <w:rPr>
                <w:rFonts w:ascii="Times New Roman" w:eastAsia="Calibri" w:hAnsi="Times New Roman" w:cs="Times New Roman"/>
                <w:sz w:val="30"/>
                <w:szCs w:val="30"/>
              </w:rPr>
              <w:t>–</w:t>
            </w:r>
          </w:p>
        </w:tc>
        <w:tc>
          <w:tcPr>
            <w:tcW w:w="6662" w:type="dxa"/>
            <w:shd w:val="clear" w:color="auto" w:fill="auto"/>
          </w:tcPr>
          <w:p w14:paraId="705621C0" w14:textId="77777777" w:rsidR="002874F0" w:rsidRDefault="002874F0" w:rsidP="00B4090B">
            <w:pPr>
              <w:spacing w:after="0" w:line="240" w:lineRule="auto"/>
              <w:ind w:right="-1" w:firstLine="3"/>
              <w:jc w:val="both"/>
              <w:rPr>
                <w:rFonts w:ascii="Times New Roman" w:eastAsia="Calibri" w:hAnsi="Times New Roman" w:cs="Times New Roman"/>
                <w:sz w:val="30"/>
                <w:szCs w:val="30"/>
              </w:rPr>
            </w:pPr>
            <w:r>
              <w:rPr>
                <w:rFonts w:ascii="Times New Roman" w:eastAsia="Calibri" w:hAnsi="Times New Roman" w:cs="Times New Roman"/>
                <w:sz w:val="30"/>
                <w:szCs w:val="30"/>
              </w:rPr>
              <w:t>Сусветны дзень тэатра</w:t>
            </w:r>
          </w:p>
        </w:tc>
      </w:tr>
      <w:tr w:rsidR="002874F0" w14:paraId="5D1202C1" w14:textId="77777777" w:rsidTr="00B4090B">
        <w:tc>
          <w:tcPr>
            <w:tcW w:w="2126" w:type="dxa"/>
            <w:shd w:val="clear" w:color="auto" w:fill="auto"/>
          </w:tcPr>
          <w:p w14:paraId="140F0E2F" w14:textId="77777777" w:rsidR="002874F0" w:rsidRDefault="002874F0" w:rsidP="00B4090B">
            <w:pPr>
              <w:spacing w:after="0" w:line="240" w:lineRule="auto"/>
              <w:ind w:right="-1" w:firstLine="34"/>
              <w:jc w:val="both"/>
              <w:rPr>
                <w:rFonts w:ascii="Times New Roman" w:eastAsia="Calibri" w:hAnsi="Times New Roman" w:cs="Times New Roman"/>
                <w:i/>
                <w:sz w:val="30"/>
                <w:szCs w:val="30"/>
              </w:rPr>
            </w:pPr>
            <w:r>
              <w:rPr>
                <w:rFonts w:ascii="Times New Roman" w:eastAsia="Calibri" w:hAnsi="Times New Roman" w:cs="Times New Roman"/>
                <w:i/>
                <w:sz w:val="30"/>
                <w:szCs w:val="30"/>
              </w:rPr>
              <w:t>2 красавіка</w:t>
            </w:r>
          </w:p>
        </w:tc>
        <w:tc>
          <w:tcPr>
            <w:tcW w:w="425" w:type="dxa"/>
            <w:shd w:val="clear" w:color="auto" w:fill="auto"/>
          </w:tcPr>
          <w:p w14:paraId="209FD72D" w14:textId="77777777" w:rsidR="002874F0" w:rsidRDefault="002874F0" w:rsidP="00B4090B">
            <w:pPr>
              <w:spacing w:after="0" w:line="240" w:lineRule="auto"/>
              <w:ind w:right="-1" w:hanging="247"/>
              <w:jc w:val="center"/>
              <w:rPr>
                <w:rFonts w:ascii="Times New Roman" w:eastAsia="Calibri" w:hAnsi="Times New Roman" w:cs="Times New Roman"/>
                <w:sz w:val="30"/>
                <w:szCs w:val="30"/>
              </w:rPr>
            </w:pPr>
            <w:r>
              <w:rPr>
                <w:rFonts w:ascii="Times New Roman" w:eastAsia="Calibri" w:hAnsi="Times New Roman" w:cs="Times New Roman"/>
                <w:sz w:val="30"/>
                <w:szCs w:val="30"/>
              </w:rPr>
              <w:t>–</w:t>
            </w:r>
          </w:p>
        </w:tc>
        <w:tc>
          <w:tcPr>
            <w:tcW w:w="6662" w:type="dxa"/>
            <w:shd w:val="clear" w:color="auto" w:fill="auto"/>
          </w:tcPr>
          <w:p w14:paraId="2F0E925F" w14:textId="77777777" w:rsidR="002874F0" w:rsidRDefault="002874F0" w:rsidP="00B4090B">
            <w:pPr>
              <w:spacing w:after="0" w:line="240" w:lineRule="auto"/>
              <w:ind w:right="-1" w:firstLine="3"/>
              <w:jc w:val="both"/>
              <w:rPr>
                <w:rFonts w:ascii="Times New Roman" w:eastAsia="Calibri" w:hAnsi="Times New Roman" w:cs="Times New Roman"/>
                <w:sz w:val="30"/>
                <w:szCs w:val="30"/>
              </w:rPr>
            </w:pPr>
            <w:r>
              <w:rPr>
                <w:rFonts w:ascii="Times New Roman" w:eastAsia="Calibri" w:hAnsi="Times New Roman" w:cs="Times New Roman"/>
                <w:sz w:val="30"/>
                <w:szCs w:val="30"/>
              </w:rPr>
              <w:t>Міжнародны дзень дзіцячай кнігі</w:t>
            </w:r>
          </w:p>
        </w:tc>
      </w:tr>
      <w:tr w:rsidR="002874F0" w14:paraId="55389F6C" w14:textId="77777777" w:rsidTr="00B4090B">
        <w:trPr>
          <w:trHeight w:val="277"/>
        </w:trPr>
        <w:tc>
          <w:tcPr>
            <w:tcW w:w="2126" w:type="dxa"/>
            <w:shd w:val="clear" w:color="auto" w:fill="auto"/>
          </w:tcPr>
          <w:p w14:paraId="17008174" w14:textId="77777777" w:rsidR="002874F0" w:rsidRDefault="002874F0" w:rsidP="00B4090B">
            <w:pPr>
              <w:spacing w:after="0" w:line="240" w:lineRule="auto"/>
              <w:ind w:firstLine="34"/>
              <w:jc w:val="both"/>
              <w:rPr>
                <w:rFonts w:ascii="Times New Roman" w:eastAsia="Calibri" w:hAnsi="Times New Roman" w:cs="Times New Roman"/>
                <w:i/>
                <w:sz w:val="30"/>
                <w:szCs w:val="30"/>
              </w:rPr>
            </w:pPr>
            <w:r>
              <w:rPr>
                <w:rFonts w:ascii="Times New Roman" w:eastAsia="Calibri" w:hAnsi="Times New Roman" w:cs="Times New Roman"/>
                <w:i/>
                <w:sz w:val="30"/>
                <w:szCs w:val="30"/>
              </w:rPr>
              <w:t>18 мая</w:t>
            </w:r>
          </w:p>
        </w:tc>
        <w:tc>
          <w:tcPr>
            <w:tcW w:w="425" w:type="dxa"/>
            <w:shd w:val="clear" w:color="auto" w:fill="auto"/>
          </w:tcPr>
          <w:p w14:paraId="097302BB" w14:textId="77777777" w:rsidR="002874F0" w:rsidRDefault="002874F0" w:rsidP="00B4090B">
            <w:pPr>
              <w:spacing w:after="0" w:line="240" w:lineRule="auto"/>
              <w:ind w:right="-1" w:hanging="247"/>
              <w:jc w:val="center"/>
              <w:rPr>
                <w:rFonts w:ascii="Times New Roman" w:eastAsia="Calibri" w:hAnsi="Times New Roman" w:cs="Times New Roman"/>
                <w:sz w:val="30"/>
                <w:szCs w:val="30"/>
              </w:rPr>
            </w:pPr>
            <w:r>
              <w:rPr>
                <w:rFonts w:ascii="Times New Roman" w:eastAsia="Calibri" w:hAnsi="Times New Roman" w:cs="Times New Roman"/>
                <w:sz w:val="30"/>
                <w:szCs w:val="30"/>
              </w:rPr>
              <w:t>–</w:t>
            </w:r>
          </w:p>
        </w:tc>
        <w:tc>
          <w:tcPr>
            <w:tcW w:w="6662" w:type="dxa"/>
            <w:shd w:val="clear" w:color="auto" w:fill="auto"/>
          </w:tcPr>
          <w:p w14:paraId="1C3C6D45" w14:textId="77777777" w:rsidR="002874F0" w:rsidRDefault="002874F0" w:rsidP="00B4090B">
            <w:pPr>
              <w:spacing w:after="0" w:line="240" w:lineRule="auto"/>
              <w:ind w:firstLine="3"/>
              <w:jc w:val="both"/>
              <w:rPr>
                <w:rFonts w:ascii="Times New Roman" w:eastAsia="Calibri" w:hAnsi="Times New Roman" w:cs="Times New Roman"/>
                <w:sz w:val="30"/>
                <w:szCs w:val="30"/>
              </w:rPr>
            </w:pPr>
            <w:r>
              <w:rPr>
                <w:rFonts w:ascii="Times New Roman" w:eastAsia="Calibri" w:hAnsi="Times New Roman" w:cs="Times New Roman"/>
                <w:sz w:val="30"/>
                <w:szCs w:val="30"/>
              </w:rPr>
              <w:t>Сусветны дзень музеяў</w:t>
            </w:r>
          </w:p>
        </w:tc>
      </w:tr>
    </w:tbl>
    <w:p w14:paraId="7848C447" w14:textId="77777777" w:rsidR="002874F0" w:rsidRDefault="002874F0" w:rsidP="002874F0">
      <w:pPr>
        <w:spacing w:after="0" w:line="240" w:lineRule="auto"/>
        <w:ind w:right="-1" w:firstLine="709"/>
        <w:jc w:val="both"/>
        <w:rPr>
          <w:rFonts w:ascii="Times New Roman" w:eastAsia="Calibri" w:hAnsi="Times New Roman" w:cs="Times New Roman"/>
          <w:b/>
          <w:sz w:val="30"/>
          <w:szCs w:val="30"/>
          <w:u w:val="single"/>
        </w:rPr>
      </w:pPr>
    </w:p>
    <w:p w14:paraId="1A9ED407" w14:textId="77777777" w:rsidR="002874F0" w:rsidRDefault="002874F0" w:rsidP="002874F0">
      <w:pPr>
        <w:spacing w:after="0" w:line="240" w:lineRule="auto"/>
        <w:ind w:right="-1" w:firstLine="709"/>
        <w:jc w:val="both"/>
        <w:rPr>
          <w:rFonts w:ascii="Times New Roman" w:eastAsia="Calibri" w:hAnsi="Times New Roman" w:cs="Times New Roman"/>
          <w:b/>
          <w:sz w:val="30"/>
          <w:szCs w:val="30"/>
          <w:u w:val="single"/>
        </w:rPr>
      </w:pPr>
      <w:r>
        <w:rPr>
          <w:rFonts w:ascii="Times New Roman" w:eastAsia="Calibri" w:hAnsi="Times New Roman" w:cs="Times New Roman"/>
          <w:b/>
          <w:sz w:val="30"/>
          <w:szCs w:val="30"/>
          <w:u w:val="single"/>
        </w:rPr>
        <w:t>5. Выпускны экзамен</w:t>
      </w:r>
    </w:p>
    <w:p w14:paraId="5A38CA50" w14:textId="77777777" w:rsidR="002874F0" w:rsidRDefault="002874F0" w:rsidP="002874F0">
      <w:pPr>
        <w:spacing w:after="0" w:line="240" w:lineRule="auto"/>
        <w:ind w:right="-1"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Выпускны экзамен па вучэбным прадмеце «Беларуская мова» для вучняў ІХ класа па завяршэнні навучання і выхавання на ІІ ступені агульнай сярэдняй адукацыі ў 2021/2022 навучальным годзе будзе праводзіцца ў форме дыктанта.</w:t>
      </w:r>
    </w:p>
    <w:p w14:paraId="4FB63AA0" w14:textId="77777777" w:rsidR="002874F0" w:rsidRDefault="002874F0" w:rsidP="002874F0">
      <w:pPr>
        <w:spacing w:after="0" w:line="240" w:lineRule="auto"/>
        <w:ind w:right="-1"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Выпускны экзамен па беларускай мове для вучняў ХІ класа па завяршэнні навучання і выхавання на ІІІ ступені агульнай сярэдняй адукацыі ў 2021/2022 навучальным годзе будзе праводзіцца ў форме пераказу </w:t>
      </w:r>
      <w:r>
        <w:rPr>
          <w:rFonts w:ascii="Times New Roman" w:eastAsia="Calibri" w:hAnsi="Times New Roman" w:cs="Times New Roman"/>
          <w:b/>
          <w:sz w:val="30"/>
          <w:szCs w:val="30"/>
        </w:rPr>
        <w:t>па розных тэкстах</w:t>
      </w:r>
      <w:r>
        <w:rPr>
          <w:rFonts w:ascii="Times New Roman" w:eastAsia="Calibri" w:hAnsi="Times New Roman" w:cs="Times New Roman"/>
          <w:sz w:val="30"/>
          <w:szCs w:val="30"/>
        </w:rPr>
        <w:t xml:space="preserve"> для вучняў, якія вывучаюць беларускую мову на павышаным узроўні, і для вучняў, якія вывучаюць беларускую мову на базавым узроўні.</w:t>
      </w:r>
    </w:p>
    <w:p w14:paraId="1CF3E49E" w14:textId="77777777" w:rsidR="002874F0" w:rsidRDefault="002874F0" w:rsidP="002874F0">
      <w:pPr>
        <w:spacing w:after="0" w:line="240" w:lineRule="auto"/>
        <w:ind w:right="-1" w:firstLine="709"/>
        <w:jc w:val="both"/>
        <w:rPr>
          <w:rFonts w:ascii="Times New Roman" w:eastAsia="Calibri" w:hAnsi="Times New Roman" w:cs="Times New Roman"/>
          <w:b/>
          <w:sz w:val="30"/>
          <w:szCs w:val="30"/>
        </w:rPr>
      </w:pPr>
      <w:r>
        <w:rPr>
          <w:rFonts w:ascii="Times New Roman" w:eastAsia="Calibri" w:hAnsi="Times New Roman" w:cs="Times New Roman"/>
          <w:b/>
          <w:sz w:val="30"/>
          <w:szCs w:val="30"/>
          <w:u w:val="single"/>
        </w:rPr>
        <w:t>6. Дадатковыя рэсурсы</w:t>
      </w:r>
    </w:p>
    <w:p w14:paraId="539648BB" w14:textId="77777777" w:rsidR="002874F0" w:rsidRPr="0038035C" w:rsidRDefault="002874F0" w:rsidP="002874F0">
      <w:pPr>
        <w:spacing w:after="0" w:line="240" w:lineRule="auto"/>
        <w:ind w:right="-1" w:firstLine="708"/>
        <w:jc w:val="both"/>
        <w:rPr>
          <w:rFonts w:ascii="Times New Roman" w:eastAsia="Calibri" w:hAnsi="Times New Roman" w:cs="Times New Roman"/>
          <w:sz w:val="30"/>
          <w:szCs w:val="30"/>
        </w:rPr>
      </w:pPr>
      <w:r w:rsidRPr="0038035C">
        <w:rPr>
          <w:rFonts w:ascii="Times New Roman" w:eastAsia="Calibri" w:hAnsi="Times New Roman" w:cs="Times New Roman"/>
          <w:sz w:val="30"/>
          <w:szCs w:val="30"/>
        </w:rPr>
        <w:t xml:space="preserve">Карысную інфармацыю пры падрыхтоўцы да вучэбных заняткаў можна знайсці на наступных </w:t>
      </w:r>
      <w:r w:rsidRPr="0038035C">
        <w:rPr>
          <w:rFonts w:ascii="Times New Roman" w:eastAsia="Calibri" w:hAnsi="Times New Roman" w:cs="Times New Roman"/>
          <w:b/>
          <w:i/>
          <w:sz w:val="30"/>
          <w:szCs w:val="30"/>
        </w:rPr>
        <w:t>інтэрнэт-рэсурсах</w:t>
      </w:r>
      <w:r w:rsidRPr="0038035C">
        <w:rPr>
          <w:rFonts w:ascii="Times New Roman" w:eastAsia="Calibri" w:hAnsi="Times New Roman" w:cs="Times New Roman"/>
          <w:sz w:val="30"/>
          <w:szCs w:val="30"/>
        </w:rPr>
        <w:t>:</w:t>
      </w:r>
    </w:p>
    <w:p w14:paraId="477104C6" w14:textId="77777777" w:rsidR="002874F0" w:rsidRPr="008D051A" w:rsidRDefault="00216830" w:rsidP="002874F0">
      <w:pPr>
        <w:spacing w:after="0" w:line="240" w:lineRule="auto"/>
        <w:ind w:right="-1" w:firstLine="708"/>
        <w:jc w:val="both"/>
        <w:rPr>
          <w:sz w:val="30"/>
          <w:szCs w:val="30"/>
        </w:rPr>
      </w:pPr>
      <w:hyperlink r:id="rId118">
        <w:r w:rsidR="002874F0" w:rsidRPr="0038035C">
          <w:rPr>
            <w:rStyle w:val="-"/>
            <w:rFonts w:ascii="Times New Roman" w:eastAsia="Calibri" w:hAnsi="Times New Roman" w:cs="Times New Roman"/>
            <w:i/>
            <w:color w:val="0563C1"/>
            <w:sz w:val="30"/>
            <w:szCs w:val="30"/>
          </w:rPr>
          <w:t>http</w:t>
        </w:r>
        <w:r w:rsidR="002874F0" w:rsidRPr="008D051A">
          <w:rPr>
            <w:rStyle w:val="-"/>
            <w:rFonts w:ascii="Times New Roman" w:eastAsia="Calibri" w:hAnsi="Times New Roman" w:cs="Times New Roman"/>
            <w:i/>
            <w:color w:val="0563C1"/>
            <w:sz w:val="30"/>
            <w:szCs w:val="30"/>
          </w:rPr>
          <w:t>://</w:t>
        </w:r>
        <w:r w:rsidR="002874F0" w:rsidRPr="0038035C">
          <w:rPr>
            <w:rStyle w:val="-"/>
            <w:rFonts w:ascii="Times New Roman" w:eastAsia="Calibri" w:hAnsi="Times New Roman" w:cs="Times New Roman"/>
            <w:i/>
            <w:color w:val="0563C1"/>
            <w:sz w:val="30"/>
            <w:szCs w:val="30"/>
          </w:rPr>
          <w:t>edu</w:t>
        </w:r>
        <w:r w:rsidR="002874F0" w:rsidRPr="008D051A">
          <w:rPr>
            <w:rStyle w:val="-"/>
            <w:rFonts w:ascii="Times New Roman" w:eastAsia="Calibri" w:hAnsi="Times New Roman" w:cs="Times New Roman"/>
            <w:i/>
            <w:color w:val="0563C1"/>
            <w:sz w:val="30"/>
            <w:szCs w:val="30"/>
          </w:rPr>
          <w:t>.</w:t>
        </w:r>
        <w:r w:rsidR="002874F0" w:rsidRPr="0038035C">
          <w:rPr>
            <w:rStyle w:val="-"/>
            <w:rFonts w:ascii="Times New Roman" w:eastAsia="Calibri" w:hAnsi="Times New Roman" w:cs="Times New Roman"/>
            <w:i/>
            <w:color w:val="0563C1"/>
            <w:sz w:val="30"/>
            <w:szCs w:val="30"/>
          </w:rPr>
          <w:t>gov</w:t>
        </w:r>
        <w:r w:rsidR="002874F0" w:rsidRPr="008D051A">
          <w:rPr>
            <w:rStyle w:val="-"/>
            <w:rFonts w:ascii="Times New Roman" w:eastAsia="Calibri" w:hAnsi="Times New Roman" w:cs="Times New Roman"/>
            <w:i/>
            <w:color w:val="0563C1"/>
            <w:sz w:val="30"/>
            <w:szCs w:val="30"/>
          </w:rPr>
          <w:t>.</w:t>
        </w:r>
        <w:r w:rsidR="002874F0" w:rsidRPr="0038035C">
          <w:rPr>
            <w:rStyle w:val="-"/>
            <w:rFonts w:ascii="Times New Roman" w:eastAsia="Calibri" w:hAnsi="Times New Roman" w:cs="Times New Roman"/>
            <w:i/>
            <w:color w:val="0563C1"/>
            <w:sz w:val="30"/>
            <w:szCs w:val="30"/>
          </w:rPr>
          <w:t>by</w:t>
        </w:r>
      </w:hyperlink>
      <w:r w:rsidR="002874F0" w:rsidRPr="0038035C">
        <w:rPr>
          <w:rFonts w:ascii="Times New Roman" w:eastAsia="Calibri" w:hAnsi="Times New Roman" w:cs="Times New Roman"/>
          <w:i/>
          <w:sz w:val="30"/>
          <w:szCs w:val="30"/>
        </w:rPr>
        <w:t xml:space="preserve"> – </w:t>
      </w:r>
      <w:r w:rsidR="002874F0" w:rsidRPr="0038035C">
        <w:rPr>
          <w:rFonts w:ascii="Times New Roman" w:eastAsia="Calibri" w:hAnsi="Times New Roman" w:cs="Times New Roman"/>
          <w:sz w:val="30"/>
          <w:szCs w:val="30"/>
        </w:rPr>
        <w:t>Міністэрства адукацыі Рэспублікі Беларусь;</w:t>
      </w:r>
    </w:p>
    <w:p w14:paraId="55D10DC6" w14:textId="77777777" w:rsidR="002874F0" w:rsidRPr="00E57D00" w:rsidRDefault="00216830" w:rsidP="002874F0">
      <w:pPr>
        <w:spacing w:after="0" w:line="240" w:lineRule="auto"/>
        <w:ind w:right="-1" w:firstLine="708"/>
        <w:jc w:val="both"/>
        <w:rPr>
          <w:rFonts w:ascii="Times New Roman" w:eastAsia="Calibri" w:hAnsi="Times New Roman" w:cs="Times New Roman"/>
          <w:sz w:val="30"/>
          <w:szCs w:val="30"/>
        </w:rPr>
      </w:pPr>
      <w:hyperlink r:id="rId119">
        <w:r w:rsidR="002874F0" w:rsidRPr="0038035C">
          <w:rPr>
            <w:rStyle w:val="-"/>
            <w:rFonts w:ascii="Times New Roman" w:eastAsia="Calibri" w:hAnsi="Times New Roman" w:cs="Times New Roman"/>
            <w:i/>
            <w:color w:val="0563C1"/>
            <w:sz w:val="30"/>
            <w:szCs w:val="30"/>
          </w:rPr>
          <w:t>https://adu.by</w:t>
        </w:r>
      </w:hyperlink>
      <w:r w:rsidR="002874F0" w:rsidRPr="0038035C">
        <w:rPr>
          <w:rFonts w:ascii="Times New Roman" w:eastAsia="Calibri" w:hAnsi="Times New Roman" w:cs="Times New Roman"/>
          <w:sz w:val="30"/>
          <w:szCs w:val="30"/>
        </w:rPr>
        <w:t xml:space="preserve"> </w:t>
      </w:r>
      <w:r w:rsidR="002874F0" w:rsidRPr="0038035C">
        <w:rPr>
          <w:rFonts w:ascii="Times New Roman" w:eastAsia="Calibri" w:hAnsi="Times New Roman" w:cs="Times New Roman"/>
          <w:i/>
          <w:iCs/>
          <w:sz w:val="30"/>
          <w:szCs w:val="30"/>
          <w:lang w:eastAsia="zh-CN"/>
        </w:rPr>
        <w:t>–</w:t>
      </w:r>
      <w:r w:rsidR="002874F0" w:rsidRPr="0038035C">
        <w:rPr>
          <w:rFonts w:ascii="Times New Roman" w:eastAsia="Calibri" w:hAnsi="Times New Roman" w:cs="Times New Roman"/>
          <w:i/>
          <w:iCs/>
          <w:color w:val="0563C1"/>
          <w:sz w:val="30"/>
          <w:szCs w:val="30"/>
          <w:lang w:eastAsia="zh-CN"/>
        </w:rPr>
        <w:t xml:space="preserve"> </w:t>
      </w:r>
      <w:r w:rsidR="002874F0" w:rsidRPr="0038035C">
        <w:rPr>
          <w:rFonts w:ascii="Times New Roman" w:eastAsia="Calibri" w:hAnsi="Times New Roman" w:cs="Times New Roman"/>
          <w:iCs/>
          <w:sz w:val="30"/>
          <w:szCs w:val="30"/>
          <w:lang w:eastAsia="zh-CN"/>
        </w:rPr>
        <w:t xml:space="preserve">Нацыянальны адукацыйны </w:t>
      </w:r>
      <w:r w:rsidR="002874F0" w:rsidRPr="00E57D00">
        <w:rPr>
          <w:rFonts w:ascii="Times New Roman" w:eastAsia="Calibri" w:hAnsi="Times New Roman" w:cs="Times New Roman"/>
          <w:iCs/>
          <w:sz w:val="30"/>
          <w:szCs w:val="30"/>
          <w:lang w:eastAsia="zh-CN"/>
        </w:rPr>
        <w:t>партал</w:t>
      </w:r>
      <w:r w:rsidR="002874F0">
        <w:rPr>
          <w:rFonts w:ascii="Times New Roman" w:eastAsia="Calibri" w:hAnsi="Times New Roman" w:cs="Times New Roman"/>
          <w:iCs/>
          <w:sz w:val="30"/>
          <w:szCs w:val="30"/>
          <w:lang w:eastAsia="zh-CN"/>
        </w:rPr>
        <w:t>;</w:t>
      </w:r>
      <w:r w:rsidR="002874F0" w:rsidRPr="00E57D00">
        <w:rPr>
          <w:rFonts w:ascii="Times New Roman" w:eastAsia="Calibri" w:hAnsi="Times New Roman" w:cs="Times New Roman"/>
          <w:sz w:val="30"/>
          <w:szCs w:val="30"/>
        </w:rPr>
        <w:t xml:space="preserve"> </w:t>
      </w:r>
    </w:p>
    <w:p w14:paraId="500A49B5" w14:textId="77777777" w:rsidR="002874F0" w:rsidRPr="00E57D00" w:rsidRDefault="00216830" w:rsidP="002874F0">
      <w:pPr>
        <w:spacing w:after="0" w:line="240" w:lineRule="auto"/>
        <w:ind w:right="-1" w:firstLine="708"/>
        <w:jc w:val="both"/>
        <w:rPr>
          <w:sz w:val="30"/>
          <w:szCs w:val="30"/>
        </w:rPr>
      </w:pPr>
      <w:hyperlink r:id="rId120" w:history="1">
        <w:r w:rsidR="002874F0" w:rsidRPr="0038035C">
          <w:rPr>
            <w:rStyle w:val="a3"/>
            <w:rFonts w:ascii="Times New Roman" w:eastAsia="Times New Roman" w:hAnsi="Times New Roman" w:cs="Times New Roman"/>
            <w:i/>
            <w:sz w:val="30"/>
            <w:szCs w:val="30"/>
            <w:lang w:eastAsia="ru-RU"/>
          </w:rPr>
          <w:t>http://www.belarus.by/ru/travel/heritage</w:t>
        </w:r>
      </w:hyperlink>
      <w:r w:rsidR="002874F0" w:rsidRPr="005411BA">
        <w:rPr>
          <w:rFonts w:ascii="Times New Roman" w:eastAsia="Times New Roman" w:hAnsi="Times New Roman" w:cs="Times New Roman"/>
          <w:i/>
          <w:color w:val="0563C1"/>
          <w:sz w:val="30"/>
          <w:szCs w:val="30"/>
          <w:lang w:eastAsia="ru-RU"/>
        </w:rPr>
        <w:t xml:space="preserve"> </w:t>
      </w:r>
      <w:r w:rsidR="002874F0" w:rsidRPr="0038035C">
        <w:rPr>
          <w:rFonts w:ascii="Times New Roman" w:eastAsia="Calibri" w:hAnsi="Times New Roman" w:cs="Times New Roman"/>
          <w:sz w:val="30"/>
          <w:szCs w:val="30"/>
        </w:rPr>
        <w:t xml:space="preserve">– </w:t>
      </w:r>
      <w:r w:rsidR="002874F0" w:rsidRPr="00E57D00">
        <w:rPr>
          <w:rFonts w:ascii="Times New Roman" w:eastAsia="Calibri" w:hAnsi="Times New Roman" w:cs="Times New Roman"/>
          <w:sz w:val="30"/>
          <w:szCs w:val="30"/>
        </w:rPr>
        <w:t>афіцыйны сайт Рэспублікі Беларусь;</w:t>
      </w:r>
    </w:p>
    <w:p w14:paraId="35BA8A5C" w14:textId="77777777" w:rsidR="002874F0" w:rsidRPr="0038035C" w:rsidRDefault="00216830" w:rsidP="002874F0">
      <w:pPr>
        <w:spacing w:after="0" w:line="240" w:lineRule="auto"/>
        <w:ind w:right="-1" w:firstLine="708"/>
        <w:jc w:val="both"/>
        <w:rPr>
          <w:sz w:val="30"/>
          <w:szCs w:val="30"/>
        </w:rPr>
      </w:pPr>
      <w:hyperlink r:id="rId121">
        <w:r w:rsidR="002874F0" w:rsidRPr="0038035C">
          <w:rPr>
            <w:rStyle w:val="-"/>
            <w:rFonts w:ascii="Times New Roman" w:eastAsia="Calibri" w:hAnsi="Times New Roman" w:cs="Times New Roman"/>
            <w:i/>
            <w:color w:val="0563C1"/>
            <w:sz w:val="30"/>
            <w:szCs w:val="30"/>
          </w:rPr>
          <w:t>https://www.belstat.gov.by</w:t>
        </w:r>
      </w:hyperlink>
      <w:r w:rsidR="002874F0" w:rsidRPr="0038035C">
        <w:rPr>
          <w:rFonts w:ascii="Times New Roman" w:eastAsia="Calibri" w:hAnsi="Times New Roman" w:cs="Times New Roman"/>
          <w:i/>
          <w:sz w:val="30"/>
          <w:szCs w:val="30"/>
        </w:rPr>
        <w:t xml:space="preserve"> </w:t>
      </w:r>
      <w:r w:rsidR="002874F0" w:rsidRPr="0038035C">
        <w:rPr>
          <w:rFonts w:ascii="Times New Roman" w:eastAsia="Calibri" w:hAnsi="Times New Roman" w:cs="Times New Roman"/>
          <w:sz w:val="30"/>
          <w:szCs w:val="30"/>
        </w:rPr>
        <w:t xml:space="preserve">– </w:t>
      </w:r>
      <w:r w:rsidR="002874F0" w:rsidRPr="00472DCF">
        <w:rPr>
          <w:rFonts w:ascii="Times New Roman" w:eastAsia="Calibri" w:hAnsi="Times New Roman" w:cs="Times New Roman"/>
          <w:sz w:val="30"/>
          <w:szCs w:val="30"/>
        </w:rPr>
        <w:t xml:space="preserve">афіцыйны сайт </w:t>
      </w:r>
      <w:r w:rsidR="002874F0">
        <w:rPr>
          <w:rFonts w:ascii="Times New Roman" w:eastAsia="Calibri" w:hAnsi="Times New Roman" w:cs="Times New Roman"/>
          <w:sz w:val="30"/>
          <w:szCs w:val="30"/>
        </w:rPr>
        <w:t>Нацыянальнага статыстычнага камітэта Рэспублікі Беларусь</w:t>
      </w:r>
      <w:r w:rsidR="002874F0" w:rsidRPr="0038035C">
        <w:rPr>
          <w:rFonts w:ascii="Times New Roman" w:eastAsia="Calibri" w:hAnsi="Times New Roman" w:cs="Times New Roman"/>
          <w:sz w:val="30"/>
          <w:szCs w:val="30"/>
        </w:rPr>
        <w:t>;</w:t>
      </w:r>
    </w:p>
    <w:p w14:paraId="505AAA96" w14:textId="77777777" w:rsidR="002874F0" w:rsidRPr="0038035C" w:rsidRDefault="00216830" w:rsidP="002874F0">
      <w:pPr>
        <w:spacing w:after="0" w:line="240" w:lineRule="auto"/>
        <w:ind w:right="-1" w:firstLine="708"/>
        <w:jc w:val="both"/>
        <w:rPr>
          <w:sz w:val="30"/>
          <w:szCs w:val="30"/>
        </w:rPr>
      </w:pPr>
      <w:hyperlink r:id="rId122">
        <w:r w:rsidR="002874F0" w:rsidRPr="0038035C">
          <w:rPr>
            <w:rStyle w:val="-"/>
            <w:rFonts w:ascii="Times New Roman" w:eastAsia="Calibri" w:hAnsi="Times New Roman" w:cs="Times New Roman"/>
            <w:i/>
            <w:color w:val="0563C1"/>
            <w:sz w:val="30"/>
            <w:szCs w:val="30"/>
          </w:rPr>
          <w:t>https://www.nlb.by</w:t>
        </w:r>
      </w:hyperlink>
      <w:r w:rsidR="002874F0" w:rsidRPr="0038035C">
        <w:rPr>
          <w:rFonts w:ascii="Times New Roman" w:eastAsia="Calibri" w:hAnsi="Times New Roman" w:cs="Times New Roman"/>
          <w:sz w:val="30"/>
          <w:szCs w:val="30"/>
        </w:rPr>
        <w:t xml:space="preserve"> – Нацыянальная бібліятэка Беларусі;</w:t>
      </w:r>
    </w:p>
    <w:p w14:paraId="414F1B0D" w14:textId="77777777" w:rsidR="002874F0" w:rsidRPr="0038035C" w:rsidRDefault="00216830" w:rsidP="002874F0">
      <w:pPr>
        <w:spacing w:after="0" w:line="240" w:lineRule="auto"/>
        <w:ind w:right="-1" w:firstLine="708"/>
        <w:jc w:val="both"/>
        <w:rPr>
          <w:sz w:val="30"/>
          <w:szCs w:val="30"/>
        </w:rPr>
      </w:pPr>
      <w:hyperlink r:id="rId123">
        <w:r w:rsidR="002874F0" w:rsidRPr="0038035C">
          <w:rPr>
            <w:rStyle w:val="-"/>
            <w:rFonts w:ascii="Times New Roman" w:eastAsia="Calibri" w:hAnsi="Times New Roman" w:cs="Times New Roman"/>
            <w:i/>
            <w:color w:val="0563C1"/>
            <w:sz w:val="30"/>
            <w:szCs w:val="30"/>
          </w:rPr>
          <w:t>http://www.kupalauski.by</w:t>
        </w:r>
      </w:hyperlink>
      <w:r w:rsidR="002874F0" w:rsidRPr="005411BA">
        <w:rPr>
          <w:rFonts w:ascii="Times New Roman" w:eastAsia="Calibri" w:hAnsi="Times New Roman" w:cs="Times New Roman"/>
          <w:i/>
          <w:color w:val="0563C1"/>
          <w:sz w:val="30"/>
          <w:szCs w:val="30"/>
        </w:rPr>
        <w:t xml:space="preserve"> </w:t>
      </w:r>
      <w:r w:rsidR="002874F0" w:rsidRPr="0038035C">
        <w:rPr>
          <w:rFonts w:ascii="Times New Roman" w:eastAsia="Calibri" w:hAnsi="Times New Roman" w:cs="Times New Roman"/>
          <w:sz w:val="30"/>
          <w:szCs w:val="30"/>
        </w:rPr>
        <w:t>– Нацыянальны акадэмічны тэатр імя Янкі Купалы;</w:t>
      </w:r>
    </w:p>
    <w:p w14:paraId="12CDA468" w14:textId="77777777" w:rsidR="002874F0" w:rsidRPr="0038035C" w:rsidRDefault="00216830" w:rsidP="002874F0">
      <w:pPr>
        <w:spacing w:after="0" w:line="240" w:lineRule="auto"/>
        <w:ind w:right="-1" w:firstLine="708"/>
        <w:jc w:val="both"/>
        <w:rPr>
          <w:sz w:val="30"/>
          <w:szCs w:val="30"/>
        </w:rPr>
      </w:pPr>
      <w:hyperlink r:id="rId124">
        <w:r w:rsidR="002874F0" w:rsidRPr="0038035C">
          <w:rPr>
            <w:rStyle w:val="-"/>
            <w:rFonts w:ascii="Times New Roman" w:eastAsia="Calibri" w:hAnsi="Times New Roman" w:cs="Times New Roman"/>
            <w:i/>
            <w:color w:val="0563C1"/>
            <w:sz w:val="30"/>
            <w:szCs w:val="30"/>
          </w:rPr>
          <w:t>http://bellit.museum.by/be</w:t>
        </w:r>
      </w:hyperlink>
      <w:r w:rsidR="002874F0" w:rsidRPr="0038035C">
        <w:rPr>
          <w:rFonts w:ascii="Times New Roman" w:eastAsia="Calibri" w:hAnsi="Times New Roman" w:cs="Times New Roman"/>
          <w:i/>
          <w:sz w:val="30"/>
          <w:szCs w:val="30"/>
        </w:rPr>
        <w:t xml:space="preserve"> – </w:t>
      </w:r>
      <w:r w:rsidR="002874F0" w:rsidRPr="0038035C">
        <w:rPr>
          <w:rFonts w:ascii="Times New Roman" w:eastAsia="Calibri" w:hAnsi="Times New Roman" w:cs="Times New Roman"/>
          <w:sz w:val="30"/>
          <w:szCs w:val="30"/>
        </w:rPr>
        <w:t>Дзяржаўны музей гісторыі беларускай літаратуры;</w:t>
      </w:r>
    </w:p>
    <w:p w14:paraId="7628E5B9" w14:textId="77777777" w:rsidR="002874F0" w:rsidRPr="0038035C" w:rsidRDefault="00216830" w:rsidP="002874F0">
      <w:pPr>
        <w:spacing w:after="0" w:line="240" w:lineRule="auto"/>
        <w:ind w:right="-1" w:firstLine="708"/>
        <w:jc w:val="both"/>
        <w:rPr>
          <w:sz w:val="30"/>
          <w:szCs w:val="30"/>
        </w:rPr>
      </w:pPr>
      <w:hyperlink r:id="rId125">
        <w:r w:rsidR="002874F0" w:rsidRPr="0038035C">
          <w:rPr>
            <w:rStyle w:val="-"/>
            <w:rFonts w:ascii="Times New Roman" w:eastAsia="Calibri" w:hAnsi="Times New Roman" w:cs="Times New Roman"/>
            <w:i/>
            <w:color w:val="0563C1"/>
            <w:sz w:val="30"/>
            <w:szCs w:val="30"/>
          </w:rPr>
          <w:t>http://bagdanovich.museum.by</w:t>
        </w:r>
      </w:hyperlink>
      <w:r w:rsidR="002874F0" w:rsidRPr="0038035C">
        <w:rPr>
          <w:rFonts w:ascii="Times New Roman" w:eastAsia="Calibri" w:hAnsi="Times New Roman" w:cs="Times New Roman"/>
          <w:i/>
          <w:sz w:val="30"/>
          <w:szCs w:val="30"/>
        </w:rPr>
        <w:t xml:space="preserve"> – </w:t>
      </w:r>
      <w:r w:rsidR="002874F0" w:rsidRPr="0038035C">
        <w:rPr>
          <w:rFonts w:ascii="Times New Roman" w:eastAsia="Calibri" w:hAnsi="Times New Roman" w:cs="Times New Roman"/>
          <w:sz w:val="30"/>
          <w:szCs w:val="30"/>
        </w:rPr>
        <w:t>Літаратурны музей Максіма Багдановіча;</w:t>
      </w:r>
    </w:p>
    <w:p w14:paraId="1A01D00A" w14:textId="77777777" w:rsidR="002874F0" w:rsidRPr="0038035C" w:rsidRDefault="00216830" w:rsidP="002874F0">
      <w:pPr>
        <w:spacing w:after="0" w:line="240" w:lineRule="auto"/>
        <w:ind w:right="-1" w:firstLine="708"/>
        <w:jc w:val="both"/>
        <w:rPr>
          <w:sz w:val="30"/>
          <w:szCs w:val="30"/>
        </w:rPr>
      </w:pPr>
      <w:hyperlink r:id="rId126">
        <w:r w:rsidR="002874F0" w:rsidRPr="0038035C">
          <w:rPr>
            <w:rStyle w:val="-"/>
            <w:rFonts w:ascii="Times New Roman" w:eastAsia="Calibri" w:hAnsi="Times New Roman" w:cs="Times New Roman"/>
            <w:i/>
            <w:color w:val="0563C1"/>
            <w:sz w:val="30"/>
            <w:szCs w:val="30"/>
          </w:rPr>
          <w:t>http://www.yakubkolas.by</w:t>
        </w:r>
      </w:hyperlink>
      <w:r w:rsidR="002874F0" w:rsidRPr="0038035C">
        <w:rPr>
          <w:rFonts w:ascii="Times New Roman" w:eastAsia="Calibri" w:hAnsi="Times New Roman" w:cs="Times New Roman"/>
          <w:i/>
          <w:sz w:val="30"/>
          <w:szCs w:val="30"/>
        </w:rPr>
        <w:t xml:space="preserve"> – </w:t>
      </w:r>
      <w:r w:rsidR="002874F0" w:rsidRPr="0038035C">
        <w:rPr>
          <w:rFonts w:ascii="Times New Roman" w:eastAsia="Calibri" w:hAnsi="Times New Roman" w:cs="Times New Roman"/>
          <w:sz w:val="30"/>
          <w:szCs w:val="30"/>
        </w:rPr>
        <w:t>Дзяржаўны літаратурна-мемарыяльны музей Якуба Коласа;</w:t>
      </w:r>
    </w:p>
    <w:p w14:paraId="5296BD6A" w14:textId="77777777" w:rsidR="002874F0" w:rsidRPr="0038035C" w:rsidRDefault="00216830" w:rsidP="002874F0">
      <w:pPr>
        <w:spacing w:after="0" w:line="240" w:lineRule="auto"/>
        <w:ind w:right="-1" w:firstLine="708"/>
        <w:jc w:val="both"/>
        <w:rPr>
          <w:sz w:val="30"/>
          <w:szCs w:val="30"/>
        </w:rPr>
      </w:pPr>
      <w:hyperlink r:id="rId127">
        <w:r w:rsidR="002874F0" w:rsidRPr="0038035C">
          <w:rPr>
            <w:rStyle w:val="-"/>
            <w:rFonts w:ascii="Times New Roman" w:eastAsia="Calibri" w:hAnsi="Times New Roman" w:cs="Times New Roman"/>
            <w:i/>
            <w:color w:val="0563C1"/>
            <w:sz w:val="30"/>
            <w:szCs w:val="30"/>
          </w:rPr>
          <w:t>http://www.kupala-museum.by</w:t>
        </w:r>
      </w:hyperlink>
      <w:r w:rsidR="002874F0" w:rsidRPr="0038035C">
        <w:rPr>
          <w:rFonts w:ascii="Times New Roman" w:eastAsia="Calibri" w:hAnsi="Times New Roman" w:cs="Times New Roman"/>
          <w:sz w:val="30"/>
          <w:szCs w:val="30"/>
        </w:rPr>
        <w:t xml:space="preserve"> – Дзяржаўны літаратурны музей Янкі Купалы;</w:t>
      </w:r>
    </w:p>
    <w:p w14:paraId="7BED64AB" w14:textId="77777777" w:rsidR="002874F0" w:rsidRDefault="00216830" w:rsidP="002874F0">
      <w:pPr>
        <w:spacing w:after="0" w:line="240" w:lineRule="auto"/>
        <w:ind w:right="-1" w:firstLine="708"/>
        <w:jc w:val="both"/>
        <w:rPr>
          <w:rFonts w:ascii="Times New Roman" w:eastAsia="Calibri" w:hAnsi="Times New Roman" w:cs="Times New Roman"/>
          <w:sz w:val="30"/>
          <w:szCs w:val="30"/>
        </w:rPr>
      </w:pPr>
      <w:hyperlink r:id="rId128">
        <w:r w:rsidR="002874F0" w:rsidRPr="0038035C">
          <w:rPr>
            <w:rStyle w:val="-"/>
            <w:rFonts w:ascii="Times New Roman" w:eastAsia="Calibri" w:hAnsi="Times New Roman" w:cs="Times New Roman"/>
            <w:i/>
            <w:color w:val="0563C1"/>
            <w:sz w:val="30"/>
            <w:szCs w:val="30"/>
          </w:rPr>
          <w:t>http://www.lim.by</w:t>
        </w:r>
      </w:hyperlink>
      <w:r w:rsidR="002874F0" w:rsidRPr="0038035C">
        <w:rPr>
          <w:rFonts w:ascii="Times New Roman" w:eastAsia="Calibri" w:hAnsi="Times New Roman" w:cs="Times New Roman"/>
          <w:i/>
          <w:sz w:val="30"/>
          <w:szCs w:val="30"/>
        </w:rPr>
        <w:t xml:space="preserve"> – </w:t>
      </w:r>
      <w:r w:rsidR="002874F0" w:rsidRPr="0038035C">
        <w:rPr>
          <w:rFonts w:ascii="Times New Roman" w:eastAsia="Calibri" w:hAnsi="Times New Roman" w:cs="Times New Roman"/>
          <w:sz w:val="30"/>
          <w:szCs w:val="30"/>
        </w:rPr>
        <w:t xml:space="preserve">рэдакцыйна-выдавецкая ўстанова «Выдавецкі дом </w:t>
      </w:r>
      <w:r w:rsidR="002874F0" w:rsidRPr="004E731E">
        <w:rPr>
          <w:rFonts w:ascii="Times New Roman" w:eastAsia="Calibri" w:hAnsi="Times New Roman" w:cs="Times New Roman"/>
          <w:sz w:val="30"/>
          <w:szCs w:val="30"/>
        </w:rPr>
        <w:t>„</w:t>
      </w:r>
      <w:r w:rsidR="002874F0" w:rsidRPr="0038035C">
        <w:rPr>
          <w:rFonts w:ascii="Times New Roman" w:eastAsia="Calibri" w:hAnsi="Times New Roman" w:cs="Times New Roman"/>
          <w:sz w:val="30"/>
          <w:szCs w:val="30"/>
        </w:rPr>
        <w:t>Звязда</w:t>
      </w:r>
      <w:r w:rsidR="002874F0" w:rsidRPr="004E731E">
        <w:rPr>
          <w:rFonts w:ascii="Times New Roman" w:eastAsia="Calibri" w:hAnsi="Times New Roman" w:cs="Times New Roman"/>
          <w:sz w:val="30"/>
          <w:szCs w:val="30"/>
        </w:rPr>
        <w:t>“</w:t>
      </w:r>
      <w:r w:rsidR="002874F0" w:rsidRPr="0038035C">
        <w:rPr>
          <w:rFonts w:ascii="Times New Roman" w:eastAsia="Calibri" w:hAnsi="Times New Roman" w:cs="Times New Roman"/>
          <w:sz w:val="30"/>
          <w:szCs w:val="30"/>
        </w:rPr>
        <w:t>».</w:t>
      </w:r>
    </w:p>
    <w:p w14:paraId="5D3BFA2B" w14:textId="77777777" w:rsidR="002874F0" w:rsidRPr="00F90426" w:rsidRDefault="002874F0" w:rsidP="002874F0">
      <w:pPr>
        <w:spacing w:after="0" w:line="240" w:lineRule="auto"/>
        <w:ind w:firstLine="709"/>
        <w:jc w:val="both"/>
        <w:rPr>
          <w:rFonts w:ascii="Times New Roman" w:hAnsi="Times New Roman" w:cs="Times New Roman"/>
          <w:sz w:val="30"/>
          <w:szCs w:val="30"/>
        </w:rPr>
      </w:pPr>
      <w:r w:rsidRPr="001C36F8">
        <w:rPr>
          <w:rFonts w:ascii="Times New Roman" w:hAnsi="Times New Roman" w:cs="Times New Roman"/>
          <w:sz w:val="30"/>
          <w:szCs w:val="30"/>
        </w:rPr>
        <w:t xml:space="preserve">Пры арганізацыі адукацыйнага працэсу можна выкарыстоўваць адзіны інфармацыйна-адукацыйны рэсурс </w:t>
      </w:r>
      <w:r w:rsidRPr="00017922">
        <w:rPr>
          <w:rFonts w:ascii="Times New Roman" w:hAnsi="Times New Roman" w:cs="Times New Roman"/>
          <w:i/>
          <w:sz w:val="30"/>
          <w:szCs w:val="30"/>
        </w:rPr>
        <w:t>(</w:t>
      </w:r>
      <w:hyperlink r:id="rId129" w:history="1">
        <w:r w:rsidRPr="00017922">
          <w:rPr>
            <w:rStyle w:val="a3"/>
            <w:rFonts w:ascii="Times New Roman" w:hAnsi="Times New Roman" w:cs="Times New Roman"/>
            <w:i/>
            <w:sz w:val="30"/>
            <w:szCs w:val="30"/>
          </w:rPr>
          <w:t>https://eior.by</w:t>
        </w:r>
      </w:hyperlink>
      <w:r w:rsidRPr="00017922">
        <w:rPr>
          <w:rFonts w:ascii="Times New Roman" w:hAnsi="Times New Roman" w:cs="Times New Roman"/>
          <w:i/>
          <w:sz w:val="30"/>
          <w:szCs w:val="30"/>
        </w:rPr>
        <w:t>).</w:t>
      </w:r>
      <w:r w:rsidRPr="001C36F8">
        <w:rPr>
          <w:rFonts w:ascii="Times New Roman" w:hAnsi="Times New Roman" w:cs="Times New Roman"/>
          <w:sz w:val="30"/>
          <w:szCs w:val="30"/>
        </w:rPr>
        <w:t xml:space="preserve"> Яго прызначэнне – падтрымка навучэнцаў, якія атрымліваюць агульную сярэднюю адукацыю ў адпаведнасці з індывідуальным вучэбным планам, а таксама навучэнцаў, якія па ўважлівых прычынах часова не могуць наведваць установу адукацыі.</w:t>
      </w:r>
    </w:p>
    <w:p w14:paraId="60F91BCF" w14:textId="77777777" w:rsidR="002874F0" w:rsidRPr="001D782C" w:rsidRDefault="002874F0" w:rsidP="002874F0">
      <w:pPr>
        <w:spacing w:after="0" w:line="240" w:lineRule="auto"/>
        <w:ind w:firstLine="709"/>
        <w:rPr>
          <w:rFonts w:ascii="Times New Roman" w:hAnsi="Times New Roman" w:cs="Times New Roman"/>
          <w:b/>
          <w:bCs/>
          <w:color w:val="000000"/>
          <w:sz w:val="30"/>
          <w:szCs w:val="30"/>
          <w:u w:val="single"/>
        </w:rPr>
      </w:pPr>
      <w:r w:rsidRPr="001D782C">
        <w:rPr>
          <w:rFonts w:ascii="Times New Roman" w:hAnsi="Times New Roman" w:cs="Times New Roman"/>
          <w:b/>
          <w:bCs/>
          <w:color w:val="000000"/>
          <w:sz w:val="30"/>
          <w:szCs w:val="30"/>
          <w:u w:val="single"/>
        </w:rPr>
        <w:t>7. Арганізацыя метадычнай работы</w:t>
      </w:r>
    </w:p>
    <w:p w14:paraId="4FACCC62" w14:textId="77777777" w:rsidR="002874F0" w:rsidRPr="007D5B84" w:rsidRDefault="002874F0" w:rsidP="002874F0">
      <w:pPr>
        <w:spacing w:after="0" w:line="240" w:lineRule="auto"/>
        <w:ind w:firstLine="709"/>
        <w:jc w:val="both"/>
        <w:rPr>
          <w:rFonts w:ascii="Times New Roman" w:hAnsi="Times New Roman" w:cs="Times New Roman"/>
          <w:sz w:val="30"/>
          <w:szCs w:val="30"/>
        </w:rPr>
      </w:pPr>
      <w:r w:rsidRPr="007D5B84">
        <w:rPr>
          <w:rFonts w:ascii="Times New Roman" w:hAnsi="Times New Roman" w:cs="Times New Roman"/>
          <w:sz w:val="30"/>
          <w:szCs w:val="30"/>
          <w:lang w:eastAsia="ru-RU"/>
        </w:rPr>
        <w:t>У 2021/2022 навучальным годзе дзейнасць метадычных фарміраванняў настаўнікаў беларускай мовы і літаратуры рэкамендуецца арганізаваць па тэме</w:t>
      </w:r>
      <w:r>
        <w:rPr>
          <w:rFonts w:ascii="Times New Roman" w:hAnsi="Times New Roman" w:cs="Times New Roman"/>
          <w:sz w:val="30"/>
          <w:szCs w:val="30"/>
          <w:lang w:eastAsia="ru-RU"/>
        </w:rPr>
        <w:t>:</w:t>
      </w:r>
      <w:r w:rsidRPr="007D5B84">
        <w:rPr>
          <w:rFonts w:ascii="Times New Roman" w:hAnsi="Times New Roman" w:cs="Times New Roman"/>
          <w:sz w:val="30"/>
          <w:szCs w:val="30"/>
          <w:lang w:eastAsia="ru-RU"/>
        </w:rPr>
        <w:t xml:space="preserve"> </w:t>
      </w:r>
      <w:r>
        <w:rPr>
          <w:rFonts w:ascii="Times New Roman" w:hAnsi="Times New Roman" w:cs="Times New Roman"/>
          <w:i/>
          <w:iCs/>
          <w:sz w:val="30"/>
          <w:szCs w:val="30"/>
          <w:lang w:eastAsia="ru-RU"/>
        </w:rPr>
        <w:t>«</w:t>
      </w:r>
      <w:r w:rsidRPr="007D5B84">
        <w:rPr>
          <w:rFonts w:ascii="Times New Roman" w:hAnsi="Times New Roman" w:cs="Times New Roman"/>
          <w:i/>
          <w:iCs/>
          <w:sz w:val="30"/>
          <w:szCs w:val="30"/>
          <w:lang w:eastAsia="ru-RU"/>
        </w:rPr>
        <w:t>Удасканаленне прафесійнай кампетэнтнасці настаўнікаў беларускай мовы і літаратуры па выкарыстанні тэхналогіі візуалізацыі вучэбнай інфармацыі ў сучасным адукацыйным працэсе</w:t>
      </w:r>
      <w:r>
        <w:rPr>
          <w:rFonts w:ascii="Times New Roman" w:hAnsi="Times New Roman" w:cs="Times New Roman"/>
          <w:i/>
          <w:iCs/>
          <w:sz w:val="30"/>
          <w:szCs w:val="30"/>
          <w:lang w:eastAsia="ru-RU"/>
        </w:rPr>
        <w:t>»</w:t>
      </w:r>
      <w:r w:rsidRPr="007D5B84">
        <w:rPr>
          <w:rFonts w:ascii="Times New Roman" w:hAnsi="Times New Roman" w:cs="Times New Roman"/>
          <w:sz w:val="30"/>
          <w:szCs w:val="30"/>
          <w:lang w:eastAsia="ru-RU"/>
        </w:rPr>
        <w:t>.</w:t>
      </w:r>
      <w:r w:rsidRPr="007D5B84">
        <w:rPr>
          <w:rFonts w:ascii="Times New Roman" w:hAnsi="Times New Roman" w:cs="Times New Roman"/>
          <w:sz w:val="30"/>
          <w:szCs w:val="30"/>
        </w:rPr>
        <w:t xml:space="preserve"> </w:t>
      </w:r>
    </w:p>
    <w:p w14:paraId="3329B2EE" w14:textId="77777777" w:rsidR="002874F0" w:rsidRPr="007D5B84" w:rsidRDefault="002874F0" w:rsidP="002874F0">
      <w:pPr>
        <w:spacing w:after="0" w:line="240" w:lineRule="auto"/>
        <w:ind w:firstLine="709"/>
        <w:jc w:val="both"/>
        <w:rPr>
          <w:rFonts w:ascii="Times New Roman" w:hAnsi="Times New Roman" w:cs="Times New Roman"/>
          <w:sz w:val="30"/>
          <w:szCs w:val="30"/>
          <w:lang w:eastAsia="ru-RU"/>
        </w:rPr>
      </w:pPr>
      <w:r w:rsidRPr="007D5B84">
        <w:rPr>
          <w:rFonts w:ascii="Times New Roman" w:hAnsi="Times New Roman" w:cs="Times New Roman"/>
          <w:sz w:val="30"/>
          <w:szCs w:val="30"/>
          <w:lang w:eastAsia="ru-RU"/>
        </w:rPr>
        <w:t>Пры планаванні метадычнай работы з настаўнікамі беларускай мовы і літаратуры ў 2021/2022 навучальным годзе варта ўлічваць патрабаванні нарматыўных прававых актаў, актуальныя пытанні развіцця прадметнай адукацыі, інтарэсы і запыты педагогаў, іх прафесійныя кампетэнцыі.</w:t>
      </w:r>
    </w:p>
    <w:p w14:paraId="61C21A71" w14:textId="77777777" w:rsidR="002874F0" w:rsidRPr="00243347" w:rsidRDefault="002874F0" w:rsidP="002874F0">
      <w:pPr>
        <w:spacing w:after="0" w:line="240" w:lineRule="auto"/>
        <w:ind w:firstLine="709"/>
        <w:jc w:val="both"/>
        <w:rPr>
          <w:rFonts w:ascii="Times New Roman" w:hAnsi="Times New Roman" w:cs="Times New Roman"/>
          <w:b/>
          <w:bCs/>
          <w:sz w:val="30"/>
          <w:szCs w:val="30"/>
        </w:rPr>
      </w:pPr>
      <w:r w:rsidRPr="00243347">
        <w:rPr>
          <w:rFonts w:ascii="Times New Roman" w:hAnsi="Times New Roman" w:cs="Times New Roman"/>
          <w:b/>
          <w:bCs/>
          <w:sz w:val="30"/>
          <w:szCs w:val="30"/>
        </w:rPr>
        <w:t>На жнівеньскіх прадметных секцыях варта абмеркаваць наступныя пытанні</w:t>
      </w:r>
      <w:r>
        <w:rPr>
          <w:rFonts w:ascii="Times New Roman" w:hAnsi="Times New Roman" w:cs="Times New Roman"/>
          <w:b/>
          <w:bCs/>
          <w:sz w:val="30"/>
          <w:szCs w:val="30"/>
        </w:rPr>
        <w:t>:</w:t>
      </w:r>
    </w:p>
    <w:p w14:paraId="6E7D53EA" w14:textId="77777777" w:rsidR="002874F0" w:rsidRPr="00243347" w:rsidRDefault="002874F0" w:rsidP="002874F0">
      <w:pPr>
        <w:spacing w:after="0" w:line="240" w:lineRule="auto"/>
        <w:ind w:firstLine="709"/>
        <w:jc w:val="both"/>
        <w:rPr>
          <w:rFonts w:ascii="Times New Roman" w:hAnsi="Times New Roman" w:cs="Times New Roman"/>
          <w:i/>
          <w:iCs/>
          <w:sz w:val="30"/>
          <w:szCs w:val="30"/>
          <w:lang w:eastAsia="ru-RU"/>
        </w:rPr>
      </w:pPr>
      <w:r w:rsidRPr="00243347">
        <w:rPr>
          <w:rFonts w:ascii="Times New Roman" w:hAnsi="Times New Roman" w:cs="Times New Roman"/>
          <w:i/>
          <w:iCs/>
          <w:sz w:val="30"/>
          <w:szCs w:val="30"/>
          <w:lang w:eastAsia="ru-RU"/>
        </w:rPr>
        <w:t>1. Асаблівасці арганізацыі адукацыйнага працэсу ва ўстановах агульнай сярэдняй адукацыі ў 2021/2022 навучальным годзе:</w:t>
      </w:r>
    </w:p>
    <w:p w14:paraId="5909234E" w14:textId="77777777" w:rsidR="002874F0" w:rsidRPr="008D051A" w:rsidRDefault="002874F0" w:rsidP="002874F0">
      <w:pPr>
        <w:spacing w:after="0" w:line="240" w:lineRule="auto"/>
        <w:ind w:firstLine="709"/>
        <w:jc w:val="both"/>
        <w:rPr>
          <w:rFonts w:ascii="Times New Roman" w:hAnsi="Times New Roman" w:cs="Times New Roman"/>
          <w:sz w:val="30"/>
          <w:szCs w:val="30"/>
          <w:lang w:eastAsia="ru-RU"/>
        </w:rPr>
      </w:pPr>
      <w:r w:rsidRPr="008D051A">
        <w:rPr>
          <w:rFonts w:ascii="Times New Roman" w:hAnsi="Times New Roman" w:cs="Times New Roman"/>
          <w:sz w:val="30"/>
          <w:szCs w:val="30"/>
          <w:lang w:eastAsia="ru-RU"/>
        </w:rPr>
        <w:t xml:space="preserve">абноўленыя вучэбныя праграмы па вучэбных прадметах </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Беларуская мова</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Беларуская літаратура</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 xml:space="preserve"> для XI класа;</w:t>
      </w:r>
    </w:p>
    <w:p w14:paraId="4E9C455F" w14:textId="77777777" w:rsidR="002874F0" w:rsidRPr="008D051A" w:rsidRDefault="002874F0" w:rsidP="002874F0">
      <w:pPr>
        <w:spacing w:after="0" w:line="240" w:lineRule="auto"/>
        <w:ind w:firstLine="709"/>
        <w:jc w:val="both"/>
        <w:rPr>
          <w:rFonts w:ascii="Times New Roman" w:hAnsi="Times New Roman" w:cs="Times New Roman"/>
          <w:sz w:val="30"/>
          <w:szCs w:val="30"/>
          <w:lang w:eastAsia="ru-RU"/>
        </w:rPr>
      </w:pPr>
      <w:r w:rsidRPr="008D051A">
        <w:rPr>
          <w:rFonts w:ascii="Times New Roman" w:hAnsi="Times New Roman" w:cs="Times New Roman"/>
          <w:sz w:val="30"/>
          <w:szCs w:val="30"/>
          <w:lang w:eastAsia="ru-RU"/>
        </w:rPr>
        <w:t xml:space="preserve">новыя вучэбныя дапаможнікі па вучэбных прадметах </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Беларуская мова</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 xml:space="preserve"> і </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Беларуская літаратура</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 асаблівасці працы з імі пры арганізацыі вучэбна-пазнавальнай дзейнасці вучняў;</w:t>
      </w:r>
    </w:p>
    <w:p w14:paraId="5C1E25C7" w14:textId="77777777" w:rsidR="002874F0" w:rsidRPr="008D051A" w:rsidRDefault="002874F0" w:rsidP="002874F0">
      <w:pPr>
        <w:spacing w:after="0" w:line="240" w:lineRule="auto"/>
        <w:ind w:firstLine="709"/>
        <w:jc w:val="both"/>
        <w:rPr>
          <w:rFonts w:ascii="Times New Roman" w:hAnsi="Times New Roman" w:cs="Times New Roman"/>
          <w:sz w:val="30"/>
          <w:szCs w:val="30"/>
          <w:lang w:eastAsia="ru-RU"/>
        </w:rPr>
      </w:pPr>
      <w:r w:rsidRPr="008D051A">
        <w:rPr>
          <w:rFonts w:ascii="Times New Roman" w:hAnsi="Times New Roman" w:cs="Times New Roman"/>
          <w:sz w:val="30"/>
          <w:szCs w:val="30"/>
          <w:lang w:eastAsia="ru-RU"/>
        </w:rPr>
        <w:lastRenderedPageBreak/>
        <w:t xml:space="preserve">эфектыўнасць выкарыстання ў адукацыйным працэсе кампанентаў вучэбна-метадычных комплексаў па вучэбных прадметах </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Беларуская мова</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Беларуская літаратура</w:t>
      </w:r>
      <w:r>
        <w:rPr>
          <w:rFonts w:ascii="Times New Roman" w:hAnsi="Times New Roman" w:cs="Times New Roman"/>
          <w:sz w:val="30"/>
          <w:szCs w:val="30"/>
          <w:lang w:eastAsia="ru-RU"/>
        </w:rPr>
        <w:t>»</w:t>
      </w:r>
      <w:r w:rsidRPr="008D051A">
        <w:rPr>
          <w:rFonts w:ascii="Times New Roman" w:hAnsi="Times New Roman" w:cs="Times New Roman"/>
          <w:sz w:val="30"/>
          <w:szCs w:val="30"/>
          <w:lang w:eastAsia="ru-RU"/>
        </w:rPr>
        <w:t>;</w:t>
      </w:r>
    </w:p>
    <w:p w14:paraId="0B9C1C16" w14:textId="77777777" w:rsidR="002874F0" w:rsidRPr="008D051A" w:rsidRDefault="002874F0" w:rsidP="002874F0">
      <w:pPr>
        <w:spacing w:after="0" w:line="240" w:lineRule="auto"/>
        <w:ind w:firstLine="709"/>
        <w:jc w:val="both"/>
        <w:rPr>
          <w:rFonts w:ascii="Times New Roman" w:hAnsi="Times New Roman" w:cs="Times New Roman"/>
          <w:sz w:val="30"/>
          <w:szCs w:val="30"/>
          <w:lang w:eastAsia="ru-RU"/>
        </w:rPr>
      </w:pPr>
      <w:r w:rsidRPr="008D051A">
        <w:rPr>
          <w:rFonts w:ascii="Times New Roman" w:hAnsi="Times New Roman" w:cs="Times New Roman"/>
          <w:sz w:val="30"/>
          <w:szCs w:val="30"/>
          <w:lang w:eastAsia="ru-RU"/>
        </w:rPr>
        <w:t>адзіны інфармацыйна-адукацыйны рэсурс: прызначэнне, змест, магчымасці выкарыстання ў адукацыйным працэсе.</w:t>
      </w:r>
    </w:p>
    <w:p w14:paraId="7EEE34D5" w14:textId="77777777" w:rsidR="002874F0" w:rsidRPr="008D051A" w:rsidRDefault="002874F0" w:rsidP="002874F0">
      <w:pPr>
        <w:spacing w:after="0" w:line="240" w:lineRule="auto"/>
        <w:ind w:firstLine="709"/>
        <w:jc w:val="both"/>
        <w:rPr>
          <w:rFonts w:ascii="Times New Roman" w:hAnsi="Times New Roman" w:cs="Times New Roman"/>
          <w:i/>
          <w:iCs/>
          <w:sz w:val="30"/>
          <w:szCs w:val="30"/>
          <w:lang w:eastAsia="ru-RU"/>
        </w:rPr>
      </w:pPr>
      <w:r w:rsidRPr="008D051A">
        <w:rPr>
          <w:rFonts w:ascii="Times New Roman" w:hAnsi="Times New Roman" w:cs="Times New Roman"/>
          <w:i/>
          <w:iCs/>
          <w:sz w:val="30"/>
          <w:szCs w:val="30"/>
          <w:lang w:eastAsia="ru-RU"/>
        </w:rPr>
        <w:t>2. Планаванне работы метадычных фарміраванняў</w:t>
      </w:r>
      <w:r>
        <w:rPr>
          <w:rFonts w:ascii="Times New Roman" w:hAnsi="Times New Roman" w:cs="Times New Roman"/>
          <w:i/>
          <w:iCs/>
          <w:sz w:val="30"/>
          <w:szCs w:val="30"/>
          <w:lang w:eastAsia="ru-RU"/>
        </w:rPr>
        <w:t xml:space="preserve"> у 2021/2022 навучальным годзе</w:t>
      </w:r>
      <w:r w:rsidRPr="008D051A">
        <w:rPr>
          <w:rFonts w:ascii="Times New Roman" w:hAnsi="Times New Roman" w:cs="Times New Roman"/>
          <w:i/>
          <w:iCs/>
          <w:sz w:val="30"/>
          <w:szCs w:val="30"/>
          <w:lang w:eastAsia="ru-RU"/>
        </w:rPr>
        <w:t>:</w:t>
      </w:r>
    </w:p>
    <w:p w14:paraId="136DBC1A" w14:textId="77777777" w:rsidR="002874F0" w:rsidRPr="008D051A" w:rsidRDefault="002874F0" w:rsidP="002874F0">
      <w:pPr>
        <w:spacing w:after="0" w:line="240" w:lineRule="auto"/>
        <w:ind w:firstLine="709"/>
        <w:jc w:val="both"/>
        <w:rPr>
          <w:rFonts w:ascii="Times New Roman" w:hAnsi="Times New Roman" w:cs="Times New Roman"/>
          <w:sz w:val="30"/>
          <w:szCs w:val="30"/>
          <w:lang w:eastAsia="ru-RU"/>
        </w:rPr>
      </w:pPr>
      <w:r w:rsidRPr="008D051A">
        <w:rPr>
          <w:rFonts w:ascii="Times New Roman" w:hAnsi="Times New Roman" w:cs="Times New Roman"/>
          <w:sz w:val="30"/>
          <w:szCs w:val="30"/>
          <w:lang w:eastAsia="ru-RU"/>
        </w:rPr>
        <w:t xml:space="preserve">аналіз работы метадычных фарміраванняў у 2020/2021 навучальным годзе; </w:t>
      </w:r>
    </w:p>
    <w:p w14:paraId="73D5FA7F" w14:textId="77777777" w:rsidR="002874F0" w:rsidRPr="008D051A" w:rsidRDefault="002874F0" w:rsidP="002874F0">
      <w:pPr>
        <w:spacing w:after="0" w:line="240" w:lineRule="auto"/>
        <w:ind w:firstLine="709"/>
        <w:jc w:val="both"/>
        <w:rPr>
          <w:rFonts w:ascii="Times New Roman" w:hAnsi="Times New Roman" w:cs="Times New Roman"/>
          <w:sz w:val="30"/>
          <w:szCs w:val="30"/>
          <w:lang w:eastAsia="ru-RU"/>
        </w:rPr>
      </w:pPr>
      <w:r w:rsidRPr="008D051A">
        <w:rPr>
          <w:rFonts w:ascii="Times New Roman" w:hAnsi="Times New Roman" w:cs="Times New Roman"/>
          <w:sz w:val="30"/>
          <w:szCs w:val="30"/>
          <w:lang w:eastAsia="ru-RU"/>
        </w:rPr>
        <w:t>тэндэнцыі развіцця моўнай адукацыі ва ўстановах агульнай сярэдняй адукацыі раёна, актуальныя праблемы і шляхі іх вырашэння;</w:t>
      </w:r>
    </w:p>
    <w:p w14:paraId="72F7DE28" w14:textId="77777777" w:rsidR="002874F0" w:rsidRPr="008D051A" w:rsidRDefault="002874F0" w:rsidP="002874F0">
      <w:pPr>
        <w:spacing w:after="0" w:line="240" w:lineRule="auto"/>
        <w:ind w:firstLine="709"/>
        <w:jc w:val="both"/>
        <w:rPr>
          <w:rFonts w:ascii="Times New Roman" w:hAnsi="Times New Roman" w:cs="Times New Roman"/>
          <w:sz w:val="30"/>
          <w:szCs w:val="30"/>
          <w:lang w:eastAsia="ru-RU"/>
        </w:rPr>
      </w:pPr>
      <w:r w:rsidRPr="008D051A">
        <w:rPr>
          <w:rFonts w:ascii="Times New Roman" w:hAnsi="Times New Roman" w:cs="Times New Roman"/>
          <w:sz w:val="30"/>
          <w:szCs w:val="30"/>
          <w:lang w:eastAsia="ru-RU"/>
        </w:rPr>
        <w:t>планаванне работы метадычнага аб’яднання, творчай групы, школы маладога настаўніка і іншых метадычных фарміраванняў на</w:t>
      </w:r>
      <w:r>
        <w:rPr>
          <w:rFonts w:ascii="Times New Roman" w:hAnsi="Times New Roman" w:cs="Times New Roman"/>
          <w:sz w:val="30"/>
          <w:szCs w:val="30"/>
          <w:lang w:eastAsia="ru-RU"/>
        </w:rPr>
        <w:t> </w:t>
      </w:r>
      <w:r w:rsidRPr="008D051A">
        <w:rPr>
          <w:rFonts w:ascii="Times New Roman" w:hAnsi="Times New Roman" w:cs="Times New Roman"/>
          <w:sz w:val="30"/>
          <w:szCs w:val="30"/>
          <w:lang w:eastAsia="ru-RU"/>
        </w:rPr>
        <w:t>2021/2022 навучальны год.</w:t>
      </w:r>
    </w:p>
    <w:p w14:paraId="2A12A6D5" w14:textId="77777777" w:rsidR="002874F0" w:rsidRPr="008D051A" w:rsidRDefault="002874F0" w:rsidP="002874F0">
      <w:pPr>
        <w:spacing w:after="0" w:line="240" w:lineRule="auto"/>
        <w:ind w:firstLine="709"/>
        <w:jc w:val="both"/>
        <w:rPr>
          <w:rFonts w:ascii="Times New Roman" w:hAnsi="Times New Roman" w:cs="Times New Roman"/>
          <w:sz w:val="30"/>
          <w:szCs w:val="30"/>
        </w:rPr>
      </w:pPr>
      <w:r w:rsidRPr="008D051A">
        <w:rPr>
          <w:rFonts w:ascii="Times New Roman" w:hAnsi="Times New Roman" w:cs="Times New Roman"/>
          <w:b/>
          <w:bCs/>
          <w:sz w:val="30"/>
          <w:szCs w:val="30"/>
        </w:rPr>
        <w:t>На пасяджэннях метадычных фарміраванняў настаўнікаў беларускай мовы і літаратуры</w:t>
      </w:r>
      <w:r w:rsidRPr="008D051A">
        <w:rPr>
          <w:rFonts w:ascii="Times New Roman" w:hAnsi="Times New Roman" w:cs="Times New Roman"/>
          <w:sz w:val="30"/>
          <w:szCs w:val="30"/>
        </w:rPr>
        <w:t xml:space="preserve"> (метадычнае аб’яднанне, школа маладога настаўніка, школа ўдасканалення педагагічнага майстэрства, творчыя групы і інш.) рэкамендуецца разгледзець актуальныя пытанні тэорыі і методыкі выкладання </w:t>
      </w:r>
      <w:r>
        <w:rPr>
          <w:rFonts w:ascii="Times New Roman" w:hAnsi="Times New Roman" w:cs="Times New Roman"/>
          <w:sz w:val="30"/>
          <w:szCs w:val="30"/>
        </w:rPr>
        <w:t xml:space="preserve">вучэбных </w:t>
      </w:r>
      <w:r w:rsidRPr="008D051A">
        <w:rPr>
          <w:rFonts w:ascii="Times New Roman" w:hAnsi="Times New Roman" w:cs="Times New Roman"/>
          <w:sz w:val="30"/>
          <w:szCs w:val="30"/>
        </w:rPr>
        <w:t xml:space="preserve">прадметаў, выкарыстання сучасных тэхналогій візуалізацыі ў адукацыйным працэсе </w:t>
      </w:r>
      <w:r w:rsidRPr="008D051A">
        <w:rPr>
          <w:rFonts w:ascii="Times New Roman" w:hAnsi="Times New Roman" w:cs="Times New Roman"/>
          <w:i/>
          <w:iCs/>
          <w:sz w:val="30"/>
          <w:szCs w:val="30"/>
        </w:rPr>
        <w:t>з улікам эфектыўнага вопыту педагогаў рэгіёна</w:t>
      </w:r>
      <w:r w:rsidRPr="008D051A">
        <w:rPr>
          <w:rFonts w:ascii="Times New Roman" w:hAnsi="Times New Roman" w:cs="Times New Roman"/>
          <w:sz w:val="30"/>
          <w:szCs w:val="30"/>
        </w:rPr>
        <w:t>:</w:t>
      </w:r>
    </w:p>
    <w:p w14:paraId="28970E6D" w14:textId="77777777" w:rsidR="002874F0" w:rsidRDefault="002874F0" w:rsidP="002874F0">
      <w:pPr>
        <w:spacing w:after="0" w:line="240" w:lineRule="auto"/>
        <w:ind w:firstLine="709"/>
        <w:jc w:val="both"/>
        <w:rPr>
          <w:rFonts w:ascii="Times New Roman" w:hAnsi="Times New Roman" w:cs="Times New Roman"/>
          <w:sz w:val="30"/>
          <w:szCs w:val="30"/>
        </w:rPr>
      </w:pPr>
      <w:r w:rsidRPr="008D051A">
        <w:rPr>
          <w:rFonts w:ascii="Times New Roman" w:hAnsi="Times New Roman" w:cs="Times New Roman"/>
          <w:sz w:val="30"/>
          <w:szCs w:val="30"/>
        </w:rPr>
        <w:t>візуалізацыя вучэбнай інфармацыі ў вучэбных дапаможніках па</w:t>
      </w:r>
      <w:r>
        <w:rPr>
          <w:rFonts w:ascii="Times New Roman" w:hAnsi="Times New Roman" w:cs="Times New Roman"/>
          <w:sz w:val="30"/>
          <w:szCs w:val="30"/>
        </w:rPr>
        <w:t> </w:t>
      </w:r>
      <w:r w:rsidRPr="008D051A">
        <w:rPr>
          <w:rFonts w:ascii="Times New Roman" w:hAnsi="Times New Roman" w:cs="Times New Roman"/>
          <w:sz w:val="30"/>
          <w:szCs w:val="30"/>
        </w:rPr>
        <w:t>беларускай мове і літаратуры як эфектыўны сродак фарміравання прадметных і метапрадметных кампетэнцый;</w:t>
      </w:r>
    </w:p>
    <w:p w14:paraId="4611254B" w14:textId="77777777" w:rsidR="002874F0" w:rsidRPr="008D051A" w:rsidRDefault="002874F0" w:rsidP="002874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выхаваўчы патэнцыял урокаў беларускай мовы і літаратуры;</w:t>
      </w:r>
    </w:p>
    <w:p w14:paraId="1AD082D8" w14:textId="77777777" w:rsidR="002874F0" w:rsidRPr="008D051A" w:rsidRDefault="002874F0" w:rsidP="002874F0">
      <w:pPr>
        <w:spacing w:after="0" w:line="240" w:lineRule="auto"/>
        <w:ind w:firstLine="709"/>
        <w:jc w:val="both"/>
        <w:rPr>
          <w:rFonts w:ascii="Times New Roman" w:hAnsi="Times New Roman" w:cs="Times New Roman"/>
          <w:sz w:val="30"/>
          <w:szCs w:val="30"/>
        </w:rPr>
      </w:pPr>
      <w:r w:rsidRPr="008D051A">
        <w:rPr>
          <w:rFonts w:ascii="Times New Roman" w:hAnsi="Times New Roman" w:cs="Times New Roman"/>
          <w:sz w:val="30"/>
          <w:szCs w:val="30"/>
        </w:rPr>
        <w:t>інфармацыйна-камунікацыйныя тэхналогіі і арганізацыя вучэбна-пазнавальнай дзейнасці вучняў;</w:t>
      </w:r>
    </w:p>
    <w:p w14:paraId="4C384EB7" w14:textId="77777777" w:rsidR="002874F0" w:rsidRPr="008D051A" w:rsidRDefault="002874F0" w:rsidP="002874F0">
      <w:pPr>
        <w:spacing w:after="0" w:line="240" w:lineRule="auto"/>
        <w:ind w:firstLine="709"/>
        <w:jc w:val="both"/>
        <w:rPr>
          <w:rFonts w:ascii="Times New Roman" w:hAnsi="Times New Roman" w:cs="Times New Roman"/>
          <w:sz w:val="30"/>
          <w:szCs w:val="30"/>
        </w:rPr>
      </w:pPr>
      <w:r w:rsidRPr="008D051A">
        <w:rPr>
          <w:rFonts w:ascii="Times New Roman" w:hAnsi="Times New Roman" w:cs="Times New Roman"/>
          <w:sz w:val="30"/>
          <w:szCs w:val="30"/>
        </w:rPr>
        <w:t>арганізацыя вучэбна-пазнавальнай дзейнасці вучняў на вучэбных занятках па беларускай мове і літаратуры з выкарыстаннем развіццёвага інфармацыйна-адукацыйнага асяроддзя;</w:t>
      </w:r>
    </w:p>
    <w:p w14:paraId="2730AFCD" w14:textId="77777777" w:rsidR="002874F0" w:rsidRPr="008D051A" w:rsidRDefault="002874F0" w:rsidP="002874F0">
      <w:pPr>
        <w:spacing w:after="0" w:line="240" w:lineRule="auto"/>
        <w:ind w:firstLine="709"/>
        <w:jc w:val="both"/>
        <w:rPr>
          <w:rFonts w:ascii="Times New Roman" w:hAnsi="Times New Roman" w:cs="Times New Roman"/>
          <w:sz w:val="30"/>
          <w:szCs w:val="30"/>
          <w:lang w:eastAsia="ru-RU"/>
        </w:rPr>
      </w:pPr>
      <w:r w:rsidRPr="008D051A">
        <w:rPr>
          <w:rFonts w:ascii="Times New Roman" w:hAnsi="Times New Roman" w:cs="Times New Roman"/>
          <w:sz w:val="30"/>
          <w:szCs w:val="30"/>
          <w:lang w:eastAsia="ru-RU"/>
        </w:rPr>
        <w:t>выкарыстанне сродкаў і тэхнік візуалізацыі вучэбнай інфармацыі падчас рэалізацыі ўнутрыпрадметных і міжпрадметных сувязей на</w:t>
      </w:r>
      <w:r>
        <w:rPr>
          <w:rFonts w:ascii="Times New Roman" w:hAnsi="Times New Roman" w:cs="Times New Roman"/>
          <w:sz w:val="30"/>
          <w:szCs w:val="30"/>
          <w:lang w:eastAsia="ru-RU"/>
        </w:rPr>
        <w:t> </w:t>
      </w:r>
      <w:r w:rsidRPr="008D051A">
        <w:rPr>
          <w:rFonts w:ascii="Times New Roman" w:hAnsi="Times New Roman" w:cs="Times New Roman"/>
          <w:sz w:val="30"/>
          <w:szCs w:val="30"/>
          <w:lang w:eastAsia="ru-RU"/>
        </w:rPr>
        <w:t>вучэбных занятках па беларускай мове і літаратуры;</w:t>
      </w:r>
    </w:p>
    <w:p w14:paraId="11D525D7" w14:textId="77777777" w:rsidR="002874F0" w:rsidRPr="007D5B84" w:rsidRDefault="002874F0" w:rsidP="002874F0">
      <w:pPr>
        <w:spacing w:after="0" w:line="240" w:lineRule="auto"/>
        <w:ind w:firstLine="709"/>
        <w:jc w:val="both"/>
        <w:rPr>
          <w:rFonts w:ascii="Times New Roman" w:hAnsi="Times New Roman" w:cs="Times New Roman"/>
          <w:sz w:val="30"/>
          <w:szCs w:val="30"/>
        </w:rPr>
      </w:pPr>
      <w:r w:rsidRPr="008D051A">
        <w:rPr>
          <w:rFonts w:ascii="Times New Roman" w:hAnsi="Times New Roman" w:cs="Times New Roman"/>
          <w:sz w:val="30"/>
          <w:szCs w:val="30"/>
        </w:rPr>
        <w:t>кагнітыўная візуалізацыя вучэбнай інфармацыі (схемы, графікі, табліцы, апорныя канспекты, інтэлект-карты і інш.) як сродак павышэння выніковасці адукацыйнага працэсу па беларускай</w:t>
      </w:r>
      <w:r w:rsidRPr="007D5B84">
        <w:rPr>
          <w:rFonts w:ascii="Times New Roman" w:hAnsi="Times New Roman" w:cs="Times New Roman"/>
          <w:sz w:val="30"/>
          <w:szCs w:val="30"/>
        </w:rPr>
        <w:t xml:space="preserve"> мове і літаратуры;</w:t>
      </w:r>
    </w:p>
    <w:p w14:paraId="39195ED4" w14:textId="77777777" w:rsidR="002874F0" w:rsidRPr="007D5B84" w:rsidRDefault="002874F0" w:rsidP="002874F0">
      <w:pPr>
        <w:spacing w:after="0" w:line="240" w:lineRule="auto"/>
        <w:ind w:firstLine="709"/>
        <w:jc w:val="both"/>
        <w:rPr>
          <w:rFonts w:ascii="Times New Roman" w:hAnsi="Times New Roman" w:cs="Times New Roman"/>
          <w:sz w:val="30"/>
          <w:szCs w:val="30"/>
        </w:rPr>
      </w:pPr>
      <w:r w:rsidRPr="007D5B84">
        <w:rPr>
          <w:rFonts w:ascii="Times New Roman" w:hAnsi="Times New Roman" w:cs="Times New Roman"/>
          <w:sz w:val="30"/>
          <w:szCs w:val="30"/>
        </w:rPr>
        <w:t>візуалізацыя як адзін са сродкаў фарміравання чытацкай пiсьменнасцi вучняў на вучэбных занятках па беларускай мове і літаратуры;</w:t>
      </w:r>
    </w:p>
    <w:p w14:paraId="1D57CDEC" w14:textId="77777777" w:rsidR="002874F0" w:rsidRPr="007D5B84" w:rsidRDefault="002874F0" w:rsidP="002874F0">
      <w:pPr>
        <w:spacing w:after="0" w:line="240" w:lineRule="auto"/>
        <w:ind w:firstLine="709"/>
        <w:jc w:val="both"/>
        <w:rPr>
          <w:rFonts w:ascii="Times New Roman" w:hAnsi="Times New Roman" w:cs="Times New Roman"/>
          <w:sz w:val="30"/>
          <w:szCs w:val="30"/>
        </w:rPr>
      </w:pPr>
      <w:r w:rsidRPr="007D5B84">
        <w:rPr>
          <w:rFonts w:ascii="Times New Roman" w:hAnsi="Times New Roman" w:cs="Times New Roman"/>
          <w:sz w:val="30"/>
          <w:szCs w:val="30"/>
        </w:rPr>
        <w:t xml:space="preserve">выкарыстанне </w:t>
      </w:r>
      <w:r w:rsidRPr="00AB0C8F">
        <w:rPr>
          <w:rFonts w:ascii="Times New Roman" w:hAnsi="Times New Roman" w:cs="Times New Roman"/>
          <w:sz w:val="30"/>
          <w:szCs w:val="30"/>
        </w:rPr>
        <w:t>інфаграфікі</w:t>
      </w:r>
      <w:r w:rsidRPr="007D5B84">
        <w:rPr>
          <w:rFonts w:ascii="Times New Roman" w:hAnsi="Times New Roman" w:cs="Times New Roman"/>
          <w:sz w:val="30"/>
          <w:szCs w:val="30"/>
        </w:rPr>
        <w:t xml:space="preserve"> на ўроках беларускай літаратуры пры вывучэнні мастацкіх твораў і </w:t>
      </w:r>
      <w:r w:rsidRPr="00AB0C8F">
        <w:rPr>
          <w:rFonts w:ascii="Times New Roman" w:hAnsi="Times New Roman" w:cs="Times New Roman"/>
          <w:sz w:val="30"/>
          <w:szCs w:val="30"/>
        </w:rPr>
        <w:t>біяграфічнага матэрыялу</w:t>
      </w:r>
      <w:r w:rsidRPr="007D5B84">
        <w:rPr>
          <w:rFonts w:ascii="Times New Roman" w:hAnsi="Times New Roman" w:cs="Times New Roman"/>
          <w:sz w:val="30"/>
          <w:szCs w:val="30"/>
        </w:rPr>
        <w:t>;</w:t>
      </w:r>
    </w:p>
    <w:p w14:paraId="4C83A795" w14:textId="77777777" w:rsidR="002874F0" w:rsidRPr="007D5B84" w:rsidRDefault="002874F0" w:rsidP="002874F0">
      <w:pPr>
        <w:spacing w:after="0" w:line="240" w:lineRule="auto"/>
        <w:ind w:firstLine="709"/>
        <w:jc w:val="both"/>
        <w:rPr>
          <w:rFonts w:ascii="Times New Roman" w:hAnsi="Times New Roman" w:cs="Times New Roman"/>
          <w:sz w:val="30"/>
          <w:szCs w:val="30"/>
        </w:rPr>
      </w:pPr>
      <w:r w:rsidRPr="007D5B84">
        <w:rPr>
          <w:rFonts w:ascii="Times New Roman" w:hAnsi="Times New Roman" w:cs="Times New Roman"/>
          <w:sz w:val="30"/>
          <w:szCs w:val="30"/>
        </w:rPr>
        <w:lastRenderedPageBreak/>
        <w:t xml:space="preserve">стварэнне другасных тэкстаў (рэфератаў, канспектаў, тэзісаў, планаў, алгарытмаў і інш.) </w:t>
      </w:r>
      <w:r>
        <w:rPr>
          <w:rFonts w:ascii="Times New Roman" w:hAnsi="Times New Roman" w:cs="Times New Roman"/>
          <w:sz w:val="30"/>
          <w:szCs w:val="30"/>
        </w:rPr>
        <w:t>пры вывучэнні</w:t>
      </w:r>
      <w:r w:rsidRPr="007D5B84">
        <w:rPr>
          <w:rFonts w:ascii="Times New Roman" w:hAnsi="Times New Roman" w:cs="Times New Roman"/>
          <w:sz w:val="30"/>
          <w:szCs w:val="30"/>
        </w:rPr>
        <w:t xml:space="preserve"> беларускай мовы і літаратуры з</w:t>
      </w:r>
      <w:r>
        <w:rPr>
          <w:rFonts w:ascii="Times New Roman" w:hAnsi="Times New Roman" w:cs="Times New Roman"/>
          <w:sz w:val="30"/>
          <w:szCs w:val="30"/>
        </w:rPr>
        <w:t> </w:t>
      </w:r>
      <w:r w:rsidRPr="007D5B84">
        <w:rPr>
          <w:rFonts w:ascii="Times New Roman" w:hAnsi="Times New Roman" w:cs="Times New Roman"/>
          <w:sz w:val="30"/>
          <w:szCs w:val="30"/>
        </w:rPr>
        <w:t>выкарыстаннем сродкаў візуалізацыі вучэбнага матэрыялу;</w:t>
      </w:r>
    </w:p>
    <w:p w14:paraId="71C0D897" w14:textId="77777777" w:rsidR="002874F0" w:rsidRPr="007D5B84" w:rsidRDefault="002874F0" w:rsidP="002874F0">
      <w:pPr>
        <w:spacing w:after="0" w:line="240" w:lineRule="auto"/>
        <w:ind w:firstLine="709"/>
        <w:jc w:val="both"/>
        <w:rPr>
          <w:rFonts w:ascii="Times New Roman" w:hAnsi="Times New Roman" w:cs="Times New Roman"/>
          <w:sz w:val="30"/>
          <w:szCs w:val="30"/>
        </w:rPr>
      </w:pPr>
      <w:r w:rsidRPr="007D5B84">
        <w:rPr>
          <w:rFonts w:ascii="Times New Roman" w:hAnsi="Times New Roman" w:cs="Times New Roman"/>
          <w:sz w:val="30"/>
          <w:szCs w:val="30"/>
        </w:rPr>
        <w:t>выкарыстанне вучэбных матэрыялаў адзінага інфармацыйна-адукацыйнага рэсурсу для арганізацыі самастойнай работы вучняў;</w:t>
      </w:r>
    </w:p>
    <w:p w14:paraId="0E42146A" w14:textId="77777777" w:rsidR="002874F0" w:rsidRPr="007D5B84" w:rsidRDefault="002874F0" w:rsidP="002874F0">
      <w:pPr>
        <w:spacing w:after="0" w:line="240" w:lineRule="auto"/>
        <w:ind w:firstLine="709"/>
        <w:jc w:val="both"/>
        <w:rPr>
          <w:rFonts w:ascii="Times New Roman" w:hAnsi="Times New Roman" w:cs="Times New Roman"/>
          <w:sz w:val="30"/>
          <w:szCs w:val="30"/>
        </w:rPr>
      </w:pPr>
      <w:r w:rsidRPr="007D5B84">
        <w:rPr>
          <w:rFonts w:ascii="Times New Roman" w:hAnsi="Times New Roman" w:cs="Times New Roman"/>
          <w:sz w:val="30"/>
          <w:szCs w:val="30"/>
        </w:rPr>
        <w:t>праектаванне вучэбных заняткаў па беларускай мове і літаратуры з</w:t>
      </w:r>
      <w:r>
        <w:rPr>
          <w:rFonts w:ascii="Times New Roman" w:hAnsi="Times New Roman" w:cs="Times New Roman"/>
          <w:sz w:val="30"/>
          <w:szCs w:val="30"/>
        </w:rPr>
        <w:t> </w:t>
      </w:r>
      <w:r w:rsidRPr="007D5B84">
        <w:rPr>
          <w:rFonts w:ascii="Times New Roman" w:hAnsi="Times New Roman" w:cs="Times New Roman"/>
          <w:sz w:val="30"/>
          <w:szCs w:val="30"/>
        </w:rPr>
        <w:t>выкарыстаннем сучасных метадаў і сродкаў візуалізацыі інфармацыі</w:t>
      </w:r>
      <w:r>
        <w:rPr>
          <w:rFonts w:ascii="Times New Roman" w:hAnsi="Times New Roman" w:cs="Times New Roman"/>
          <w:sz w:val="30"/>
          <w:szCs w:val="30"/>
        </w:rPr>
        <w:t>;</w:t>
      </w:r>
    </w:p>
    <w:p w14:paraId="1815EE38" w14:textId="77777777" w:rsidR="002874F0" w:rsidRPr="001B4E7A" w:rsidRDefault="002874F0" w:rsidP="002874F0">
      <w:pPr>
        <w:spacing w:after="0" w:line="240" w:lineRule="auto"/>
        <w:ind w:firstLine="708"/>
        <w:jc w:val="both"/>
        <w:rPr>
          <w:rFonts w:ascii="Times New Roman" w:eastAsia="Times New Roman" w:hAnsi="Times New Roman" w:cs="Times New Roman"/>
          <w:sz w:val="30"/>
          <w:szCs w:val="30"/>
          <w:lang w:eastAsia="ru-RU"/>
        </w:rPr>
      </w:pPr>
      <w:r w:rsidRPr="001C36F8">
        <w:rPr>
          <w:rFonts w:ascii="Times New Roman" w:eastAsia="Calibri" w:hAnsi="Times New Roman" w:cs="Times New Roman"/>
          <w:sz w:val="30"/>
          <w:szCs w:val="30"/>
        </w:rPr>
        <w:t>праектаванне вучэбных заняткаў па беларускай мове і літаратуры з</w:t>
      </w:r>
      <w:r>
        <w:rPr>
          <w:rFonts w:ascii="Times New Roman" w:eastAsia="Calibri" w:hAnsi="Times New Roman" w:cs="Times New Roman"/>
          <w:sz w:val="30"/>
          <w:szCs w:val="30"/>
        </w:rPr>
        <w:t> </w:t>
      </w:r>
      <w:r w:rsidRPr="001C36F8">
        <w:rPr>
          <w:rFonts w:ascii="Times New Roman" w:eastAsia="Calibri" w:hAnsi="Times New Roman" w:cs="Times New Roman"/>
          <w:sz w:val="30"/>
          <w:szCs w:val="30"/>
        </w:rPr>
        <w:t xml:space="preserve">выкарыстаннем </w:t>
      </w:r>
      <w:r w:rsidRPr="001C36F8">
        <w:rPr>
          <w:rFonts w:ascii="Times New Roman" w:hAnsi="Times New Roman" w:cs="Times New Roman"/>
          <w:sz w:val="30"/>
          <w:szCs w:val="30"/>
        </w:rPr>
        <w:t>тэхнік</w:t>
      </w:r>
      <w:r w:rsidRPr="001C36F8">
        <w:rPr>
          <w:rFonts w:ascii="Times New Roman" w:eastAsia="Calibri" w:hAnsi="Times New Roman" w:cs="Times New Roman"/>
          <w:sz w:val="30"/>
          <w:szCs w:val="30"/>
        </w:rPr>
        <w:t xml:space="preserve"> візуалізацыі як аднаго са сродкаў рэалізацыі выхаваўчага патэнцыялу ўрока.</w:t>
      </w:r>
    </w:p>
    <w:p w14:paraId="0FEF8DB8" w14:textId="16883452" w:rsidR="002874F0" w:rsidRDefault="002874F0" w:rsidP="002874F0">
      <w:pPr>
        <w:tabs>
          <w:tab w:val="left" w:pos="8315"/>
        </w:tabs>
        <w:spacing w:after="0" w:line="240" w:lineRule="auto"/>
        <w:ind w:firstLine="709"/>
        <w:jc w:val="both"/>
        <w:rPr>
          <w:rFonts w:ascii="Times New Roman" w:hAnsi="Times New Roman" w:cs="Times New Roman"/>
          <w:sz w:val="30"/>
          <w:szCs w:val="30"/>
          <w:lang w:eastAsia="ru-RU"/>
        </w:rPr>
      </w:pPr>
      <w:r w:rsidRPr="007D5B84">
        <w:rPr>
          <w:rFonts w:ascii="Times New Roman" w:hAnsi="Times New Roman" w:cs="Times New Roman"/>
          <w:sz w:val="30"/>
          <w:szCs w:val="30"/>
          <w:lang w:eastAsia="ru-RU"/>
        </w:rPr>
        <w:t>Падрабязная інфармацыя пра курсавыя і міжкурсавыя мерапрыемствы, рэкамендацыі па змесце і арганізацыі метадычнай работы з настаўнікамі беларуска</w:t>
      </w:r>
      <w:r>
        <w:rPr>
          <w:rFonts w:ascii="Times New Roman" w:hAnsi="Times New Roman" w:cs="Times New Roman"/>
          <w:sz w:val="30"/>
          <w:szCs w:val="30"/>
          <w:lang w:eastAsia="ru-RU"/>
        </w:rPr>
        <w:t xml:space="preserve">й мовы і літаратуры ў 2021/2022 </w:t>
      </w:r>
      <w:r w:rsidRPr="007D5B84">
        <w:rPr>
          <w:rFonts w:ascii="Times New Roman" w:hAnsi="Times New Roman" w:cs="Times New Roman"/>
          <w:sz w:val="30"/>
          <w:szCs w:val="30"/>
          <w:lang w:eastAsia="ru-RU"/>
        </w:rPr>
        <w:t xml:space="preserve">навучальным годзе размешчаны на сайце дзяржаўнай установы адукацыі </w:t>
      </w:r>
      <w:r>
        <w:rPr>
          <w:rFonts w:ascii="Times New Roman" w:hAnsi="Times New Roman" w:cs="Times New Roman"/>
          <w:sz w:val="30"/>
          <w:szCs w:val="30"/>
          <w:lang w:eastAsia="ru-RU"/>
        </w:rPr>
        <w:t>«</w:t>
      </w:r>
      <w:r w:rsidRPr="007D5B84">
        <w:rPr>
          <w:rFonts w:ascii="Times New Roman" w:hAnsi="Times New Roman" w:cs="Times New Roman"/>
          <w:sz w:val="30"/>
          <w:szCs w:val="30"/>
          <w:lang w:eastAsia="ru-RU"/>
        </w:rPr>
        <w:t>Акадэмія паслядыпломнай адукацыі</w:t>
      </w:r>
      <w:r>
        <w:rPr>
          <w:rFonts w:ascii="Times New Roman" w:hAnsi="Times New Roman" w:cs="Times New Roman"/>
          <w:sz w:val="30"/>
          <w:szCs w:val="30"/>
          <w:lang w:eastAsia="ru-RU"/>
        </w:rPr>
        <w:t>»</w:t>
      </w:r>
      <w:r w:rsidRPr="007D5B84">
        <w:rPr>
          <w:rFonts w:ascii="Times New Roman" w:hAnsi="Times New Roman" w:cs="Times New Roman"/>
          <w:sz w:val="30"/>
          <w:szCs w:val="30"/>
          <w:lang w:eastAsia="ru-RU"/>
        </w:rPr>
        <w:t xml:space="preserve"> </w:t>
      </w:r>
      <w:r w:rsidRPr="00017922">
        <w:rPr>
          <w:rFonts w:ascii="Times New Roman" w:hAnsi="Times New Roman" w:cs="Times New Roman"/>
          <w:i/>
          <w:sz w:val="30"/>
          <w:szCs w:val="30"/>
          <w:lang w:eastAsia="ru-RU"/>
        </w:rPr>
        <w:t>(</w:t>
      </w:r>
      <w:hyperlink r:id="rId130" w:history="1">
        <w:r w:rsidRPr="007D5B84">
          <w:rPr>
            <w:rStyle w:val="a3"/>
            <w:rFonts w:ascii="Times New Roman" w:hAnsi="Times New Roman" w:cs="Times New Roman"/>
            <w:i/>
            <w:iCs/>
            <w:color w:val="0563C1"/>
            <w:sz w:val="30"/>
            <w:szCs w:val="30"/>
          </w:rPr>
          <w:t>www.academy.edu.by</w:t>
        </w:r>
      </w:hyperlink>
      <w:r w:rsidRPr="00017922">
        <w:rPr>
          <w:rFonts w:ascii="Times New Roman" w:hAnsi="Times New Roman" w:cs="Times New Roman"/>
          <w:i/>
          <w:iCs/>
          <w:sz w:val="30"/>
          <w:szCs w:val="30"/>
        </w:rPr>
        <w:t>)</w:t>
      </w:r>
      <w:r w:rsidRPr="007D5B84">
        <w:rPr>
          <w:rFonts w:ascii="Times New Roman" w:hAnsi="Times New Roman" w:cs="Times New Roman"/>
          <w:sz w:val="30"/>
          <w:szCs w:val="30"/>
          <w:lang w:eastAsia="ru-RU"/>
        </w:rPr>
        <w:t>.</w:t>
      </w:r>
    </w:p>
    <w:p w14:paraId="024BD954" w14:textId="77777777" w:rsidR="002874F0" w:rsidRDefault="002874F0">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4391DF89" w14:textId="77777777" w:rsidR="004269C4" w:rsidRPr="004269C4" w:rsidRDefault="004269C4" w:rsidP="004269C4">
      <w:pPr>
        <w:tabs>
          <w:tab w:val="center" w:pos="4677"/>
          <w:tab w:val="right" w:pos="9639"/>
        </w:tabs>
        <w:spacing w:after="0" w:line="240" w:lineRule="auto"/>
        <w:ind w:right="-1" w:firstLine="709"/>
        <w:jc w:val="right"/>
        <w:rPr>
          <w:rFonts w:ascii="Times New Roman" w:eastAsia="Calibri" w:hAnsi="Times New Roman" w:cs="Times New Roman"/>
          <w:sz w:val="30"/>
          <w:szCs w:val="30"/>
        </w:rPr>
      </w:pPr>
      <w:r w:rsidRPr="004269C4">
        <w:rPr>
          <w:rFonts w:ascii="Times New Roman" w:eastAsia="Calibri" w:hAnsi="Times New Roman" w:cs="Times New Roman"/>
          <w:sz w:val="30"/>
          <w:szCs w:val="30"/>
        </w:rPr>
        <w:lastRenderedPageBreak/>
        <w:t>Приложение 3</w:t>
      </w:r>
    </w:p>
    <w:p w14:paraId="4E3975EB" w14:textId="77777777" w:rsidR="004269C4" w:rsidRPr="004269C4" w:rsidRDefault="004269C4" w:rsidP="004269C4">
      <w:pPr>
        <w:tabs>
          <w:tab w:val="center" w:pos="4677"/>
          <w:tab w:val="right" w:pos="9639"/>
        </w:tabs>
        <w:spacing w:after="0" w:line="240" w:lineRule="auto"/>
        <w:ind w:right="-1" w:firstLine="709"/>
        <w:jc w:val="right"/>
        <w:rPr>
          <w:rFonts w:ascii="Times New Roman" w:eastAsia="Calibri" w:hAnsi="Times New Roman" w:cs="Times New Roman"/>
          <w:sz w:val="30"/>
          <w:szCs w:val="30"/>
        </w:rPr>
      </w:pPr>
    </w:p>
    <w:p w14:paraId="0D6D8879" w14:textId="77777777" w:rsidR="004269C4" w:rsidRPr="004269C4" w:rsidRDefault="004269C4" w:rsidP="004269C4">
      <w:pPr>
        <w:tabs>
          <w:tab w:val="right" w:pos="9639"/>
        </w:tabs>
        <w:spacing w:after="0" w:line="240" w:lineRule="auto"/>
        <w:ind w:right="-1"/>
        <w:jc w:val="center"/>
        <w:rPr>
          <w:rFonts w:ascii="Times New Roman" w:eastAsia="Calibri" w:hAnsi="Times New Roman" w:cs="Times New Roman"/>
          <w:b/>
          <w:bCs/>
          <w:caps/>
          <w:sz w:val="30"/>
          <w:szCs w:val="30"/>
          <w:lang w:val="ru-RU"/>
        </w:rPr>
      </w:pPr>
      <w:r w:rsidRPr="004269C4">
        <w:rPr>
          <w:rFonts w:ascii="Times New Roman" w:eastAsia="Calibri" w:hAnsi="Times New Roman" w:cs="Times New Roman"/>
          <w:b/>
          <w:bCs/>
          <w:caps/>
          <w:sz w:val="30"/>
          <w:szCs w:val="30"/>
          <w:lang w:val="ru-RU"/>
        </w:rPr>
        <w:t>Особенности организации образоваТельного процесса при изучении учебных предметов «русский язык» и «русская литература»</w:t>
      </w:r>
    </w:p>
    <w:p w14:paraId="3E19441A" w14:textId="77777777" w:rsidR="004269C4" w:rsidRPr="004269C4" w:rsidRDefault="004269C4" w:rsidP="004269C4">
      <w:pPr>
        <w:tabs>
          <w:tab w:val="right" w:pos="9639"/>
        </w:tabs>
        <w:spacing w:after="0" w:line="240" w:lineRule="auto"/>
        <w:ind w:right="-1" w:firstLine="709"/>
        <w:jc w:val="both"/>
        <w:textAlignment w:val="baseline"/>
        <w:rPr>
          <w:rFonts w:ascii="Times New Roman" w:eastAsia="Times New Roman" w:hAnsi="Times New Roman" w:cs="Times New Roman"/>
          <w:b/>
          <w:bCs/>
          <w:caps/>
          <w:sz w:val="30"/>
          <w:szCs w:val="30"/>
          <w:u w:val="single"/>
          <w:lang w:val="ru-RU" w:eastAsia="ru-RU"/>
        </w:rPr>
      </w:pPr>
    </w:p>
    <w:p w14:paraId="6A56717C" w14:textId="77777777" w:rsidR="004269C4" w:rsidRPr="004269C4" w:rsidRDefault="004269C4" w:rsidP="004269C4">
      <w:pPr>
        <w:numPr>
          <w:ilvl w:val="0"/>
          <w:numId w:val="8"/>
        </w:numPr>
        <w:tabs>
          <w:tab w:val="right" w:pos="9639"/>
        </w:tabs>
        <w:spacing w:after="0" w:line="240" w:lineRule="auto"/>
        <w:ind w:left="1276" w:right="-1" w:hanging="567"/>
        <w:contextualSpacing/>
        <w:jc w:val="both"/>
        <w:textAlignment w:val="baseline"/>
        <w:rPr>
          <w:rFonts w:ascii="Times New Roman" w:eastAsia="Times New Roman" w:hAnsi="Times New Roman" w:cs="Times New Roman"/>
          <w:b/>
          <w:bCs/>
          <w:sz w:val="30"/>
          <w:szCs w:val="30"/>
          <w:u w:val="single"/>
          <w:lang w:val="ru-RU" w:eastAsia="ru-RU"/>
        </w:rPr>
      </w:pPr>
      <w:r w:rsidRPr="004269C4">
        <w:rPr>
          <w:rFonts w:ascii="Times New Roman" w:eastAsia="Times New Roman" w:hAnsi="Times New Roman" w:cs="Times New Roman"/>
          <w:b/>
          <w:sz w:val="30"/>
          <w:szCs w:val="30"/>
          <w:u w:val="single"/>
          <w:lang w:val="ru-RU" w:eastAsia="ru-RU"/>
        </w:rPr>
        <w:t>Учебные программы</w:t>
      </w:r>
    </w:p>
    <w:p w14:paraId="114C8C4C" w14:textId="77777777" w:rsidR="004269C4" w:rsidRPr="004269C4" w:rsidRDefault="004269C4" w:rsidP="004269C4">
      <w:pPr>
        <w:tabs>
          <w:tab w:val="right" w:pos="9639"/>
        </w:tabs>
        <w:spacing w:after="0" w:line="240" w:lineRule="auto"/>
        <w:ind w:right="-1" w:firstLine="708"/>
        <w:jc w:val="both"/>
        <w:textAlignment w:val="baseline"/>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В 2021/2022 учебном году будут использоваться следующие учебные программы:</w:t>
      </w:r>
    </w:p>
    <w:tbl>
      <w:tblPr>
        <w:tblStyle w:val="13"/>
        <w:tblpPr w:leftFromText="180" w:rightFromText="180" w:vertAnchor="text" w:horzAnchor="margin" w:tblpXSpec="center" w:tblpY="264"/>
        <w:tblW w:w="10176" w:type="dxa"/>
        <w:tblLayout w:type="fixed"/>
        <w:tblLook w:val="04A0" w:firstRow="1" w:lastRow="0" w:firstColumn="1" w:lastColumn="0" w:noHBand="0" w:noVBand="1"/>
      </w:tblPr>
      <w:tblGrid>
        <w:gridCol w:w="1951"/>
        <w:gridCol w:w="880"/>
        <w:gridCol w:w="880"/>
        <w:gridCol w:w="880"/>
        <w:gridCol w:w="880"/>
        <w:gridCol w:w="881"/>
        <w:gridCol w:w="992"/>
        <w:gridCol w:w="986"/>
        <w:gridCol w:w="850"/>
        <w:gridCol w:w="996"/>
      </w:tblGrid>
      <w:tr w:rsidR="004269C4" w:rsidRPr="004269C4" w14:paraId="15F1FF2A" w14:textId="77777777" w:rsidTr="00B4090B">
        <w:tc>
          <w:tcPr>
            <w:tcW w:w="10176" w:type="dxa"/>
            <w:gridSpan w:val="10"/>
          </w:tcPr>
          <w:p w14:paraId="40AF08D1" w14:textId="77777777" w:rsidR="004269C4" w:rsidRPr="004269C4" w:rsidRDefault="004269C4" w:rsidP="004269C4">
            <w:pPr>
              <w:ind w:right="-1" w:firstLine="709"/>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Русский язык</w:t>
            </w:r>
          </w:p>
        </w:tc>
      </w:tr>
      <w:tr w:rsidR="004269C4" w:rsidRPr="004269C4" w14:paraId="628734F3" w14:textId="77777777" w:rsidTr="00B4090B">
        <w:tc>
          <w:tcPr>
            <w:tcW w:w="1951" w:type="dxa"/>
            <w:vMerge w:val="restart"/>
            <w:vAlign w:val="center"/>
          </w:tcPr>
          <w:p w14:paraId="7FD69B70"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Класс</w:t>
            </w:r>
          </w:p>
        </w:tc>
        <w:tc>
          <w:tcPr>
            <w:tcW w:w="880" w:type="dxa"/>
            <w:vMerge w:val="restart"/>
            <w:vAlign w:val="center"/>
          </w:tcPr>
          <w:p w14:paraId="671605D4" w14:textId="77777777" w:rsidR="004269C4" w:rsidRPr="004269C4" w:rsidRDefault="004269C4" w:rsidP="004269C4">
            <w:pPr>
              <w:ind w:right="-1"/>
              <w:jc w:val="center"/>
              <w:rPr>
                <w:rFonts w:ascii="Times New Roman" w:eastAsia="Times New Roman" w:hAnsi="Times New Roman"/>
                <w:sz w:val="30"/>
                <w:szCs w:val="30"/>
                <w:lang w:val="en-US" w:eastAsia="ru-RU"/>
              </w:rPr>
            </w:pPr>
            <w:r w:rsidRPr="004269C4">
              <w:rPr>
                <w:rFonts w:ascii="Times New Roman" w:eastAsia="Times New Roman" w:hAnsi="Times New Roman"/>
                <w:sz w:val="30"/>
                <w:szCs w:val="30"/>
                <w:lang w:val="en-US" w:eastAsia="ru-RU"/>
              </w:rPr>
              <w:t>V</w:t>
            </w:r>
          </w:p>
        </w:tc>
        <w:tc>
          <w:tcPr>
            <w:tcW w:w="880" w:type="dxa"/>
            <w:vMerge w:val="restart"/>
            <w:vAlign w:val="center"/>
          </w:tcPr>
          <w:p w14:paraId="52EA96D1" w14:textId="77777777" w:rsidR="004269C4" w:rsidRPr="004269C4" w:rsidRDefault="004269C4" w:rsidP="004269C4">
            <w:pPr>
              <w:ind w:right="-1"/>
              <w:jc w:val="center"/>
              <w:rPr>
                <w:rFonts w:ascii="Times New Roman" w:eastAsia="Times New Roman" w:hAnsi="Times New Roman"/>
                <w:sz w:val="30"/>
                <w:szCs w:val="30"/>
                <w:lang w:val="en-US" w:eastAsia="ru-RU"/>
              </w:rPr>
            </w:pPr>
            <w:r w:rsidRPr="004269C4">
              <w:rPr>
                <w:rFonts w:ascii="Times New Roman" w:eastAsia="Times New Roman" w:hAnsi="Times New Roman"/>
                <w:sz w:val="30"/>
                <w:szCs w:val="30"/>
                <w:lang w:val="en-US" w:eastAsia="ru-RU"/>
              </w:rPr>
              <w:t>VI</w:t>
            </w:r>
          </w:p>
        </w:tc>
        <w:tc>
          <w:tcPr>
            <w:tcW w:w="880" w:type="dxa"/>
            <w:vMerge w:val="restart"/>
            <w:vAlign w:val="center"/>
          </w:tcPr>
          <w:p w14:paraId="0CA8B2FC" w14:textId="77777777" w:rsidR="004269C4" w:rsidRPr="004269C4" w:rsidRDefault="004269C4" w:rsidP="004269C4">
            <w:pPr>
              <w:ind w:right="-1"/>
              <w:jc w:val="center"/>
              <w:rPr>
                <w:rFonts w:ascii="Times New Roman" w:eastAsia="Times New Roman" w:hAnsi="Times New Roman"/>
                <w:sz w:val="30"/>
                <w:szCs w:val="30"/>
                <w:lang w:val="en-US" w:eastAsia="ru-RU"/>
              </w:rPr>
            </w:pPr>
            <w:r w:rsidRPr="004269C4">
              <w:rPr>
                <w:rFonts w:ascii="Times New Roman" w:eastAsia="Times New Roman" w:hAnsi="Times New Roman"/>
                <w:sz w:val="30"/>
                <w:szCs w:val="30"/>
                <w:lang w:val="en-US" w:eastAsia="ru-RU"/>
              </w:rPr>
              <w:t>VII</w:t>
            </w:r>
          </w:p>
        </w:tc>
        <w:tc>
          <w:tcPr>
            <w:tcW w:w="880" w:type="dxa"/>
            <w:vMerge w:val="restart"/>
            <w:vAlign w:val="center"/>
          </w:tcPr>
          <w:p w14:paraId="3EE725F8" w14:textId="77777777" w:rsidR="004269C4" w:rsidRPr="004269C4" w:rsidRDefault="004269C4" w:rsidP="004269C4">
            <w:pPr>
              <w:ind w:right="-1"/>
              <w:jc w:val="center"/>
              <w:rPr>
                <w:rFonts w:ascii="Times New Roman" w:eastAsia="Times New Roman" w:hAnsi="Times New Roman"/>
                <w:sz w:val="30"/>
                <w:szCs w:val="30"/>
                <w:lang w:val="en-US" w:eastAsia="ru-RU"/>
              </w:rPr>
            </w:pPr>
            <w:r w:rsidRPr="004269C4">
              <w:rPr>
                <w:rFonts w:ascii="Times New Roman" w:eastAsia="Times New Roman" w:hAnsi="Times New Roman"/>
                <w:sz w:val="30"/>
                <w:szCs w:val="30"/>
                <w:lang w:val="en-US" w:eastAsia="ru-RU"/>
              </w:rPr>
              <w:t>VIII</w:t>
            </w:r>
          </w:p>
        </w:tc>
        <w:tc>
          <w:tcPr>
            <w:tcW w:w="881" w:type="dxa"/>
            <w:vMerge w:val="restart"/>
            <w:vAlign w:val="center"/>
          </w:tcPr>
          <w:p w14:paraId="44A86C51" w14:textId="77777777" w:rsidR="004269C4" w:rsidRPr="004269C4" w:rsidRDefault="004269C4" w:rsidP="004269C4">
            <w:pPr>
              <w:ind w:right="-1"/>
              <w:jc w:val="center"/>
              <w:rPr>
                <w:rFonts w:ascii="Times New Roman" w:eastAsia="Times New Roman" w:hAnsi="Times New Roman"/>
                <w:sz w:val="30"/>
                <w:szCs w:val="30"/>
                <w:lang w:val="en-US" w:eastAsia="ru-RU"/>
              </w:rPr>
            </w:pPr>
            <w:r w:rsidRPr="004269C4">
              <w:rPr>
                <w:rFonts w:ascii="Times New Roman" w:eastAsia="Times New Roman" w:hAnsi="Times New Roman"/>
                <w:sz w:val="30"/>
                <w:szCs w:val="30"/>
                <w:lang w:val="en-US" w:eastAsia="ru-RU"/>
              </w:rPr>
              <w:t>IX</w:t>
            </w:r>
          </w:p>
        </w:tc>
        <w:tc>
          <w:tcPr>
            <w:tcW w:w="1978" w:type="dxa"/>
            <w:gridSpan w:val="2"/>
          </w:tcPr>
          <w:p w14:paraId="0C50355F"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val="en-US" w:eastAsia="ru-RU"/>
              </w:rPr>
              <w:t>X</w:t>
            </w:r>
          </w:p>
        </w:tc>
        <w:tc>
          <w:tcPr>
            <w:tcW w:w="1843" w:type="dxa"/>
            <w:gridSpan w:val="2"/>
          </w:tcPr>
          <w:p w14:paraId="7C1C3E19"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val="en-US" w:eastAsia="ru-RU"/>
              </w:rPr>
              <w:t>XI</w:t>
            </w:r>
          </w:p>
        </w:tc>
      </w:tr>
      <w:tr w:rsidR="004269C4" w:rsidRPr="004269C4" w14:paraId="24E0F193" w14:textId="77777777" w:rsidTr="00B4090B">
        <w:tc>
          <w:tcPr>
            <w:tcW w:w="1951" w:type="dxa"/>
            <w:vMerge/>
          </w:tcPr>
          <w:p w14:paraId="78072F75" w14:textId="77777777" w:rsidR="004269C4" w:rsidRPr="004269C4" w:rsidRDefault="004269C4" w:rsidP="004269C4">
            <w:pPr>
              <w:ind w:right="-1"/>
              <w:jc w:val="both"/>
              <w:rPr>
                <w:rFonts w:ascii="Times New Roman" w:eastAsia="Times New Roman" w:hAnsi="Times New Roman"/>
                <w:sz w:val="30"/>
                <w:szCs w:val="30"/>
                <w:lang w:eastAsia="ru-RU"/>
              </w:rPr>
            </w:pPr>
          </w:p>
        </w:tc>
        <w:tc>
          <w:tcPr>
            <w:tcW w:w="880" w:type="dxa"/>
            <w:vMerge/>
          </w:tcPr>
          <w:p w14:paraId="46B48BE5" w14:textId="77777777" w:rsidR="004269C4" w:rsidRPr="004269C4" w:rsidRDefault="004269C4" w:rsidP="004269C4">
            <w:pPr>
              <w:ind w:right="-1"/>
              <w:jc w:val="center"/>
              <w:rPr>
                <w:rFonts w:ascii="Times New Roman" w:eastAsia="Times New Roman" w:hAnsi="Times New Roman"/>
                <w:sz w:val="30"/>
                <w:szCs w:val="30"/>
                <w:lang w:val="en-US" w:eastAsia="ru-RU"/>
              </w:rPr>
            </w:pPr>
          </w:p>
        </w:tc>
        <w:tc>
          <w:tcPr>
            <w:tcW w:w="880" w:type="dxa"/>
            <w:vMerge/>
          </w:tcPr>
          <w:p w14:paraId="1767BBB7" w14:textId="77777777" w:rsidR="004269C4" w:rsidRPr="004269C4" w:rsidRDefault="004269C4" w:rsidP="004269C4">
            <w:pPr>
              <w:ind w:right="-1"/>
              <w:jc w:val="center"/>
              <w:rPr>
                <w:rFonts w:ascii="Times New Roman" w:eastAsia="Times New Roman" w:hAnsi="Times New Roman"/>
                <w:sz w:val="30"/>
                <w:szCs w:val="30"/>
                <w:lang w:val="en-US" w:eastAsia="ru-RU"/>
              </w:rPr>
            </w:pPr>
          </w:p>
        </w:tc>
        <w:tc>
          <w:tcPr>
            <w:tcW w:w="880" w:type="dxa"/>
            <w:vMerge/>
          </w:tcPr>
          <w:p w14:paraId="01992810" w14:textId="77777777" w:rsidR="004269C4" w:rsidRPr="004269C4" w:rsidRDefault="004269C4" w:rsidP="004269C4">
            <w:pPr>
              <w:ind w:right="-1"/>
              <w:jc w:val="center"/>
              <w:rPr>
                <w:rFonts w:ascii="Times New Roman" w:eastAsia="Times New Roman" w:hAnsi="Times New Roman"/>
                <w:sz w:val="30"/>
                <w:szCs w:val="30"/>
                <w:lang w:val="en-US" w:eastAsia="ru-RU"/>
              </w:rPr>
            </w:pPr>
          </w:p>
        </w:tc>
        <w:tc>
          <w:tcPr>
            <w:tcW w:w="880" w:type="dxa"/>
            <w:vMerge/>
          </w:tcPr>
          <w:p w14:paraId="6BA29359" w14:textId="77777777" w:rsidR="004269C4" w:rsidRPr="004269C4" w:rsidRDefault="004269C4" w:rsidP="004269C4">
            <w:pPr>
              <w:ind w:right="-1"/>
              <w:jc w:val="center"/>
              <w:rPr>
                <w:rFonts w:ascii="Times New Roman" w:eastAsia="Times New Roman" w:hAnsi="Times New Roman"/>
                <w:sz w:val="30"/>
                <w:szCs w:val="30"/>
                <w:lang w:val="en-US" w:eastAsia="ru-RU"/>
              </w:rPr>
            </w:pPr>
          </w:p>
        </w:tc>
        <w:tc>
          <w:tcPr>
            <w:tcW w:w="881" w:type="dxa"/>
            <w:vMerge/>
          </w:tcPr>
          <w:p w14:paraId="56FBBD9C" w14:textId="77777777" w:rsidR="004269C4" w:rsidRPr="004269C4" w:rsidRDefault="004269C4" w:rsidP="004269C4">
            <w:pPr>
              <w:ind w:right="-1"/>
              <w:jc w:val="center"/>
              <w:rPr>
                <w:rFonts w:ascii="Times New Roman" w:eastAsia="Times New Roman" w:hAnsi="Times New Roman"/>
                <w:sz w:val="30"/>
                <w:szCs w:val="30"/>
                <w:lang w:val="en-US" w:eastAsia="ru-RU"/>
              </w:rPr>
            </w:pPr>
          </w:p>
        </w:tc>
        <w:tc>
          <w:tcPr>
            <w:tcW w:w="992" w:type="dxa"/>
          </w:tcPr>
          <w:p w14:paraId="12A5EDDB"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24"/>
                <w:szCs w:val="24"/>
                <w:lang w:eastAsia="ru-RU"/>
              </w:rPr>
              <w:t>базов. уров.</w:t>
            </w:r>
          </w:p>
        </w:tc>
        <w:tc>
          <w:tcPr>
            <w:tcW w:w="986" w:type="dxa"/>
          </w:tcPr>
          <w:p w14:paraId="02A2986B"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24"/>
                <w:szCs w:val="24"/>
                <w:lang w:eastAsia="ru-RU"/>
              </w:rPr>
              <w:t>повыш. уров.</w:t>
            </w:r>
          </w:p>
        </w:tc>
        <w:tc>
          <w:tcPr>
            <w:tcW w:w="850" w:type="dxa"/>
          </w:tcPr>
          <w:p w14:paraId="32BDFAA4"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24"/>
                <w:szCs w:val="24"/>
                <w:lang w:eastAsia="ru-RU"/>
              </w:rPr>
              <w:t>базов. уров.</w:t>
            </w:r>
          </w:p>
        </w:tc>
        <w:tc>
          <w:tcPr>
            <w:tcW w:w="993" w:type="dxa"/>
          </w:tcPr>
          <w:p w14:paraId="3D454125"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24"/>
                <w:szCs w:val="24"/>
                <w:lang w:eastAsia="ru-RU"/>
              </w:rPr>
              <w:t>повыш. уров.</w:t>
            </w:r>
          </w:p>
        </w:tc>
      </w:tr>
      <w:tr w:rsidR="004269C4" w:rsidRPr="004269C4" w14:paraId="17A9452E" w14:textId="77777777" w:rsidTr="00B4090B">
        <w:tc>
          <w:tcPr>
            <w:tcW w:w="1951" w:type="dxa"/>
          </w:tcPr>
          <w:p w14:paraId="64A052AA" w14:textId="77777777" w:rsidR="004269C4" w:rsidRPr="004269C4" w:rsidRDefault="004269C4" w:rsidP="004269C4">
            <w:pPr>
              <w:ind w:right="-1"/>
              <w:jc w:val="both"/>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Год утверждения (издания) учебной программы</w:t>
            </w:r>
          </w:p>
        </w:tc>
        <w:tc>
          <w:tcPr>
            <w:tcW w:w="880" w:type="dxa"/>
            <w:vAlign w:val="center"/>
          </w:tcPr>
          <w:p w14:paraId="759041C9"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2019</w:t>
            </w:r>
          </w:p>
        </w:tc>
        <w:tc>
          <w:tcPr>
            <w:tcW w:w="880" w:type="dxa"/>
            <w:vAlign w:val="center"/>
          </w:tcPr>
          <w:p w14:paraId="3A38A9CA"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2017</w:t>
            </w:r>
          </w:p>
        </w:tc>
        <w:tc>
          <w:tcPr>
            <w:tcW w:w="880" w:type="dxa"/>
            <w:vAlign w:val="center"/>
          </w:tcPr>
          <w:p w14:paraId="2AD68845"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2020</w:t>
            </w:r>
          </w:p>
        </w:tc>
        <w:tc>
          <w:tcPr>
            <w:tcW w:w="880" w:type="dxa"/>
            <w:vAlign w:val="center"/>
          </w:tcPr>
          <w:p w14:paraId="03368966"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2018</w:t>
            </w:r>
          </w:p>
        </w:tc>
        <w:tc>
          <w:tcPr>
            <w:tcW w:w="881" w:type="dxa"/>
            <w:vAlign w:val="center"/>
          </w:tcPr>
          <w:p w14:paraId="5E41C8B9"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2019</w:t>
            </w:r>
          </w:p>
        </w:tc>
        <w:tc>
          <w:tcPr>
            <w:tcW w:w="992" w:type="dxa"/>
            <w:vAlign w:val="center"/>
          </w:tcPr>
          <w:p w14:paraId="1CBE43AB"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30"/>
                <w:szCs w:val="30"/>
                <w:lang w:eastAsia="ru-RU"/>
              </w:rPr>
              <w:t>2020</w:t>
            </w:r>
          </w:p>
        </w:tc>
        <w:tc>
          <w:tcPr>
            <w:tcW w:w="986" w:type="dxa"/>
            <w:vAlign w:val="center"/>
          </w:tcPr>
          <w:p w14:paraId="4A36B529"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30"/>
                <w:szCs w:val="30"/>
                <w:lang w:eastAsia="ru-RU"/>
              </w:rPr>
              <w:t>2020</w:t>
            </w:r>
          </w:p>
        </w:tc>
        <w:tc>
          <w:tcPr>
            <w:tcW w:w="850" w:type="dxa"/>
            <w:vAlign w:val="center"/>
          </w:tcPr>
          <w:p w14:paraId="2FD0CF05"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30"/>
                <w:szCs w:val="30"/>
                <w:lang w:eastAsia="ru-RU"/>
              </w:rPr>
              <w:t>2021</w:t>
            </w:r>
          </w:p>
        </w:tc>
        <w:tc>
          <w:tcPr>
            <w:tcW w:w="993" w:type="dxa"/>
            <w:vAlign w:val="center"/>
          </w:tcPr>
          <w:p w14:paraId="78A2C695"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30"/>
                <w:szCs w:val="30"/>
                <w:lang w:eastAsia="ru-RU"/>
              </w:rPr>
              <w:t>2021</w:t>
            </w:r>
          </w:p>
        </w:tc>
      </w:tr>
      <w:tr w:rsidR="004269C4" w:rsidRPr="004269C4" w14:paraId="6493FA53" w14:textId="77777777" w:rsidTr="00B4090B">
        <w:tc>
          <w:tcPr>
            <w:tcW w:w="10176" w:type="dxa"/>
            <w:gridSpan w:val="10"/>
          </w:tcPr>
          <w:p w14:paraId="53CFC3B6"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Русская литература</w:t>
            </w:r>
          </w:p>
        </w:tc>
      </w:tr>
      <w:tr w:rsidR="004269C4" w:rsidRPr="004269C4" w14:paraId="6D6098A2" w14:textId="77777777" w:rsidTr="00B4090B">
        <w:tc>
          <w:tcPr>
            <w:tcW w:w="1951" w:type="dxa"/>
            <w:vMerge w:val="restart"/>
            <w:vAlign w:val="center"/>
          </w:tcPr>
          <w:p w14:paraId="1BF740DC"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Класс</w:t>
            </w:r>
          </w:p>
        </w:tc>
        <w:tc>
          <w:tcPr>
            <w:tcW w:w="880" w:type="dxa"/>
            <w:vMerge w:val="restart"/>
            <w:vAlign w:val="center"/>
          </w:tcPr>
          <w:p w14:paraId="777FF150" w14:textId="77777777" w:rsidR="004269C4" w:rsidRPr="004269C4" w:rsidRDefault="004269C4" w:rsidP="004269C4">
            <w:pPr>
              <w:ind w:right="-1"/>
              <w:jc w:val="center"/>
              <w:rPr>
                <w:rFonts w:ascii="Times New Roman" w:eastAsia="Times New Roman" w:hAnsi="Times New Roman"/>
                <w:sz w:val="30"/>
                <w:szCs w:val="30"/>
                <w:lang w:val="en-US" w:eastAsia="ru-RU"/>
              </w:rPr>
            </w:pPr>
            <w:r w:rsidRPr="004269C4">
              <w:rPr>
                <w:rFonts w:ascii="Times New Roman" w:eastAsia="Times New Roman" w:hAnsi="Times New Roman"/>
                <w:sz w:val="30"/>
                <w:szCs w:val="30"/>
                <w:lang w:val="en-US" w:eastAsia="ru-RU"/>
              </w:rPr>
              <w:t>V</w:t>
            </w:r>
          </w:p>
        </w:tc>
        <w:tc>
          <w:tcPr>
            <w:tcW w:w="880" w:type="dxa"/>
            <w:vMerge w:val="restart"/>
            <w:vAlign w:val="center"/>
          </w:tcPr>
          <w:p w14:paraId="02598F84" w14:textId="77777777" w:rsidR="004269C4" w:rsidRPr="004269C4" w:rsidRDefault="004269C4" w:rsidP="004269C4">
            <w:pPr>
              <w:ind w:right="-1"/>
              <w:jc w:val="center"/>
              <w:rPr>
                <w:rFonts w:ascii="Times New Roman" w:eastAsia="Times New Roman" w:hAnsi="Times New Roman"/>
                <w:sz w:val="30"/>
                <w:szCs w:val="30"/>
                <w:lang w:val="en-US" w:eastAsia="ru-RU"/>
              </w:rPr>
            </w:pPr>
            <w:r w:rsidRPr="004269C4">
              <w:rPr>
                <w:rFonts w:ascii="Times New Roman" w:eastAsia="Times New Roman" w:hAnsi="Times New Roman"/>
                <w:sz w:val="30"/>
                <w:szCs w:val="30"/>
                <w:lang w:val="en-US" w:eastAsia="ru-RU"/>
              </w:rPr>
              <w:t>VI</w:t>
            </w:r>
          </w:p>
        </w:tc>
        <w:tc>
          <w:tcPr>
            <w:tcW w:w="880" w:type="dxa"/>
            <w:vMerge w:val="restart"/>
            <w:vAlign w:val="center"/>
          </w:tcPr>
          <w:p w14:paraId="40E35B66" w14:textId="77777777" w:rsidR="004269C4" w:rsidRPr="004269C4" w:rsidRDefault="004269C4" w:rsidP="004269C4">
            <w:pPr>
              <w:ind w:right="-1"/>
              <w:jc w:val="center"/>
              <w:rPr>
                <w:rFonts w:ascii="Times New Roman" w:eastAsia="Times New Roman" w:hAnsi="Times New Roman"/>
                <w:sz w:val="30"/>
                <w:szCs w:val="30"/>
                <w:lang w:val="en-US" w:eastAsia="ru-RU"/>
              </w:rPr>
            </w:pPr>
            <w:r w:rsidRPr="004269C4">
              <w:rPr>
                <w:rFonts w:ascii="Times New Roman" w:eastAsia="Times New Roman" w:hAnsi="Times New Roman"/>
                <w:sz w:val="30"/>
                <w:szCs w:val="30"/>
                <w:lang w:val="en-US" w:eastAsia="ru-RU"/>
              </w:rPr>
              <w:t>VII</w:t>
            </w:r>
          </w:p>
        </w:tc>
        <w:tc>
          <w:tcPr>
            <w:tcW w:w="880" w:type="dxa"/>
            <w:vMerge w:val="restart"/>
            <w:vAlign w:val="center"/>
          </w:tcPr>
          <w:p w14:paraId="6D36247B" w14:textId="77777777" w:rsidR="004269C4" w:rsidRPr="004269C4" w:rsidRDefault="004269C4" w:rsidP="004269C4">
            <w:pPr>
              <w:ind w:right="-1"/>
              <w:jc w:val="center"/>
              <w:rPr>
                <w:rFonts w:ascii="Times New Roman" w:eastAsia="Times New Roman" w:hAnsi="Times New Roman"/>
                <w:sz w:val="30"/>
                <w:szCs w:val="30"/>
                <w:lang w:val="en-US" w:eastAsia="ru-RU"/>
              </w:rPr>
            </w:pPr>
            <w:r w:rsidRPr="004269C4">
              <w:rPr>
                <w:rFonts w:ascii="Times New Roman" w:eastAsia="Times New Roman" w:hAnsi="Times New Roman"/>
                <w:sz w:val="30"/>
                <w:szCs w:val="30"/>
                <w:lang w:val="en-US" w:eastAsia="ru-RU"/>
              </w:rPr>
              <w:t>VIII</w:t>
            </w:r>
          </w:p>
        </w:tc>
        <w:tc>
          <w:tcPr>
            <w:tcW w:w="881" w:type="dxa"/>
            <w:vMerge w:val="restart"/>
            <w:vAlign w:val="center"/>
          </w:tcPr>
          <w:p w14:paraId="51227E04" w14:textId="77777777" w:rsidR="004269C4" w:rsidRPr="004269C4" w:rsidRDefault="004269C4" w:rsidP="004269C4">
            <w:pPr>
              <w:ind w:right="-1"/>
              <w:jc w:val="center"/>
              <w:rPr>
                <w:rFonts w:ascii="Times New Roman" w:eastAsia="Times New Roman" w:hAnsi="Times New Roman"/>
                <w:sz w:val="30"/>
                <w:szCs w:val="30"/>
                <w:lang w:val="en-US" w:eastAsia="ru-RU"/>
              </w:rPr>
            </w:pPr>
            <w:r w:rsidRPr="004269C4">
              <w:rPr>
                <w:rFonts w:ascii="Times New Roman" w:eastAsia="Times New Roman" w:hAnsi="Times New Roman"/>
                <w:sz w:val="30"/>
                <w:szCs w:val="30"/>
                <w:lang w:val="en-US" w:eastAsia="ru-RU"/>
              </w:rPr>
              <w:t>IX</w:t>
            </w:r>
          </w:p>
        </w:tc>
        <w:tc>
          <w:tcPr>
            <w:tcW w:w="1978" w:type="dxa"/>
            <w:gridSpan w:val="2"/>
          </w:tcPr>
          <w:p w14:paraId="334938B2"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val="en-US" w:eastAsia="ru-RU"/>
              </w:rPr>
              <w:t>X</w:t>
            </w:r>
          </w:p>
        </w:tc>
        <w:tc>
          <w:tcPr>
            <w:tcW w:w="1843" w:type="dxa"/>
            <w:gridSpan w:val="2"/>
          </w:tcPr>
          <w:p w14:paraId="1B10C4F5"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val="en-US" w:eastAsia="ru-RU"/>
              </w:rPr>
              <w:t>XI</w:t>
            </w:r>
          </w:p>
        </w:tc>
      </w:tr>
      <w:tr w:rsidR="004269C4" w:rsidRPr="004269C4" w14:paraId="5EF1BCC0" w14:textId="77777777" w:rsidTr="00B4090B">
        <w:tc>
          <w:tcPr>
            <w:tcW w:w="1951" w:type="dxa"/>
            <w:vMerge/>
          </w:tcPr>
          <w:p w14:paraId="2DCC7072" w14:textId="77777777" w:rsidR="004269C4" w:rsidRPr="004269C4" w:rsidRDefault="004269C4" w:rsidP="004269C4">
            <w:pPr>
              <w:ind w:right="-1"/>
              <w:jc w:val="both"/>
              <w:rPr>
                <w:rFonts w:ascii="Times New Roman" w:eastAsia="Times New Roman" w:hAnsi="Times New Roman"/>
                <w:sz w:val="30"/>
                <w:szCs w:val="30"/>
                <w:lang w:eastAsia="ru-RU"/>
              </w:rPr>
            </w:pPr>
          </w:p>
        </w:tc>
        <w:tc>
          <w:tcPr>
            <w:tcW w:w="880" w:type="dxa"/>
            <w:vMerge/>
          </w:tcPr>
          <w:p w14:paraId="170286FB" w14:textId="77777777" w:rsidR="004269C4" w:rsidRPr="004269C4" w:rsidRDefault="004269C4" w:rsidP="004269C4">
            <w:pPr>
              <w:ind w:right="-1"/>
              <w:jc w:val="center"/>
              <w:rPr>
                <w:rFonts w:ascii="Times New Roman" w:eastAsia="Times New Roman" w:hAnsi="Times New Roman"/>
                <w:sz w:val="30"/>
                <w:szCs w:val="30"/>
                <w:lang w:val="en-US" w:eastAsia="ru-RU"/>
              </w:rPr>
            </w:pPr>
          </w:p>
        </w:tc>
        <w:tc>
          <w:tcPr>
            <w:tcW w:w="880" w:type="dxa"/>
            <w:vMerge/>
          </w:tcPr>
          <w:p w14:paraId="5700FC30" w14:textId="77777777" w:rsidR="004269C4" w:rsidRPr="004269C4" w:rsidRDefault="004269C4" w:rsidP="004269C4">
            <w:pPr>
              <w:ind w:right="-1"/>
              <w:jc w:val="center"/>
              <w:rPr>
                <w:rFonts w:ascii="Times New Roman" w:eastAsia="Times New Roman" w:hAnsi="Times New Roman"/>
                <w:sz w:val="30"/>
                <w:szCs w:val="30"/>
                <w:lang w:val="en-US" w:eastAsia="ru-RU"/>
              </w:rPr>
            </w:pPr>
          </w:p>
        </w:tc>
        <w:tc>
          <w:tcPr>
            <w:tcW w:w="880" w:type="dxa"/>
            <w:vMerge/>
          </w:tcPr>
          <w:p w14:paraId="5BD78F55" w14:textId="77777777" w:rsidR="004269C4" w:rsidRPr="004269C4" w:rsidRDefault="004269C4" w:rsidP="004269C4">
            <w:pPr>
              <w:ind w:right="-1"/>
              <w:jc w:val="center"/>
              <w:rPr>
                <w:rFonts w:ascii="Times New Roman" w:eastAsia="Times New Roman" w:hAnsi="Times New Roman"/>
                <w:sz w:val="30"/>
                <w:szCs w:val="30"/>
                <w:lang w:val="en-US" w:eastAsia="ru-RU"/>
              </w:rPr>
            </w:pPr>
          </w:p>
        </w:tc>
        <w:tc>
          <w:tcPr>
            <w:tcW w:w="880" w:type="dxa"/>
            <w:vMerge/>
          </w:tcPr>
          <w:p w14:paraId="77A29E2C" w14:textId="77777777" w:rsidR="004269C4" w:rsidRPr="004269C4" w:rsidRDefault="004269C4" w:rsidP="004269C4">
            <w:pPr>
              <w:ind w:right="-1"/>
              <w:jc w:val="center"/>
              <w:rPr>
                <w:rFonts w:ascii="Times New Roman" w:eastAsia="Times New Roman" w:hAnsi="Times New Roman"/>
                <w:sz w:val="30"/>
                <w:szCs w:val="30"/>
                <w:lang w:val="en-US" w:eastAsia="ru-RU"/>
              </w:rPr>
            </w:pPr>
          </w:p>
        </w:tc>
        <w:tc>
          <w:tcPr>
            <w:tcW w:w="881" w:type="dxa"/>
            <w:vMerge/>
          </w:tcPr>
          <w:p w14:paraId="349AE636" w14:textId="77777777" w:rsidR="004269C4" w:rsidRPr="004269C4" w:rsidRDefault="004269C4" w:rsidP="004269C4">
            <w:pPr>
              <w:ind w:right="-1"/>
              <w:jc w:val="center"/>
              <w:rPr>
                <w:rFonts w:ascii="Times New Roman" w:eastAsia="Times New Roman" w:hAnsi="Times New Roman"/>
                <w:sz w:val="30"/>
                <w:szCs w:val="30"/>
                <w:lang w:val="en-US" w:eastAsia="ru-RU"/>
              </w:rPr>
            </w:pPr>
          </w:p>
        </w:tc>
        <w:tc>
          <w:tcPr>
            <w:tcW w:w="992" w:type="dxa"/>
          </w:tcPr>
          <w:p w14:paraId="357E7292"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24"/>
                <w:szCs w:val="24"/>
                <w:lang w:eastAsia="ru-RU"/>
              </w:rPr>
              <w:t>базов. уров.</w:t>
            </w:r>
          </w:p>
        </w:tc>
        <w:tc>
          <w:tcPr>
            <w:tcW w:w="986" w:type="dxa"/>
          </w:tcPr>
          <w:p w14:paraId="4EFE136B"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24"/>
                <w:szCs w:val="24"/>
                <w:lang w:eastAsia="ru-RU"/>
              </w:rPr>
              <w:t>повыш. уров.</w:t>
            </w:r>
          </w:p>
        </w:tc>
        <w:tc>
          <w:tcPr>
            <w:tcW w:w="850" w:type="dxa"/>
          </w:tcPr>
          <w:p w14:paraId="043BDB8C"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24"/>
                <w:szCs w:val="24"/>
                <w:lang w:eastAsia="ru-RU"/>
              </w:rPr>
              <w:t>базов. уров.</w:t>
            </w:r>
          </w:p>
        </w:tc>
        <w:tc>
          <w:tcPr>
            <w:tcW w:w="993" w:type="dxa"/>
          </w:tcPr>
          <w:p w14:paraId="07623E03"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24"/>
                <w:szCs w:val="24"/>
                <w:lang w:eastAsia="ru-RU"/>
              </w:rPr>
              <w:t>повыш. уров.</w:t>
            </w:r>
          </w:p>
        </w:tc>
      </w:tr>
      <w:tr w:rsidR="004269C4" w:rsidRPr="004269C4" w14:paraId="0E9FA690" w14:textId="77777777" w:rsidTr="00B4090B">
        <w:tc>
          <w:tcPr>
            <w:tcW w:w="1951" w:type="dxa"/>
          </w:tcPr>
          <w:p w14:paraId="7AE2EC69" w14:textId="77777777" w:rsidR="004269C4" w:rsidRPr="004269C4" w:rsidRDefault="004269C4" w:rsidP="004269C4">
            <w:pPr>
              <w:ind w:right="-1"/>
              <w:jc w:val="both"/>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Год утверждения (издания) учебной программы</w:t>
            </w:r>
          </w:p>
        </w:tc>
        <w:tc>
          <w:tcPr>
            <w:tcW w:w="880" w:type="dxa"/>
            <w:vAlign w:val="center"/>
          </w:tcPr>
          <w:p w14:paraId="6E94701A"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2019</w:t>
            </w:r>
          </w:p>
        </w:tc>
        <w:tc>
          <w:tcPr>
            <w:tcW w:w="880" w:type="dxa"/>
            <w:vAlign w:val="center"/>
          </w:tcPr>
          <w:p w14:paraId="4F9D8E4E"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2019</w:t>
            </w:r>
          </w:p>
        </w:tc>
        <w:tc>
          <w:tcPr>
            <w:tcW w:w="880" w:type="dxa"/>
            <w:vAlign w:val="center"/>
          </w:tcPr>
          <w:p w14:paraId="6A691FB9"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2017</w:t>
            </w:r>
          </w:p>
        </w:tc>
        <w:tc>
          <w:tcPr>
            <w:tcW w:w="880" w:type="dxa"/>
            <w:vAlign w:val="center"/>
          </w:tcPr>
          <w:p w14:paraId="5DF2F0CB"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2018</w:t>
            </w:r>
          </w:p>
        </w:tc>
        <w:tc>
          <w:tcPr>
            <w:tcW w:w="881" w:type="dxa"/>
            <w:vAlign w:val="center"/>
          </w:tcPr>
          <w:p w14:paraId="4C0C8DDD" w14:textId="77777777" w:rsidR="004269C4" w:rsidRPr="004269C4" w:rsidRDefault="004269C4" w:rsidP="004269C4">
            <w:pPr>
              <w:ind w:right="-1"/>
              <w:jc w:val="center"/>
              <w:rPr>
                <w:rFonts w:ascii="Times New Roman" w:eastAsia="Times New Roman" w:hAnsi="Times New Roman"/>
                <w:sz w:val="30"/>
                <w:szCs w:val="30"/>
                <w:lang w:eastAsia="ru-RU"/>
              </w:rPr>
            </w:pPr>
            <w:r w:rsidRPr="004269C4">
              <w:rPr>
                <w:rFonts w:ascii="Times New Roman" w:eastAsia="Times New Roman" w:hAnsi="Times New Roman"/>
                <w:sz w:val="30"/>
                <w:szCs w:val="30"/>
                <w:lang w:eastAsia="ru-RU"/>
              </w:rPr>
              <w:t>2019</w:t>
            </w:r>
          </w:p>
        </w:tc>
        <w:tc>
          <w:tcPr>
            <w:tcW w:w="992" w:type="dxa"/>
            <w:vAlign w:val="center"/>
          </w:tcPr>
          <w:p w14:paraId="18AB2344"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30"/>
                <w:szCs w:val="30"/>
                <w:lang w:eastAsia="ru-RU"/>
              </w:rPr>
              <w:t>2020</w:t>
            </w:r>
          </w:p>
        </w:tc>
        <w:tc>
          <w:tcPr>
            <w:tcW w:w="986" w:type="dxa"/>
            <w:vAlign w:val="center"/>
          </w:tcPr>
          <w:p w14:paraId="7874A238"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30"/>
                <w:szCs w:val="30"/>
                <w:lang w:eastAsia="ru-RU"/>
              </w:rPr>
              <w:t>2020</w:t>
            </w:r>
          </w:p>
        </w:tc>
        <w:tc>
          <w:tcPr>
            <w:tcW w:w="850" w:type="dxa"/>
            <w:vAlign w:val="center"/>
          </w:tcPr>
          <w:p w14:paraId="2D80393A"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30"/>
                <w:szCs w:val="30"/>
                <w:lang w:eastAsia="ru-RU"/>
              </w:rPr>
              <w:t>2021</w:t>
            </w:r>
          </w:p>
        </w:tc>
        <w:tc>
          <w:tcPr>
            <w:tcW w:w="993" w:type="dxa"/>
            <w:vAlign w:val="center"/>
          </w:tcPr>
          <w:p w14:paraId="2B203BB7" w14:textId="77777777" w:rsidR="004269C4" w:rsidRPr="004269C4" w:rsidRDefault="004269C4" w:rsidP="004269C4">
            <w:pPr>
              <w:ind w:right="-1"/>
              <w:jc w:val="center"/>
              <w:rPr>
                <w:rFonts w:ascii="Times New Roman" w:eastAsia="Times New Roman" w:hAnsi="Times New Roman"/>
                <w:sz w:val="24"/>
                <w:szCs w:val="24"/>
                <w:lang w:eastAsia="ru-RU"/>
              </w:rPr>
            </w:pPr>
            <w:r w:rsidRPr="004269C4">
              <w:rPr>
                <w:rFonts w:ascii="Times New Roman" w:eastAsia="Times New Roman" w:hAnsi="Times New Roman"/>
                <w:sz w:val="30"/>
                <w:szCs w:val="30"/>
                <w:lang w:eastAsia="ru-RU"/>
              </w:rPr>
              <w:t>2021</w:t>
            </w:r>
          </w:p>
        </w:tc>
      </w:tr>
    </w:tbl>
    <w:p w14:paraId="1DC595F1" w14:textId="77777777" w:rsidR="004269C4" w:rsidRPr="004269C4" w:rsidRDefault="004269C4" w:rsidP="004269C4">
      <w:pPr>
        <w:spacing w:after="0" w:line="240" w:lineRule="auto"/>
        <w:ind w:right="-1" w:firstLine="709"/>
        <w:jc w:val="both"/>
        <w:rPr>
          <w:rFonts w:ascii="Times New Roman" w:eastAsia="Calibri" w:hAnsi="Times New Roman" w:cs="Times New Roman"/>
          <w:i/>
          <w:sz w:val="30"/>
          <w:szCs w:val="30"/>
          <w:u w:val="single"/>
          <w:lang w:val="ru-RU" w:eastAsia="ru-RU"/>
        </w:rPr>
      </w:pPr>
      <w:r w:rsidRPr="004269C4">
        <w:rPr>
          <w:rFonts w:ascii="Times New Roman" w:eastAsia="Calibri" w:hAnsi="Times New Roman" w:cs="Times New Roman"/>
          <w:sz w:val="30"/>
          <w:szCs w:val="30"/>
          <w:lang w:val="ru-RU"/>
        </w:rPr>
        <w:t xml:space="preserve">Все учебные программы размещены на национальном образовательном портале: </w:t>
      </w:r>
      <w:hyperlink r:id="rId131" w:history="1">
        <w:r w:rsidRPr="004269C4">
          <w:rPr>
            <w:rFonts w:ascii="Times New Roman" w:eastAsia="Calibri" w:hAnsi="Times New Roman" w:cs="Times New Roman"/>
            <w:i/>
            <w:color w:val="0563C1"/>
            <w:sz w:val="30"/>
            <w:szCs w:val="30"/>
            <w:u w:val="single"/>
            <w:lang w:val="ru-RU"/>
          </w:rPr>
          <w:t>https://adu.by/</w:t>
        </w:r>
      </w:hyperlink>
      <w:r w:rsidRPr="004269C4">
        <w:rPr>
          <w:rFonts w:ascii="Times New Roman" w:eastAsia="Calibri" w:hAnsi="Times New Roman" w:cs="Times New Roman"/>
          <w:i/>
          <w:color w:val="0563C1"/>
          <w:sz w:val="30"/>
          <w:szCs w:val="30"/>
          <w:u w:val="single"/>
          <w:lang w:val="ru-RU" w:eastAsia="ru-RU"/>
        </w:rPr>
        <w:t xml:space="preserve"> </w:t>
      </w:r>
      <w:r w:rsidRPr="004269C4">
        <w:rPr>
          <w:rFonts w:ascii="Times New Roman" w:eastAsia="Calibri" w:hAnsi="Times New Roman" w:cs="Times New Roman"/>
          <w:i/>
          <w:sz w:val="30"/>
          <w:szCs w:val="30"/>
          <w:u w:val="single"/>
          <w:lang w:val="ru-RU" w:eastAsia="ru-RU"/>
        </w:rPr>
        <w:t>Главная</w:t>
      </w:r>
      <w:r w:rsidRPr="004269C4">
        <w:rPr>
          <w:rFonts w:eastAsia="Calibri" w:cs="Times New Roman"/>
          <w:i/>
          <w:sz w:val="30"/>
          <w:szCs w:val="30"/>
          <w:u w:val="single"/>
          <w:lang w:val="ru-RU" w:eastAsia="ru-RU"/>
        </w:rPr>
        <w:t xml:space="preserve"> / </w:t>
      </w:r>
      <w:r w:rsidRPr="004269C4">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4269C4">
        <w:rPr>
          <w:rFonts w:ascii="Times New Roman" w:eastAsia="Calibri" w:hAnsi="Times New Roman" w:cs="Times New Roman"/>
          <w:i/>
          <w:color w:val="0563C1"/>
          <w:sz w:val="30"/>
          <w:szCs w:val="30"/>
          <w:u w:val="single"/>
          <w:lang w:val="ru-RU" w:eastAsia="ru-RU"/>
        </w:rPr>
        <w:t xml:space="preserve">/ </w:t>
      </w:r>
      <w:hyperlink r:id="rId132" w:history="1">
        <w:r w:rsidRPr="004269C4">
          <w:rPr>
            <w:rFonts w:ascii="Times New Roman" w:eastAsia="Calibri" w:hAnsi="Times New Roman" w:cs="Times New Roman"/>
            <w:i/>
            <w:color w:val="0563C1"/>
            <w:sz w:val="30"/>
            <w:szCs w:val="30"/>
            <w:u w:val="single"/>
            <w:lang w:val="ru-RU" w:eastAsia="ru-RU"/>
          </w:rPr>
          <w:t>Русский язык</w:t>
        </w:r>
      </w:hyperlink>
      <w:r w:rsidRPr="004269C4">
        <w:rPr>
          <w:rFonts w:ascii="Times New Roman" w:eastAsia="Calibri" w:hAnsi="Times New Roman" w:cs="Times New Roman"/>
          <w:i/>
          <w:color w:val="0563C1"/>
          <w:sz w:val="30"/>
          <w:szCs w:val="30"/>
          <w:u w:val="single"/>
          <w:lang w:val="ru-RU" w:eastAsia="ru-RU"/>
        </w:rPr>
        <w:t xml:space="preserve">, </w:t>
      </w:r>
      <w:hyperlink r:id="rId133" w:history="1">
        <w:r w:rsidRPr="004269C4">
          <w:rPr>
            <w:rFonts w:ascii="Times New Roman" w:eastAsia="Calibri" w:hAnsi="Times New Roman" w:cs="Times New Roman"/>
            <w:i/>
            <w:color w:val="0563C1"/>
            <w:sz w:val="30"/>
            <w:szCs w:val="30"/>
            <w:u w:val="single"/>
            <w:lang w:val="ru-RU" w:eastAsia="ru-RU"/>
          </w:rPr>
          <w:t>Русская литература</w:t>
        </w:r>
      </w:hyperlink>
      <w:r w:rsidRPr="004269C4">
        <w:rPr>
          <w:rFonts w:ascii="Times New Roman" w:eastAsia="Calibri" w:hAnsi="Times New Roman" w:cs="Times New Roman"/>
          <w:i/>
          <w:sz w:val="30"/>
          <w:szCs w:val="30"/>
          <w:lang w:val="ru-RU" w:eastAsia="ru-RU"/>
        </w:rPr>
        <w:t>.</w:t>
      </w:r>
    </w:p>
    <w:p w14:paraId="4015F7CC" w14:textId="77777777" w:rsidR="004269C4" w:rsidRPr="004269C4" w:rsidRDefault="004269C4" w:rsidP="004269C4">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 xml:space="preserve">Обращаем внимание, что в связи с поэтапным переходом на обновленное содержание образования, направленное на реализацию компетентностного подхода, в 2021/2022 учебном году по новым учебным программам будут учиться учащиеся </w:t>
      </w:r>
      <w:r w:rsidRPr="004269C4">
        <w:rPr>
          <w:rFonts w:ascii="Times New Roman" w:eastAsia="Times New Roman" w:hAnsi="Times New Roman" w:cs="Times New Roman"/>
          <w:sz w:val="30"/>
          <w:szCs w:val="30"/>
          <w:lang w:val="en-US" w:eastAsia="ru-RU"/>
        </w:rPr>
        <w:t>XI</w:t>
      </w:r>
      <w:r w:rsidRPr="004269C4">
        <w:rPr>
          <w:rFonts w:ascii="Times New Roman" w:eastAsia="Times New Roman" w:hAnsi="Times New Roman" w:cs="Times New Roman"/>
          <w:sz w:val="30"/>
          <w:szCs w:val="30"/>
          <w:lang w:val="ru-RU" w:eastAsia="ru-RU"/>
        </w:rPr>
        <w:t xml:space="preserve"> класса.</w:t>
      </w:r>
    </w:p>
    <w:p w14:paraId="25D01E42"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b/>
          <w:bCs/>
          <w:i/>
          <w:sz w:val="30"/>
          <w:szCs w:val="30"/>
          <w:lang w:val="ru-RU" w:eastAsia="ru-RU"/>
        </w:rPr>
      </w:pPr>
      <w:r w:rsidRPr="004269C4">
        <w:rPr>
          <w:rFonts w:ascii="Times New Roman" w:eastAsia="Calibri" w:hAnsi="Times New Roman" w:cs="Times New Roman"/>
          <w:b/>
          <w:bCs/>
          <w:i/>
          <w:sz w:val="30"/>
          <w:szCs w:val="30"/>
          <w:lang w:val="ru-RU" w:eastAsia="ru-RU"/>
        </w:rPr>
        <w:t>Учебный предмет «Русский язык»</w:t>
      </w:r>
    </w:p>
    <w:p w14:paraId="3C2598F4" w14:textId="77777777" w:rsidR="004269C4" w:rsidRPr="004269C4" w:rsidRDefault="004269C4" w:rsidP="004269C4">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В обновленных программах уточнены виды и формы учебной деятельности, основные требования к результатам учебной деятельности учащихся.</w:t>
      </w:r>
    </w:p>
    <w:p w14:paraId="09698D5B" w14:textId="77777777" w:rsidR="004269C4" w:rsidRPr="004269C4" w:rsidRDefault="004269C4" w:rsidP="004269C4">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 xml:space="preserve">В содержание учебной программы </w:t>
      </w:r>
      <w:r w:rsidRPr="004269C4">
        <w:rPr>
          <w:rFonts w:ascii="Times New Roman" w:eastAsia="Times New Roman" w:hAnsi="Times New Roman" w:cs="Times New Roman"/>
          <w:sz w:val="30"/>
          <w:szCs w:val="30"/>
          <w:lang w:eastAsia="ru-RU"/>
        </w:rPr>
        <w:t>для</w:t>
      </w:r>
      <w:r w:rsidRPr="004269C4">
        <w:rPr>
          <w:rFonts w:ascii="Times New Roman" w:eastAsia="Times New Roman" w:hAnsi="Times New Roman" w:cs="Times New Roman"/>
          <w:sz w:val="30"/>
          <w:szCs w:val="30"/>
          <w:lang w:val="ru-RU" w:eastAsia="ru-RU"/>
        </w:rPr>
        <w:t xml:space="preserve"> повышенно</w:t>
      </w:r>
      <w:r w:rsidRPr="004269C4">
        <w:rPr>
          <w:rFonts w:ascii="Times New Roman" w:eastAsia="Times New Roman" w:hAnsi="Times New Roman" w:cs="Times New Roman"/>
          <w:sz w:val="30"/>
          <w:szCs w:val="30"/>
          <w:lang w:eastAsia="ru-RU"/>
        </w:rPr>
        <w:t>го</w:t>
      </w:r>
      <w:r w:rsidRPr="004269C4">
        <w:rPr>
          <w:rFonts w:ascii="Times New Roman" w:eastAsia="Times New Roman" w:hAnsi="Times New Roman" w:cs="Times New Roman"/>
          <w:sz w:val="30"/>
          <w:szCs w:val="30"/>
          <w:lang w:val="ru-RU" w:eastAsia="ru-RU"/>
        </w:rPr>
        <w:t xml:space="preserve"> уровня изучения учебного предмета внесены следующие изменения:</w:t>
      </w:r>
    </w:p>
    <w:p w14:paraId="31607ED4"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4269C4">
        <w:rPr>
          <w:rFonts w:ascii="Times New Roman" w:eastAsia="Calibri" w:hAnsi="Times New Roman" w:cs="Times New Roman"/>
          <w:sz w:val="30"/>
          <w:szCs w:val="30"/>
          <w:lang w:val="ru-RU" w:eastAsia="ru-RU"/>
        </w:rPr>
        <w:lastRenderedPageBreak/>
        <w:t>скорректировано количество часов на изучение тем «Словосочетание», «Простое предложение», «Осложненное простое предложение», «Сложное предложение», «Чужая речь», «Пунктуация как система знаков препинания и правил их употребления», «Повторение изученного в XI классе»;</w:t>
      </w:r>
    </w:p>
    <w:p w14:paraId="5DEE4948"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4269C4">
        <w:rPr>
          <w:rFonts w:ascii="Times New Roman" w:eastAsia="Calibri" w:hAnsi="Times New Roman" w:cs="Times New Roman"/>
          <w:sz w:val="30"/>
          <w:szCs w:val="30"/>
          <w:lang w:val="ru-RU" w:eastAsia="ru-RU"/>
        </w:rPr>
        <w:t>на контрольные письменные работы отводится 9 часов, из них на диктанты – 2 часа, на изложения – 4 часа, на сочинение на лингвистическую или свободную тему – 1 час; на тестовые работы – 2 часа;</w:t>
      </w:r>
    </w:p>
    <w:p w14:paraId="197E26D3"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4269C4">
        <w:rPr>
          <w:rFonts w:ascii="Times New Roman" w:eastAsia="Calibri" w:hAnsi="Times New Roman" w:cs="Times New Roman"/>
          <w:sz w:val="30"/>
          <w:szCs w:val="30"/>
          <w:lang w:val="ru-RU" w:eastAsia="ru-RU"/>
        </w:rPr>
        <w:t>4 часа – резервные (по усмотрению учителя резервные часы могут быть использованы для написания сочинения на литературную или лингвистическую темы).</w:t>
      </w:r>
    </w:p>
    <w:p w14:paraId="17A43410"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b/>
          <w:bCs/>
          <w:i/>
          <w:sz w:val="30"/>
          <w:szCs w:val="30"/>
          <w:lang w:val="ru-RU" w:eastAsia="ru-RU"/>
        </w:rPr>
      </w:pPr>
      <w:r w:rsidRPr="004269C4">
        <w:rPr>
          <w:rFonts w:ascii="Times New Roman" w:eastAsia="Calibri" w:hAnsi="Times New Roman" w:cs="Times New Roman"/>
          <w:b/>
          <w:bCs/>
          <w:i/>
          <w:sz w:val="30"/>
          <w:szCs w:val="30"/>
          <w:lang w:val="ru-RU" w:eastAsia="ru-RU"/>
        </w:rPr>
        <w:t>Учебный предмет «Русская литература»</w:t>
      </w:r>
    </w:p>
    <w:p w14:paraId="116E0143"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z w:val="30"/>
          <w:szCs w:val="30"/>
          <w:lang w:val="ru-RU"/>
        </w:rPr>
      </w:pPr>
      <w:r w:rsidRPr="004269C4">
        <w:rPr>
          <w:rFonts w:ascii="Times New Roman" w:eastAsia="Calibri" w:hAnsi="Times New Roman" w:cs="Times New Roman"/>
          <w:sz w:val="30"/>
          <w:szCs w:val="30"/>
          <w:lang w:val="ru-RU"/>
        </w:rPr>
        <w:t>В содержание учебной программы внесены следующие изменения:</w:t>
      </w:r>
    </w:p>
    <w:p w14:paraId="44332AB3"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4269C4">
        <w:rPr>
          <w:rFonts w:ascii="Times New Roman" w:eastAsia="Calibri" w:hAnsi="Times New Roman" w:cs="Times New Roman"/>
          <w:spacing w:val="-4"/>
          <w:sz w:val="30"/>
          <w:szCs w:val="30"/>
          <w:lang w:val="ru-RU"/>
        </w:rPr>
        <w:t>изучение русской литературы на базовом и повышенном уровнях начнется с обзорной темы «Реализм конца XIX – начала XX века» и продолжится рассмотрением творчества Максима Горького (пьеса «На дне») и И. Бунина;</w:t>
      </w:r>
    </w:p>
    <w:p w14:paraId="79F9FA2D"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4269C4">
        <w:rPr>
          <w:rFonts w:ascii="Times New Roman" w:eastAsia="Calibri" w:hAnsi="Times New Roman" w:cs="Times New Roman"/>
          <w:spacing w:val="-4"/>
          <w:sz w:val="30"/>
          <w:szCs w:val="30"/>
          <w:lang w:val="ru-RU"/>
        </w:rPr>
        <w:t>для чтения и изучения обязательны поэзия И. Бродского и драматургия А. Вампилова (на базовом и повышенном уровнях);</w:t>
      </w:r>
    </w:p>
    <w:p w14:paraId="05FF98CC"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4269C4">
        <w:rPr>
          <w:rFonts w:ascii="Times New Roman" w:eastAsia="Calibri" w:hAnsi="Times New Roman" w:cs="Times New Roman"/>
          <w:spacing w:val="-4"/>
          <w:sz w:val="30"/>
          <w:szCs w:val="30"/>
          <w:lang w:val="ru-RU"/>
        </w:rPr>
        <w:t>переструктурирован следующий учебный материал: творчество М. Цветаевой, А. Ахматовой, Б. Пастернака изучается подряд, творчество А. Твардовского – после обзорной темы «Литература 40-х – 50-х годов</w:t>
      </w:r>
      <w:bookmarkStart w:id="2" w:name="_Hlk66569928"/>
      <w:r w:rsidRPr="004269C4">
        <w:rPr>
          <w:rFonts w:ascii="Times New Roman" w:eastAsia="Calibri" w:hAnsi="Times New Roman" w:cs="Times New Roman"/>
          <w:spacing w:val="-4"/>
          <w:sz w:val="30"/>
          <w:szCs w:val="30"/>
          <w:lang w:val="ru-RU"/>
        </w:rPr>
        <w:t>»</w:t>
      </w:r>
      <w:bookmarkEnd w:id="2"/>
      <w:r w:rsidRPr="004269C4">
        <w:rPr>
          <w:rFonts w:ascii="Times New Roman" w:eastAsia="Calibri" w:hAnsi="Times New Roman" w:cs="Times New Roman"/>
          <w:spacing w:val="-4"/>
          <w:sz w:val="30"/>
          <w:szCs w:val="30"/>
          <w:lang w:val="ru-RU"/>
        </w:rPr>
        <w:t xml:space="preserve"> (на базовом и повышенном уровнях);</w:t>
      </w:r>
    </w:p>
    <w:p w14:paraId="399574BF"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4269C4">
        <w:rPr>
          <w:rFonts w:ascii="Times New Roman" w:eastAsia="Calibri" w:hAnsi="Times New Roman" w:cs="Times New Roman"/>
          <w:spacing w:val="-4"/>
          <w:sz w:val="30"/>
          <w:szCs w:val="30"/>
          <w:lang w:val="ru-RU"/>
        </w:rPr>
        <w:t>оптимизировано содержание обзорных тем (на базовом и повышенном уровнях);</w:t>
      </w:r>
    </w:p>
    <w:p w14:paraId="35AC846D"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4269C4">
        <w:rPr>
          <w:rFonts w:ascii="Times New Roman" w:eastAsia="Calibri" w:hAnsi="Times New Roman" w:cs="Times New Roman"/>
          <w:spacing w:val="-4"/>
          <w:sz w:val="30"/>
          <w:szCs w:val="30"/>
          <w:lang w:val="ru-RU"/>
        </w:rPr>
        <w:t>на базовом уровне сокращено количество обзорных тем (объединены в одну темы «Литература середины 50–60-х годов» и «Литература 70-х – начала 90-х годов»);</w:t>
      </w:r>
    </w:p>
    <w:p w14:paraId="3661168D"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4269C4">
        <w:rPr>
          <w:rFonts w:ascii="Times New Roman" w:eastAsia="Calibri" w:hAnsi="Times New Roman" w:cs="Times New Roman"/>
          <w:spacing w:val="-4"/>
          <w:sz w:val="30"/>
          <w:szCs w:val="30"/>
          <w:lang w:val="ru-RU"/>
        </w:rPr>
        <w:t>на повышенном уровне перенесены в список для дополнительного чтения произведения И. Шмелёва, Б. Зайцева, Д. Сэлинджера.</w:t>
      </w:r>
    </w:p>
    <w:p w14:paraId="45AAE79A" w14:textId="77777777" w:rsidR="004269C4" w:rsidRPr="004269C4" w:rsidRDefault="004269C4" w:rsidP="004269C4">
      <w:pPr>
        <w:tabs>
          <w:tab w:val="right" w:pos="9639"/>
        </w:tabs>
        <w:spacing w:after="0" w:line="240" w:lineRule="auto"/>
        <w:ind w:right="-1" w:firstLine="709"/>
        <w:jc w:val="both"/>
        <w:rPr>
          <w:rFonts w:ascii="Times New Roman" w:eastAsia="Times New Roman" w:hAnsi="Times New Roman" w:cs="Times New Roman"/>
          <w:i/>
          <w:sz w:val="30"/>
          <w:szCs w:val="30"/>
          <w:u w:val="single"/>
          <w:lang w:val="ru-RU" w:eastAsia="ru-RU"/>
        </w:rPr>
      </w:pPr>
      <w:r w:rsidRPr="004269C4">
        <w:rPr>
          <w:rFonts w:ascii="Times New Roman" w:eastAsia="Times New Roman" w:hAnsi="Times New Roman" w:cs="Times New Roman"/>
          <w:b/>
          <w:sz w:val="30"/>
          <w:szCs w:val="30"/>
          <w:u w:val="single"/>
          <w:lang w:val="ru-RU" w:eastAsia="ru-RU"/>
        </w:rPr>
        <w:t>2. Учебные издания</w:t>
      </w:r>
    </w:p>
    <w:p w14:paraId="4883EA9E"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trike/>
          <w:color w:val="000000"/>
          <w:sz w:val="30"/>
          <w:szCs w:val="30"/>
          <w:lang w:val="ru-RU" w:eastAsia="ru-RU"/>
        </w:rPr>
      </w:pPr>
      <w:r w:rsidRPr="004269C4">
        <w:rPr>
          <w:rFonts w:ascii="Times New Roman" w:eastAsia="Calibri" w:hAnsi="Times New Roman" w:cs="Times New Roman"/>
          <w:sz w:val="30"/>
          <w:szCs w:val="30"/>
          <w:lang w:val="ru-RU"/>
        </w:rPr>
        <w:t>К 2021/2022 учебному году изданы новые учебные пособия:</w:t>
      </w:r>
    </w:p>
    <w:p w14:paraId="07CC89EA" w14:textId="77777777" w:rsidR="004269C4" w:rsidRPr="004269C4" w:rsidRDefault="004269C4" w:rsidP="004269C4">
      <w:pPr>
        <w:pBdr>
          <w:top w:val="nil"/>
          <w:left w:val="nil"/>
          <w:bottom w:val="nil"/>
          <w:right w:val="nil"/>
          <w:between w:val="nil"/>
        </w:pBdr>
        <w:tabs>
          <w:tab w:val="right" w:pos="9639"/>
        </w:tabs>
        <w:spacing w:after="0" w:line="240" w:lineRule="auto"/>
        <w:ind w:right="-1" w:firstLine="708"/>
        <w:jc w:val="both"/>
        <w:rPr>
          <w:rFonts w:ascii="Times New Roman" w:eastAsia="Calibri" w:hAnsi="Times New Roman" w:cs="Times New Roman"/>
          <w:sz w:val="30"/>
          <w:szCs w:val="30"/>
          <w:lang w:val="ru-RU"/>
        </w:rPr>
      </w:pPr>
      <w:r w:rsidRPr="004269C4">
        <w:rPr>
          <w:rFonts w:ascii="Times New Roman" w:eastAsia="Calibri" w:hAnsi="Times New Roman" w:cs="Times New Roman"/>
          <w:color w:val="000000"/>
          <w:sz w:val="30"/>
          <w:szCs w:val="30"/>
          <w:lang w:val="ru-RU" w:eastAsia="ru-RU"/>
        </w:rPr>
        <w:t xml:space="preserve">Долбик, Е.Е. Русский язык: учебное пособие для 11 класса учреждений общего среднего образования с белорусским и русским языками обучения </w:t>
      </w:r>
      <w:r w:rsidRPr="004269C4">
        <w:rPr>
          <w:rFonts w:ascii="Times New Roman" w:eastAsia="Calibri" w:hAnsi="Times New Roman" w:cs="Times New Roman"/>
          <w:sz w:val="30"/>
          <w:szCs w:val="30"/>
        </w:rPr>
        <w:t xml:space="preserve">(с электронным приложением для повышенного уровня) </w:t>
      </w:r>
      <w:r w:rsidRPr="004269C4">
        <w:rPr>
          <w:rFonts w:ascii="Times New Roman" w:eastAsia="Calibri" w:hAnsi="Times New Roman" w:cs="Times New Roman"/>
          <w:color w:val="000000"/>
          <w:sz w:val="30"/>
          <w:szCs w:val="30"/>
          <w:lang w:val="ru-RU" w:eastAsia="ru-RU"/>
        </w:rPr>
        <w:t>/ Е.Е. Долбик [и др.]. – Минск: НИО, 2021;</w:t>
      </w:r>
    </w:p>
    <w:p w14:paraId="4CD399AB" w14:textId="77777777" w:rsidR="004269C4" w:rsidRPr="004269C4" w:rsidRDefault="004269C4" w:rsidP="004269C4">
      <w:pPr>
        <w:spacing w:after="0" w:line="240" w:lineRule="auto"/>
        <w:ind w:right="-1" w:firstLine="709"/>
        <w:jc w:val="both"/>
        <w:rPr>
          <w:rFonts w:ascii="Times New Roman" w:eastAsia="Calibri" w:hAnsi="Times New Roman" w:cs="Times New Roman"/>
          <w:sz w:val="30"/>
          <w:szCs w:val="30"/>
        </w:rPr>
      </w:pPr>
      <w:r w:rsidRPr="004269C4">
        <w:rPr>
          <w:rFonts w:ascii="Times New Roman" w:eastAsia="Times New Roman" w:hAnsi="Times New Roman" w:cs="Times New Roman"/>
          <w:color w:val="000000"/>
          <w:sz w:val="30"/>
          <w:szCs w:val="30"/>
          <w:lang w:val="ru-RU" w:eastAsia="ru-RU"/>
        </w:rPr>
        <w:t>Сенькевич, Т.В. </w:t>
      </w:r>
      <w:r w:rsidRPr="004269C4">
        <w:rPr>
          <w:rFonts w:ascii="Times New Roman" w:eastAsia="Calibri" w:hAnsi="Times New Roman" w:cs="Times New Roman"/>
          <w:sz w:val="30"/>
          <w:szCs w:val="30"/>
        </w:rPr>
        <w:t xml:space="preserve"> Русская литература: учебное пособие для 11 класса учреждений общего среднего образования с белорусским и русским языками обучения (с электронным приложением для повышенного уровня) / Т.В. Сенькевич [и др.]. – Минск: НИО, 2021.</w:t>
      </w:r>
    </w:p>
    <w:p w14:paraId="6CBB0FC8" w14:textId="77777777" w:rsidR="004269C4" w:rsidRPr="004269C4" w:rsidRDefault="004269C4" w:rsidP="004269C4">
      <w:pPr>
        <w:spacing w:after="0" w:line="240" w:lineRule="auto"/>
        <w:ind w:firstLine="709"/>
        <w:jc w:val="both"/>
        <w:rPr>
          <w:rFonts w:ascii="Times New Roman" w:eastAsia="Calibri" w:hAnsi="Times New Roman" w:cs="Times New Roman"/>
          <w:sz w:val="30"/>
          <w:szCs w:val="30"/>
          <w:lang w:val="ru-RU"/>
        </w:rPr>
      </w:pPr>
      <w:r w:rsidRPr="004269C4">
        <w:rPr>
          <w:rFonts w:ascii="Times New Roman" w:eastAsia="Calibri" w:hAnsi="Times New Roman" w:cs="Times New Roman"/>
          <w:sz w:val="30"/>
          <w:szCs w:val="30"/>
        </w:rPr>
        <w:t xml:space="preserve">На национальном образовательном портале </w:t>
      </w:r>
      <w:r w:rsidRPr="004269C4">
        <w:rPr>
          <w:rFonts w:ascii="Times New Roman" w:eastAsia="Calibri" w:hAnsi="Times New Roman" w:cs="Times New Roman"/>
          <w:i/>
          <w:iCs/>
          <w:sz w:val="30"/>
          <w:szCs w:val="30"/>
          <w:u w:val="single"/>
          <w:lang w:val="ru-RU"/>
        </w:rPr>
        <w:t>(</w:t>
      </w:r>
      <w:hyperlink r:id="rId134" w:history="1">
        <w:r w:rsidRPr="004269C4">
          <w:rPr>
            <w:rFonts w:ascii="Times New Roman" w:eastAsia="Calibri" w:hAnsi="Times New Roman"/>
            <w:i/>
            <w:iCs/>
            <w:color w:val="0563C1"/>
            <w:sz w:val="30"/>
            <w:szCs w:val="30"/>
            <w:u w:val="single"/>
            <w:lang w:val="ru-RU"/>
          </w:rPr>
          <w:t>http://e-padruchnik.adu.by/</w:t>
        </w:r>
      </w:hyperlink>
      <w:r w:rsidRPr="004269C4">
        <w:rPr>
          <w:rFonts w:ascii="Times New Roman" w:eastAsia="Calibri" w:hAnsi="Times New Roman" w:cs="Times New Roman"/>
          <w:i/>
          <w:sz w:val="30"/>
          <w:szCs w:val="30"/>
        </w:rPr>
        <w:t>)</w:t>
      </w:r>
      <w:r w:rsidRPr="004269C4">
        <w:rPr>
          <w:rFonts w:ascii="Times New Roman" w:eastAsia="Calibri" w:hAnsi="Times New Roman" w:cs="Times New Roman"/>
          <w:sz w:val="30"/>
          <w:szCs w:val="30"/>
        </w:rPr>
        <w:t xml:space="preserve"> размещены электронные версии данных учебных пособий. Электронные </w:t>
      </w:r>
      <w:r w:rsidRPr="004269C4">
        <w:rPr>
          <w:rFonts w:ascii="Times New Roman" w:eastAsia="Calibri" w:hAnsi="Times New Roman" w:cs="Times New Roman"/>
          <w:sz w:val="30"/>
          <w:szCs w:val="30"/>
        </w:rPr>
        <w:lastRenderedPageBreak/>
        <w:t xml:space="preserve">приложения для повышенного уровня по учебным предметам «Русский язык», «Русская литература» размещены на ресурсе </w:t>
      </w:r>
      <w:hyperlink r:id="rId135" w:history="1">
        <w:r w:rsidRPr="004269C4">
          <w:rPr>
            <w:rFonts w:ascii="Times New Roman" w:eastAsia="Calibri" w:hAnsi="Times New Roman" w:cs="Times New Roman"/>
            <w:i/>
            <w:color w:val="0563C1"/>
            <w:sz w:val="30"/>
            <w:szCs w:val="30"/>
            <w:u w:val="single"/>
            <w:lang w:val="ru-RU"/>
          </w:rPr>
          <w:t>profil.adu.by</w:t>
        </w:r>
      </w:hyperlink>
      <w:r w:rsidRPr="004269C4">
        <w:rPr>
          <w:rFonts w:ascii="Times New Roman" w:eastAsia="Calibri" w:hAnsi="Times New Roman" w:cs="Times New Roman"/>
          <w:sz w:val="30"/>
          <w:szCs w:val="30"/>
          <w:lang w:val="ru-RU"/>
        </w:rPr>
        <w:t xml:space="preserve">. </w:t>
      </w:r>
    </w:p>
    <w:p w14:paraId="5F59639D" w14:textId="77777777" w:rsidR="004269C4" w:rsidRPr="004269C4" w:rsidRDefault="004269C4" w:rsidP="004269C4">
      <w:pPr>
        <w:spacing w:after="0" w:line="240" w:lineRule="auto"/>
        <w:ind w:firstLine="709"/>
        <w:jc w:val="both"/>
        <w:rPr>
          <w:rFonts w:ascii="Times New Roman" w:eastAsia="Calibri" w:hAnsi="Times New Roman" w:cs="Times New Roman"/>
          <w:i/>
          <w:iCs/>
          <w:sz w:val="30"/>
          <w:szCs w:val="30"/>
          <w:u w:val="single"/>
          <w:lang w:val="ru-RU" w:eastAsia="zh-CN"/>
        </w:rPr>
      </w:pPr>
      <w:r w:rsidRPr="004269C4">
        <w:rPr>
          <w:rFonts w:ascii="Times New Roman" w:eastAsia="Calibri" w:hAnsi="Times New Roman" w:cs="Times New Roman"/>
          <w:sz w:val="30"/>
          <w:szCs w:val="30"/>
        </w:rPr>
        <w:t xml:space="preserve">Рекомендации по работе с новыми учебными пособиями размещены на национальном образовательном портале: </w:t>
      </w:r>
      <w:hyperlink r:id="rId136" w:history="1">
        <w:r w:rsidRPr="004269C4">
          <w:rPr>
            <w:rFonts w:ascii="Times New Roman" w:eastAsia="Calibri" w:hAnsi="Times New Roman" w:cs="Times New Roman"/>
            <w:i/>
            <w:color w:val="0563C1"/>
            <w:sz w:val="30"/>
            <w:szCs w:val="30"/>
            <w:u w:val="single"/>
            <w:lang w:val="ru-RU"/>
          </w:rPr>
          <w:t>https://adu.by/</w:t>
        </w:r>
      </w:hyperlink>
      <w:r w:rsidRPr="004269C4">
        <w:rPr>
          <w:rFonts w:ascii="Times New Roman" w:eastAsia="Calibri" w:hAnsi="Times New Roman" w:cs="Times New Roman"/>
          <w:i/>
          <w:color w:val="0563C1"/>
          <w:sz w:val="30"/>
          <w:szCs w:val="30"/>
          <w:u w:val="single"/>
          <w:lang w:val="ru-RU" w:eastAsia="ru-RU"/>
        </w:rPr>
        <w:t xml:space="preserve"> </w:t>
      </w:r>
      <w:r w:rsidRPr="004269C4">
        <w:rPr>
          <w:rFonts w:ascii="Times New Roman" w:eastAsia="Calibri" w:hAnsi="Times New Roman" w:cs="Times New Roman"/>
          <w:i/>
          <w:sz w:val="30"/>
          <w:szCs w:val="30"/>
          <w:u w:val="single"/>
          <w:lang w:val="ru-RU" w:eastAsia="ru-RU"/>
        </w:rPr>
        <w:t>Главная</w:t>
      </w:r>
      <w:r w:rsidRPr="004269C4">
        <w:rPr>
          <w:rFonts w:eastAsia="Calibri" w:cs="Times New Roman"/>
          <w:i/>
          <w:sz w:val="30"/>
          <w:szCs w:val="30"/>
          <w:u w:val="single"/>
          <w:lang w:val="ru-RU" w:eastAsia="ru-RU"/>
        </w:rPr>
        <w:t xml:space="preserve"> / </w:t>
      </w:r>
      <w:r w:rsidRPr="004269C4">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4269C4">
        <w:rPr>
          <w:rFonts w:ascii="Times New Roman" w:eastAsia="Calibri" w:hAnsi="Times New Roman" w:cs="Times New Roman"/>
          <w:i/>
          <w:color w:val="0563C1"/>
          <w:sz w:val="30"/>
          <w:szCs w:val="30"/>
          <w:u w:val="single"/>
          <w:lang w:val="ru-RU" w:eastAsia="ru-RU"/>
        </w:rPr>
        <w:t xml:space="preserve">/ </w:t>
      </w:r>
      <w:hyperlink r:id="rId137" w:history="1">
        <w:r w:rsidRPr="004269C4">
          <w:rPr>
            <w:rFonts w:ascii="Times New Roman" w:eastAsia="Calibri" w:hAnsi="Times New Roman" w:cs="Times New Roman"/>
            <w:i/>
            <w:color w:val="0563C1"/>
            <w:sz w:val="30"/>
            <w:szCs w:val="30"/>
            <w:u w:val="single"/>
            <w:lang w:val="ru-RU" w:eastAsia="ru-RU"/>
          </w:rPr>
          <w:t>Русский язык</w:t>
        </w:r>
      </w:hyperlink>
      <w:r w:rsidRPr="004269C4">
        <w:rPr>
          <w:rFonts w:ascii="Times New Roman" w:eastAsia="Calibri" w:hAnsi="Times New Roman" w:cs="Times New Roman"/>
          <w:i/>
          <w:color w:val="0563C1"/>
          <w:sz w:val="30"/>
          <w:szCs w:val="30"/>
          <w:u w:val="single"/>
          <w:lang w:val="ru-RU" w:eastAsia="ru-RU"/>
        </w:rPr>
        <w:t xml:space="preserve">, </w:t>
      </w:r>
      <w:hyperlink r:id="rId138" w:history="1">
        <w:r w:rsidRPr="004269C4">
          <w:rPr>
            <w:rFonts w:ascii="Times New Roman" w:eastAsia="Calibri" w:hAnsi="Times New Roman" w:cs="Times New Roman"/>
            <w:i/>
            <w:color w:val="0563C1"/>
            <w:sz w:val="30"/>
            <w:szCs w:val="30"/>
            <w:u w:val="single"/>
            <w:lang w:val="ru-RU" w:eastAsia="ru-RU"/>
          </w:rPr>
          <w:t>Русская литература</w:t>
        </w:r>
      </w:hyperlink>
      <w:r w:rsidRPr="004269C4">
        <w:rPr>
          <w:rFonts w:ascii="Times New Roman" w:eastAsia="Calibri" w:hAnsi="Times New Roman" w:cs="Times New Roman"/>
          <w:i/>
          <w:iCs/>
          <w:sz w:val="30"/>
          <w:szCs w:val="30"/>
          <w:lang w:val="ru-RU" w:eastAsia="zh-CN"/>
        </w:rPr>
        <w:t>.</w:t>
      </w:r>
    </w:p>
    <w:p w14:paraId="034F76E6" w14:textId="77777777" w:rsidR="004269C4" w:rsidRPr="004269C4" w:rsidRDefault="004269C4" w:rsidP="004269C4">
      <w:pPr>
        <w:tabs>
          <w:tab w:val="right" w:pos="9639"/>
        </w:tabs>
        <w:spacing w:after="0" w:line="240" w:lineRule="auto"/>
        <w:ind w:right="-1" w:firstLine="709"/>
        <w:jc w:val="both"/>
        <w:rPr>
          <w:rFonts w:ascii="Times New Roman" w:eastAsia="Calibri" w:hAnsi="Times New Roman" w:cs="Times New Roman"/>
          <w:sz w:val="30"/>
          <w:szCs w:val="30"/>
          <w:lang w:val="ru-RU"/>
        </w:rPr>
      </w:pPr>
      <w:r w:rsidRPr="004269C4">
        <w:rPr>
          <w:rFonts w:ascii="Times New Roman" w:eastAsia="Calibri" w:hAnsi="Times New Roman" w:cs="Times New Roman"/>
          <w:bCs/>
          <w:sz w:val="30"/>
          <w:szCs w:val="30"/>
          <w:lang w:val="ru-RU"/>
        </w:rPr>
        <w:t>Обращаем внимание</w:t>
      </w:r>
      <w:r w:rsidRPr="004269C4">
        <w:rPr>
          <w:rFonts w:ascii="Times New Roman" w:eastAsia="Calibri" w:hAnsi="Times New Roman" w:cs="Times New Roman"/>
          <w:sz w:val="30"/>
          <w:szCs w:val="30"/>
          <w:lang w:val="ru-RU"/>
        </w:rPr>
        <w:t>, что ссылки на электронные образовательные ресурсы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14:paraId="1A910882" w14:textId="77777777" w:rsidR="004269C4" w:rsidRPr="004269C4" w:rsidRDefault="004269C4" w:rsidP="004269C4">
      <w:pPr>
        <w:spacing w:after="0" w:line="240" w:lineRule="auto"/>
        <w:ind w:firstLine="709"/>
        <w:jc w:val="both"/>
        <w:rPr>
          <w:rFonts w:ascii="Times New Roman" w:eastAsia="Calibri" w:hAnsi="Times New Roman" w:cs="Times New Roman"/>
          <w:b/>
          <w:i/>
          <w:sz w:val="30"/>
          <w:szCs w:val="30"/>
        </w:rPr>
      </w:pPr>
      <w:r w:rsidRPr="004269C4">
        <w:rPr>
          <w:rFonts w:ascii="Times New Roman" w:eastAsia="Calibri" w:hAnsi="Times New Roman" w:cs="Times New Roman"/>
          <w:noProof/>
          <w:sz w:val="30"/>
          <w:szCs w:val="30"/>
        </w:rPr>
        <w:t>Примерное календарно-тематическое планирование для X</w:t>
      </w:r>
      <w:r w:rsidRPr="004269C4">
        <w:rPr>
          <w:rFonts w:ascii="Times New Roman" w:eastAsia="Calibri" w:hAnsi="Times New Roman" w:cs="Times New Roman"/>
          <w:noProof/>
          <w:sz w:val="30"/>
          <w:szCs w:val="30"/>
          <w:lang w:val="en-US"/>
        </w:rPr>
        <w:t>I</w:t>
      </w:r>
      <w:r w:rsidRPr="004269C4">
        <w:rPr>
          <w:rFonts w:ascii="Times New Roman" w:eastAsia="Calibri" w:hAnsi="Times New Roman" w:cs="Times New Roman"/>
          <w:noProof/>
          <w:sz w:val="30"/>
          <w:szCs w:val="30"/>
        </w:rPr>
        <w:t xml:space="preserve"> класса размещено на национальном образовательном портале: </w:t>
      </w:r>
      <w:hyperlink r:id="rId139" w:history="1">
        <w:r w:rsidRPr="004269C4">
          <w:rPr>
            <w:rFonts w:ascii="Times New Roman" w:eastAsia="Calibri" w:hAnsi="Times New Roman" w:cs="Times New Roman"/>
            <w:i/>
            <w:color w:val="0563C1"/>
            <w:sz w:val="30"/>
            <w:szCs w:val="30"/>
            <w:u w:val="single"/>
            <w:lang w:val="ru-RU"/>
          </w:rPr>
          <w:t>https://adu.by/</w:t>
        </w:r>
      </w:hyperlink>
      <w:r w:rsidRPr="004269C4">
        <w:rPr>
          <w:rFonts w:ascii="Times New Roman" w:eastAsia="Calibri" w:hAnsi="Times New Roman" w:cs="Times New Roman"/>
          <w:i/>
          <w:color w:val="0563C1"/>
          <w:sz w:val="30"/>
          <w:szCs w:val="30"/>
          <w:u w:val="single"/>
          <w:lang w:val="ru-RU" w:eastAsia="ru-RU"/>
        </w:rPr>
        <w:t xml:space="preserve"> </w:t>
      </w:r>
      <w:r w:rsidRPr="004269C4">
        <w:rPr>
          <w:rFonts w:ascii="Times New Roman" w:eastAsia="Calibri" w:hAnsi="Times New Roman" w:cs="Times New Roman"/>
          <w:i/>
          <w:sz w:val="30"/>
          <w:szCs w:val="30"/>
          <w:u w:val="single"/>
          <w:lang w:val="ru-RU" w:eastAsia="ru-RU"/>
        </w:rPr>
        <w:t>Главная</w:t>
      </w:r>
      <w:r w:rsidRPr="004269C4">
        <w:rPr>
          <w:rFonts w:eastAsia="Calibri" w:cs="Times New Roman"/>
          <w:i/>
          <w:sz w:val="30"/>
          <w:szCs w:val="30"/>
          <w:u w:val="single"/>
          <w:lang w:val="ru-RU" w:eastAsia="ru-RU"/>
        </w:rPr>
        <w:t xml:space="preserve"> / </w:t>
      </w:r>
      <w:r w:rsidRPr="004269C4">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4269C4">
        <w:rPr>
          <w:rFonts w:ascii="Times New Roman" w:eastAsia="Calibri" w:hAnsi="Times New Roman" w:cs="Times New Roman"/>
          <w:i/>
          <w:color w:val="0563C1"/>
          <w:sz w:val="30"/>
          <w:szCs w:val="30"/>
          <w:u w:val="single"/>
          <w:lang w:val="ru-RU" w:eastAsia="ru-RU"/>
        </w:rPr>
        <w:t xml:space="preserve">/ </w:t>
      </w:r>
      <w:hyperlink r:id="rId140" w:history="1">
        <w:r w:rsidRPr="004269C4">
          <w:rPr>
            <w:rFonts w:ascii="Times New Roman" w:eastAsia="Calibri" w:hAnsi="Times New Roman" w:cs="Times New Roman"/>
            <w:i/>
            <w:color w:val="0563C1"/>
            <w:sz w:val="30"/>
            <w:szCs w:val="30"/>
            <w:u w:val="single"/>
            <w:lang w:val="ru-RU" w:eastAsia="ru-RU"/>
          </w:rPr>
          <w:t>Русский язык</w:t>
        </w:r>
      </w:hyperlink>
      <w:r w:rsidRPr="004269C4">
        <w:rPr>
          <w:rFonts w:ascii="Times New Roman" w:eastAsia="Calibri" w:hAnsi="Times New Roman" w:cs="Times New Roman"/>
          <w:i/>
          <w:color w:val="0563C1"/>
          <w:sz w:val="30"/>
          <w:szCs w:val="30"/>
          <w:u w:val="single"/>
          <w:lang w:val="ru-RU" w:eastAsia="ru-RU"/>
        </w:rPr>
        <w:t xml:space="preserve">, </w:t>
      </w:r>
      <w:hyperlink r:id="rId141" w:history="1">
        <w:r w:rsidRPr="004269C4">
          <w:rPr>
            <w:rFonts w:ascii="Times New Roman" w:eastAsia="Calibri" w:hAnsi="Times New Roman" w:cs="Times New Roman"/>
            <w:i/>
            <w:color w:val="0563C1"/>
            <w:sz w:val="30"/>
            <w:szCs w:val="30"/>
            <w:u w:val="single"/>
            <w:lang w:val="ru-RU" w:eastAsia="ru-RU"/>
          </w:rPr>
          <w:t>Русская литература</w:t>
        </w:r>
      </w:hyperlink>
      <w:r w:rsidRPr="004269C4">
        <w:rPr>
          <w:rFonts w:ascii="Times New Roman" w:eastAsia="Calibri" w:hAnsi="Times New Roman" w:cs="Times New Roman"/>
          <w:i/>
          <w:sz w:val="30"/>
        </w:rPr>
        <w:t>.</w:t>
      </w:r>
    </w:p>
    <w:p w14:paraId="49002A7C" w14:textId="77777777" w:rsidR="004269C4" w:rsidRPr="004269C4" w:rsidRDefault="004269C4" w:rsidP="004269C4">
      <w:pPr>
        <w:spacing w:after="0" w:line="240" w:lineRule="auto"/>
        <w:ind w:firstLine="709"/>
        <w:jc w:val="both"/>
        <w:rPr>
          <w:rFonts w:ascii="Times New Roman" w:eastAsia="Times New Roman" w:hAnsi="Times New Roman" w:cs="Times New Roman"/>
          <w:sz w:val="30"/>
          <w:szCs w:val="30"/>
          <w:lang w:eastAsia="ru-RU"/>
        </w:rPr>
      </w:pPr>
      <w:r w:rsidRPr="004269C4">
        <w:rPr>
          <w:rFonts w:ascii="Times New Roman" w:eastAsia="Times New Roman" w:hAnsi="Times New Roman" w:cs="Times New Roman"/>
          <w:sz w:val="30"/>
          <w:szCs w:val="30"/>
          <w:lang w:eastAsia="ru-RU"/>
        </w:rPr>
        <w:t>К 2021/2022 учебному году подготовлено новое учебно-методическое издание для учителей:</w:t>
      </w:r>
    </w:p>
    <w:p w14:paraId="266ABDED" w14:textId="77777777" w:rsidR="004269C4" w:rsidRPr="004269C4" w:rsidRDefault="004269C4" w:rsidP="004269C4">
      <w:pPr>
        <w:spacing w:after="0" w:line="240" w:lineRule="auto"/>
        <w:ind w:firstLine="709"/>
        <w:jc w:val="both"/>
        <w:rPr>
          <w:rFonts w:ascii="Times New Roman" w:eastAsia="Times New Roman" w:hAnsi="Times New Roman" w:cs="Times New Roman"/>
          <w:sz w:val="30"/>
          <w:szCs w:val="30"/>
          <w:lang w:eastAsia="ru-RU"/>
        </w:rPr>
      </w:pPr>
      <w:r w:rsidRPr="004269C4">
        <w:rPr>
          <w:rFonts w:ascii="Times New Roman" w:eastAsia="Times New Roman" w:hAnsi="Times New Roman" w:cs="Times New Roman"/>
          <w:sz w:val="30"/>
          <w:szCs w:val="30"/>
          <w:lang w:eastAsia="ru-RU"/>
        </w:rPr>
        <w:t>Захарова, С.Н. Русская литература в 8 классе: учебно-методическое пособие для учителей учреждений общего среднего образования с белорусским и русским языками обучения / С.Н. Захарова, Г.М. Чепелева. – Минск: НИО, 2021.</w:t>
      </w:r>
    </w:p>
    <w:p w14:paraId="6804EFA2" w14:textId="77777777" w:rsidR="004269C4" w:rsidRPr="004269C4" w:rsidRDefault="004269C4" w:rsidP="004269C4">
      <w:pPr>
        <w:spacing w:after="0" w:line="240" w:lineRule="auto"/>
        <w:ind w:firstLine="709"/>
        <w:jc w:val="both"/>
        <w:rPr>
          <w:rFonts w:ascii="Times New Roman" w:eastAsia="Times New Roman" w:hAnsi="Times New Roman" w:cs="Times New Roman"/>
          <w:sz w:val="30"/>
          <w:szCs w:val="30"/>
          <w:lang w:eastAsia="ru-RU"/>
        </w:rPr>
      </w:pPr>
      <w:r w:rsidRPr="004269C4">
        <w:rPr>
          <w:rFonts w:ascii="Times New Roman" w:eastAsia="Times New Roman" w:hAnsi="Times New Roman" w:cs="Times New Roman"/>
          <w:sz w:val="30"/>
          <w:szCs w:val="30"/>
          <w:lang w:eastAsia="ru-RU"/>
        </w:rPr>
        <w:t>В помощь учителю для реализации в образовательном процессе компетентностного подхода изданы дидактические и диагностические материалы (серия «Компетентностный подход»):</w:t>
      </w:r>
    </w:p>
    <w:p w14:paraId="2069FF15" w14:textId="77777777" w:rsidR="004269C4" w:rsidRPr="004269C4" w:rsidRDefault="004269C4" w:rsidP="004269C4">
      <w:pPr>
        <w:spacing w:after="0" w:line="240" w:lineRule="auto"/>
        <w:ind w:firstLine="709"/>
        <w:jc w:val="both"/>
        <w:rPr>
          <w:rFonts w:ascii="Times New Roman" w:hAnsi="Times New Roman"/>
          <w:sz w:val="30"/>
          <w:lang w:val="ru-RU"/>
        </w:rPr>
      </w:pPr>
      <w:r w:rsidRPr="004269C4">
        <w:rPr>
          <w:rFonts w:ascii="Times New Roman" w:hAnsi="Times New Roman"/>
          <w:sz w:val="30"/>
          <w:lang w:val="ru-RU"/>
        </w:rPr>
        <w:t>Русский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Г.В. Галкина, Т.В. Игнатович. – Мозырь: Выснова, 2021;</w:t>
      </w:r>
    </w:p>
    <w:p w14:paraId="1D6B8B51" w14:textId="77777777" w:rsidR="004269C4" w:rsidRPr="004269C4" w:rsidRDefault="004269C4" w:rsidP="004269C4">
      <w:pPr>
        <w:spacing w:after="0" w:line="240" w:lineRule="auto"/>
        <w:ind w:firstLine="709"/>
        <w:jc w:val="both"/>
        <w:rPr>
          <w:rFonts w:ascii="Times New Roman" w:hAnsi="Times New Roman"/>
          <w:sz w:val="30"/>
          <w:lang w:val="ru-RU"/>
        </w:rPr>
      </w:pPr>
      <w:r w:rsidRPr="004269C4">
        <w:rPr>
          <w:rFonts w:ascii="Times New Roman" w:hAnsi="Times New Roman"/>
          <w:sz w:val="30"/>
          <w:lang w:val="ru-RU"/>
        </w:rPr>
        <w:t>Русский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Г.В. Галкина, Т.В. Игнатович. – Мозырь: Выснова, 2021;</w:t>
      </w:r>
    </w:p>
    <w:p w14:paraId="41CC6F3A" w14:textId="77777777" w:rsidR="004269C4" w:rsidRPr="004269C4" w:rsidRDefault="004269C4" w:rsidP="004269C4">
      <w:pPr>
        <w:spacing w:after="0" w:line="240" w:lineRule="auto"/>
        <w:ind w:firstLine="709"/>
        <w:jc w:val="both"/>
        <w:rPr>
          <w:rFonts w:ascii="Times New Roman" w:eastAsia="Times New Roman" w:hAnsi="Times New Roman" w:cs="Times New Roman"/>
          <w:spacing w:val="-4"/>
          <w:sz w:val="30"/>
          <w:szCs w:val="30"/>
          <w:lang w:val="ru-RU" w:eastAsia="ru-RU"/>
        </w:rPr>
      </w:pPr>
      <w:r w:rsidRPr="004269C4">
        <w:rPr>
          <w:rFonts w:ascii="Times New Roman" w:eastAsia="Times New Roman" w:hAnsi="Times New Roman" w:cs="Times New Roman"/>
          <w:spacing w:val="-4"/>
          <w:sz w:val="30"/>
          <w:szCs w:val="30"/>
          <w:lang w:val="ru-RU" w:eastAsia="ru-RU"/>
        </w:rPr>
        <w:t>Русская литература. 9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М.Г. Лобан. – Минск: Сэр-Вит, 2021;</w:t>
      </w:r>
    </w:p>
    <w:p w14:paraId="5AD3E4E0" w14:textId="77777777" w:rsidR="004269C4" w:rsidRPr="004269C4" w:rsidRDefault="004269C4" w:rsidP="004269C4">
      <w:pPr>
        <w:spacing w:after="0" w:line="240" w:lineRule="auto"/>
        <w:ind w:firstLine="709"/>
        <w:jc w:val="both"/>
        <w:rPr>
          <w:rFonts w:ascii="Times New Roman" w:eastAsia="Times New Roman" w:hAnsi="Times New Roman" w:cs="Times New Roman"/>
          <w:spacing w:val="-6"/>
          <w:sz w:val="30"/>
          <w:szCs w:val="30"/>
          <w:lang w:val="ru-RU" w:eastAsia="ru-RU"/>
        </w:rPr>
      </w:pPr>
      <w:r w:rsidRPr="004269C4">
        <w:rPr>
          <w:rFonts w:ascii="Times New Roman" w:eastAsia="Times New Roman" w:hAnsi="Times New Roman" w:cs="Times New Roman"/>
          <w:spacing w:val="-6"/>
          <w:sz w:val="30"/>
          <w:szCs w:val="30"/>
          <w:lang w:val="ru-RU" w:eastAsia="ru-RU"/>
        </w:rPr>
        <w:t xml:space="preserve">Русская литература.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4269C4">
        <w:rPr>
          <w:rFonts w:ascii="Times New Roman" w:eastAsia="Times New Roman" w:hAnsi="Times New Roman" w:cs="Times New Roman"/>
          <w:spacing w:val="-6"/>
          <w:sz w:val="30"/>
          <w:szCs w:val="30"/>
          <w:lang w:eastAsia="ru-RU"/>
        </w:rPr>
        <w:t>М.Г. Лобан. </w:t>
      </w:r>
      <w:r w:rsidRPr="004269C4">
        <w:rPr>
          <w:rFonts w:ascii="Times New Roman" w:eastAsia="Times New Roman" w:hAnsi="Times New Roman" w:cs="Times New Roman"/>
          <w:spacing w:val="-6"/>
          <w:sz w:val="30"/>
          <w:szCs w:val="30"/>
          <w:lang w:val="ru-RU" w:eastAsia="ru-RU"/>
        </w:rPr>
        <w:t>– Мозырь: Выснова, 2021;</w:t>
      </w:r>
    </w:p>
    <w:p w14:paraId="0E00594B" w14:textId="77777777" w:rsidR="004269C4" w:rsidRPr="004269C4" w:rsidRDefault="004269C4" w:rsidP="004269C4">
      <w:pPr>
        <w:spacing w:after="0" w:line="240" w:lineRule="auto"/>
        <w:ind w:firstLine="709"/>
        <w:jc w:val="both"/>
        <w:rPr>
          <w:rFonts w:ascii="Times New Roman" w:eastAsia="Times New Roman" w:hAnsi="Times New Roman" w:cs="Times New Roman"/>
          <w:spacing w:val="-6"/>
          <w:sz w:val="30"/>
          <w:szCs w:val="30"/>
          <w:lang w:val="ru-RU" w:eastAsia="ru-RU"/>
        </w:rPr>
      </w:pPr>
      <w:r w:rsidRPr="004269C4">
        <w:rPr>
          <w:rFonts w:ascii="Times New Roman" w:eastAsia="Times New Roman" w:hAnsi="Times New Roman" w:cs="Times New Roman"/>
          <w:spacing w:val="-6"/>
          <w:sz w:val="30"/>
          <w:szCs w:val="30"/>
          <w:lang w:val="ru-RU" w:eastAsia="ru-RU"/>
        </w:rPr>
        <w:lastRenderedPageBreak/>
        <w:t xml:space="preserve">Русская литература.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4269C4">
        <w:rPr>
          <w:rFonts w:ascii="Times New Roman" w:eastAsia="Times New Roman" w:hAnsi="Times New Roman" w:cs="Times New Roman"/>
          <w:spacing w:val="-6"/>
          <w:sz w:val="30"/>
          <w:szCs w:val="30"/>
          <w:lang w:eastAsia="ru-RU"/>
        </w:rPr>
        <w:t>Е.А. Темушева. </w:t>
      </w:r>
      <w:r w:rsidRPr="004269C4">
        <w:rPr>
          <w:rFonts w:ascii="Times New Roman" w:eastAsia="Times New Roman" w:hAnsi="Times New Roman" w:cs="Times New Roman"/>
          <w:spacing w:val="-6"/>
          <w:sz w:val="30"/>
          <w:szCs w:val="30"/>
          <w:lang w:val="ru-RU" w:eastAsia="ru-RU"/>
        </w:rPr>
        <w:t>– Мозырь: Выснова, 2021.</w:t>
      </w:r>
    </w:p>
    <w:p w14:paraId="3E6E45A6" w14:textId="77777777" w:rsidR="004269C4" w:rsidRPr="004269C4" w:rsidRDefault="004269C4" w:rsidP="004269C4">
      <w:pPr>
        <w:spacing w:after="0" w:line="240" w:lineRule="auto"/>
        <w:ind w:firstLine="709"/>
        <w:jc w:val="both"/>
        <w:rPr>
          <w:rFonts w:ascii="Times New Roman" w:eastAsia="Calibri" w:hAnsi="Times New Roman" w:cs="Times New Roman"/>
          <w:i/>
          <w:sz w:val="30"/>
          <w:szCs w:val="30"/>
        </w:rPr>
      </w:pPr>
      <w:r w:rsidRPr="004269C4">
        <w:rPr>
          <w:rFonts w:ascii="Times New Roman" w:eastAsia="Calibri" w:hAnsi="Times New Roman" w:cs="Times New Roman"/>
          <w:noProof/>
          <w:sz w:val="30"/>
          <w:szCs w:val="30"/>
        </w:rPr>
        <w:t xml:space="preserve">Полная информация об учебно-методическом обеспечении образовательного процесса по учебным предметам «Русский язык» и «Русская литература» в 2021/2022 учебном году размещена на национальном образовательном портале: </w:t>
      </w:r>
      <w:hyperlink r:id="rId142" w:history="1">
        <w:r w:rsidRPr="004269C4">
          <w:rPr>
            <w:rFonts w:ascii="Times New Roman" w:eastAsia="Calibri" w:hAnsi="Times New Roman" w:cs="Times New Roman"/>
            <w:i/>
            <w:color w:val="0563C1"/>
            <w:sz w:val="30"/>
            <w:szCs w:val="30"/>
            <w:u w:val="single"/>
            <w:lang w:val="ru-RU"/>
          </w:rPr>
          <w:t>https://adu.by/</w:t>
        </w:r>
      </w:hyperlink>
      <w:r w:rsidRPr="004269C4">
        <w:rPr>
          <w:rFonts w:ascii="Times New Roman" w:eastAsia="Calibri" w:hAnsi="Times New Roman" w:cs="Times New Roman"/>
          <w:i/>
          <w:color w:val="0563C1"/>
          <w:sz w:val="30"/>
          <w:szCs w:val="30"/>
          <w:u w:val="single"/>
          <w:lang w:val="ru-RU" w:eastAsia="ru-RU"/>
        </w:rPr>
        <w:t xml:space="preserve"> </w:t>
      </w:r>
      <w:r w:rsidRPr="004269C4">
        <w:rPr>
          <w:rFonts w:ascii="Times New Roman" w:eastAsia="Calibri" w:hAnsi="Times New Roman" w:cs="Times New Roman"/>
          <w:i/>
          <w:sz w:val="30"/>
          <w:szCs w:val="30"/>
          <w:u w:val="single"/>
          <w:lang w:val="ru-RU" w:eastAsia="ru-RU"/>
        </w:rPr>
        <w:t>Главная</w:t>
      </w:r>
      <w:r w:rsidRPr="004269C4">
        <w:rPr>
          <w:rFonts w:eastAsia="Calibri" w:cs="Times New Roman"/>
          <w:i/>
          <w:sz w:val="30"/>
          <w:szCs w:val="30"/>
          <w:u w:val="single"/>
          <w:lang w:val="ru-RU" w:eastAsia="ru-RU"/>
        </w:rPr>
        <w:t xml:space="preserve"> / </w:t>
      </w:r>
      <w:r w:rsidRPr="004269C4">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4269C4">
        <w:rPr>
          <w:rFonts w:ascii="Times New Roman" w:eastAsia="Calibri" w:hAnsi="Times New Roman" w:cs="Times New Roman"/>
          <w:i/>
          <w:color w:val="0563C1"/>
          <w:sz w:val="30"/>
          <w:szCs w:val="30"/>
          <w:u w:val="single"/>
          <w:lang w:val="ru-RU" w:eastAsia="ru-RU"/>
        </w:rPr>
        <w:t xml:space="preserve">/ </w:t>
      </w:r>
      <w:hyperlink r:id="rId143" w:history="1">
        <w:r w:rsidRPr="004269C4">
          <w:rPr>
            <w:rFonts w:ascii="Times New Roman" w:eastAsia="Calibri" w:hAnsi="Times New Roman" w:cs="Times New Roman"/>
            <w:i/>
            <w:color w:val="0563C1"/>
            <w:sz w:val="30"/>
            <w:szCs w:val="30"/>
            <w:u w:val="single"/>
            <w:lang w:val="ru-RU" w:eastAsia="ru-RU"/>
          </w:rPr>
          <w:t>Русский язык</w:t>
        </w:r>
      </w:hyperlink>
      <w:r w:rsidRPr="004269C4">
        <w:rPr>
          <w:rFonts w:ascii="Times New Roman" w:eastAsia="Calibri" w:hAnsi="Times New Roman" w:cs="Times New Roman"/>
          <w:i/>
          <w:color w:val="0563C1"/>
          <w:sz w:val="30"/>
          <w:szCs w:val="30"/>
          <w:u w:val="single"/>
          <w:lang w:val="ru-RU" w:eastAsia="ru-RU"/>
        </w:rPr>
        <w:t xml:space="preserve">, </w:t>
      </w:r>
      <w:hyperlink r:id="rId144" w:history="1">
        <w:r w:rsidRPr="004269C4">
          <w:rPr>
            <w:rFonts w:ascii="Times New Roman" w:eastAsia="Calibri" w:hAnsi="Times New Roman" w:cs="Times New Roman"/>
            <w:i/>
            <w:color w:val="0563C1"/>
            <w:sz w:val="30"/>
            <w:szCs w:val="30"/>
            <w:u w:val="single"/>
            <w:lang w:val="ru-RU" w:eastAsia="ru-RU"/>
          </w:rPr>
          <w:t>Русская литература</w:t>
        </w:r>
      </w:hyperlink>
      <w:r w:rsidRPr="004269C4">
        <w:rPr>
          <w:rFonts w:ascii="Times New Roman" w:eastAsia="Calibri" w:hAnsi="Times New Roman" w:cs="Times New Roman"/>
          <w:i/>
          <w:sz w:val="30"/>
          <w:szCs w:val="30"/>
        </w:rPr>
        <w:t>.</w:t>
      </w:r>
    </w:p>
    <w:p w14:paraId="2772BC03" w14:textId="77777777" w:rsidR="004269C4" w:rsidRPr="004269C4" w:rsidRDefault="004269C4" w:rsidP="004269C4">
      <w:pPr>
        <w:tabs>
          <w:tab w:val="right" w:pos="9639"/>
        </w:tabs>
        <w:spacing w:after="0" w:line="240" w:lineRule="auto"/>
        <w:ind w:right="-1" w:firstLine="720"/>
        <w:jc w:val="both"/>
        <w:outlineLvl w:val="0"/>
        <w:rPr>
          <w:rFonts w:ascii="Times New Roman" w:eastAsia="Calibri" w:hAnsi="Times New Roman" w:cs="Times New Roman"/>
          <w:b/>
          <w:sz w:val="30"/>
          <w:szCs w:val="30"/>
          <w:u w:val="single"/>
          <w:lang w:val="ru-RU"/>
        </w:rPr>
      </w:pPr>
      <w:r w:rsidRPr="004269C4">
        <w:rPr>
          <w:rFonts w:ascii="Times New Roman" w:eastAsia="Calibri" w:hAnsi="Times New Roman" w:cs="Times New Roman"/>
          <w:b/>
          <w:sz w:val="30"/>
          <w:szCs w:val="30"/>
          <w:u w:val="single"/>
          <w:lang w:val="ru-RU"/>
        </w:rPr>
        <w:t>3. Организация образовательного процесса на повышенном уровне</w:t>
      </w:r>
    </w:p>
    <w:p w14:paraId="77A3763C" w14:textId="77777777" w:rsidR="004269C4" w:rsidRPr="004269C4" w:rsidRDefault="004269C4" w:rsidP="004269C4">
      <w:pPr>
        <w:spacing w:after="0" w:line="240" w:lineRule="auto"/>
        <w:ind w:firstLine="709"/>
        <w:jc w:val="both"/>
        <w:rPr>
          <w:rFonts w:ascii="Times New Roman" w:eastAsia="Calibri" w:hAnsi="Times New Roman" w:cs="Times New Roman"/>
          <w:i/>
          <w:sz w:val="30"/>
          <w:szCs w:val="30"/>
        </w:rPr>
      </w:pPr>
      <w:r w:rsidRPr="004269C4">
        <w:rPr>
          <w:rFonts w:ascii="Times New Roman" w:eastAsia="Calibri" w:hAnsi="Times New Roman" w:cs="Times New Roman"/>
          <w:sz w:val="30"/>
          <w:szCs w:val="30"/>
          <w:lang w:val="ru-RU"/>
        </w:rPr>
        <w:t xml:space="preserve">На </w:t>
      </w:r>
      <w:r w:rsidRPr="004269C4">
        <w:rPr>
          <w:rFonts w:ascii="Times New Roman" w:eastAsia="Calibri" w:hAnsi="Times New Roman" w:cs="Times New Roman"/>
          <w:sz w:val="30"/>
          <w:szCs w:val="30"/>
          <w:lang w:val="en-US"/>
        </w:rPr>
        <w:t>II</w:t>
      </w:r>
      <w:r w:rsidRPr="004269C4">
        <w:rPr>
          <w:rFonts w:ascii="Times New Roman" w:eastAsia="Calibri" w:hAnsi="Times New Roman" w:cs="Times New Roman"/>
          <w:sz w:val="30"/>
          <w:szCs w:val="30"/>
          <w:lang w:val="ru-RU"/>
        </w:rPr>
        <w:t xml:space="preserve"> ступени общего среднего образования </w:t>
      </w:r>
      <w:r w:rsidRPr="004269C4">
        <w:rPr>
          <w:rFonts w:ascii="Times New Roman" w:eastAsia="Calibri" w:hAnsi="Times New Roman" w:cs="Times New Roman"/>
          <w:bCs/>
          <w:sz w:val="30"/>
          <w:szCs w:val="30"/>
        </w:rPr>
        <w:t xml:space="preserve">учебные предметы </w:t>
      </w:r>
      <w:r w:rsidRPr="004269C4">
        <w:rPr>
          <w:rFonts w:ascii="Times New Roman" w:eastAsia="Calibri" w:hAnsi="Times New Roman" w:cs="Times New Roman"/>
          <w:sz w:val="30"/>
          <w:szCs w:val="30"/>
        </w:rPr>
        <w:t>«</w:t>
      </w:r>
      <w:r w:rsidRPr="004269C4">
        <w:rPr>
          <w:rFonts w:ascii="Times New Roman" w:eastAsia="Calibri" w:hAnsi="Times New Roman" w:cs="Times New Roman"/>
          <w:bCs/>
          <w:sz w:val="30"/>
          <w:szCs w:val="30"/>
        </w:rPr>
        <w:t>Русский язык</w:t>
      </w:r>
      <w:r w:rsidRPr="004269C4">
        <w:rPr>
          <w:rFonts w:ascii="Times New Roman" w:eastAsia="Calibri" w:hAnsi="Times New Roman" w:cs="Times New Roman"/>
          <w:sz w:val="30"/>
          <w:szCs w:val="30"/>
        </w:rPr>
        <w:t>»</w:t>
      </w:r>
      <w:r w:rsidRPr="004269C4">
        <w:rPr>
          <w:rFonts w:ascii="Times New Roman" w:eastAsia="Calibri" w:hAnsi="Times New Roman" w:cs="Times New Roman"/>
          <w:bCs/>
          <w:sz w:val="30"/>
          <w:szCs w:val="30"/>
        </w:rPr>
        <w:t xml:space="preserve"> и </w:t>
      </w:r>
      <w:r w:rsidRPr="004269C4">
        <w:rPr>
          <w:rFonts w:ascii="Times New Roman" w:eastAsia="Calibri" w:hAnsi="Times New Roman" w:cs="Times New Roman"/>
          <w:sz w:val="30"/>
          <w:szCs w:val="30"/>
        </w:rPr>
        <w:t>«</w:t>
      </w:r>
      <w:r w:rsidRPr="004269C4">
        <w:rPr>
          <w:rFonts w:ascii="Times New Roman" w:eastAsia="Calibri" w:hAnsi="Times New Roman" w:cs="Times New Roman"/>
          <w:bCs/>
          <w:sz w:val="30"/>
          <w:szCs w:val="30"/>
        </w:rPr>
        <w:t>Русская литература</w:t>
      </w:r>
      <w:r w:rsidRPr="004269C4">
        <w:rPr>
          <w:rFonts w:ascii="Times New Roman" w:eastAsia="Calibri" w:hAnsi="Times New Roman" w:cs="Times New Roman"/>
          <w:sz w:val="30"/>
          <w:szCs w:val="30"/>
        </w:rPr>
        <w:t>» могут</w:t>
      </w:r>
      <w:r w:rsidRPr="004269C4">
        <w:rPr>
          <w:rFonts w:ascii="Times New Roman" w:eastAsia="Calibri" w:hAnsi="Times New Roman" w:cs="Times New Roman"/>
          <w:sz w:val="30"/>
          <w:szCs w:val="30"/>
          <w:lang w:val="ru-RU"/>
        </w:rPr>
        <w:t xml:space="preserve"> изучаться на повышенном уровне в </w:t>
      </w:r>
      <w:r w:rsidRPr="004269C4">
        <w:rPr>
          <w:rFonts w:ascii="Times New Roman" w:eastAsia="Calibri" w:hAnsi="Times New Roman" w:cs="Times New Roman"/>
          <w:sz w:val="30"/>
          <w:szCs w:val="30"/>
          <w:lang w:val="en-US"/>
        </w:rPr>
        <w:t>VIII</w:t>
      </w:r>
      <w:r w:rsidRPr="004269C4">
        <w:rPr>
          <w:rFonts w:ascii="Times New Roman" w:eastAsia="Calibri" w:hAnsi="Times New Roman" w:cs="Times New Roman"/>
          <w:sz w:val="30"/>
          <w:szCs w:val="30"/>
          <w:lang w:val="ru-RU"/>
        </w:rPr>
        <w:t xml:space="preserve"> и </w:t>
      </w:r>
      <w:r w:rsidRPr="004269C4">
        <w:rPr>
          <w:rFonts w:ascii="Times New Roman" w:eastAsia="Calibri" w:hAnsi="Times New Roman" w:cs="Times New Roman"/>
          <w:sz w:val="30"/>
          <w:szCs w:val="30"/>
          <w:lang w:val="en-US"/>
        </w:rPr>
        <w:t>IX</w:t>
      </w:r>
      <w:r w:rsidRPr="004269C4">
        <w:rPr>
          <w:rFonts w:ascii="Times New Roman" w:eastAsia="Calibri" w:hAnsi="Times New Roman" w:cs="Times New Roman"/>
          <w:sz w:val="30"/>
          <w:szCs w:val="30"/>
          <w:lang w:val="ru-RU"/>
        </w:rPr>
        <w:t xml:space="preserve"> классах в объеме не более 2 дополнительных учебных часов в неделю. Рекомендации по организации изучения русского языка и русской литературы на повышенном уровне размещены на национальном образовательном портале: </w:t>
      </w:r>
      <w:hyperlink r:id="rId145" w:history="1">
        <w:r w:rsidRPr="004269C4">
          <w:rPr>
            <w:rFonts w:ascii="Times New Roman" w:eastAsia="Calibri" w:hAnsi="Times New Roman" w:cs="Times New Roman"/>
            <w:i/>
            <w:color w:val="0563C1"/>
            <w:sz w:val="30"/>
            <w:szCs w:val="30"/>
            <w:u w:val="single"/>
            <w:lang w:val="ru-RU"/>
          </w:rPr>
          <w:t>https://adu.by</w:t>
        </w:r>
      </w:hyperlink>
      <w:r w:rsidRPr="004269C4">
        <w:rPr>
          <w:rFonts w:ascii="Times New Roman" w:eastAsia="Calibri" w:hAnsi="Times New Roman" w:cs="Times New Roman"/>
          <w:i/>
          <w:sz w:val="30"/>
          <w:szCs w:val="30"/>
          <w:u w:val="single"/>
          <w:lang w:val="ru-RU"/>
        </w:rPr>
        <w:t xml:space="preserve"> / Образовательный процесс. 2021/2022 учебный год / Общее среднее образование / Учебные предметы. V–XI классы / </w:t>
      </w:r>
      <w:hyperlink r:id="rId146" w:history="1">
        <w:r w:rsidRPr="004269C4">
          <w:rPr>
            <w:rFonts w:ascii="Times New Roman" w:eastAsia="Calibri" w:hAnsi="Times New Roman" w:cs="Times New Roman"/>
            <w:i/>
            <w:color w:val="0563C1"/>
            <w:sz w:val="30"/>
            <w:szCs w:val="30"/>
            <w:u w:val="single"/>
            <w:lang w:val="ru-RU"/>
          </w:rPr>
          <w:t>Русский язык</w:t>
        </w:r>
      </w:hyperlink>
      <w:r w:rsidRPr="004269C4">
        <w:rPr>
          <w:rFonts w:ascii="Times New Roman" w:eastAsia="Calibri" w:hAnsi="Times New Roman" w:cs="Times New Roman"/>
          <w:i/>
          <w:sz w:val="30"/>
          <w:szCs w:val="30"/>
          <w:u w:val="single"/>
          <w:lang w:val="ru-RU"/>
        </w:rPr>
        <w:t xml:space="preserve">, </w:t>
      </w:r>
      <w:hyperlink r:id="rId147" w:history="1">
        <w:r w:rsidRPr="004269C4">
          <w:rPr>
            <w:rFonts w:ascii="Times New Roman" w:eastAsia="Calibri" w:hAnsi="Times New Roman" w:cs="Times New Roman"/>
            <w:i/>
            <w:color w:val="0563C1"/>
            <w:sz w:val="30"/>
            <w:szCs w:val="30"/>
            <w:u w:val="single"/>
            <w:lang w:val="ru-RU"/>
          </w:rPr>
          <w:t>Русская литература</w:t>
        </w:r>
      </w:hyperlink>
      <w:r w:rsidRPr="004269C4">
        <w:rPr>
          <w:rFonts w:ascii="Times New Roman" w:eastAsia="Calibri" w:hAnsi="Times New Roman" w:cs="Times New Roman"/>
          <w:i/>
          <w:sz w:val="30"/>
          <w:szCs w:val="30"/>
        </w:rPr>
        <w:t>.</w:t>
      </w:r>
    </w:p>
    <w:p w14:paraId="54FBD002" w14:textId="77777777" w:rsidR="004269C4" w:rsidRPr="004269C4" w:rsidRDefault="004269C4" w:rsidP="004269C4">
      <w:pPr>
        <w:spacing w:after="0" w:line="240" w:lineRule="auto"/>
        <w:ind w:firstLine="709"/>
        <w:jc w:val="both"/>
        <w:rPr>
          <w:rFonts w:ascii="Times New Roman" w:eastAsia="Calibri" w:hAnsi="Times New Roman" w:cs="Times New Roman"/>
          <w:sz w:val="30"/>
          <w:szCs w:val="30"/>
          <w:lang w:val="ru-RU"/>
        </w:rPr>
      </w:pPr>
      <w:r w:rsidRPr="004269C4">
        <w:rPr>
          <w:rFonts w:ascii="Times New Roman" w:eastAsia="Calibri" w:hAnsi="Times New Roman" w:cs="Times New Roman"/>
          <w:sz w:val="30"/>
          <w:szCs w:val="30"/>
          <w:lang w:val="ru-RU"/>
        </w:rPr>
        <w:t>При изучении учебных предметов «Русский язык», «Русская литература» в X и X</w:t>
      </w:r>
      <w:r w:rsidRPr="004269C4">
        <w:rPr>
          <w:rFonts w:ascii="Times New Roman" w:eastAsia="Calibri" w:hAnsi="Times New Roman" w:cs="Times New Roman"/>
          <w:sz w:val="30"/>
          <w:szCs w:val="30"/>
          <w:lang w:val="en-US"/>
        </w:rPr>
        <w:t>I </w:t>
      </w:r>
      <w:r w:rsidRPr="004269C4">
        <w:rPr>
          <w:rFonts w:ascii="Times New Roman" w:eastAsia="Calibri" w:hAnsi="Times New Roman" w:cs="Times New Roman"/>
          <w:sz w:val="30"/>
          <w:szCs w:val="30"/>
          <w:lang w:val="ru-RU"/>
        </w:rPr>
        <w:t xml:space="preserve">классах на повышенном уровне используются размещенные на ресурсе </w:t>
      </w:r>
      <w:hyperlink r:id="rId148" w:history="1">
        <w:r w:rsidRPr="004269C4">
          <w:rPr>
            <w:rFonts w:ascii="Times New Roman" w:eastAsia="Calibri" w:hAnsi="Times New Roman" w:cs="Times New Roman"/>
            <w:i/>
            <w:color w:val="0563C1"/>
            <w:sz w:val="30"/>
            <w:szCs w:val="30"/>
            <w:u w:val="single"/>
            <w:lang w:val="ru-RU"/>
          </w:rPr>
          <w:t>profil.adu.by</w:t>
        </w:r>
      </w:hyperlink>
      <w:r w:rsidRPr="004269C4">
        <w:rPr>
          <w:rFonts w:ascii="Times New Roman" w:eastAsia="Calibri" w:hAnsi="Times New Roman" w:cs="Times New Roman"/>
          <w:sz w:val="30"/>
          <w:szCs w:val="30"/>
          <w:lang w:val="ru-RU"/>
        </w:rPr>
        <w:t xml:space="preserve"> электронные приложения «Русский язык. 10 класс» (только материалы для повышенного уровня), «Русская литература. 10 класс», «Русский язык. 11 класс», «Русская литература. 11 класс» (учебный материал для базового и повышенного уровней). Одновременно могут использоваться печатные издания учебных пособий, предусмотренные для изучения учебных предметов «Русский язык» на базовом и повышенном уровнях и «Русская литература» на базовом уровне.</w:t>
      </w:r>
    </w:p>
    <w:p w14:paraId="5B67D270" w14:textId="77777777" w:rsidR="004269C4" w:rsidRPr="004269C4" w:rsidRDefault="004269C4" w:rsidP="004269C4">
      <w:pPr>
        <w:spacing w:after="0" w:line="240" w:lineRule="auto"/>
        <w:ind w:firstLine="709"/>
        <w:jc w:val="both"/>
        <w:rPr>
          <w:rFonts w:ascii="Times New Roman" w:hAnsi="Times New Roman"/>
          <w:i/>
          <w:sz w:val="30"/>
          <w:u w:val="single"/>
          <w:lang w:val="ru-RU"/>
        </w:rPr>
      </w:pPr>
      <w:r w:rsidRPr="004269C4">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4269C4">
        <w:rPr>
          <w:rFonts w:ascii="Times New Roman" w:eastAsia="Calibri" w:hAnsi="Times New Roman" w:cs="Times New Roman"/>
          <w:color w:val="000000"/>
          <w:sz w:val="30"/>
          <w:szCs w:val="30"/>
          <w:lang w:val="en-US"/>
        </w:rPr>
        <w:t>XI</w:t>
      </w:r>
      <w:r w:rsidRPr="004269C4">
        <w:rPr>
          <w:rFonts w:ascii="Times New Roman" w:eastAsia="Calibri" w:hAnsi="Times New Roman" w:cs="Times New Roman"/>
          <w:color w:val="000000"/>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4269C4">
        <w:rPr>
          <w:rFonts w:ascii="Times New Roman" w:eastAsia="Calibri" w:hAnsi="Times New Roman" w:cs="Times New Roman"/>
          <w:bCs/>
          <w:color w:val="000000"/>
          <w:sz w:val="30"/>
          <w:szCs w:val="30"/>
          <w:lang w:val="ru-RU"/>
        </w:rPr>
        <w:t xml:space="preserve"> </w:t>
      </w:r>
      <w:hyperlink r:id="rId149" w:history="1">
        <w:r w:rsidRPr="004269C4">
          <w:rPr>
            <w:rFonts w:ascii="Times New Roman" w:eastAsia="Calibri" w:hAnsi="Times New Roman" w:cs="Times New Roman"/>
            <w:i/>
            <w:color w:val="0563C1"/>
            <w:sz w:val="30"/>
            <w:szCs w:val="30"/>
            <w:u w:val="single"/>
            <w:lang w:val="ru-RU"/>
          </w:rPr>
          <w:t>https://adu.by/</w:t>
        </w:r>
      </w:hyperlink>
      <w:r w:rsidRPr="004269C4">
        <w:rPr>
          <w:rFonts w:ascii="Times New Roman" w:eastAsia="Calibri" w:hAnsi="Times New Roman" w:cs="Times New Roman"/>
          <w:i/>
          <w:color w:val="0563C1"/>
          <w:sz w:val="30"/>
          <w:szCs w:val="30"/>
          <w:u w:val="single"/>
          <w:lang w:val="ru-RU" w:eastAsia="ru-RU"/>
        </w:rPr>
        <w:t xml:space="preserve"> </w:t>
      </w:r>
      <w:r w:rsidRPr="004269C4">
        <w:rPr>
          <w:rFonts w:ascii="Times New Roman" w:eastAsia="Calibri" w:hAnsi="Times New Roman" w:cs="Times New Roman"/>
          <w:i/>
          <w:sz w:val="30"/>
          <w:szCs w:val="30"/>
          <w:u w:val="single"/>
          <w:lang w:val="ru-RU" w:eastAsia="ru-RU"/>
        </w:rPr>
        <w:t>Главная</w:t>
      </w:r>
      <w:r w:rsidRPr="004269C4">
        <w:rPr>
          <w:rFonts w:eastAsia="Calibri" w:cs="Times New Roman"/>
          <w:i/>
          <w:sz w:val="30"/>
          <w:szCs w:val="30"/>
          <w:u w:val="single"/>
          <w:lang w:val="ru-RU" w:eastAsia="ru-RU"/>
        </w:rPr>
        <w:t xml:space="preserve"> / </w:t>
      </w:r>
      <w:r w:rsidRPr="004269C4">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4269C4">
        <w:rPr>
          <w:rFonts w:ascii="Times New Roman" w:eastAsia="Calibri" w:hAnsi="Times New Roman" w:cs="Times New Roman"/>
          <w:i/>
          <w:color w:val="0563C1"/>
          <w:sz w:val="30"/>
          <w:szCs w:val="30"/>
          <w:u w:val="single"/>
          <w:lang w:val="ru-RU" w:eastAsia="ru-RU"/>
        </w:rPr>
        <w:t xml:space="preserve">/ </w:t>
      </w:r>
      <w:hyperlink r:id="rId150" w:history="1">
        <w:r w:rsidRPr="004269C4">
          <w:rPr>
            <w:rFonts w:ascii="Times New Roman" w:eastAsia="Calibri" w:hAnsi="Times New Roman" w:cs="Times New Roman"/>
            <w:i/>
            <w:color w:val="0563C1"/>
            <w:sz w:val="30"/>
            <w:szCs w:val="30"/>
            <w:u w:val="single"/>
            <w:lang w:val="ru-RU" w:eastAsia="ru-RU"/>
          </w:rPr>
          <w:t>Русский язык</w:t>
        </w:r>
      </w:hyperlink>
      <w:r w:rsidRPr="004269C4">
        <w:rPr>
          <w:rFonts w:ascii="Times New Roman" w:eastAsia="Calibri" w:hAnsi="Times New Roman" w:cs="Times New Roman"/>
          <w:i/>
          <w:color w:val="0563C1"/>
          <w:sz w:val="30"/>
          <w:szCs w:val="30"/>
          <w:u w:val="single"/>
          <w:lang w:val="ru-RU" w:eastAsia="ru-RU"/>
        </w:rPr>
        <w:t xml:space="preserve">, </w:t>
      </w:r>
      <w:hyperlink r:id="rId151" w:history="1">
        <w:r w:rsidRPr="004269C4">
          <w:rPr>
            <w:rFonts w:ascii="Times New Roman" w:eastAsia="Calibri" w:hAnsi="Times New Roman" w:cs="Times New Roman"/>
            <w:i/>
            <w:color w:val="0563C1"/>
            <w:sz w:val="30"/>
            <w:szCs w:val="30"/>
            <w:u w:val="single"/>
            <w:lang w:val="ru-RU" w:eastAsia="ru-RU"/>
          </w:rPr>
          <w:t>Русская литература</w:t>
        </w:r>
      </w:hyperlink>
      <w:r w:rsidRPr="004269C4">
        <w:rPr>
          <w:rFonts w:ascii="Times New Roman" w:eastAsia="Calibri" w:hAnsi="Times New Roman"/>
          <w:i/>
          <w:color w:val="0563C1"/>
          <w:sz w:val="30"/>
          <w:u w:val="single"/>
          <w:lang w:val="ru-RU"/>
        </w:rPr>
        <w:t>.</w:t>
      </w:r>
    </w:p>
    <w:p w14:paraId="3900FA3D" w14:textId="77777777" w:rsidR="004269C4" w:rsidRPr="004269C4" w:rsidRDefault="004269C4" w:rsidP="004269C4">
      <w:pPr>
        <w:spacing w:after="0" w:line="240" w:lineRule="auto"/>
        <w:ind w:firstLine="709"/>
        <w:jc w:val="both"/>
        <w:rPr>
          <w:rFonts w:ascii="Times New Roman" w:eastAsia="Calibri" w:hAnsi="Times New Roman" w:cs="Times New Roman"/>
          <w:i/>
          <w:iCs/>
          <w:sz w:val="30"/>
          <w:szCs w:val="30"/>
          <w:lang w:val="ru-RU"/>
        </w:rPr>
      </w:pPr>
      <w:r w:rsidRPr="004269C4">
        <w:rPr>
          <w:rFonts w:ascii="Times New Roman" w:eastAsia="Calibri" w:hAnsi="Times New Roman" w:cs="Times New Roman"/>
          <w:sz w:val="30"/>
          <w:szCs w:val="30"/>
          <w:lang w:val="ru-RU" w:eastAsia="ru-RU"/>
        </w:rPr>
        <w:t>На учебных занятиях по русской литературе для работы с текстами следует использовать издания серии «Школьная библиотека»</w:t>
      </w:r>
      <w:r w:rsidRPr="004269C4">
        <w:rPr>
          <w:rFonts w:ascii="Times New Roman" w:eastAsia="Calibri" w:hAnsi="Times New Roman" w:cs="Times New Roman"/>
          <w:sz w:val="30"/>
          <w:szCs w:val="30"/>
        </w:rPr>
        <w:t xml:space="preserve"> (список серии книг «Школьная библиотека» размещен на национальном образовательном портале: </w:t>
      </w:r>
      <w:hyperlink r:id="rId152" w:history="1">
        <w:r w:rsidRPr="004269C4">
          <w:rPr>
            <w:rFonts w:ascii="Times New Roman" w:eastAsia="Calibri" w:hAnsi="Times New Roman" w:cs="Times New Roman"/>
            <w:i/>
            <w:color w:val="0563C1"/>
            <w:sz w:val="30"/>
            <w:szCs w:val="30"/>
            <w:u w:val="single"/>
            <w:lang w:val="ru-RU"/>
          </w:rPr>
          <w:t>https://adu.by/</w:t>
        </w:r>
      </w:hyperlink>
      <w:r w:rsidRPr="004269C4">
        <w:rPr>
          <w:rFonts w:ascii="Times New Roman" w:eastAsia="Calibri" w:hAnsi="Times New Roman" w:cs="Times New Roman"/>
          <w:i/>
          <w:color w:val="0563C1"/>
          <w:sz w:val="30"/>
          <w:szCs w:val="30"/>
          <w:u w:val="single"/>
          <w:lang w:val="ru-RU" w:eastAsia="ru-RU"/>
        </w:rPr>
        <w:t xml:space="preserve"> </w:t>
      </w:r>
      <w:r w:rsidRPr="004269C4">
        <w:rPr>
          <w:rFonts w:ascii="Times New Roman" w:eastAsia="Calibri" w:hAnsi="Times New Roman" w:cs="Times New Roman"/>
          <w:i/>
          <w:sz w:val="30"/>
          <w:szCs w:val="30"/>
          <w:u w:val="single"/>
          <w:lang w:val="ru-RU" w:eastAsia="ru-RU"/>
        </w:rPr>
        <w:t>Главная</w:t>
      </w:r>
      <w:r w:rsidRPr="004269C4">
        <w:rPr>
          <w:rFonts w:eastAsia="Calibri" w:cs="Times New Roman"/>
          <w:i/>
          <w:sz w:val="30"/>
          <w:szCs w:val="30"/>
          <w:u w:val="single"/>
          <w:lang w:val="ru-RU" w:eastAsia="ru-RU"/>
        </w:rPr>
        <w:t xml:space="preserve"> / </w:t>
      </w:r>
      <w:r w:rsidRPr="004269C4">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4269C4">
        <w:rPr>
          <w:rFonts w:ascii="Times New Roman" w:eastAsia="Calibri" w:hAnsi="Times New Roman" w:cs="Times New Roman"/>
          <w:i/>
          <w:color w:val="0563C1"/>
          <w:sz w:val="30"/>
          <w:szCs w:val="30"/>
          <w:u w:val="single"/>
          <w:lang w:val="ru-RU" w:eastAsia="ru-RU"/>
        </w:rPr>
        <w:t xml:space="preserve">/ </w:t>
      </w:r>
      <w:hyperlink r:id="rId153" w:history="1">
        <w:r w:rsidRPr="004269C4">
          <w:rPr>
            <w:rFonts w:ascii="Times New Roman" w:eastAsia="Calibri" w:hAnsi="Times New Roman" w:cs="Times New Roman"/>
            <w:i/>
            <w:color w:val="0563C1"/>
            <w:sz w:val="30"/>
            <w:szCs w:val="30"/>
            <w:u w:val="single"/>
            <w:lang w:val="ru-RU" w:eastAsia="ru-RU"/>
          </w:rPr>
          <w:t>Русская литература</w:t>
        </w:r>
      </w:hyperlink>
      <w:r w:rsidRPr="004269C4">
        <w:rPr>
          <w:rFonts w:ascii="Times New Roman" w:eastAsia="Calibri" w:hAnsi="Times New Roman" w:cs="Times New Roman"/>
          <w:iCs/>
          <w:sz w:val="30"/>
          <w:szCs w:val="30"/>
          <w:lang w:val="ru-RU" w:eastAsia="ru-RU"/>
        </w:rPr>
        <w:t>)</w:t>
      </w:r>
      <w:r w:rsidRPr="004269C4">
        <w:rPr>
          <w:rFonts w:ascii="Times New Roman" w:eastAsia="Calibri" w:hAnsi="Times New Roman" w:cs="Times New Roman"/>
          <w:sz w:val="30"/>
          <w:szCs w:val="30"/>
        </w:rPr>
        <w:t xml:space="preserve">, </w:t>
      </w:r>
      <w:r w:rsidRPr="004269C4">
        <w:rPr>
          <w:rFonts w:ascii="Times New Roman" w:eastAsia="Calibri" w:hAnsi="Times New Roman" w:cs="Times New Roman"/>
          <w:sz w:val="30"/>
          <w:szCs w:val="30"/>
          <w:lang w:val="ru-RU" w:eastAsia="ru-RU"/>
        </w:rPr>
        <w:t>а также интернет-ресурсы</w:t>
      </w:r>
      <w:r w:rsidRPr="004269C4">
        <w:rPr>
          <w:rFonts w:ascii="Times New Roman" w:eastAsia="Calibri" w:hAnsi="Times New Roman" w:cs="Times New Roman"/>
          <w:i/>
          <w:iCs/>
          <w:sz w:val="30"/>
          <w:szCs w:val="30"/>
          <w:lang w:val="ru-RU"/>
        </w:rPr>
        <w:t>.</w:t>
      </w:r>
    </w:p>
    <w:p w14:paraId="758CD10C" w14:textId="77777777" w:rsidR="004269C4" w:rsidRPr="004269C4" w:rsidRDefault="004269C4" w:rsidP="004269C4">
      <w:pPr>
        <w:tabs>
          <w:tab w:val="right" w:pos="9639"/>
        </w:tabs>
        <w:spacing w:after="0" w:line="240" w:lineRule="auto"/>
        <w:ind w:right="-1" w:firstLine="720"/>
        <w:jc w:val="both"/>
        <w:outlineLvl w:val="0"/>
        <w:rPr>
          <w:rFonts w:ascii="Times New Roman" w:eastAsia="Times New Roman" w:hAnsi="Times New Roman" w:cs="Times New Roman"/>
          <w:b/>
          <w:sz w:val="30"/>
          <w:szCs w:val="30"/>
          <w:u w:val="single"/>
          <w:lang w:val="ru-RU" w:eastAsia="ru-RU"/>
        </w:rPr>
      </w:pPr>
      <w:r w:rsidRPr="004269C4">
        <w:rPr>
          <w:rFonts w:ascii="Times New Roman" w:eastAsia="Times New Roman" w:hAnsi="Times New Roman" w:cs="Times New Roman"/>
          <w:b/>
          <w:sz w:val="30"/>
          <w:szCs w:val="30"/>
          <w:u w:val="single"/>
          <w:lang w:val="ru-RU" w:eastAsia="ru-RU"/>
        </w:rPr>
        <w:t>4. Особенности организации образовательного процесса</w:t>
      </w:r>
    </w:p>
    <w:p w14:paraId="363C9FDD" w14:textId="77777777" w:rsidR="004269C4" w:rsidRPr="004269C4" w:rsidRDefault="004269C4" w:rsidP="004269C4">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4269C4">
        <w:rPr>
          <w:rFonts w:ascii="Times New Roman" w:hAnsi="Times New Roman"/>
          <w:b/>
          <w:sz w:val="30"/>
          <w:szCs w:val="30"/>
          <w:lang w:val="ru-RU"/>
        </w:rPr>
        <w:lastRenderedPageBreak/>
        <w:t>Реализация воспитательного потенциала учебного предмета</w:t>
      </w:r>
      <w:r w:rsidRPr="004269C4">
        <w:rPr>
          <w:rFonts w:ascii="Times New Roman" w:hAnsi="Times New Roman"/>
          <w:i/>
          <w:sz w:val="30"/>
          <w:szCs w:val="30"/>
          <w:lang w:val="ru-RU"/>
        </w:rPr>
        <w:t xml:space="preserve">. </w:t>
      </w:r>
      <w:r w:rsidRPr="004269C4">
        <w:rPr>
          <w:rFonts w:ascii="Times New Roman" w:hAnsi="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учебных предметов. Решение этой задачи напрямую связано с достижением учащимися личностных образовательных результатов.</w:t>
      </w:r>
    </w:p>
    <w:p w14:paraId="4ECDA758"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4299AE70"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 xml:space="preserve">Учебной программой по учебному предмету «Русский язык» предусмотрено достижение учащимися следующих личностных образовательных результатов: владение русским языком как средством познания мира, приобщения к культуре как системе ценностей и норм поведения; осознание себя гражданином белорусского государства, обладание чувством патриотизма, интеллектуальной, коммуникативной, духовно-нравственной, гражданской культурой; соблюдение принятых в обществе правовых и морально-этических норм. </w:t>
      </w:r>
    </w:p>
    <w:p w14:paraId="1CC5E5DE" w14:textId="77777777" w:rsidR="004269C4" w:rsidRPr="004269C4" w:rsidRDefault="004269C4" w:rsidP="004269C4">
      <w:pPr>
        <w:spacing w:after="0" w:line="240" w:lineRule="auto"/>
        <w:ind w:firstLine="709"/>
        <w:jc w:val="both"/>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В содержании учебного предмета «Русский язык» в наибольшей мере на достижение личностных образовательных результатов ориентированы разделы: «Культура речи», «Текст», «Стили речи», «Жанры речи», «Общие сведения о языке». Вместе с тем при изучении каждой темы необходимо создавать условия для формирования у учащихся научного мировоззрения, осознания роли языка в познании мира и практической речевой деятельности, готовности и способности к взаимопониманию, диалогу и сотрудничеству, овладению культурой речевого общения в различных сферах деятельности, развития познавательной культуры учащихся, их языковых, интеллектуальных возможностей. Особого внимания требует осмысление русского языка как национальной культурной ценности, формирование осмысленного восприятия учащимися русского литературного языка как средства закрепления культурных традиций, нравственных ценностей общества; формирование у учащихся чувства красоты, благозвучия, выразительности, эстетической ценности русского языка.</w:t>
      </w:r>
    </w:p>
    <w:p w14:paraId="6F102DB1"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и уважение к языку, природе, Родине; способствуют формированию гражданственности, национального самосознания, экологической культуры, культуры безопасности жизнедеятельности.</w:t>
      </w:r>
    </w:p>
    <w:p w14:paraId="5AB5DA68"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eastAsia="Times New Roman" w:hAnsi="Times New Roman" w:cs="Times New Roman"/>
          <w:sz w:val="30"/>
          <w:szCs w:val="30"/>
          <w:lang w:val="ru-RU" w:eastAsia="ru-RU"/>
        </w:rPr>
        <w:t xml:space="preserve">Богатым воспитательным потенциалом обладают </w:t>
      </w:r>
      <w:r w:rsidRPr="004269C4">
        <w:rPr>
          <w:rFonts w:ascii="Times New Roman" w:hAnsi="Times New Roman" w:cs="Times New Roman"/>
          <w:sz w:val="30"/>
          <w:szCs w:val="30"/>
          <w:lang w:val="ru-RU"/>
        </w:rPr>
        <w:t>художественные, публицистические, научные (научно-популярные)</w:t>
      </w:r>
      <w:r w:rsidRPr="004269C4">
        <w:rPr>
          <w:rFonts w:ascii="Times New Roman" w:eastAsia="Times New Roman" w:hAnsi="Times New Roman" w:cs="Times New Roman"/>
          <w:sz w:val="30"/>
          <w:szCs w:val="30"/>
          <w:lang w:val="ru-RU" w:eastAsia="ru-RU"/>
        </w:rPr>
        <w:t xml:space="preserve"> тексты,</w:t>
      </w:r>
      <w:r w:rsidRPr="004269C4">
        <w:rPr>
          <w:rFonts w:ascii="Times New Roman" w:hAnsi="Times New Roman"/>
          <w:color w:val="202124"/>
          <w:sz w:val="30"/>
          <w:szCs w:val="30"/>
          <w:lang w:val="ru-RU"/>
        </w:rPr>
        <w:t xml:space="preserve"> </w:t>
      </w:r>
      <w:r w:rsidRPr="004269C4">
        <w:rPr>
          <w:rFonts w:ascii="Times New Roman" w:eastAsia="Times New Roman" w:hAnsi="Times New Roman" w:cs="Times New Roman"/>
          <w:sz w:val="30"/>
          <w:szCs w:val="30"/>
          <w:lang w:val="ru-RU" w:eastAsia="ru-RU"/>
        </w:rPr>
        <w:t xml:space="preserve">используемые на уроке языка в качестве дидактического материала. </w:t>
      </w:r>
      <w:r w:rsidRPr="004269C4">
        <w:rPr>
          <w:rFonts w:ascii="Times New Roman" w:hAnsi="Times New Roman" w:cs="Times New Roman"/>
          <w:sz w:val="30"/>
          <w:szCs w:val="30"/>
          <w:lang w:val="ru-RU"/>
        </w:rPr>
        <w:t>Текст обладает огромной силой воздействия, способствует формированию духовного сознания, представлений о добре и зле, о месте и назначении человека в окружающем мире, развивает высокие нравственные чувства.</w:t>
      </w:r>
    </w:p>
    <w:p w14:paraId="0D88B268" w14:textId="77777777" w:rsidR="004269C4" w:rsidRPr="004269C4" w:rsidRDefault="004269C4" w:rsidP="004269C4">
      <w:pPr>
        <w:spacing w:after="0" w:line="240" w:lineRule="auto"/>
        <w:ind w:firstLine="709"/>
        <w:jc w:val="both"/>
        <w:rPr>
          <w:rFonts w:ascii="Times New Roman" w:eastAsia="Times New Roman" w:hAnsi="Times New Roman" w:cs="Times New Roman"/>
          <w:sz w:val="30"/>
          <w:szCs w:val="30"/>
          <w:lang w:val="ru-RU" w:eastAsia="ru-RU"/>
        </w:rPr>
      </w:pPr>
      <w:r w:rsidRPr="004269C4">
        <w:rPr>
          <w:rFonts w:ascii="Times New Roman" w:hAnsi="Times New Roman" w:cs="Times New Roman"/>
          <w:sz w:val="30"/>
          <w:szCs w:val="30"/>
          <w:lang w:val="ru-RU"/>
        </w:rPr>
        <w:lastRenderedPageBreak/>
        <w:t xml:space="preserve">С целью реализации воспитательного потенциала учебного предмета рекомендуется использовать </w:t>
      </w:r>
      <w:r w:rsidRPr="004269C4">
        <w:rPr>
          <w:rFonts w:ascii="Times New Roman" w:eastAsia="Times New Roman" w:hAnsi="Times New Roman" w:cs="Times New Roman"/>
          <w:sz w:val="30"/>
          <w:szCs w:val="30"/>
          <w:lang w:val="ru-RU" w:eastAsia="ru-RU"/>
        </w:rPr>
        <w:t>следующие методы, формы и приемы, виды деятельности:</w:t>
      </w:r>
    </w:p>
    <w:p w14:paraId="50310577" w14:textId="77777777" w:rsidR="004269C4" w:rsidRPr="004269C4" w:rsidRDefault="004269C4" w:rsidP="004269C4">
      <w:pPr>
        <w:spacing w:after="0" w:line="240" w:lineRule="auto"/>
        <w:ind w:firstLine="709"/>
        <w:jc w:val="both"/>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лингвокультурологический анализ национально маркированных языковых единиц, связанный с выявлением их символических значений, выяснением этимологии и раскрытием внутренней формы слов, фразеологизмов, пословиц, поговорок, сравнений;</w:t>
      </w:r>
    </w:p>
    <w:p w14:paraId="03AB7D3A" w14:textId="77777777" w:rsidR="004269C4" w:rsidRPr="004269C4" w:rsidRDefault="004269C4" w:rsidP="004269C4">
      <w:pPr>
        <w:spacing w:after="0" w:line="240" w:lineRule="auto"/>
        <w:ind w:firstLine="709"/>
        <w:jc w:val="both"/>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составление ассоциативных полей со словом, фразеологизмом, происхождение и существование которых связано с историей, культурой и психологией народа; подбор русских соответствий к иноязычным словам, фразеологизмам, пословицам, формулам речевого этикета;</w:t>
      </w:r>
    </w:p>
    <w:p w14:paraId="64EFC920" w14:textId="77777777" w:rsidR="004269C4" w:rsidRPr="004269C4" w:rsidRDefault="004269C4" w:rsidP="004269C4">
      <w:pPr>
        <w:spacing w:after="0" w:line="240" w:lineRule="auto"/>
        <w:ind w:firstLine="709"/>
        <w:jc w:val="both"/>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экстралингвистический комментарий или лингвокультурологический анализ текстов, в которых раскрываются факты духовной и материальной культуры русского народа: традиции, мораль, быт, жизненная философия, ценности, национальные символы и др.; постановка проблемных вопросов, фронтальная беседа;</w:t>
      </w:r>
    </w:p>
    <w:p w14:paraId="5E03AD29" w14:textId="77777777" w:rsidR="004269C4" w:rsidRPr="004269C4" w:rsidRDefault="004269C4" w:rsidP="004269C4">
      <w:pPr>
        <w:spacing w:after="0" w:line="240" w:lineRule="auto"/>
        <w:ind w:firstLine="709"/>
        <w:jc w:val="both"/>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устные и письменные высказывания учащихся на этнолингвистические, лингвокультурологические, социокультурные, морально-этические темы (воспитательный аспект в предложенных заданиях реализуется в самовыражении учащихся в процессе создания ими собственных оригинальных текстов в устной и письменной форме).</w:t>
      </w:r>
    </w:p>
    <w:p w14:paraId="4E16E43F" w14:textId="77777777" w:rsidR="004269C4" w:rsidRPr="004269C4" w:rsidRDefault="004269C4" w:rsidP="004269C4">
      <w:pPr>
        <w:spacing w:after="0" w:line="240" w:lineRule="auto"/>
        <w:ind w:left="-57" w:firstLine="709"/>
        <w:jc w:val="both"/>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В воспитательных целях рекомендуется использование проблемно-ситуативных заданий, которые предусматривают подробный анализ ситуации с поиском собственного варианта ее решения.</w:t>
      </w:r>
      <w:r w:rsidRPr="004269C4">
        <w:rPr>
          <w:rFonts w:ascii="Times New Roman" w:hAnsi="Times New Roman"/>
          <w:sz w:val="30"/>
          <w:szCs w:val="30"/>
          <w:lang w:val="ru-RU"/>
        </w:rPr>
        <w:t xml:space="preserve"> </w:t>
      </w:r>
      <w:r w:rsidRPr="004269C4">
        <w:rPr>
          <w:rFonts w:ascii="Times New Roman" w:eastAsia="Times New Roman" w:hAnsi="Times New Roman" w:cs="Times New Roman"/>
          <w:sz w:val="30"/>
          <w:szCs w:val="30"/>
          <w:lang w:val="ru-RU" w:eastAsia="ru-RU"/>
        </w:rPr>
        <w:t>Эффективным будет метод моделирования конфликтных ситуаций, в ходе которого учащиеся не только проигрывают и анализируют различные «модели» конфликтов, но и конструктивно разрешают противоречия, возникающие в реальных отношениях. Проявляя непримиримость к несправедливости, безответственности, недисциплинированности, учащиеся избирают соответствующие приемы и средства преобразовательной деятельности.</w:t>
      </w:r>
    </w:p>
    <w:p w14:paraId="5F3F235F" w14:textId="77777777" w:rsidR="004269C4" w:rsidRPr="004269C4" w:rsidRDefault="004269C4" w:rsidP="004269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Для формирования у учащихся правил социального поведения, умения корректно относиться к иным точкам зрения, проявлять уважительное отношение к собеседнику, развития личностных качеств (добросовестности, ответственности, критического отношения к собственным действиям, умений высказывать свою точку зрения, формулировать выводы и др</w:t>
      </w:r>
      <w:r w:rsidRPr="004269C4">
        <w:rPr>
          <w:rFonts w:ascii="Times New Roman" w:hAnsi="Times New Roman"/>
          <w:color w:val="000000"/>
          <w:sz w:val="30"/>
          <w:szCs w:val="30"/>
          <w:lang w:val="ru-RU"/>
        </w:rPr>
        <w:t xml:space="preserve">.) </w:t>
      </w:r>
      <w:r w:rsidRPr="004269C4">
        <w:rPr>
          <w:rFonts w:ascii="Times New Roman" w:hAnsi="Times New Roman" w:cs="Times New Roman"/>
          <w:sz w:val="30"/>
          <w:szCs w:val="30"/>
          <w:lang w:val="ru-RU"/>
        </w:rPr>
        <w:t>рекомендуется использовать активные методы и формы обучения (групповые и парные формы работы, мозговой штурм, дискуссия, диспут, коллективные творческие дела,</w:t>
      </w:r>
      <w:r w:rsidRPr="004269C4">
        <w:rPr>
          <w:rFonts w:ascii="Times New Roman" w:hAnsi="Times New Roman"/>
          <w:sz w:val="30"/>
          <w:szCs w:val="30"/>
          <w:lang w:val="ru-RU"/>
        </w:rPr>
        <w:t xml:space="preserve"> </w:t>
      </w:r>
      <w:r w:rsidRPr="004269C4">
        <w:rPr>
          <w:rFonts w:ascii="Times New Roman" w:hAnsi="Times New Roman" w:cs="Times New Roman"/>
          <w:sz w:val="30"/>
          <w:szCs w:val="30"/>
          <w:lang w:val="ru-RU"/>
        </w:rPr>
        <w:t>проекты и др.).</w:t>
      </w:r>
    </w:p>
    <w:p w14:paraId="143CCF3A"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 xml:space="preserve">Учебной программой по учебному предмету «Русская литература» предусмотрено достижение учащимися следующих личностных образовательных результатов: сформированность нравственных ценностных ориентаций; осознание себя гражданином белорусского государства, своей </w:t>
      </w:r>
      <w:r w:rsidRPr="004269C4">
        <w:rPr>
          <w:rFonts w:ascii="Times New Roman" w:hAnsi="Times New Roman" w:cs="Times New Roman"/>
          <w:sz w:val="30"/>
          <w:szCs w:val="30"/>
          <w:lang w:val="ru-RU"/>
        </w:rPr>
        <w:lastRenderedPageBreak/>
        <w:t>этнической принадлежности; обладание чувством патриотизма; проявление уважения к национальному культурному наследию; осознание семьи как личной ценности; осознание значимости социально ответственного поведения; проявление межэтнической и межкультурной толерантности.</w:t>
      </w:r>
    </w:p>
    <w:p w14:paraId="7BE6A421" w14:textId="77777777" w:rsidR="004269C4" w:rsidRPr="004269C4" w:rsidRDefault="004269C4" w:rsidP="004269C4">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 xml:space="preserve">Важным средством достижения учащимися личностных результатов является понимание ими ценностных ориентиров писателей и литературных героев. </w:t>
      </w:r>
    </w:p>
    <w:p w14:paraId="5A3391CE" w14:textId="77777777" w:rsidR="004269C4" w:rsidRPr="004269C4" w:rsidRDefault="004269C4" w:rsidP="004269C4">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 xml:space="preserve">На уроках русской литературы рекомендуется: </w:t>
      </w:r>
    </w:p>
    <w:p w14:paraId="076D6395" w14:textId="77777777" w:rsidR="004269C4" w:rsidRPr="004269C4" w:rsidRDefault="004269C4" w:rsidP="004269C4">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при изучении жизненного и творческого пути писателей акцентировать внимание на тех моментах, которые демонстрируют учащимся образец поведения Человека и Гражданина;</w:t>
      </w:r>
    </w:p>
    <w:p w14:paraId="0A91F325" w14:textId="77777777" w:rsidR="004269C4" w:rsidRPr="004269C4" w:rsidRDefault="004269C4" w:rsidP="004269C4">
      <w:pPr>
        <w:autoSpaceDE w:val="0"/>
        <w:autoSpaceDN w:val="0"/>
        <w:adjustRightInd w:val="0"/>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в ходе анализа литературных произведений обращать внимание учащихся на слова и поступки литературных героев, которые иллюстрируют гуманное отношение к окружающему миру (бережное отношение к природе, животным, вещам, культурному наследию страны); правовую и нравственную культуру (соблюдение законов и нравственных норм, приверженность общечеловеческим ценностям); гражданско-патриотическую позицию (уважительное отношение к истории и культуре своей страны, желание принести пользу своей стране); уважительное отношение к труду, стремление повышать свой уровень образования и т. д.</w:t>
      </w:r>
    </w:p>
    <w:p w14:paraId="1C2985C5" w14:textId="77777777" w:rsidR="004269C4" w:rsidRPr="004269C4" w:rsidRDefault="004269C4" w:rsidP="004269C4">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269C4">
        <w:rPr>
          <w:rFonts w:ascii="Times New Roman" w:eastAsia="Times New Roman" w:hAnsi="Times New Roman" w:cs="Times New Roman"/>
          <w:sz w:val="30"/>
          <w:szCs w:val="30"/>
          <w:lang w:val="ru-RU" w:eastAsia="ru-RU"/>
        </w:rPr>
        <w:t xml:space="preserve">В ходе изучения литературных произведений рекомендуется включать учащихся в различные виды деятельности, предлагать им задания, при выполнении которых они будут анализировать жизненные ситуации, в которых оказались литературные герои, и найденные ими решения. Важно, чтобы при этом учащиеся применяли критерии нравственно-этической оценки поступков и событий; осознавали и принимали (или не принимали) духовно-нравственные идеалы героев; находили в художественном произведении ориентиры для собственного поведения в различных жизненных обстоятельствах. </w:t>
      </w:r>
    </w:p>
    <w:p w14:paraId="7FFD9A4C" w14:textId="77777777" w:rsidR="004269C4" w:rsidRPr="004269C4" w:rsidRDefault="004269C4" w:rsidP="004269C4">
      <w:pPr>
        <w:autoSpaceDE w:val="0"/>
        <w:autoSpaceDN w:val="0"/>
        <w:adjustRightInd w:val="0"/>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Для реализации воспитательного потенциала учебного предмета в процессе работы с художественным произведением рекомендуется использовать следующие задания:</w:t>
      </w:r>
    </w:p>
    <w:p w14:paraId="3F155D9B"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задания, ориентированные на практическую деятельность и связь с повседневной жизнью (сравнительный анализ пейзажных картин в художественном произведении и окружающей учащихся природы; письмо ветерану, основанное на впечатлениях об изученном произведении о Великой Отечественной войне; создание интернет-страничек, посвященных памятным событиям, описанным в литературных произведениях);</w:t>
      </w:r>
    </w:p>
    <w:p w14:paraId="31B4D0DC"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 xml:space="preserve">задания, позволяющие учащимся связать изучаемый учебный материал с личным социальным опытом и сложившимися представлениями о социальной жизни и поведении людей в обществе (инсценирование фрагментов художественных произведений с последующим обсуждением; </w:t>
      </w:r>
      <w:r w:rsidRPr="004269C4">
        <w:rPr>
          <w:rFonts w:ascii="Times New Roman" w:hAnsi="Times New Roman" w:cs="Times New Roman"/>
          <w:sz w:val="30"/>
          <w:szCs w:val="30"/>
          <w:lang w:val="ru-RU"/>
        </w:rPr>
        <w:lastRenderedPageBreak/>
        <w:t>создание альтернативных сюжетных линий, финалов произведений с учетом изменения характеров героев, их поступков; литературные викторины, эстафеты, конкурсы, аукционы, ярмарки; подготовка литературной экскурсии);</w:t>
      </w:r>
    </w:p>
    <w:p w14:paraId="00BD61B1"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 xml:space="preserve">задания, направленные на выявление личностного отношения учащегося к художественному произведению, его героям (творческое пересоздание словесного текста в другие виды искусства (рисование героя, подбор иллюстраций, создание обложки для книги и т. д.), «Создай дневниковую запись героя», «Продолжи фразу», «Подготовь эмоциональную партитуру настроения героя», «Составь диагностическую карту поведения героя» и др.). </w:t>
      </w:r>
    </w:p>
    <w:p w14:paraId="7C5967A3"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На уроках русской литературы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14:paraId="0CE9DC18"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Необходимо учитывать, что основополагающим фундаментом любого урока литературы является непосредственная работа с текстом художественного произведения, который становится отправной точкой в процессе непрерывного воспитания.</w:t>
      </w:r>
    </w:p>
    <w:p w14:paraId="02AD37C0" w14:textId="77777777" w:rsidR="004269C4" w:rsidRPr="004269C4" w:rsidRDefault="004269C4" w:rsidP="004269C4">
      <w:pPr>
        <w:spacing w:after="0" w:line="240" w:lineRule="auto"/>
        <w:ind w:firstLine="709"/>
        <w:jc w:val="both"/>
        <w:rPr>
          <w:rFonts w:ascii="Times New Roman" w:eastAsia="Calibri" w:hAnsi="Times New Roman" w:cs="Times New Roman"/>
          <w:i/>
          <w:sz w:val="30"/>
          <w:szCs w:val="30"/>
          <w:lang w:val="ru-RU"/>
        </w:rPr>
      </w:pPr>
      <w:r w:rsidRPr="004269C4">
        <w:rPr>
          <w:rFonts w:ascii="Times New Roman" w:eastAsia="Calibri" w:hAnsi="Times New Roman" w:cs="Times New Roman"/>
          <w:b/>
          <w:sz w:val="30"/>
          <w:szCs w:val="30"/>
          <w:lang w:val="ru-RU" w:eastAsia="ru-RU"/>
        </w:rPr>
        <w:t>Обращаем внимание,</w:t>
      </w:r>
      <w:r w:rsidRPr="004269C4">
        <w:rPr>
          <w:rFonts w:ascii="Times New Roman" w:eastAsia="Calibri" w:hAnsi="Times New Roman" w:cs="Times New Roman"/>
          <w:sz w:val="30"/>
          <w:szCs w:val="30"/>
          <w:lang w:val="ru-RU" w:eastAsia="ru-RU"/>
        </w:rPr>
        <w:t xml:space="preserve"> что в </w:t>
      </w:r>
      <w:r w:rsidRPr="004269C4">
        <w:rPr>
          <w:rFonts w:ascii="Times New Roman" w:eastAsia="Calibri" w:hAnsi="Times New Roman" w:cs="Times New Roman"/>
          <w:sz w:val="30"/>
          <w:szCs w:val="30"/>
          <w:lang w:val="en-US" w:eastAsia="ru-RU"/>
        </w:rPr>
        <w:t>V</w:t>
      </w:r>
      <w:r w:rsidRPr="004269C4">
        <w:rPr>
          <w:rFonts w:ascii="Times New Roman" w:eastAsia="Calibri" w:hAnsi="Times New Roman" w:cs="Times New Roman"/>
          <w:sz w:val="30"/>
          <w:szCs w:val="30"/>
          <w:lang w:val="ru-RU" w:eastAsia="ru-RU"/>
        </w:rPr>
        <w:t>–</w:t>
      </w:r>
      <w:r w:rsidRPr="004269C4">
        <w:rPr>
          <w:rFonts w:ascii="Times New Roman" w:eastAsia="Calibri" w:hAnsi="Times New Roman" w:cs="Times New Roman"/>
          <w:sz w:val="30"/>
          <w:szCs w:val="30"/>
          <w:lang w:val="en-US" w:eastAsia="ru-RU"/>
        </w:rPr>
        <w:t>VIII</w:t>
      </w:r>
      <w:r w:rsidRPr="004269C4">
        <w:rPr>
          <w:rFonts w:ascii="Times New Roman" w:eastAsia="Calibri" w:hAnsi="Times New Roman" w:cs="Times New Roman"/>
          <w:sz w:val="30"/>
          <w:szCs w:val="30"/>
          <w:lang w:val="ru-RU" w:eastAsia="ru-RU"/>
        </w:rPr>
        <w:t xml:space="preserve"> классах письменные работы по русской литературе носят обучающий характер. Отметки за обучающие работы выставляются по усмотрению учителя только по литературе и должны носить стимулирующий характер.</w:t>
      </w:r>
    </w:p>
    <w:p w14:paraId="4A40689D" w14:textId="77777777" w:rsidR="004269C4" w:rsidRPr="004269C4" w:rsidRDefault="004269C4" w:rsidP="004269C4">
      <w:pPr>
        <w:spacing w:after="0" w:line="240" w:lineRule="auto"/>
        <w:ind w:firstLine="709"/>
        <w:jc w:val="both"/>
        <w:rPr>
          <w:rFonts w:ascii="Times New Roman" w:eastAsia="Calibri" w:hAnsi="Times New Roman" w:cs="Times New Roman"/>
          <w:color w:val="000000"/>
          <w:sz w:val="30"/>
          <w:szCs w:val="30"/>
          <w:shd w:val="clear" w:color="auto" w:fill="FFFFFF"/>
          <w:lang w:val="ru-RU"/>
        </w:rPr>
      </w:pPr>
      <w:r w:rsidRPr="004269C4">
        <w:rPr>
          <w:rFonts w:ascii="Times New Roman" w:eastAsia="Calibri" w:hAnsi="Times New Roman" w:cs="Times New Roman"/>
          <w:color w:val="000000"/>
          <w:sz w:val="30"/>
          <w:szCs w:val="30"/>
          <w:shd w:val="clear" w:color="auto" w:fill="FFFFFF"/>
          <w:lang w:val="ru-RU"/>
        </w:rPr>
        <w:t>Для заучивания наизусть учитель предлагает только те стихотворения или прозаические отрывки из художественных текстов, которые определены учебной программой по русской литературе.</w:t>
      </w:r>
    </w:p>
    <w:p w14:paraId="23FA1ACB" w14:textId="77777777" w:rsidR="004269C4" w:rsidRPr="004269C4" w:rsidRDefault="004269C4" w:rsidP="004269C4">
      <w:pPr>
        <w:spacing w:after="0" w:line="240" w:lineRule="auto"/>
        <w:ind w:firstLine="709"/>
        <w:jc w:val="both"/>
        <w:rPr>
          <w:rFonts w:ascii="Times New Roman" w:eastAsia="Calibri" w:hAnsi="Times New Roman" w:cs="Times New Roman"/>
          <w:sz w:val="30"/>
          <w:szCs w:val="30"/>
          <w:lang w:val="ru-RU"/>
        </w:rPr>
      </w:pPr>
      <w:r w:rsidRPr="004269C4">
        <w:rPr>
          <w:rFonts w:ascii="Times New Roman" w:eastAsia="Calibri" w:hAnsi="Times New Roman" w:cs="Times New Roman"/>
          <w:b/>
          <w:sz w:val="30"/>
          <w:szCs w:val="30"/>
          <w:lang w:val="ru-RU"/>
        </w:rPr>
        <w:t>При оценке результатов учебной деятельности учащихся</w:t>
      </w:r>
      <w:r w:rsidRPr="004269C4">
        <w:rPr>
          <w:rFonts w:ascii="Times New Roman" w:eastAsia="Calibri" w:hAnsi="Times New Roman" w:cs="Times New Roman"/>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4CE29A5D" w14:textId="77777777" w:rsidR="004269C4" w:rsidRPr="004269C4" w:rsidRDefault="004269C4" w:rsidP="004269C4">
      <w:pPr>
        <w:spacing w:after="0" w:line="240" w:lineRule="auto"/>
        <w:ind w:firstLine="709"/>
        <w:jc w:val="both"/>
        <w:rPr>
          <w:rFonts w:ascii="Times New Roman" w:eastAsia="Calibri" w:hAnsi="Times New Roman"/>
          <w:sz w:val="30"/>
          <w:szCs w:val="30"/>
          <w:lang w:val="ru-RU"/>
        </w:rPr>
      </w:pPr>
      <w:r w:rsidRPr="004269C4">
        <w:rPr>
          <w:rFonts w:ascii="Times New Roman" w:eastAsia="Calibri" w:hAnsi="Times New Roman" w:cs="Times New Roman"/>
          <w:sz w:val="30"/>
          <w:szCs w:val="30"/>
          <w:lang w:val="ru-RU"/>
        </w:rPr>
        <w:t xml:space="preserve">При выставлении отметки за четверть необходимо учесть следующее: </w:t>
      </w:r>
      <w:r w:rsidRPr="004269C4">
        <w:rPr>
          <w:rFonts w:ascii="Times New Roman" w:eastAsia="Calibri" w:hAnsi="Times New Roman"/>
          <w:sz w:val="30"/>
          <w:szCs w:val="30"/>
          <w:lang w:val="ru-RU"/>
        </w:rPr>
        <w:t>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2C48B99A" w14:textId="77777777" w:rsidR="004269C4" w:rsidRPr="004269C4" w:rsidRDefault="004269C4" w:rsidP="004269C4">
      <w:pPr>
        <w:spacing w:after="0" w:line="240" w:lineRule="auto"/>
        <w:ind w:firstLine="709"/>
        <w:jc w:val="both"/>
        <w:rPr>
          <w:rFonts w:ascii="Times New Roman" w:eastAsia="Calibri" w:hAnsi="Times New Roman"/>
          <w:sz w:val="30"/>
          <w:szCs w:val="30"/>
          <w:lang w:val="ru-RU"/>
        </w:rPr>
      </w:pPr>
      <w:r w:rsidRPr="004269C4">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4269C4">
        <w:rPr>
          <w:rFonts w:ascii="Times New Roman" w:hAnsi="Times New Roman"/>
          <w:sz w:val="30"/>
          <w:szCs w:val="30"/>
          <w:lang w:val="ru-RU"/>
        </w:rPr>
        <w:t>проверки и оценки усвоения им учебного материала определенной темы (раздела)</w:t>
      </w:r>
      <w:r w:rsidRPr="004269C4">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7D051E49" w14:textId="77777777" w:rsidR="004269C4" w:rsidRPr="004269C4" w:rsidRDefault="004269C4" w:rsidP="004269C4">
      <w:pPr>
        <w:spacing w:after="0" w:line="240" w:lineRule="auto"/>
        <w:ind w:firstLine="709"/>
        <w:jc w:val="both"/>
        <w:rPr>
          <w:rFonts w:ascii="Times New Roman" w:eastAsia="Calibri" w:hAnsi="Times New Roman" w:cs="Times New Roman"/>
          <w:sz w:val="30"/>
          <w:szCs w:val="30"/>
          <w:lang w:val="ru-RU"/>
        </w:rPr>
      </w:pPr>
      <w:r w:rsidRPr="004269C4">
        <w:rPr>
          <w:rFonts w:ascii="Times New Roman" w:eastAsia="Calibri" w:hAnsi="Times New Roman" w:cs="Times New Roman"/>
          <w:b/>
          <w:sz w:val="30"/>
          <w:szCs w:val="30"/>
          <w:shd w:val="clear" w:color="auto" w:fill="FFFFFF"/>
        </w:rPr>
        <w:t>О</w:t>
      </w:r>
      <w:r w:rsidRPr="004269C4">
        <w:rPr>
          <w:rFonts w:ascii="Times New Roman" w:eastAsia="Calibri" w:hAnsi="Times New Roman" w:cs="Times New Roman"/>
          <w:b/>
          <w:color w:val="000000"/>
          <w:sz w:val="30"/>
          <w:szCs w:val="30"/>
          <w:shd w:val="clear" w:color="auto" w:fill="FFFFFF"/>
          <w:lang w:val="ru-RU"/>
        </w:rPr>
        <w:t>бъем и содержание домашнего задания учитель определяет дифференцированно</w:t>
      </w:r>
      <w:r w:rsidRPr="004269C4">
        <w:rPr>
          <w:rFonts w:ascii="Times New Roman" w:eastAsia="Calibri" w:hAnsi="Times New Roman" w:cs="Times New Roman"/>
          <w:color w:val="000000"/>
          <w:sz w:val="30"/>
          <w:szCs w:val="30"/>
          <w:shd w:val="clear" w:color="auto" w:fill="FFFFFF"/>
          <w:lang w:val="ru-RU"/>
        </w:rPr>
        <w:t>, исходя из конкретной учебной ситуации и индивидуальных особенностей учащихся. Обращаем внимание, что и</w:t>
      </w:r>
      <w:r w:rsidRPr="004269C4">
        <w:rPr>
          <w:rFonts w:ascii="Times New Roman" w:eastAsia="Calibri" w:hAnsi="Times New Roman" w:cs="Times New Roman"/>
          <w:sz w:val="30"/>
          <w:szCs w:val="30"/>
          <w:lang w:val="ru-RU"/>
        </w:rPr>
        <w:t>спользование рабочих тетрадей на печатной основе не является обязательным для учащихся.</w:t>
      </w:r>
    </w:p>
    <w:p w14:paraId="4867D273" w14:textId="77777777" w:rsidR="004269C4" w:rsidRPr="004269C4" w:rsidRDefault="004269C4" w:rsidP="004269C4">
      <w:pPr>
        <w:spacing w:after="0" w:line="240" w:lineRule="auto"/>
        <w:ind w:firstLine="709"/>
        <w:jc w:val="both"/>
        <w:rPr>
          <w:rFonts w:ascii="Times New Roman" w:eastAsia="Calibri" w:hAnsi="Times New Roman" w:cs="Times New Roman"/>
          <w:sz w:val="30"/>
          <w:szCs w:val="30"/>
          <w:lang w:val="ru-RU"/>
        </w:rPr>
      </w:pPr>
      <w:r w:rsidRPr="004269C4">
        <w:rPr>
          <w:rFonts w:ascii="Times New Roman" w:eastAsia="Calibri" w:hAnsi="Times New Roman" w:cs="Times New Roman"/>
          <w:sz w:val="30"/>
          <w:szCs w:val="30"/>
          <w:lang w:val="ru-RU"/>
        </w:rPr>
        <w:t xml:space="preserve">Для проведения </w:t>
      </w:r>
      <w:r w:rsidRPr="004269C4">
        <w:rPr>
          <w:rFonts w:ascii="Times New Roman" w:eastAsia="Calibri" w:hAnsi="Times New Roman" w:cs="Times New Roman"/>
          <w:b/>
          <w:sz w:val="30"/>
          <w:szCs w:val="30"/>
          <w:lang w:val="ru-RU"/>
        </w:rPr>
        <w:t>факультативных занятий</w:t>
      </w:r>
      <w:r w:rsidRPr="004269C4">
        <w:rPr>
          <w:rFonts w:ascii="Times New Roman" w:eastAsia="Calibri" w:hAnsi="Times New Roman" w:cs="Times New Roman"/>
          <w:sz w:val="30"/>
          <w:szCs w:val="30"/>
          <w:lang w:val="ru-RU"/>
        </w:rPr>
        <w:t xml:space="preserve"> необходимо использовать учебные программы, утвержденные Министерств</w:t>
      </w:r>
      <w:r w:rsidRPr="004269C4">
        <w:rPr>
          <w:rFonts w:ascii="Times New Roman" w:eastAsia="Calibri" w:hAnsi="Times New Roman" w:cs="Times New Roman"/>
          <w:sz w:val="30"/>
          <w:szCs w:val="30"/>
        </w:rPr>
        <w:t>ом</w:t>
      </w:r>
      <w:r w:rsidRPr="004269C4">
        <w:rPr>
          <w:rFonts w:ascii="Times New Roman" w:eastAsia="Calibri" w:hAnsi="Times New Roman" w:cs="Times New Roman"/>
          <w:sz w:val="30"/>
          <w:szCs w:val="30"/>
          <w:lang w:val="ru-RU"/>
        </w:rPr>
        <w:t xml:space="preserve"> образования Республики Беларусь.</w:t>
      </w:r>
    </w:p>
    <w:p w14:paraId="52017066" w14:textId="77777777" w:rsidR="004269C4" w:rsidRPr="004269C4" w:rsidRDefault="004269C4" w:rsidP="004269C4">
      <w:pPr>
        <w:spacing w:after="0" w:line="240" w:lineRule="auto"/>
        <w:ind w:firstLine="709"/>
        <w:jc w:val="both"/>
        <w:rPr>
          <w:rFonts w:ascii="Times New Roman" w:eastAsia="Calibri" w:hAnsi="Times New Roman" w:cs="Times New Roman"/>
          <w:sz w:val="30"/>
          <w:szCs w:val="30"/>
          <w:shd w:val="clear" w:color="auto" w:fill="FFFFFF"/>
          <w:lang w:val="ru-RU"/>
        </w:rPr>
      </w:pPr>
      <w:r w:rsidRPr="004269C4">
        <w:rPr>
          <w:rFonts w:ascii="Times New Roman" w:hAnsi="Times New Roman" w:cs="Times New Roman"/>
          <w:sz w:val="30"/>
          <w:szCs w:val="30"/>
          <w:lang w:eastAsia="zh-CN"/>
        </w:rPr>
        <w:t xml:space="preserve">Учебные </w:t>
      </w:r>
      <w:r w:rsidRPr="004269C4">
        <w:rPr>
          <w:rFonts w:ascii="Times New Roman" w:hAnsi="Times New Roman" w:cs="Times New Roman"/>
          <w:color w:val="000000"/>
          <w:sz w:val="30"/>
          <w:szCs w:val="30"/>
          <w:lang w:eastAsia="zh-CN"/>
        </w:rPr>
        <w:t xml:space="preserve">программы факультативных занятий </w:t>
      </w:r>
      <w:r w:rsidRPr="004269C4">
        <w:rPr>
          <w:rFonts w:ascii="Times New Roman" w:eastAsia="Calibri" w:hAnsi="Times New Roman" w:cs="Times New Roman"/>
          <w:sz w:val="30"/>
          <w:szCs w:val="30"/>
          <w:lang w:val="ru-RU" w:eastAsia="ru-RU"/>
        </w:rPr>
        <w:t xml:space="preserve">по учебным предметам «Русский язык», «Русская литература» </w:t>
      </w:r>
      <w:r w:rsidRPr="004269C4">
        <w:rPr>
          <w:rFonts w:ascii="Times New Roman" w:eastAsia="Calibri" w:hAnsi="Times New Roman" w:cs="Times New Roman"/>
          <w:sz w:val="30"/>
          <w:szCs w:val="30"/>
          <w:lang w:val="ru-RU"/>
        </w:rPr>
        <w:t>и компоненты УМК для факультативных занятий размещены на наци</w:t>
      </w:r>
      <w:r w:rsidRPr="004269C4">
        <w:rPr>
          <w:rFonts w:ascii="Times New Roman" w:hAnsi="Times New Roman" w:cs="Times New Roman"/>
          <w:color w:val="000000"/>
          <w:sz w:val="30"/>
          <w:szCs w:val="30"/>
          <w:lang w:eastAsia="zh-CN"/>
        </w:rPr>
        <w:t>ональном образовательном портале:</w:t>
      </w:r>
      <w:r w:rsidRPr="004269C4">
        <w:rPr>
          <w:rFonts w:ascii="Times New Roman" w:eastAsia="Calibri" w:hAnsi="Times New Roman" w:cs="Times New Roman"/>
          <w:sz w:val="30"/>
          <w:szCs w:val="30"/>
          <w:shd w:val="clear" w:color="auto" w:fill="FFFFFF"/>
          <w:lang w:val="ru-RU"/>
        </w:rPr>
        <w:t xml:space="preserve"> </w:t>
      </w:r>
      <w:hyperlink r:id="rId154" w:history="1">
        <w:r w:rsidRPr="004269C4">
          <w:rPr>
            <w:rFonts w:ascii="Times New Roman" w:eastAsia="Calibri" w:hAnsi="Times New Roman" w:cs="Times New Roman"/>
            <w:i/>
            <w:color w:val="0563C1"/>
            <w:sz w:val="30"/>
            <w:szCs w:val="30"/>
            <w:u w:val="single"/>
            <w:lang w:val="ru-RU"/>
          </w:rPr>
          <w:t>https://adu.by/</w:t>
        </w:r>
      </w:hyperlink>
      <w:r w:rsidRPr="004269C4">
        <w:rPr>
          <w:rFonts w:ascii="Times New Roman" w:eastAsia="Calibri" w:hAnsi="Times New Roman" w:cs="Times New Roman"/>
          <w:i/>
          <w:color w:val="0563C1"/>
          <w:sz w:val="30"/>
          <w:szCs w:val="30"/>
          <w:u w:val="single"/>
          <w:lang w:val="ru-RU" w:eastAsia="ru-RU"/>
        </w:rPr>
        <w:t xml:space="preserve"> </w:t>
      </w:r>
      <w:r w:rsidRPr="004269C4">
        <w:rPr>
          <w:rFonts w:ascii="Times New Roman" w:eastAsia="Calibri" w:hAnsi="Times New Roman" w:cs="Times New Roman"/>
          <w:i/>
          <w:sz w:val="30"/>
          <w:szCs w:val="30"/>
          <w:u w:val="single"/>
          <w:lang w:val="ru-RU" w:eastAsia="ru-RU"/>
        </w:rPr>
        <w:t>Главная</w:t>
      </w:r>
      <w:r w:rsidRPr="004269C4">
        <w:rPr>
          <w:rFonts w:eastAsia="Calibri" w:cs="Times New Roman"/>
          <w:i/>
          <w:sz w:val="30"/>
          <w:szCs w:val="30"/>
          <w:u w:val="single"/>
          <w:lang w:val="ru-RU" w:eastAsia="ru-RU"/>
        </w:rPr>
        <w:t xml:space="preserve"> / </w:t>
      </w:r>
      <w:r w:rsidRPr="004269C4">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4269C4">
        <w:rPr>
          <w:rFonts w:ascii="Times New Roman" w:eastAsia="Calibri" w:hAnsi="Times New Roman" w:cs="Times New Roman"/>
          <w:i/>
          <w:color w:val="0563C1"/>
          <w:sz w:val="30"/>
          <w:szCs w:val="30"/>
          <w:u w:val="single"/>
          <w:lang w:val="ru-RU" w:eastAsia="ru-RU"/>
        </w:rPr>
        <w:t xml:space="preserve">/ </w:t>
      </w:r>
      <w:hyperlink r:id="rId155" w:history="1">
        <w:r w:rsidRPr="004269C4">
          <w:rPr>
            <w:rFonts w:ascii="Times New Roman" w:eastAsia="Calibri" w:hAnsi="Times New Roman" w:cs="Times New Roman"/>
            <w:i/>
            <w:color w:val="0563C1"/>
            <w:sz w:val="30"/>
            <w:szCs w:val="30"/>
            <w:u w:val="single"/>
            <w:lang w:val="ru-RU" w:eastAsia="ru-RU"/>
          </w:rPr>
          <w:t>Русский язык</w:t>
        </w:r>
      </w:hyperlink>
      <w:r w:rsidRPr="004269C4">
        <w:rPr>
          <w:rFonts w:ascii="Times New Roman" w:eastAsia="Calibri" w:hAnsi="Times New Roman" w:cs="Times New Roman"/>
          <w:i/>
          <w:color w:val="0563C1"/>
          <w:sz w:val="30"/>
          <w:szCs w:val="30"/>
          <w:u w:val="single"/>
          <w:lang w:val="ru-RU" w:eastAsia="ru-RU"/>
        </w:rPr>
        <w:t xml:space="preserve">, </w:t>
      </w:r>
      <w:hyperlink r:id="rId156" w:history="1">
        <w:r w:rsidRPr="004269C4">
          <w:rPr>
            <w:rFonts w:ascii="Times New Roman" w:eastAsia="Calibri" w:hAnsi="Times New Roman" w:cs="Times New Roman"/>
            <w:i/>
            <w:color w:val="0563C1"/>
            <w:sz w:val="30"/>
            <w:szCs w:val="30"/>
            <w:u w:val="single"/>
            <w:lang w:val="ru-RU" w:eastAsia="ru-RU"/>
          </w:rPr>
          <w:t>Русская литература</w:t>
        </w:r>
      </w:hyperlink>
      <w:r w:rsidRPr="004269C4">
        <w:rPr>
          <w:rFonts w:ascii="Times New Roman" w:eastAsia="Calibri" w:hAnsi="Times New Roman" w:cs="Times New Roman"/>
          <w:i/>
          <w:sz w:val="30"/>
        </w:rPr>
        <w:t>.</w:t>
      </w:r>
    </w:p>
    <w:p w14:paraId="1C41E51B" w14:textId="77777777" w:rsidR="004269C4" w:rsidRPr="004269C4" w:rsidRDefault="004269C4" w:rsidP="004269C4">
      <w:pPr>
        <w:spacing w:after="0" w:line="240" w:lineRule="auto"/>
        <w:ind w:firstLine="709"/>
        <w:jc w:val="both"/>
        <w:rPr>
          <w:rFonts w:ascii="Times New Roman" w:eastAsia="Calibri" w:hAnsi="Times New Roman" w:cs="Times New Roman"/>
          <w:sz w:val="30"/>
          <w:szCs w:val="30"/>
          <w:lang w:val="ru-RU" w:eastAsia="ru-RU"/>
        </w:rPr>
      </w:pPr>
      <w:r w:rsidRPr="004269C4">
        <w:rPr>
          <w:rFonts w:ascii="Times New Roman" w:eastAsia="Calibri" w:hAnsi="Times New Roman" w:cs="Times New Roman"/>
          <w:sz w:val="30"/>
          <w:szCs w:val="30"/>
          <w:lang w:val="ru-RU" w:eastAsia="ru-RU"/>
        </w:rPr>
        <w:t xml:space="preserve">При планировании и организации внеклассной работы по учебным предметам «Русский язык», «Русская литература» рекомендуем обратить внимание </w:t>
      </w:r>
      <w:r w:rsidRPr="004269C4">
        <w:rPr>
          <w:rFonts w:ascii="Times New Roman" w:eastAsia="Calibri" w:hAnsi="Times New Roman" w:cs="Times New Roman"/>
          <w:b/>
          <w:bCs/>
          <w:sz w:val="30"/>
          <w:szCs w:val="30"/>
          <w:lang w:val="ru-RU" w:eastAsia="ru-RU"/>
        </w:rPr>
        <w:t>на календарь юбилейных дат</w:t>
      </w:r>
      <w:r w:rsidRPr="004269C4">
        <w:rPr>
          <w:rFonts w:ascii="Times New Roman" w:eastAsia="Calibri" w:hAnsi="Times New Roman" w:cs="Times New Roman"/>
          <w:sz w:val="30"/>
          <w:szCs w:val="30"/>
          <w:lang w:val="ru-RU" w:eastAsia="ru-RU"/>
        </w:rPr>
        <w:t>, которые будут отмечаться в 2021/2022 учебном году:</w:t>
      </w:r>
    </w:p>
    <w:p w14:paraId="26FEED70" w14:textId="77777777" w:rsidR="004269C4" w:rsidRPr="004269C4" w:rsidRDefault="004269C4" w:rsidP="004269C4">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4269C4">
        <w:rPr>
          <w:rFonts w:ascii="Times New Roman" w:eastAsia="Calibri" w:hAnsi="Times New Roman" w:cs="Times New Roman"/>
          <w:b/>
          <w:bCs/>
          <w:spacing w:val="-6"/>
          <w:sz w:val="30"/>
          <w:szCs w:val="30"/>
          <w:lang w:val="ru-RU"/>
        </w:rPr>
        <w:t xml:space="preserve">11 ноября – 200 лет </w:t>
      </w:r>
      <w:r w:rsidRPr="004269C4">
        <w:rPr>
          <w:rFonts w:ascii="Times New Roman" w:eastAsia="Calibri" w:hAnsi="Times New Roman" w:cs="Times New Roman"/>
          <w:bCs/>
          <w:spacing w:val="-6"/>
          <w:sz w:val="30"/>
          <w:szCs w:val="30"/>
          <w:lang w:val="ru-RU"/>
        </w:rPr>
        <w:t>со дня рождения русского писателя Ф.М. Достоевского (1821–1881);</w:t>
      </w:r>
    </w:p>
    <w:p w14:paraId="1CE7B71C" w14:textId="77777777" w:rsidR="004269C4" w:rsidRPr="004269C4" w:rsidRDefault="004269C4" w:rsidP="004269C4">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4269C4">
        <w:rPr>
          <w:rFonts w:ascii="Times New Roman" w:eastAsia="Calibri" w:hAnsi="Times New Roman" w:cs="Times New Roman"/>
          <w:b/>
          <w:bCs/>
          <w:spacing w:val="-6"/>
          <w:sz w:val="30"/>
          <w:szCs w:val="30"/>
          <w:lang w:val="ru-RU"/>
        </w:rPr>
        <w:t xml:space="preserve">19 ноября – 310 лет </w:t>
      </w:r>
      <w:r w:rsidRPr="004269C4">
        <w:rPr>
          <w:rFonts w:ascii="Times New Roman" w:eastAsia="Calibri" w:hAnsi="Times New Roman" w:cs="Times New Roman"/>
          <w:bCs/>
          <w:spacing w:val="-6"/>
          <w:sz w:val="30"/>
          <w:szCs w:val="30"/>
          <w:lang w:val="ru-RU"/>
        </w:rPr>
        <w:t>со дня рождения русского поэта, реформатора русского языка и стихосложения М.В. Ломоносова (1711 –1765);</w:t>
      </w:r>
    </w:p>
    <w:p w14:paraId="00686359" w14:textId="77777777" w:rsidR="004269C4" w:rsidRPr="004269C4" w:rsidRDefault="004269C4" w:rsidP="004269C4">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4269C4">
        <w:rPr>
          <w:rFonts w:ascii="Times New Roman" w:eastAsia="Calibri" w:hAnsi="Times New Roman" w:cs="Times New Roman"/>
          <w:b/>
          <w:bCs/>
          <w:spacing w:val="-6"/>
          <w:sz w:val="30"/>
          <w:szCs w:val="30"/>
          <w:lang w:val="ru-RU"/>
        </w:rPr>
        <w:t xml:space="preserve">22 ноября – 220 лет </w:t>
      </w:r>
      <w:r w:rsidRPr="004269C4">
        <w:rPr>
          <w:rFonts w:ascii="Times New Roman" w:eastAsia="Calibri" w:hAnsi="Times New Roman" w:cs="Times New Roman"/>
          <w:bCs/>
          <w:spacing w:val="-6"/>
          <w:sz w:val="30"/>
          <w:szCs w:val="30"/>
          <w:lang w:val="ru-RU"/>
        </w:rPr>
        <w:t>со дня рождения лексикографа В.И. Даля (1801–1872);</w:t>
      </w:r>
    </w:p>
    <w:p w14:paraId="3FB80D52" w14:textId="77777777" w:rsidR="004269C4" w:rsidRPr="004269C4" w:rsidRDefault="004269C4" w:rsidP="004269C4">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4269C4">
        <w:rPr>
          <w:rFonts w:ascii="Times New Roman" w:eastAsia="Calibri" w:hAnsi="Times New Roman" w:cs="Times New Roman"/>
          <w:b/>
          <w:bCs/>
          <w:spacing w:val="-6"/>
          <w:sz w:val="30"/>
          <w:szCs w:val="30"/>
          <w:lang w:val="ru-RU"/>
        </w:rPr>
        <w:t xml:space="preserve">28 ноября – 115 лет </w:t>
      </w:r>
      <w:r w:rsidRPr="004269C4">
        <w:rPr>
          <w:rFonts w:ascii="Times New Roman" w:eastAsia="Calibri" w:hAnsi="Times New Roman" w:cs="Times New Roman"/>
          <w:bCs/>
          <w:spacing w:val="-6"/>
          <w:sz w:val="30"/>
          <w:szCs w:val="30"/>
          <w:lang w:val="ru-RU"/>
        </w:rPr>
        <w:t>со дня рождения русского филолога, культуролога, исследователя культуры и литературы Древней Руси Д.С. Лихачёва (1906–1999);</w:t>
      </w:r>
    </w:p>
    <w:p w14:paraId="12E3E147" w14:textId="77777777" w:rsidR="004269C4" w:rsidRPr="004269C4" w:rsidRDefault="004269C4" w:rsidP="004269C4">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4269C4">
        <w:rPr>
          <w:rFonts w:ascii="Times New Roman" w:eastAsia="Calibri" w:hAnsi="Times New Roman" w:cs="Times New Roman"/>
          <w:b/>
          <w:bCs/>
          <w:spacing w:val="-6"/>
          <w:sz w:val="30"/>
          <w:szCs w:val="30"/>
          <w:lang w:val="ru-RU"/>
        </w:rPr>
        <w:t xml:space="preserve">10 декабря – 200 лет </w:t>
      </w:r>
      <w:r w:rsidRPr="004269C4">
        <w:rPr>
          <w:rFonts w:ascii="Times New Roman" w:eastAsia="Calibri" w:hAnsi="Times New Roman" w:cs="Times New Roman"/>
          <w:bCs/>
          <w:spacing w:val="-6"/>
          <w:sz w:val="30"/>
          <w:szCs w:val="30"/>
          <w:lang w:val="ru-RU"/>
        </w:rPr>
        <w:t>со дня рождения русского поэта Н.А. Некрасова (1821–1877);</w:t>
      </w:r>
    </w:p>
    <w:p w14:paraId="4B462487" w14:textId="77777777" w:rsidR="004269C4" w:rsidRPr="004269C4" w:rsidRDefault="004269C4" w:rsidP="004269C4">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4269C4">
        <w:rPr>
          <w:rFonts w:ascii="Times New Roman" w:eastAsia="Calibri" w:hAnsi="Times New Roman" w:cs="Times New Roman"/>
          <w:b/>
          <w:bCs/>
          <w:spacing w:val="-6"/>
          <w:sz w:val="30"/>
          <w:szCs w:val="30"/>
          <w:lang w:val="ru-RU"/>
        </w:rPr>
        <w:t xml:space="preserve">15 марта – 85 лет </w:t>
      </w:r>
      <w:r w:rsidRPr="004269C4">
        <w:rPr>
          <w:rFonts w:ascii="Times New Roman" w:eastAsia="Calibri" w:hAnsi="Times New Roman" w:cs="Times New Roman"/>
          <w:bCs/>
          <w:spacing w:val="-6"/>
          <w:sz w:val="30"/>
          <w:szCs w:val="30"/>
          <w:lang w:val="ru-RU"/>
        </w:rPr>
        <w:t>со дня рождения русского писателя В.Г. Распутина (1937–2015);</w:t>
      </w:r>
    </w:p>
    <w:p w14:paraId="5CF430AC" w14:textId="77777777" w:rsidR="004269C4" w:rsidRPr="004269C4" w:rsidRDefault="004269C4" w:rsidP="004269C4">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4269C4">
        <w:rPr>
          <w:rFonts w:ascii="Times New Roman" w:eastAsia="Calibri" w:hAnsi="Times New Roman" w:cs="Times New Roman"/>
          <w:b/>
          <w:bCs/>
          <w:spacing w:val="-6"/>
          <w:sz w:val="30"/>
          <w:szCs w:val="30"/>
          <w:lang w:val="ru-RU"/>
        </w:rPr>
        <w:t xml:space="preserve">31 мая – 130 лет </w:t>
      </w:r>
      <w:r w:rsidRPr="004269C4">
        <w:rPr>
          <w:rFonts w:ascii="Times New Roman" w:eastAsia="Calibri" w:hAnsi="Times New Roman" w:cs="Times New Roman"/>
          <w:bCs/>
          <w:spacing w:val="-6"/>
          <w:sz w:val="30"/>
          <w:szCs w:val="30"/>
          <w:lang w:val="ru-RU"/>
        </w:rPr>
        <w:t>со дня рождения русского советского писателя К.Г. Паустовского (1892–1968).</w:t>
      </w:r>
    </w:p>
    <w:p w14:paraId="1EFC2A53" w14:textId="77777777" w:rsidR="004269C4" w:rsidRPr="004269C4" w:rsidRDefault="004269C4" w:rsidP="004269C4">
      <w:pPr>
        <w:tabs>
          <w:tab w:val="right" w:pos="9639"/>
        </w:tabs>
        <w:spacing w:after="0" w:line="240" w:lineRule="auto"/>
        <w:ind w:firstLine="720"/>
        <w:jc w:val="both"/>
        <w:outlineLvl w:val="0"/>
        <w:rPr>
          <w:rFonts w:ascii="Times New Roman" w:eastAsia="Calibri" w:hAnsi="Times New Roman" w:cs="Times New Roman"/>
          <w:b/>
          <w:sz w:val="30"/>
          <w:szCs w:val="30"/>
          <w:u w:val="single"/>
          <w:lang w:val="ru-RU"/>
        </w:rPr>
      </w:pPr>
      <w:r w:rsidRPr="004269C4">
        <w:rPr>
          <w:rFonts w:ascii="Times New Roman" w:eastAsia="Calibri" w:hAnsi="Times New Roman" w:cs="Times New Roman"/>
          <w:b/>
          <w:sz w:val="30"/>
          <w:szCs w:val="30"/>
          <w:u w:val="single"/>
          <w:lang w:val="ru-RU"/>
        </w:rPr>
        <w:t>5. Выпускной экзамен по русскому языку</w:t>
      </w:r>
    </w:p>
    <w:p w14:paraId="4AF084F3" w14:textId="77777777" w:rsidR="004269C4" w:rsidRPr="004269C4" w:rsidRDefault="004269C4" w:rsidP="004269C4">
      <w:pPr>
        <w:tabs>
          <w:tab w:val="right" w:pos="9639"/>
        </w:tabs>
        <w:spacing w:after="0" w:line="240" w:lineRule="auto"/>
        <w:ind w:firstLine="709"/>
        <w:jc w:val="both"/>
        <w:rPr>
          <w:rFonts w:ascii="Times New Roman" w:eastAsia="Calibri" w:hAnsi="Times New Roman" w:cs="Times New Roman"/>
          <w:sz w:val="30"/>
          <w:szCs w:val="30"/>
          <w:lang w:val="ru-RU" w:eastAsia="ru-RU"/>
        </w:rPr>
      </w:pPr>
      <w:r w:rsidRPr="004269C4">
        <w:rPr>
          <w:rFonts w:ascii="Times New Roman" w:eastAsia="Calibri" w:hAnsi="Times New Roman" w:cs="Times New Roman"/>
          <w:b/>
          <w:bCs/>
          <w:i/>
          <w:sz w:val="30"/>
          <w:szCs w:val="30"/>
          <w:lang w:val="ru-RU" w:eastAsia="ru-RU"/>
        </w:rPr>
        <w:t>В 2021/2022 учебном году выпускной экзамен</w:t>
      </w:r>
      <w:r w:rsidRPr="004269C4">
        <w:rPr>
          <w:rFonts w:ascii="Times New Roman" w:eastAsia="Calibri" w:hAnsi="Times New Roman" w:cs="Times New Roman"/>
          <w:i/>
          <w:sz w:val="30"/>
          <w:szCs w:val="30"/>
          <w:lang w:val="ru-RU" w:eastAsia="ru-RU"/>
        </w:rPr>
        <w:t xml:space="preserve"> </w:t>
      </w:r>
      <w:r w:rsidRPr="004269C4">
        <w:rPr>
          <w:rFonts w:ascii="Times New Roman" w:eastAsia="Calibri" w:hAnsi="Times New Roman" w:cs="Times New Roman"/>
          <w:b/>
          <w:bCs/>
          <w:i/>
          <w:sz w:val="30"/>
          <w:szCs w:val="30"/>
          <w:lang w:val="ru-RU" w:eastAsia="ru-RU"/>
        </w:rPr>
        <w:t>по русскому языку</w:t>
      </w:r>
      <w:r w:rsidRPr="004269C4">
        <w:rPr>
          <w:rFonts w:ascii="Times New Roman" w:eastAsia="Calibri" w:hAnsi="Times New Roman" w:cs="Times New Roman"/>
          <w:sz w:val="30"/>
          <w:szCs w:val="30"/>
          <w:lang w:val="ru-RU" w:eastAsia="ru-RU"/>
        </w:rPr>
        <w:t xml:space="preserve"> по завершении обучения и воспитания на II ступени общего среднего образования будет проводиться в форме диктанта; по завершении обучения и воспитания на III ступени общего среднего образования – в форме изложения </w:t>
      </w:r>
      <w:r w:rsidRPr="004269C4">
        <w:rPr>
          <w:rFonts w:ascii="Times New Roman" w:eastAsia="Calibri" w:hAnsi="Times New Roman" w:cs="Times New Roman"/>
          <w:i/>
          <w:iCs/>
          <w:sz w:val="30"/>
          <w:szCs w:val="30"/>
          <w:lang w:val="ru-RU" w:eastAsia="ru-RU"/>
        </w:rPr>
        <w:t>по разным текстам</w:t>
      </w:r>
      <w:r w:rsidRPr="004269C4">
        <w:rPr>
          <w:rFonts w:ascii="Times New Roman" w:eastAsia="Calibri" w:hAnsi="Times New Roman" w:cs="Times New Roman"/>
          <w:sz w:val="30"/>
          <w:szCs w:val="30"/>
          <w:lang w:val="ru-RU" w:eastAsia="ru-RU"/>
        </w:rPr>
        <w:t xml:space="preserve"> для учащихся, изучающих русский язык на повышенном уровне, и для учащихся, изучающих русский язык на базовом уровне.</w:t>
      </w:r>
    </w:p>
    <w:p w14:paraId="08292D1B" w14:textId="77777777" w:rsidR="004269C4" w:rsidRPr="004269C4" w:rsidRDefault="004269C4" w:rsidP="004269C4">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4269C4">
        <w:rPr>
          <w:rFonts w:ascii="Times New Roman" w:eastAsia="Calibri" w:hAnsi="Times New Roman" w:cs="Times New Roman"/>
          <w:b/>
          <w:iCs/>
          <w:color w:val="000000" w:themeColor="text1"/>
          <w:sz w:val="30"/>
          <w:szCs w:val="30"/>
          <w:u w:val="single"/>
          <w:lang w:val="ru-RU"/>
        </w:rPr>
        <w:t>6. Дополнительные ресурсы</w:t>
      </w:r>
    </w:p>
    <w:p w14:paraId="2EB41B95" w14:textId="77777777" w:rsidR="004269C4" w:rsidRPr="004269C4" w:rsidRDefault="004269C4" w:rsidP="004269C4">
      <w:pPr>
        <w:spacing w:after="0" w:line="240" w:lineRule="auto"/>
        <w:ind w:firstLine="709"/>
        <w:jc w:val="both"/>
        <w:rPr>
          <w:rFonts w:ascii="Times New Roman" w:hAnsi="Times New Roman"/>
          <w:b/>
          <w:bCs/>
          <w:sz w:val="30"/>
          <w:szCs w:val="30"/>
          <w:lang w:val="ru-RU"/>
        </w:rPr>
      </w:pPr>
      <w:r w:rsidRPr="004269C4">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4269C4">
        <w:rPr>
          <w:rFonts w:ascii="Times New Roman" w:hAnsi="Times New Roman"/>
          <w:color w:val="000000" w:themeColor="text1"/>
          <w:sz w:val="30"/>
          <w:szCs w:val="30"/>
          <w:lang w:val="ru-RU"/>
        </w:rPr>
        <w:t xml:space="preserve">единый информационно-образовательный ресурс </w:t>
      </w:r>
      <w:hyperlink r:id="rId157" w:history="1">
        <w:r w:rsidRPr="004269C4">
          <w:rPr>
            <w:rFonts w:ascii="Times New Roman" w:eastAsia="Calibri" w:hAnsi="Times New Roman"/>
            <w:i/>
            <w:color w:val="0000FF"/>
            <w:sz w:val="30"/>
            <w:szCs w:val="30"/>
            <w:u w:val="single"/>
            <w:lang w:val="ru-RU"/>
          </w:rPr>
          <w:t>https://eior.by</w:t>
        </w:r>
      </w:hyperlink>
      <w:r w:rsidRPr="004269C4">
        <w:rPr>
          <w:rFonts w:ascii="Times New Roman" w:eastAsia="Calibri" w:hAnsi="Times New Roman"/>
          <w:i/>
          <w:color w:val="0000FF"/>
          <w:sz w:val="30"/>
          <w:szCs w:val="30"/>
          <w:u w:val="single"/>
          <w:lang w:val="ru-RU"/>
        </w:rPr>
        <w:t>.</w:t>
      </w:r>
      <w:r w:rsidRPr="004269C4">
        <w:rPr>
          <w:rFonts w:ascii="Times New Roman" w:eastAsia="Calibri" w:hAnsi="Times New Roman"/>
          <w:color w:val="0000FF"/>
          <w:sz w:val="30"/>
          <w:szCs w:val="30"/>
          <w:lang w:val="ru-RU"/>
        </w:rPr>
        <w:t xml:space="preserve"> </w:t>
      </w:r>
      <w:r w:rsidRPr="004269C4">
        <w:rPr>
          <w:rFonts w:ascii="Times New Roman" w:eastAsia="Calibri" w:hAnsi="Times New Roman"/>
          <w:sz w:val="30"/>
          <w:szCs w:val="30"/>
          <w:lang w:val="ru-RU"/>
        </w:rPr>
        <w:t xml:space="preserve">Его назначение – </w:t>
      </w:r>
      <w:r w:rsidRPr="004269C4">
        <w:rPr>
          <w:rFonts w:ascii="Times New Roman" w:hAnsi="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4E92F480" w14:textId="77777777" w:rsidR="004269C4" w:rsidRPr="004269C4" w:rsidRDefault="004269C4" w:rsidP="004269C4">
      <w:pPr>
        <w:spacing w:after="0" w:line="240" w:lineRule="auto"/>
        <w:ind w:firstLine="709"/>
        <w:jc w:val="both"/>
        <w:rPr>
          <w:rFonts w:ascii="Times New Roman" w:hAnsi="Times New Roman" w:cs="Times New Roman"/>
          <w:b/>
          <w:sz w:val="30"/>
          <w:szCs w:val="30"/>
          <w:lang w:val="ru-RU"/>
        </w:rPr>
      </w:pPr>
      <w:r w:rsidRPr="004269C4">
        <w:rPr>
          <w:rFonts w:ascii="Times New Roman" w:hAnsi="Times New Roman" w:cs="Times New Roman"/>
          <w:b/>
          <w:sz w:val="30"/>
          <w:szCs w:val="30"/>
          <w:u w:val="single"/>
          <w:lang w:val="ru-RU"/>
        </w:rPr>
        <w:t>7. Организация методической работы</w:t>
      </w:r>
    </w:p>
    <w:p w14:paraId="76BAB660"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 xml:space="preserve">При планировании методической работы с учителями русского языка и литературы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73F385F2" w14:textId="77777777" w:rsidR="004269C4" w:rsidRPr="004269C4" w:rsidRDefault="004269C4" w:rsidP="004269C4">
      <w:pPr>
        <w:spacing w:after="0" w:line="240" w:lineRule="auto"/>
        <w:ind w:firstLine="709"/>
        <w:jc w:val="both"/>
        <w:rPr>
          <w:rFonts w:ascii="Times New Roman" w:hAnsi="Times New Roman" w:cs="Times New Roman"/>
          <w:color w:val="000000"/>
          <w:sz w:val="30"/>
          <w:szCs w:val="30"/>
          <w:lang w:val="ru-RU"/>
        </w:rPr>
      </w:pPr>
      <w:r w:rsidRPr="004269C4">
        <w:rPr>
          <w:rFonts w:ascii="Times New Roman" w:hAnsi="Times New Roman" w:cs="Times New Roman"/>
          <w:sz w:val="30"/>
          <w:szCs w:val="30"/>
          <w:lang w:val="ru-RU"/>
        </w:rPr>
        <w:t xml:space="preserve">Для организации деятельности методических формирований учителей русского языка и литературы в 2021/2022 учебном году предлагается единая тема </w:t>
      </w:r>
      <w:r w:rsidRPr="004269C4">
        <w:rPr>
          <w:rFonts w:ascii="Times New Roman" w:hAnsi="Times New Roman" w:cs="Times New Roman"/>
          <w:color w:val="000000"/>
          <w:sz w:val="30"/>
          <w:szCs w:val="30"/>
          <w:lang w:val="ru-RU"/>
        </w:rPr>
        <w:t>«Совершенствование профессиональной компетентности учителей русского языка и литературы по использованию технологии визуализации учебной информации в современном образовательном процессе».</w:t>
      </w:r>
    </w:p>
    <w:p w14:paraId="60668588"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На августовских предметных секциях рекомендуется обсудить следующие вопросы:</w:t>
      </w:r>
    </w:p>
    <w:p w14:paraId="581D8C8B" w14:textId="77777777" w:rsidR="004269C4" w:rsidRPr="004269C4" w:rsidRDefault="004269C4" w:rsidP="004269C4">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4269C4">
        <w:rPr>
          <w:rFonts w:ascii="Times New Roman" w:hAnsi="Times New Roman" w:cs="Times New Roman"/>
          <w:color w:val="000000"/>
          <w:sz w:val="30"/>
          <w:szCs w:val="30"/>
          <w:lang w:val="ru-RU" w:eastAsia="ru-RU"/>
        </w:rPr>
        <w:t>1. Нормативное правовое и научно-методическое обеспечение образовательного процесса по учебным предметам «Русский язык» и «Русская литература» в 2021/2022 учебном году:</w:t>
      </w:r>
    </w:p>
    <w:p w14:paraId="00A59E0C" w14:textId="77777777" w:rsidR="004269C4" w:rsidRPr="004269C4" w:rsidRDefault="004269C4" w:rsidP="004269C4">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4269C4">
        <w:rPr>
          <w:rFonts w:ascii="Times New Roman" w:hAnsi="Times New Roman" w:cs="Times New Roman"/>
          <w:color w:val="000000"/>
          <w:sz w:val="30"/>
          <w:szCs w:val="30"/>
          <w:lang w:val="ru-RU" w:eastAsia="ru-RU"/>
        </w:rPr>
        <w:t xml:space="preserve">обновленные учебные программы по учебным предметам </w:t>
      </w:r>
      <w:r w:rsidRPr="004269C4">
        <w:rPr>
          <w:rFonts w:ascii="Times New Roman" w:hAnsi="Times New Roman" w:cs="Times New Roman"/>
          <w:color w:val="000000"/>
          <w:sz w:val="30"/>
          <w:szCs w:val="30"/>
          <w:lang w:val="ru-RU"/>
        </w:rPr>
        <w:t xml:space="preserve">«Русский язык» и «Русская литература» </w:t>
      </w:r>
      <w:r w:rsidRPr="004269C4">
        <w:rPr>
          <w:rFonts w:ascii="Times New Roman" w:hAnsi="Times New Roman" w:cs="Times New Roman"/>
          <w:color w:val="000000"/>
          <w:sz w:val="30"/>
          <w:szCs w:val="30"/>
          <w:lang w:val="ru-RU" w:eastAsia="ru-RU"/>
        </w:rPr>
        <w:t>для X</w:t>
      </w:r>
      <w:r w:rsidRPr="004269C4">
        <w:rPr>
          <w:rFonts w:ascii="Times New Roman" w:hAnsi="Times New Roman" w:cs="Times New Roman"/>
          <w:color w:val="000000"/>
          <w:sz w:val="30"/>
          <w:szCs w:val="30"/>
          <w:lang w:val="ru-RU"/>
        </w:rPr>
        <w:t>I</w:t>
      </w:r>
      <w:r w:rsidRPr="004269C4">
        <w:rPr>
          <w:rFonts w:ascii="Times New Roman" w:hAnsi="Times New Roman" w:cs="Times New Roman"/>
          <w:color w:val="000000"/>
          <w:sz w:val="30"/>
          <w:szCs w:val="30"/>
          <w:lang w:val="ru-RU" w:eastAsia="ru-RU"/>
        </w:rPr>
        <w:t xml:space="preserve"> класса;</w:t>
      </w:r>
    </w:p>
    <w:p w14:paraId="6CACD4E6" w14:textId="77777777" w:rsidR="004269C4" w:rsidRPr="004269C4" w:rsidRDefault="004269C4" w:rsidP="004269C4">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4269C4">
        <w:rPr>
          <w:rFonts w:ascii="Times New Roman" w:hAnsi="Times New Roman" w:cs="Times New Roman"/>
          <w:color w:val="000000"/>
          <w:sz w:val="30"/>
          <w:szCs w:val="30"/>
          <w:lang w:val="ru-RU" w:eastAsia="ru-RU"/>
        </w:rPr>
        <w:t xml:space="preserve">новые учебные пособия по учебным предметам </w:t>
      </w:r>
      <w:r w:rsidRPr="004269C4">
        <w:rPr>
          <w:rFonts w:ascii="Times New Roman" w:hAnsi="Times New Roman" w:cs="Times New Roman"/>
          <w:color w:val="000000"/>
          <w:sz w:val="30"/>
          <w:szCs w:val="30"/>
          <w:lang w:val="ru-RU"/>
        </w:rPr>
        <w:t>«Русский язык» и «Русская литература» для XI класса</w:t>
      </w:r>
      <w:r w:rsidRPr="004269C4">
        <w:rPr>
          <w:rFonts w:ascii="Times New Roman" w:hAnsi="Times New Roman" w:cs="Times New Roman"/>
          <w:color w:val="000000"/>
          <w:sz w:val="30"/>
          <w:szCs w:val="30"/>
          <w:lang w:val="ru-RU" w:eastAsia="ru-RU"/>
        </w:rPr>
        <w:t xml:space="preserve"> и особенности работы с ними в процессе организации учебно-познавательной деятельности учащихся;</w:t>
      </w:r>
    </w:p>
    <w:p w14:paraId="3D7071A5" w14:textId="77777777" w:rsidR="004269C4" w:rsidRPr="004269C4" w:rsidRDefault="004269C4" w:rsidP="004269C4">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4269C4">
        <w:rPr>
          <w:rFonts w:ascii="Times New Roman" w:hAnsi="Times New Roman" w:cs="Times New Roman"/>
          <w:color w:val="000000"/>
          <w:sz w:val="30"/>
          <w:szCs w:val="30"/>
          <w:lang w:eastAsia="ru-RU"/>
        </w:rPr>
        <w:t xml:space="preserve">новые учебно-методические пособия по русскому языку и литературе для учителей, </w:t>
      </w:r>
      <w:r w:rsidRPr="004269C4">
        <w:rPr>
          <w:rFonts w:ascii="Times New Roman" w:hAnsi="Times New Roman" w:cs="Times New Roman"/>
          <w:color w:val="000000"/>
          <w:sz w:val="30"/>
          <w:szCs w:val="30"/>
          <w:lang w:val="ru-RU" w:eastAsia="ru-RU"/>
        </w:rPr>
        <w:t>методические публикации в научно-методическом журнале «Русский язык и литература»;</w:t>
      </w:r>
    </w:p>
    <w:p w14:paraId="1DC49026" w14:textId="77777777" w:rsidR="004269C4" w:rsidRPr="004269C4" w:rsidRDefault="004269C4" w:rsidP="004269C4">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4269C4">
        <w:rPr>
          <w:rFonts w:ascii="Times New Roman" w:hAnsi="Times New Roman"/>
          <w:sz w:val="30"/>
          <w:szCs w:val="30"/>
          <w:lang w:val="ru-RU" w:eastAsia="ru-RU"/>
        </w:rPr>
        <w:t>единый информационно-образовательный ресурс: назначение, содержание, возможности использования в процессе обучения</w:t>
      </w:r>
      <w:r w:rsidRPr="004269C4">
        <w:rPr>
          <w:rFonts w:ascii="Times New Roman" w:hAnsi="Times New Roman" w:cs="Times New Roman"/>
          <w:sz w:val="30"/>
          <w:szCs w:val="30"/>
          <w:lang w:val="ru-RU" w:eastAsia="ru-RU"/>
        </w:rPr>
        <w:t xml:space="preserve"> русскому языку и литературе. </w:t>
      </w:r>
    </w:p>
    <w:p w14:paraId="18DAC70B" w14:textId="77777777" w:rsidR="004269C4" w:rsidRPr="004269C4" w:rsidRDefault="004269C4" w:rsidP="004269C4">
      <w:pPr>
        <w:tabs>
          <w:tab w:val="left" w:pos="720"/>
          <w:tab w:val="left" w:pos="1560"/>
        </w:tabs>
        <w:spacing w:after="0" w:line="240" w:lineRule="auto"/>
        <w:ind w:firstLine="709"/>
        <w:jc w:val="both"/>
        <w:rPr>
          <w:rFonts w:ascii="Times New Roman" w:hAnsi="Times New Roman" w:cs="Times New Roman"/>
          <w:color w:val="000000"/>
          <w:sz w:val="30"/>
          <w:szCs w:val="30"/>
          <w:lang w:val="ru-RU" w:eastAsia="ru-RU"/>
        </w:rPr>
      </w:pPr>
      <w:r w:rsidRPr="004269C4">
        <w:rPr>
          <w:rFonts w:ascii="Times New Roman" w:hAnsi="Times New Roman" w:cs="Times New Roman"/>
          <w:color w:val="000000"/>
          <w:sz w:val="30"/>
          <w:szCs w:val="30"/>
          <w:lang w:val="ru-RU" w:eastAsia="ru-RU"/>
        </w:rPr>
        <w:t>2. Планирование работы методических формирований</w:t>
      </w:r>
      <w:r w:rsidRPr="004269C4">
        <w:rPr>
          <w:rFonts w:ascii="Times New Roman" w:hAnsi="Times New Roman" w:cs="Times New Roman"/>
          <w:sz w:val="30"/>
          <w:szCs w:val="30"/>
          <w:lang w:val="ru-RU"/>
        </w:rPr>
        <w:t xml:space="preserve"> в 2021/2022 учебном году</w:t>
      </w:r>
      <w:r w:rsidRPr="004269C4">
        <w:rPr>
          <w:rFonts w:ascii="Times New Roman" w:hAnsi="Times New Roman" w:cs="Times New Roman"/>
          <w:color w:val="000000"/>
          <w:sz w:val="30"/>
          <w:szCs w:val="30"/>
          <w:lang w:val="ru-RU" w:eastAsia="ru-RU"/>
        </w:rPr>
        <w:t>:</w:t>
      </w:r>
    </w:p>
    <w:p w14:paraId="1C129E2E" w14:textId="77777777" w:rsidR="004269C4" w:rsidRPr="004269C4" w:rsidRDefault="004269C4" w:rsidP="004269C4">
      <w:pPr>
        <w:tabs>
          <w:tab w:val="left" w:pos="720"/>
          <w:tab w:val="left" w:pos="1560"/>
        </w:tabs>
        <w:spacing w:after="0" w:line="240" w:lineRule="auto"/>
        <w:ind w:firstLine="709"/>
        <w:jc w:val="both"/>
        <w:rPr>
          <w:rFonts w:ascii="Times New Roman" w:hAnsi="Times New Roman" w:cs="Times New Roman"/>
          <w:color w:val="000000"/>
          <w:sz w:val="30"/>
          <w:szCs w:val="30"/>
          <w:lang w:val="ru-RU" w:eastAsia="ru-RU"/>
        </w:rPr>
      </w:pPr>
      <w:r w:rsidRPr="004269C4">
        <w:rPr>
          <w:rFonts w:ascii="Times New Roman" w:hAnsi="Times New Roman" w:cs="Times New Roman"/>
          <w:color w:val="000000"/>
          <w:sz w:val="30"/>
          <w:szCs w:val="30"/>
          <w:lang w:val="ru-RU" w:eastAsia="ru-RU"/>
        </w:rPr>
        <w:t>анализ результатов работы методических формирований учителей русского языка и литературы за 2020/2021 учебный год;</w:t>
      </w:r>
    </w:p>
    <w:p w14:paraId="114B127F" w14:textId="77777777" w:rsidR="004269C4" w:rsidRPr="004269C4" w:rsidRDefault="004269C4" w:rsidP="004269C4">
      <w:pPr>
        <w:tabs>
          <w:tab w:val="left" w:pos="720"/>
          <w:tab w:val="left" w:pos="1560"/>
        </w:tabs>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организация работы районного методического объединения, творческих групп, школы молодого учителя и других методических формирований в 2021/2022 учебном году.</w:t>
      </w:r>
    </w:p>
    <w:p w14:paraId="08114611"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rPr>
      </w:pPr>
      <w:r w:rsidRPr="004269C4">
        <w:rPr>
          <w:rFonts w:ascii="Times New Roman" w:hAnsi="Times New Roman" w:cs="Times New Roman"/>
          <w:sz w:val="30"/>
          <w:szCs w:val="30"/>
          <w:lang w:val="ru-RU"/>
        </w:rPr>
        <w:t>В течение учебного года на заседаниях методических формирований учителей русского языка и литературы (методическое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теории и методики преподавания, использования современных технологий визуализации в образовательном процессе по русскому языку и литературе с учетом имеющегося эффективного педагогического опыта педагогов региона:</w:t>
      </w:r>
    </w:p>
    <w:p w14:paraId="19B9A8EF"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eastAsia="ru-RU"/>
        </w:rPr>
      </w:pPr>
      <w:r w:rsidRPr="004269C4">
        <w:rPr>
          <w:rFonts w:ascii="Times New Roman" w:hAnsi="Times New Roman" w:cs="Times New Roman"/>
          <w:sz w:val="30"/>
          <w:szCs w:val="30"/>
          <w:lang w:val="ru-RU" w:eastAsia="ru-RU"/>
        </w:rPr>
        <w:t>визуализация учебной информации в учебных пособиях по русскому языку и литературе как эффективное средство формирования предметных и метапредметных компетенций учащихся;</w:t>
      </w:r>
    </w:p>
    <w:p w14:paraId="0292997E"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eastAsia="ru-RU"/>
        </w:rPr>
      </w:pPr>
      <w:r w:rsidRPr="004269C4">
        <w:rPr>
          <w:rFonts w:ascii="Times New Roman" w:hAnsi="Times New Roman" w:cs="Times New Roman"/>
          <w:sz w:val="30"/>
          <w:szCs w:val="30"/>
          <w:lang w:val="ru-RU" w:eastAsia="ru-RU"/>
        </w:rPr>
        <w:t>когнитивная визуализация учебной информации (схемы, графики, таблицы, опорные конспекты, интеллект-карты и др.) как средство повышения результативности образовательного процесса по русскому языку и литературе;</w:t>
      </w:r>
    </w:p>
    <w:p w14:paraId="4D1720E2"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eastAsia="ru-RU"/>
        </w:rPr>
      </w:pPr>
      <w:r w:rsidRPr="004269C4">
        <w:rPr>
          <w:rFonts w:ascii="Times New Roman" w:hAnsi="Times New Roman" w:cs="Times New Roman"/>
          <w:sz w:val="30"/>
          <w:szCs w:val="30"/>
          <w:lang w:val="ru-RU" w:eastAsia="ru-RU"/>
        </w:rPr>
        <w:t>технологии визуализации как способ развития учебно-познавательных и информационных компетенций учащихся на уроках русского языка и литературы</w:t>
      </w:r>
      <w:bookmarkStart w:id="3" w:name="_Hlk69304465"/>
      <w:r w:rsidRPr="004269C4">
        <w:rPr>
          <w:rFonts w:ascii="Times New Roman" w:hAnsi="Times New Roman" w:cs="Times New Roman"/>
          <w:sz w:val="30"/>
          <w:szCs w:val="30"/>
          <w:lang w:val="ru-RU" w:eastAsia="ru-RU"/>
        </w:rPr>
        <w:t>;</w:t>
      </w:r>
    </w:p>
    <w:p w14:paraId="0B555B18"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eastAsia="ru-RU"/>
        </w:rPr>
      </w:pPr>
      <w:r w:rsidRPr="004269C4">
        <w:rPr>
          <w:rFonts w:ascii="Times New Roman" w:hAnsi="Times New Roman" w:cs="Times New Roman"/>
          <w:sz w:val="30"/>
          <w:szCs w:val="30"/>
          <w:lang w:val="ru-RU" w:eastAsia="ru-RU"/>
        </w:rPr>
        <w:t>активизация учебно-познавательной деятельности учащихся посредством технологии визуализации учебной информации по русскому языку и литературе;</w:t>
      </w:r>
    </w:p>
    <w:p w14:paraId="64945BCB"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eastAsia="ru-RU"/>
        </w:rPr>
      </w:pPr>
      <w:r w:rsidRPr="004269C4">
        <w:rPr>
          <w:rFonts w:ascii="Times New Roman" w:hAnsi="Times New Roman" w:cs="Times New Roman"/>
          <w:sz w:val="30"/>
          <w:szCs w:val="30"/>
          <w:lang w:val="ru-RU" w:eastAsia="ru-RU"/>
        </w:rPr>
        <w:t>воспитательный потенциал уроков русского языка и литературы;</w:t>
      </w:r>
    </w:p>
    <w:p w14:paraId="2A925DCE"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eastAsia="ru-RU"/>
        </w:rPr>
      </w:pPr>
      <w:r w:rsidRPr="004269C4">
        <w:rPr>
          <w:rFonts w:ascii="Times New Roman" w:hAnsi="Times New Roman" w:cs="Times New Roman"/>
          <w:sz w:val="30"/>
          <w:szCs w:val="30"/>
          <w:lang w:val="ru-RU" w:eastAsia="ru-RU"/>
        </w:rPr>
        <w:t>использование учебных материалов единого информационно-образовательного ресурса для организации самостоятельной работы учащихся</w:t>
      </w:r>
      <w:bookmarkEnd w:id="3"/>
      <w:r w:rsidRPr="004269C4">
        <w:rPr>
          <w:rFonts w:ascii="Times New Roman" w:hAnsi="Times New Roman" w:cs="Times New Roman"/>
          <w:sz w:val="30"/>
          <w:szCs w:val="30"/>
          <w:lang w:val="ru-RU" w:eastAsia="ru-RU"/>
        </w:rPr>
        <w:t xml:space="preserve"> при изучении русского языка и литературы;</w:t>
      </w:r>
    </w:p>
    <w:p w14:paraId="4C256042"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eastAsia="ru-RU"/>
        </w:rPr>
      </w:pPr>
      <w:r w:rsidRPr="004269C4">
        <w:rPr>
          <w:rFonts w:ascii="Times New Roman" w:hAnsi="Times New Roman" w:cs="Times New Roman"/>
          <w:sz w:val="30"/>
          <w:szCs w:val="30"/>
          <w:lang w:val="ru-RU" w:eastAsia="ru-RU"/>
        </w:rPr>
        <w:t>особенности использования средств визуализации (скрайбинг, инфографика, кластер, интеллект-карта и др.) на разных этапах уроков русского языка и литературы;</w:t>
      </w:r>
    </w:p>
    <w:p w14:paraId="50EA9533"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eastAsia="ru-RU"/>
        </w:rPr>
      </w:pPr>
      <w:r w:rsidRPr="004269C4">
        <w:rPr>
          <w:rFonts w:ascii="Times New Roman" w:hAnsi="Times New Roman" w:cs="Times New Roman"/>
          <w:sz w:val="30"/>
          <w:szCs w:val="30"/>
          <w:lang w:val="ru-RU" w:eastAsia="ru-RU"/>
        </w:rPr>
        <w:t xml:space="preserve">обучение учащихся созданию вторичных текстов (рефератов, конспектов, тезисов, планов, алгоритмов и др.) на уроках русского языка и литературы с использованием средств визуализации учебного материала; </w:t>
      </w:r>
    </w:p>
    <w:p w14:paraId="526A9B78"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eastAsia="ru-RU"/>
        </w:rPr>
      </w:pPr>
      <w:r w:rsidRPr="004269C4">
        <w:rPr>
          <w:rFonts w:ascii="Times New Roman" w:hAnsi="Times New Roman" w:cs="Times New Roman"/>
          <w:sz w:val="30"/>
          <w:szCs w:val="30"/>
          <w:lang w:val="ru-RU" w:eastAsia="ru-RU"/>
        </w:rPr>
        <w:t>использование методики крупноблочной подачи учебного материала на уроках русского языка;</w:t>
      </w:r>
    </w:p>
    <w:p w14:paraId="5EDB318B"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eastAsia="ru-RU"/>
        </w:rPr>
      </w:pPr>
      <w:r w:rsidRPr="004269C4">
        <w:rPr>
          <w:rFonts w:ascii="Times New Roman" w:hAnsi="Times New Roman" w:cs="Times New Roman"/>
          <w:sz w:val="30"/>
          <w:szCs w:val="30"/>
          <w:lang w:val="ru-RU" w:eastAsia="ru-RU"/>
        </w:rPr>
        <w:t>применение логико-смысловых моделей на уроках русского языка и литературы на этапе закрепления и обобщения изученного учебного материала;</w:t>
      </w:r>
    </w:p>
    <w:p w14:paraId="1A08915E" w14:textId="77777777" w:rsidR="004269C4" w:rsidRPr="004269C4" w:rsidRDefault="004269C4" w:rsidP="004269C4">
      <w:pPr>
        <w:spacing w:after="0" w:line="240" w:lineRule="auto"/>
        <w:ind w:firstLine="709"/>
        <w:jc w:val="both"/>
        <w:rPr>
          <w:rFonts w:ascii="Times New Roman" w:hAnsi="Times New Roman" w:cs="Times New Roman"/>
          <w:sz w:val="30"/>
          <w:szCs w:val="30"/>
          <w:lang w:val="ru-RU" w:eastAsia="ru-RU"/>
        </w:rPr>
      </w:pPr>
      <w:r w:rsidRPr="004269C4">
        <w:rPr>
          <w:rFonts w:ascii="Times New Roman" w:hAnsi="Times New Roman" w:cs="Times New Roman"/>
          <w:sz w:val="30"/>
          <w:szCs w:val="30"/>
          <w:lang w:val="ru-RU" w:eastAsia="ru-RU"/>
        </w:rPr>
        <w:t>использование инфографики на уроках русской литературы при изучении художественных произведений и биографического материала;</w:t>
      </w:r>
    </w:p>
    <w:p w14:paraId="55BD7DE4" w14:textId="77777777" w:rsidR="004269C4" w:rsidRPr="004269C4" w:rsidRDefault="004269C4" w:rsidP="004269C4">
      <w:pPr>
        <w:spacing w:after="0" w:line="240" w:lineRule="auto"/>
        <w:ind w:firstLine="709"/>
        <w:jc w:val="both"/>
        <w:rPr>
          <w:rFonts w:ascii="Times New Roman" w:eastAsia="Times New Roman" w:hAnsi="Times New Roman" w:cs="Times New Roman"/>
          <w:sz w:val="30"/>
          <w:szCs w:val="30"/>
          <w:lang w:eastAsia="ru-RU"/>
        </w:rPr>
      </w:pPr>
      <w:r w:rsidRPr="004269C4">
        <w:rPr>
          <w:rFonts w:ascii="Times New Roman" w:eastAsia="Times New Roman" w:hAnsi="Times New Roman" w:cs="Times New Roman"/>
          <w:sz w:val="30"/>
          <w:szCs w:val="30"/>
          <w:lang w:val="ru-RU" w:eastAsia="ru-RU"/>
        </w:rPr>
        <w:t>м</w:t>
      </w:r>
      <w:r w:rsidRPr="004269C4">
        <w:rPr>
          <w:rFonts w:ascii="Times New Roman" w:hAnsi="Times New Roman" w:cs="Times New Roman"/>
          <w:sz w:val="30"/>
          <w:szCs w:val="30"/>
          <w:lang w:val="ru-RU"/>
        </w:rPr>
        <w:t>оделирование современных уроков русского языка и литературы с использованием техник</w:t>
      </w:r>
      <w:r w:rsidRPr="004269C4">
        <w:rPr>
          <w:rFonts w:ascii="Times New Roman" w:eastAsia="Calibri" w:hAnsi="Times New Roman" w:cs="Times New Roman"/>
          <w:sz w:val="30"/>
          <w:szCs w:val="30"/>
          <w:lang w:val="ru-RU"/>
        </w:rPr>
        <w:t xml:space="preserve"> визуализации</w:t>
      </w:r>
      <w:r w:rsidRPr="004269C4">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61937D40" w14:textId="77777777" w:rsidR="004269C4" w:rsidRPr="004269C4" w:rsidRDefault="004269C4" w:rsidP="004269C4">
      <w:pPr>
        <w:spacing w:after="0" w:line="240" w:lineRule="auto"/>
        <w:ind w:firstLine="709"/>
        <w:jc w:val="both"/>
        <w:rPr>
          <w:rFonts w:ascii="Times New Roman" w:hAnsi="Times New Roman" w:cs="Times New Roman"/>
          <w:color w:val="000000"/>
          <w:sz w:val="30"/>
          <w:szCs w:val="30"/>
          <w:lang w:val="ru-RU" w:eastAsia="ru-RU"/>
        </w:rPr>
      </w:pPr>
      <w:r w:rsidRPr="004269C4">
        <w:rPr>
          <w:rFonts w:ascii="Times New Roman" w:hAnsi="Times New Roman" w:cs="Times New Roman"/>
          <w:color w:val="000000"/>
          <w:sz w:val="30"/>
          <w:szCs w:val="30"/>
          <w:lang w:val="ru-RU" w:eastAsia="ru-RU"/>
        </w:rPr>
        <w:t xml:space="preserve">С целью обеспечения условий для развития предметно-методических компетенций учителей русского языка и литературы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26E0BB8F" w14:textId="78007A75" w:rsidR="004269C4" w:rsidRDefault="004269C4" w:rsidP="002874F0">
      <w:pPr>
        <w:tabs>
          <w:tab w:val="left" w:pos="8315"/>
        </w:tabs>
        <w:spacing w:after="0" w:line="240" w:lineRule="auto"/>
        <w:ind w:firstLine="709"/>
        <w:jc w:val="both"/>
        <w:rPr>
          <w:rFonts w:ascii="Times New Roman" w:hAnsi="Times New Roman" w:cs="Times New Roman"/>
          <w:sz w:val="30"/>
          <w:szCs w:val="30"/>
          <w:lang w:eastAsia="ru-RU"/>
        </w:rPr>
      </w:pPr>
      <w:r w:rsidRPr="004269C4">
        <w:rPr>
          <w:rFonts w:ascii="Times New Roman" w:hAnsi="Times New Roman" w:cs="Times New Roman"/>
          <w:color w:val="000000"/>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4269C4">
        <w:rPr>
          <w:rFonts w:ascii="Times New Roman" w:hAnsi="Times New Roman" w:cs="Times New Roman"/>
          <w:color w:val="000000"/>
          <w:sz w:val="30"/>
          <w:szCs w:val="30"/>
          <w:lang w:eastAsia="ru-RU"/>
        </w:rPr>
        <w:t xml:space="preserve"> </w:t>
      </w:r>
      <w:r w:rsidRPr="004269C4">
        <w:rPr>
          <w:rFonts w:ascii="Times New Roman" w:hAnsi="Times New Roman" w:cs="Times New Roman"/>
          <w:i/>
          <w:sz w:val="30"/>
          <w:szCs w:val="30"/>
          <w:lang w:eastAsia="ru-RU"/>
        </w:rPr>
        <w:t>(</w:t>
      </w:r>
      <w:hyperlink r:id="rId158" w:history="1">
        <w:r w:rsidRPr="004269C4">
          <w:rPr>
            <w:rFonts w:ascii="Times New Roman" w:hAnsi="Times New Roman"/>
            <w:i/>
            <w:iCs/>
            <w:color w:val="0563C1"/>
            <w:sz w:val="30"/>
            <w:u w:val="single"/>
            <w:lang w:val="ru-RU" w:eastAsia="ru-RU"/>
          </w:rPr>
          <w:t>www.academy.edu.by</w:t>
        </w:r>
      </w:hyperlink>
      <w:r w:rsidRPr="004269C4">
        <w:rPr>
          <w:rFonts w:ascii="Times New Roman" w:hAnsi="Times New Roman" w:cs="Times New Roman"/>
          <w:i/>
          <w:sz w:val="30"/>
          <w:szCs w:val="30"/>
          <w:lang w:eastAsia="ru-RU"/>
        </w:rPr>
        <w:t>)</w:t>
      </w:r>
      <w:r w:rsidRPr="004269C4">
        <w:rPr>
          <w:rFonts w:ascii="Times New Roman" w:hAnsi="Times New Roman" w:cs="Times New Roman"/>
          <w:sz w:val="30"/>
          <w:szCs w:val="30"/>
          <w:lang w:eastAsia="ru-RU"/>
        </w:rPr>
        <w:t xml:space="preserve">. </w:t>
      </w:r>
    </w:p>
    <w:p w14:paraId="4566DB75" w14:textId="77777777" w:rsidR="004269C4" w:rsidRDefault="004269C4">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5C4AC8EC" w14:textId="77777777" w:rsidR="006170B7" w:rsidRPr="0069031D" w:rsidRDefault="006170B7" w:rsidP="006170B7">
      <w:pPr>
        <w:spacing w:line="240" w:lineRule="auto"/>
        <w:ind w:right="-283"/>
        <w:jc w:val="right"/>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Дадатак 4</w:t>
      </w:r>
    </w:p>
    <w:p w14:paraId="3C0AEB43" w14:textId="77777777" w:rsidR="006170B7" w:rsidRPr="0069031D" w:rsidRDefault="006170B7" w:rsidP="006170B7">
      <w:pPr>
        <w:spacing w:after="0" w:line="240" w:lineRule="auto"/>
        <w:ind w:right="-283"/>
        <w:jc w:val="right"/>
        <w:rPr>
          <w:rFonts w:ascii="Times New Roman" w:eastAsia="Calibri" w:hAnsi="Times New Roman" w:cs="Times New Roman"/>
          <w:color w:val="000000" w:themeColor="text1"/>
          <w:sz w:val="30"/>
          <w:szCs w:val="30"/>
        </w:rPr>
      </w:pPr>
    </w:p>
    <w:p w14:paraId="09F047E7" w14:textId="77777777" w:rsidR="006170B7" w:rsidRDefault="006170B7" w:rsidP="006170B7">
      <w:pPr>
        <w:spacing w:after="0" w:line="240" w:lineRule="auto"/>
        <w:ind w:right="-283"/>
        <w:contextualSpacing/>
        <w:jc w:val="center"/>
        <w:rPr>
          <w:rFonts w:ascii="Times New Roman" w:eastAsia="Times New Roman" w:hAnsi="Times New Roman" w:cs="Times New Roman"/>
          <w:b/>
          <w:caps/>
          <w:color w:val="000000" w:themeColor="text1"/>
          <w:sz w:val="30"/>
          <w:szCs w:val="30"/>
        </w:rPr>
      </w:pPr>
      <w:r w:rsidRPr="0069031D">
        <w:rPr>
          <w:rFonts w:ascii="Times New Roman" w:eastAsia="Times New Roman" w:hAnsi="Times New Roman" w:cs="Times New Roman"/>
          <w:b/>
          <w:caps/>
          <w:color w:val="000000" w:themeColor="text1"/>
          <w:sz w:val="30"/>
          <w:szCs w:val="30"/>
        </w:rPr>
        <w:t xml:space="preserve">Асаблівасці арганізацыі адукацыйнага </w:t>
      </w:r>
    </w:p>
    <w:p w14:paraId="6203253C" w14:textId="77777777" w:rsidR="006170B7" w:rsidRDefault="006170B7" w:rsidP="006170B7">
      <w:pPr>
        <w:spacing w:after="0" w:line="240" w:lineRule="auto"/>
        <w:ind w:right="-283"/>
        <w:contextualSpacing/>
        <w:jc w:val="center"/>
        <w:rPr>
          <w:rFonts w:ascii="Times New Roman" w:eastAsia="Times New Roman" w:hAnsi="Times New Roman" w:cs="Times New Roman"/>
          <w:b/>
          <w:caps/>
          <w:color w:val="000000" w:themeColor="text1"/>
          <w:sz w:val="30"/>
          <w:szCs w:val="30"/>
        </w:rPr>
      </w:pPr>
      <w:r w:rsidRPr="0069031D">
        <w:rPr>
          <w:rFonts w:ascii="Times New Roman" w:eastAsia="Times New Roman" w:hAnsi="Times New Roman" w:cs="Times New Roman"/>
          <w:b/>
          <w:caps/>
          <w:color w:val="000000" w:themeColor="text1"/>
          <w:sz w:val="30"/>
          <w:szCs w:val="30"/>
        </w:rPr>
        <w:t>працэсу п</w:t>
      </w:r>
      <w:r>
        <w:rPr>
          <w:rFonts w:ascii="Times New Roman" w:eastAsia="Times New Roman" w:hAnsi="Times New Roman" w:cs="Times New Roman"/>
          <w:b/>
          <w:caps/>
          <w:color w:val="000000" w:themeColor="text1"/>
          <w:sz w:val="30"/>
          <w:szCs w:val="30"/>
        </w:rPr>
        <w:t>ры вывучэнні вучэбнага прадмета</w:t>
      </w:r>
    </w:p>
    <w:p w14:paraId="2DB8511B" w14:textId="77777777" w:rsidR="006170B7" w:rsidRPr="0069031D" w:rsidRDefault="006170B7" w:rsidP="006170B7">
      <w:pPr>
        <w:spacing w:after="0" w:line="240" w:lineRule="auto"/>
        <w:ind w:right="-283"/>
        <w:contextualSpacing/>
        <w:jc w:val="center"/>
        <w:rPr>
          <w:rFonts w:ascii="Times New Roman" w:eastAsia="Times New Roman" w:hAnsi="Times New Roman" w:cs="Times New Roman"/>
          <w:b/>
          <w:caps/>
          <w:color w:val="000000" w:themeColor="text1"/>
          <w:sz w:val="30"/>
          <w:szCs w:val="30"/>
          <w:u w:val="single"/>
        </w:rPr>
      </w:pPr>
      <w:r w:rsidRPr="0069031D">
        <w:rPr>
          <w:rFonts w:ascii="Times New Roman" w:hAnsi="Times New Roman" w:cs="Times New Roman"/>
          <w:sz w:val="30"/>
          <w:szCs w:val="30"/>
          <w:lang w:eastAsia="ru-RU"/>
        </w:rPr>
        <w:t>«</w:t>
      </w:r>
      <w:r w:rsidRPr="0069031D">
        <w:rPr>
          <w:rFonts w:ascii="Times New Roman" w:eastAsia="Times New Roman" w:hAnsi="Times New Roman" w:cs="Times New Roman"/>
          <w:b/>
          <w:caps/>
          <w:color w:val="000000" w:themeColor="text1"/>
          <w:sz w:val="30"/>
          <w:szCs w:val="30"/>
        </w:rPr>
        <w:t>Замежная мова»</w:t>
      </w:r>
    </w:p>
    <w:p w14:paraId="130C3847" w14:textId="77777777" w:rsidR="006170B7" w:rsidRPr="0069031D" w:rsidRDefault="006170B7" w:rsidP="006170B7">
      <w:pPr>
        <w:spacing w:after="0" w:line="240" w:lineRule="auto"/>
        <w:ind w:right="-283"/>
        <w:contextualSpacing/>
        <w:jc w:val="center"/>
        <w:rPr>
          <w:rFonts w:ascii="Times New Roman" w:eastAsia="Times New Roman" w:hAnsi="Times New Roman" w:cs="Times New Roman"/>
          <w:b/>
          <w:caps/>
          <w:color w:val="000000" w:themeColor="text1"/>
          <w:sz w:val="30"/>
          <w:szCs w:val="30"/>
          <w:u w:val="single"/>
        </w:rPr>
      </w:pPr>
    </w:p>
    <w:p w14:paraId="56D7A980" w14:textId="77777777" w:rsidR="006170B7" w:rsidRPr="0069031D" w:rsidRDefault="006170B7" w:rsidP="006170B7">
      <w:pPr>
        <w:spacing w:after="0" w:line="240" w:lineRule="auto"/>
        <w:ind w:right="-283" w:firstLine="709"/>
        <w:jc w:val="both"/>
        <w:rPr>
          <w:rFonts w:ascii="Times New Roman" w:eastAsia="Calibri" w:hAnsi="Times New Roman" w:cs="Times New Roman"/>
          <w:b/>
          <w:color w:val="000000" w:themeColor="text1"/>
          <w:sz w:val="30"/>
          <w:szCs w:val="30"/>
          <w:u w:val="single"/>
        </w:rPr>
      </w:pPr>
      <w:r w:rsidRPr="0069031D">
        <w:rPr>
          <w:rFonts w:ascii="Times New Roman" w:eastAsia="Calibri" w:hAnsi="Times New Roman" w:cs="Times New Roman"/>
          <w:b/>
          <w:color w:val="000000" w:themeColor="text1"/>
          <w:sz w:val="30"/>
          <w:szCs w:val="30"/>
          <w:u w:val="single"/>
        </w:rPr>
        <w:t>1. Вучэбныя праграмы</w:t>
      </w:r>
    </w:p>
    <w:p w14:paraId="2A8E65B3" w14:textId="77777777" w:rsidR="006170B7" w:rsidRPr="0069031D" w:rsidRDefault="006170B7" w:rsidP="006170B7">
      <w:pPr>
        <w:spacing w:after="0" w:line="240" w:lineRule="auto"/>
        <w:ind w:right="-283" w:firstLine="709"/>
        <w:jc w:val="both"/>
        <w:rPr>
          <w:rFonts w:ascii="Times New Roman" w:hAnsi="Times New Roman"/>
          <w:b/>
          <w:bCs/>
          <w:caps/>
          <w:sz w:val="30"/>
          <w:szCs w:val="30"/>
        </w:rPr>
      </w:pPr>
      <w:r w:rsidRPr="0069031D">
        <w:rPr>
          <w:rFonts w:ascii="Times New Roman" w:eastAsia="Calibri" w:hAnsi="Times New Roman" w:cs="Times New Roman"/>
          <w:sz w:val="30"/>
          <w:szCs w:val="30"/>
        </w:rPr>
        <w:t>У 2021/2022 навучальным годзе выкарыстоўваюцца наступныя вучэбныя праграмы:</w:t>
      </w:r>
    </w:p>
    <w:tbl>
      <w:tblPr>
        <w:tblStyle w:val="ae"/>
        <w:tblpPr w:leftFromText="180" w:rightFromText="180" w:vertAnchor="text" w:horzAnchor="margin" w:tblpXSpec="center" w:tblpY="264"/>
        <w:tblW w:w="10173" w:type="dxa"/>
        <w:tblLayout w:type="fixed"/>
        <w:tblLook w:val="04A0" w:firstRow="1" w:lastRow="0" w:firstColumn="1" w:lastColumn="0" w:noHBand="0" w:noVBand="1"/>
      </w:tblPr>
      <w:tblGrid>
        <w:gridCol w:w="1668"/>
        <w:gridCol w:w="850"/>
        <w:gridCol w:w="851"/>
        <w:gridCol w:w="850"/>
        <w:gridCol w:w="851"/>
        <w:gridCol w:w="850"/>
        <w:gridCol w:w="851"/>
        <w:gridCol w:w="850"/>
        <w:gridCol w:w="1276"/>
        <w:gridCol w:w="1276"/>
      </w:tblGrid>
      <w:tr w:rsidR="006170B7" w:rsidRPr="0069031D" w14:paraId="39D73467" w14:textId="77777777" w:rsidTr="00B4090B">
        <w:trPr>
          <w:trHeight w:val="1311"/>
        </w:trPr>
        <w:tc>
          <w:tcPr>
            <w:tcW w:w="1668" w:type="dxa"/>
            <w:vAlign w:val="center"/>
          </w:tcPr>
          <w:p w14:paraId="33E04178" w14:textId="77777777" w:rsidR="006170B7" w:rsidRPr="0069031D" w:rsidRDefault="006170B7" w:rsidP="00B4090B">
            <w:pPr>
              <w:ind w:right="-283"/>
              <w:jc w:val="center"/>
              <w:rPr>
                <w:rFonts w:ascii="Times New Roman" w:eastAsia="Times New Roman" w:hAnsi="Times New Roman"/>
                <w:sz w:val="26"/>
                <w:szCs w:val="26"/>
                <w:lang w:val="be-BY"/>
              </w:rPr>
            </w:pPr>
            <w:r>
              <w:rPr>
                <w:rFonts w:ascii="Times New Roman" w:eastAsia="Times New Roman" w:hAnsi="Times New Roman"/>
                <w:sz w:val="26"/>
                <w:szCs w:val="26"/>
                <w:lang w:val="be-BY"/>
              </w:rPr>
              <w:t>К</w:t>
            </w:r>
            <w:r w:rsidRPr="0069031D">
              <w:rPr>
                <w:rFonts w:ascii="Times New Roman" w:eastAsia="Times New Roman" w:hAnsi="Times New Roman"/>
                <w:sz w:val="26"/>
                <w:szCs w:val="26"/>
                <w:lang w:val="be-BY"/>
              </w:rPr>
              <w:t>лас</w:t>
            </w:r>
          </w:p>
        </w:tc>
        <w:tc>
          <w:tcPr>
            <w:tcW w:w="850" w:type="dxa"/>
            <w:vAlign w:val="center"/>
          </w:tcPr>
          <w:p w14:paraId="3D3C7056" w14:textId="77777777" w:rsidR="006170B7" w:rsidRPr="0069031D" w:rsidRDefault="006170B7" w:rsidP="00B4090B">
            <w:pPr>
              <w:ind w:right="-283" w:firstLine="33"/>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III</w:t>
            </w:r>
          </w:p>
        </w:tc>
        <w:tc>
          <w:tcPr>
            <w:tcW w:w="851" w:type="dxa"/>
            <w:vAlign w:val="center"/>
          </w:tcPr>
          <w:p w14:paraId="52AE619E" w14:textId="77777777" w:rsidR="006170B7" w:rsidRPr="0069031D" w:rsidRDefault="006170B7" w:rsidP="00B4090B">
            <w:pPr>
              <w:ind w:right="-283" w:firstLine="34"/>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IV</w:t>
            </w:r>
          </w:p>
        </w:tc>
        <w:tc>
          <w:tcPr>
            <w:tcW w:w="850" w:type="dxa"/>
            <w:vAlign w:val="center"/>
          </w:tcPr>
          <w:p w14:paraId="06E3C417" w14:textId="77777777" w:rsidR="006170B7" w:rsidRPr="0069031D" w:rsidRDefault="006170B7" w:rsidP="00B4090B">
            <w:pPr>
              <w:ind w:right="-283" w:firstLine="33"/>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V</w:t>
            </w:r>
          </w:p>
        </w:tc>
        <w:tc>
          <w:tcPr>
            <w:tcW w:w="851" w:type="dxa"/>
            <w:vAlign w:val="center"/>
          </w:tcPr>
          <w:p w14:paraId="6AE66A17" w14:textId="77777777" w:rsidR="006170B7" w:rsidRPr="0069031D" w:rsidRDefault="006170B7" w:rsidP="00B4090B">
            <w:pPr>
              <w:ind w:right="-283" w:firstLine="34"/>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VI</w:t>
            </w:r>
          </w:p>
        </w:tc>
        <w:tc>
          <w:tcPr>
            <w:tcW w:w="850" w:type="dxa"/>
            <w:vAlign w:val="center"/>
          </w:tcPr>
          <w:p w14:paraId="2480D5FD" w14:textId="77777777" w:rsidR="006170B7" w:rsidRPr="0069031D" w:rsidRDefault="006170B7" w:rsidP="00B4090B">
            <w:pPr>
              <w:ind w:right="-186"/>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VII</w:t>
            </w:r>
          </w:p>
        </w:tc>
        <w:tc>
          <w:tcPr>
            <w:tcW w:w="851" w:type="dxa"/>
            <w:vAlign w:val="center"/>
          </w:tcPr>
          <w:p w14:paraId="7D9E1875" w14:textId="77777777" w:rsidR="006170B7" w:rsidRPr="0069031D" w:rsidRDefault="006170B7" w:rsidP="00B4090B">
            <w:pPr>
              <w:ind w:right="-283"/>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VIII</w:t>
            </w:r>
          </w:p>
        </w:tc>
        <w:tc>
          <w:tcPr>
            <w:tcW w:w="850" w:type="dxa"/>
            <w:vAlign w:val="center"/>
          </w:tcPr>
          <w:p w14:paraId="351D40A2" w14:textId="77777777" w:rsidR="006170B7" w:rsidRPr="0069031D" w:rsidRDefault="006170B7" w:rsidP="00B4090B">
            <w:pPr>
              <w:ind w:right="-186"/>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IX</w:t>
            </w:r>
          </w:p>
        </w:tc>
        <w:tc>
          <w:tcPr>
            <w:tcW w:w="1276" w:type="dxa"/>
            <w:vAlign w:val="center"/>
          </w:tcPr>
          <w:p w14:paraId="3E4551B5" w14:textId="77777777" w:rsidR="006170B7" w:rsidRPr="0069031D" w:rsidRDefault="006170B7" w:rsidP="00B4090B">
            <w:pPr>
              <w:jc w:val="center"/>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X</w:t>
            </w:r>
          </w:p>
          <w:p w14:paraId="045C51D7" w14:textId="77777777" w:rsidR="006170B7" w:rsidRPr="0069031D" w:rsidRDefault="006170B7" w:rsidP="00B4090B">
            <w:pPr>
              <w:jc w:val="center"/>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w:t>
            </w:r>
            <w:r>
              <w:rPr>
                <w:rFonts w:ascii="Times New Roman" w:eastAsia="Times New Roman" w:hAnsi="Times New Roman"/>
                <w:sz w:val="26"/>
                <w:szCs w:val="26"/>
                <w:lang w:val="be-BY"/>
              </w:rPr>
              <w:t>б</w:t>
            </w:r>
            <w:r w:rsidRPr="0069031D">
              <w:rPr>
                <w:rFonts w:ascii="Times New Roman" w:eastAsia="Times New Roman" w:hAnsi="Times New Roman"/>
                <w:sz w:val="26"/>
                <w:szCs w:val="26"/>
                <w:lang w:val="be-BY"/>
              </w:rPr>
              <w:t xml:space="preserve">азав. </w:t>
            </w:r>
            <w:r>
              <w:rPr>
                <w:rFonts w:ascii="Times New Roman" w:eastAsia="Times New Roman" w:hAnsi="Times New Roman"/>
                <w:sz w:val="26"/>
                <w:szCs w:val="26"/>
                <w:lang w:val="be-BY"/>
              </w:rPr>
              <w:t>і</w:t>
            </w:r>
            <w:r w:rsidRPr="0069031D">
              <w:rPr>
                <w:rFonts w:ascii="Times New Roman" w:eastAsia="Times New Roman" w:hAnsi="Times New Roman"/>
                <w:sz w:val="26"/>
                <w:szCs w:val="26"/>
                <w:lang w:val="be-BY"/>
              </w:rPr>
              <w:t xml:space="preserve"> </w:t>
            </w:r>
            <w:r>
              <w:rPr>
                <w:rFonts w:ascii="Times New Roman" w:eastAsia="Times New Roman" w:hAnsi="Times New Roman"/>
                <w:sz w:val="26"/>
                <w:szCs w:val="26"/>
                <w:lang w:val="be-BY"/>
              </w:rPr>
              <w:t>павыш</w:t>
            </w:r>
            <w:r w:rsidRPr="0069031D">
              <w:rPr>
                <w:rFonts w:ascii="Times New Roman" w:eastAsia="Times New Roman" w:hAnsi="Times New Roman"/>
                <w:sz w:val="26"/>
                <w:szCs w:val="26"/>
                <w:lang w:val="be-BY"/>
              </w:rPr>
              <w:t xml:space="preserve">. </w:t>
            </w:r>
            <w:r>
              <w:rPr>
                <w:rFonts w:ascii="Times New Roman" w:eastAsia="Times New Roman" w:hAnsi="Times New Roman"/>
                <w:sz w:val="26"/>
                <w:szCs w:val="26"/>
                <w:lang w:val="be-BY"/>
              </w:rPr>
              <w:t>у</w:t>
            </w:r>
            <w:r w:rsidRPr="0069031D">
              <w:rPr>
                <w:rFonts w:ascii="Times New Roman" w:eastAsia="Times New Roman" w:hAnsi="Times New Roman"/>
                <w:sz w:val="26"/>
                <w:szCs w:val="26"/>
                <w:lang w:val="be-BY"/>
              </w:rPr>
              <w:t>з</w:t>
            </w:r>
            <w:r>
              <w:rPr>
                <w:rFonts w:ascii="Times New Roman" w:eastAsia="Times New Roman" w:hAnsi="Times New Roman"/>
                <w:sz w:val="26"/>
                <w:szCs w:val="26"/>
                <w:lang w:val="be-BY"/>
              </w:rPr>
              <w:t>р</w:t>
            </w:r>
            <w:r w:rsidRPr="0069031D">
              <w:rPr>
                <w:rFonts w:ascii="Times New Roman" w:eastAsia="Times New Roman" w:hAnsi="Times New Roman"/>
                <w:sz w:val="26"/>
                <w:szCs w:val="26"/>
                <w:lang w:val="be-BY"/>
              </w:rPr>
              <w:t>.)</w:t>
            </w:r>
          </w:p>
        </w:tc>
        <w:tc>
          <w:tcPr>
            <w:tcW w:w="1276" w:type="dxa"/>
          </w:tcPr>
          <w:p w14:paraId="64BC6AB6" w14:textId="77777777" w:rsidR="006170B7" w:rsidRPr="0069031D" w:rsidRDefault="006170B7" w:rsidP="00B4090B">
            <w:pPr>
              <w:ind w:right="176"/>
              <w:jc w:val="center"/>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XI</w:t>
            </w:r>
          </w:p>
          <w:p w14:paraId="2B56BE81" w14:textId="77777777" w:rsidR="006170B7" w:rsidRPr="0069031D" w:rsidRDefault="006170B7" w:rsidP="00B4090B">
            <w:pPr>
              <w:ind w:right="34"/>
              <w:jc w:val="center"/>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w:t>
            </w:r>
            <w:r>
              <w:rPr>
                <w:rFonts w:ascii="Times New Roman" w:eastAsia="Times New Roman" w:hAnsi="Times New Roman"/>
                <w:sz w:val="26"/>
                <w:szCs w:val="26"/>
                <w:lang w:val="be-BY"/>
              </w:rPr>
              <w:t>б</w:t>
            </w:r>
            <w:r w:rsidRPr="0069031D">
              <w:rPr>
                <w:rFonts w:ascii="Times New Roman" w:eastAsia="Times New Roman" w:hAnsi="Times New Roman"/>
                <w:sz w:val="26"/>
                <w:szCs w:val="26"/>
                <w:lang w:val="be-BY"/>
              </w:rPr>
              <w:t xml:space="preserve">азав. </w:t>
            </w:r>
            <w:r>
              <w:rPr>
                <w:rFonts w:ascii="Times New Roman" w:eastAsia="Times New Roman" w:hAnsi="Times New Roman"/>
                <w:sz w:val="26"/>
                <w:szCs w:val="26"/>
                <w:lang w:val="be-BY"/>
              </w:rPr>
              <w:t>і</w:t>
            </w:r>
            <w:r w:rsidRPr="0069031D">
              <w:rPr>
                <w:rFonts w:ascii="Times New Roman" w:eastAsia="Times New Roman" w:hAnsi="Times New Roman"/>
                <w:sz w:val="26"/>
                <w:szCs w:val="26"/>
                <w:lang w:val="be-BY"/>
              </w:rPr>
              <w:t xml:space="preserve"> </w:t>
            </w:r>
            <w:r>
              <w:rPr>
                <w:rFonts w:ascii="Times New Roman" w:eastAsia="Times New Roman" w:hAnsi="Times New Roman"/>
                <w:sz w:val="26"/>
                <w:szCs w:val="26"/>
                <w:lang w:val="be-BY"/>
              </w:rPr>
              <w:t>па</w:t>
            </w:r>
            <w:r w:rsidRPr="0069031D">
              <w:rPr>
                <w:rFonts w:ascii="Times New Roman" w:eastAsia="Times New Roman" w:hAnsi="Times New Roman"/>
                <w:sz w:val="26"/>
                <w:szCs w:val="26"/>
                <w:lang w:val="be-BY"/>
              </w:rPr>
              <w:t xml:space="preserve">выш. </w:t>
            </w:r>
            <w:r>
              <w:rPr>
                <w:rFonts w:ascii="Times New Roman" w:eastAsia="Times New Roman" w:hAnsi="Times New Roman"/>
                <w:sz w:val="26"/>
                <w:szCs w:val="26"/>
                <w:lang w:val="be-BY"/>
              </w:rPr>
              <w:t>у</w:t>
            </w:r>
            <w:r w:rsidRPr="0069031D">
              <w:rPr>
                <w:rFonts w:ascii="Times New Roman" w:eastAsia="Times New Roman" w:hAnsi="Times New Roman"/>
                <w:sz w:val="26"/>
                <w:szCs w:val="26"/>
                <w:lang w:val="be-BY"/>
              </w:rPr>
              <w:t>з</w:t>
            </w:r>
            <w:r>
              <w:rPr>
                <w:rFonts w:ascii="Times New Roman" w:eastAsia="Times New Roman" w:hAnsi="Times New Roman"/>
                <w:sz w:val="26"/>
                <w:szCs w:val="26"/>
                <w:lang w:val="be-BY"/>
              </w:rPr>
              <w:t>р</w:t>
            </w:r>
            <w:r w:rsidRPr="0069031D">
              <w:rPr>
                <w:rFonts w:ascii="Times New Roman" w:eastAsia="Times New Roman" w:hAnsi="Times New Roman"/>
                <w:sz w:val="26"/>
                <w:szCs w:val="26"/>
                <w:lang w:val="be-BY"/>
              </w:rPr>
              <w:t>.)</w:t>
            </w:r>
          </w:p>
        </w:tc>
      </w:tr>
      <w:tr w:rsidR="006170B7" w:rsidRPr="0069031D" w14:paraId="45FA0840" w14:textId="77777777" w:rsidTr="00B4090B">
        <w:tc>
          <w:tcPr>
            <w:tcW w:w="1668" w:type="dxa"/>
          </w:tcPr>
          <w:p w14:paraId="10022F95" w14:textId="77777777" w:rsidR="006170B7" w:rsidRPr="0069031D" w:rsidRDefault="006170B7" w:rsidP="00B4090B">
            <w:pPr>
              <w:ind w:right="-283"/>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Год </w:t>
            </w:r>
            <w:r>
              <w:rPr>
                <w:rFonts w:ascii="Times New Roman" w:eastAsia="Times New Roman" w:hAnsi="Times New Roman"/>
                <w:sz w:val="26"/>
                <w:szCs w:val="26"/>
                <w:lang w:val="be-BY"/>
              </w:rPr>
              <w:t>за</w:t>
            </w:r>
            <w:r w:rsidRPr="0069031D">
              <w:rPr>
                <w:rFonts w:ascii="Times New Roman" w:eastAsia="Times New Roman" w:hAnsi="Times New Roman"/>
                <w:sz w:val="26"/>
                <w:szCs w:val="26"/>
                <w:lang w:val="be-BY"/>
              </w:rPr>
              <w:t>цвярджэння (выдання) вучэбнай праграмы</w:t>
            </w:r>
          </w:p>
        </w:tc>
        <w:tc>
          <w:tcPr>
            <w:tcW w:w="850" w:type="dxa"/>
            <w:vAlign w:val="center"/>
          </w:tcPr>
          <w:p w14:paraId="3EE82AA4" w14:textId="77777777" w:rsidR="006170B7" w:rsidRPr="0069031D" w:rsidRDefault="006170B7" w:rsidP="00B4090B">
            <w:pPr>
              <w:ind w:right="-283"/>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2017</w:t>
            </w:r>
          </w:p>
        </w:tc>
        <w:tc>
          <w:tcPr>
            <w:tcW w:w="851" w:type="dxa"/>
            <w:vAlign w:val="center"/>
          </w:tcPr>
          <w:p w14:paraId="6BB8A24D" w14:textId="77777777" w:rsidR="006170B7" w:rsidRPr="0069031D" w:rsidRDefault="006170B7" w:rsidP="00B4090B">
            <w:pPr>
              <w:ind w:right="-283"/>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2018</w:t>
            </w:r>
          </w:p>
        </w:tc>
        <w:tc>
          <w:tcPr>
            <w:tcW w:w="850" w:type="dxa"/>
            <w:vAlign w:val="center"/>
          </w:tcPr>
          <w:p w14:paraId="2537642D" w14:textId="77777777" w:rsidR="006170B7" w:rsidRPr="0069031D" w:rsidRDefault="006170B7" w:rsidP="00B4090B">
            <w:pPr>
              <w:ind w:right="-283"/>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2017</w:t>
            </w:r>
          </w:p>
        </w:tc>
        <w:tc>
          <w:tcPr>
            <w:tcW w:w="851" w:type="dxa"/>
            <w:vAlign w:val="center"/>
          </w:tcPr>
          <w:p w14:paraId="590AE418" w14:textId="77777777" w:rsidR="006170B7" w:rsidRPr="0069031D" w:rsidRDefault="006170B7" w:rsidP="00B4090B">
            <w:pPr>
              <w:ind w:right="-283"/>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2017</w:t>
            </w:r>
          </w:p>
        </w:tc>
        <w:tc>
          <w:tcPr>
            <w:tcW w:w="850" w:type="dxa"/>
            <w:vAlign w:val="center"/>
          </w:tcPr>
          <w:p w14:paraId="11DD4D14" w14:textId="77777777" w:rsidR="006170B7" w:rsidRPr="0069031D" w:rsidRDefault="006170B7" w:rsidP="00B4090B">
            <w:pPr>
              <w:ind w:right="-283"/>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2017</w:t>
            </w:r>
          </w:p>
        </w:tc>
        <w:tc>
          <w:tcPr>
            <w:tcW w:w="851" w:type="dxa"/>
            <w:vAlign w:val="center"/>
          </w:tcPr>
          <w:p w14:paraId="71E2C25E" w14:textId="77777777" w:rsidR="006170B7" w:rsidRPr="0069031D" w:rsidRDefault="006170B7" w:rsidP="00B4090B">
            <w:pPr>
              <w:ind w:right="-283"/>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2018</w:t>
            </w:r>
          </w:p>
        </w:tc>
        <w:tc>
          <w:tcPr>
            <w:tcW w:w="850" w:type="dxa"/>
            <w:vAlign w:val="center"/>
          </w:tcPr>
          <w:p w14:paraId="234782A4" w14:textId="77777777" w:rsidR="006170B7" w:rsidRPr="0069031D" w:rsidRDefault="006170B7" w:rsidP="00B4090B">
            <w:pPr>
              <w:ind w:right="-283"/>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 xml:space="preserve"> 2019</w:t>
            </w:r>
          </w:p>
        </w:tc>
        <w:tc>
          <w:tcPr>
            <w:tcW w:w="1276" w:type="dxa"/>
            <w:vAlign w:val="center"/>
          </w:tcPr>
          <w:p w14:paraId="096B960A" w14:textId="77777777" w:rsidR="006170B7" w:rsidRPr="0069031D" w:rsidRDefault="006170B7" w:rsidP="00B4090B">
            <w:pPr>
              <w:tabs>
                <w:tab w:val="left" w:pos="317"/>
              </w:tabs>
              <w:ind w:right="-283" w:firstLine="317"/>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2020</w:t>
            </w:r>
          </w:p>
        </w:tc>
        <w:tc>
          <w:tcPr>
            <w:tcW w:w="1276" w:type="dxa"/>
            <w:vAlign w:val="center"/>
          </w:tcPr>
          <w:p w14:paraId="7F67A38B" w14:textId="77777777" w:rsidR="006170B7" w:rsidRPr="0069031D" w:rsidRDefault="006170B7" w:rsidP="00B4090B">
            <w:pPr>
              <w:ind w:right="-283" w:firstLine="175"/>
              <w:jc w:val="both"/>
              <w:rPr>
                <w:rFonts w:ascii="Times New Roman" w:eastAsia="Times New Roman" w:hAnsi="Times New Roman"/>
                <w:sz w:val="26"/>
                <w:szCs w:val="26"/>
                <w:lang w:val="be-BY"/>
              </w:rPr>
            </w:pPr>
            <w:r w:rsidRPr="0069031D">
              <w:rPr>
                <w:rFonts w:ascii="Times New Roman" w:eastAsia="Times New Roman" w:hAnsi="Times New Roman"/>
                <w:sz w:val="26"/>
                <w:szCs w:val="26"/>
                <w:lang w:val="be-BY"/>
              </w:rPr>
              <w:t>2021</w:t>
            </w:r>
          </w:p>
        </w:tc>
      </w:tr>
    </w:tbl>
    <w:p w14:paraId="241B69BA" w14:textId="77777777" w:rsidR="006170B7" w:rsidRPr="0069031D" w:rsidRDefault="006170B7" w:rsidP="006170B7">
      <w:pPr>
        <w:shd w:val="clear" w:color="auto" w:fill="FFFFFF"/>
        <w:spacing w:after="0" w:line="240" w:lineRule="auto"/>
        <w:ind w:right="-283" w:firstLine="709"/>
        <w:jc w:val="both"/>
        <w:rPr>
          <w:rFonts w:ascii="Times New Roman" w:eastAsia="Calibri" w:hAnsi="Times New Roman" w:cs="Times New Roman"/>
          <w:sz w:val="30"/>
          <w:szCs w:val="30"/>
        </w:rPr>
      </w:pPr>
    </w:p>
    <w:p w14:paraId="4AB3BC51" w14:textId="77777777" w:rsidR="006170B7" w:rsidRPr="000A0CB3" w:rsidRDefault="006170B7" w:rsidP="006170B7">
      <w:pPr>
        <w:shd w:val="clear" w:color="auto" w:fill="FFFFFF"/>
        <w:spacing w:after="0" w:line="240" w:lineRule="auto"/>
        <w:ind w:right="-283" w:firstLine="709"/>
        <w:jc w:val="both"/>
        <w:rPr>
          <w:rFonts w:ascii="Times New Roman" w:eastAsia="Calibri" w:hAnsi="Times New Roman" w:cs="Times New Roman"/>
          <w:i/>
          <w:sz w:val="30"/>
          <w:szCs w:val="30"/>
          <w:u w:val="single"/>
          <w:shd w:val="clear" w:color="auto" w:fill="FFFFFF"/>
        </w:rPr>
      </w:pPr>
      <w:r w:rsidRPr="0069031D">
        <w:rPr>
          <w:rFonts w:ascii="Times New Roman" w:eastAsia="Calibri" w:hAnsi="Times New Roman" w:cs="Times New Roman"/>
          <w:color w:val="000000" w:themeColor="text1"/>
          <w:sz w:val="30"/>
          <w:szCs w:val="30"/>
        </w:rPr>
        <w:t>Усе вуч</w:t>
      </w:r>
      <w:r>
        <w:rPr>
          <w:rFonts w:ascii="Times New Roman" w:eastAsia="Calibri" w:hAnsi="Times New Roman" w:cs="Times New Roman"/>
          <w:color w:val="000000" w:themeColor="text1"/>
          <w:sz w:val="30"/>
          <w:szCs w:val="30"/>
        </w:rPr>
        <w:t>эб</w:t>
      </w:r>
      <w:r w:rsidRPr="0069031D">
        <w:rPr>
          <w:rFonts w:ascii="Times New Roman" w:eastAsia="Calibri" w:hAnsi="Times New Roman" w:cs="Times New Roman"/>
          <w:color w:val="000000" w:themeColor="text1"/>
          <w:sz w:val="30"/>
          <w:szCs w:val="30"/>
        </w:rPr>
        <w:t xml:space="preserve">ныя праграмы размешчаны на нацыянальным адукацыйным партале: </w:t>
      </w:r>
      <w:hyperlink r:id="rId159" w:history="1">
        <w:r w:rsidRPr="0069031D">
          <w:rPr>
            <w:rStyle w:val="a3"/>
            <w:rFonts w:ascii="Times New Roman" w:eastAsia="Calibri" w:hAnsi="Times New Roman" w:cs="Times New Roman"/>
            <w:i/>
            <w:sz w:val="30"/>
            <w:szCs w:val="30"/>
            <w:shd w:val="clear" w:color="auto" w:fill="FFFFFF"/>
          </w:rPr>
          <w:t>https://adu.by/</w:t>
        </w:r>
      </w:hyperlink>
      <w:r w:rsidRPr="0069031D">
        <w:rPr>
          <w:rFonts w:ascii="Times New Roman" w:eastAsia="Calibri" w:hAnsi="Times New Roman" w:cs="Times New Roman"/>
          <w:i/>
          <w:color w:val="0000FF" w:themeColor="hyperlink"/>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 xml:space="preserve">Галоўная / Адукацыйны працэс. </w:t>
      </w:r>
      <w:r w:rsidRPr="0069031D">
        <w:rPr>
          <w:rFonts w:ascii="Times New Roman" w:eastAsia="Calibri" w:hAnsi="Times New Roman" w:cs="Times New Roman"/>
          <w:i/>
          <w:sz w:val="30"/>
          <w:szCs w:val="30"/>
          <w:u w:val="single"/>
          <w:shd w:val="clear" w:color="auto" w:fill="FFFFFF"/>
        </w:rPr>
        <w:t>2021/2022</w:t>
      </w:r>
      <w:r>
        <w:rPr>
          <w:rFonts w:ascii="Times New Roman" w:eastAsia="Calibri" w:hAnsi="Times New Roman" w:cs="Times New Roman"/>
          <w:i/>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 xml:space="preserve">навучальны год / Вучэбныя прадметы. </w:t>
      </w:r>
      <w:hyperlink r:id="rId160" w:history="1">
        <w:r w:rsidRPr="000A0CB3">
          <w:rPr>
            <w:rStyle w:val="a3"/>
            <w:rFonts w:ascii="Times New Roman" w:eastAsia="Calibri" w:hAnsi="Times New Roman" w:cs="Times New Roman"/>
            <w:i/>
            <w:sz w:val="30"/>
            <w:szCs w:val="30"/>
            <w:shd w:val="clear" w:color="auto" w:fill="FFFFFF"/>
          </w:rPr>
          <w:t>I</w:t>
        </w:r>
        <w:r>
          <w:rPr>
            <w:rStyle w:val="a3"/>
            <w:rFonts w:ascii="Times New Roman" w:eastAsia="Calibri" w:hAnsi="Times New Roman" w:cs="Times New Roman"/>
            <w:i/>
            <w:sz w:val="30"/>
            <w:szCs w:val="30"/>
            <w:shd w:val="clear" w:color="auto" w:fill="FFFFFF"/>
          </w:rPr>
          <w:t>–</w:t>
        </w:r>
        <w:r w:rsidRPr="000A0CB3">
          <w:rPr>
            <w:rStyle w:val="a3"/>
            <w:rFonts w:ascii="Times New Roman" w:eastAsia="Calibri" w:hAnsi="Times New Roman" w:cs="Times New Roman"/>
            <w:i/>
            <w:sz w:val="30"/>
            <w:szCs w:val="30"/>
            <w:shd w:val="clear" w:color="auto" w:fill="FFFFFF"/>
          </w:rPr>
          <w:t>IV</w:t>
        </w:r>
      </w:hyperlink>
      <w:r w:rsidRPr="000A0CB3">
        <w:rPr>
          <w:rFonts w:ascii="Times New Roman" w:eastAsia="Calibri" w:hAnsi="Times New Roman" w:cs="Times New Roman"/>
          <w:i/>
          <w:sz w:val="30"/>
          <w:szCs w:val="30"/>
          <w:u w:val="single"/>
          <w:shd w:val="clear" w:color="auto" w:fill="FFFFFF"/>
        </w:rPr>
        <w:t xml:space="preserve">, </w:t>
      </w:r>
      <w:hyperlink r:id="rId161" w:history="1">
        <w:r w:rsidRPr="000A0CB3">
          <w:rPr>
            <w:rStyle w:val="a3"/>
            <w:rFonts w:ascii="Times New Roman" w:eastAsia="Calibri" w:hAnsi="Times New Roman" w:cs="Times New Roman"/>
            <w:i/>
            <w:sz w:val="30"/>
            <w:szCs w:val="30"/>
            <w:shd w:val="clear" w:color="auto" w:fill="FFFFFF"/>
          </w:rPr>
          <w:t>V</w:t>
        </w:r>
        <w:r>
          <w:rPr>
            <w:rStyle w:val="a3"/>
            <w:rFonts w:ascii="Times New Roman" w:eastAsia="Calibri" w:hAnsi="Times New Roman" w:cs="Times New Roman"/>
            <w:i/>
            <w:sz w:val="30"/>
            <w:szCs w:val="30"/>
            <w:shd w:val="clear" w:color="auto" w:fill="FFFFFF"/>
          </w:rPr>
          <w:t>–</w:t>
        </w:r>
        <w:r w:rsidRPr="000A0CB3">
          <w:rPr>
            <w:rStyle w:val="a3"/>
            <w:rFonts w:ascii="Times New Roman" w:eastAsia="Calibri" w:hAnsi="Times New Roman" w:cs="Times New Roman"/>
            <w:i/>
            <w:sz w:val="30"/>
            <w:szCs w:val="30"/>
            <w:shd w:val="clear" w:color="auto" w:fill="FFFFFF"/>
          </w:rPr>
          <w:t>XI класы</w:t>
        </w:r>
      </w:hyperlink>
      <w:r w:rsidRPr="000A0CB3">
        <w:rPr>
          <w:rFonts w:ascii="Times New Roman" w:eastAsia="Calibri" w:hAnsi="Times New Roman" w:cs="Times New Roman"/>
          <w:i/>
          <w:sz w:val="30"/>
          <w:szCs w:val="30"/>
          <w:u w:val="single"/>
          <w:shd w:val="clear" w:color="auto" w:fill="FFFFFF"/>
        </w:rPr>
        <w:t>.</w:t>
      </w:r>
    </w:p>
    <w:p w14:paraId="6C4C4EA8" w14:textId="77777777" w:rsidR="006170B7" w:rsidRPr="0069031D" w:rsidRDefault="006170B7" w:rsidP="006170B7">
      <w:pPr>
        <w:spacing w:after="0" w:line="240" w:lineRule="auto"/>
        <w:ind w:right="-283" w:firstLine="709"/>
        <w:jc w:val="both"/>
        <w:rPr>
          <w:rFonts w:ascii="Calibri" w:eastAsia="Calibri" w:hAnsi="Calibri" w:cs="Times New Roman"/>
          <w:color w:val="000000" w:themeColor="text1"/>
          <w:sz w:val="30"/>
          <w:szCs w:val="30"/>
        </w:rPr>
      </w:pPr>
      <w:r w:rsidRPr="0069031D">
        <w:rPr>
          <w:rFonts w:ascii="Times New Roman" w:eastAsia="Calibri" w:hAnsi="Times New Roman" w:cs="Times New Roman"/>
          <w:color w:val="000000" w:themeColor="text1"/>
          <w:sz w:val="30"/>
          <w:szCs w:val="30"/>
        </w:rPr>
        <w:t xml:space="preserve">У сувязі з паэтапным пераходам на абноўлены змест агульнай сярэдняй адукацыі ў </w:t>
      </w:r>
      <w:r w:rsidRPr="0069031D">
        <w:rPr>
          <w:rFonts w:ascii="Times New Roman" w:eastAsia="Calibri" w:hAnsi="Times New Roman" w:cs="Times New Roman"/>
          <w:sz w:val="30"/>
          <w:szCs w:val="30"/>
        </w:rPr>
        <w:t>2021/2022</w:t>
      </w:r>
      <w:r>
        <w:rPr>
          <w:rFonts w:ascii="Times New Roman" w:eastAsia="Calibri" w:hAnsi="Times New Roman" w:cs="Times New Roman"/>
          <w:sz w:val="30"/>
          <w:szCs w:val="30"/>
        </w:rPr>
        <w:t xml:space="preserve"> </w:t>
      </w:r>
      <w:r w:rsidRPr="0069031D">
        <w:rPr>
          <w:rFonts w:ascii="Times New Roman" w:eastAsia="Calibri" w:hAnsi="Times New Roman" w:cs="Times New Roman"/>
          <w:color w:val="000000" w:themeColor="text1"/>
          <w:sz w:val="30"/>
          <w:szCs w:val="30"/>
        </w:rPr>
        <w:t>навучальным годзе па новых вуч</w:t>
      </w:r>
      <w:r>
        <w:rPr>
          <w:rFonts w:ascii="Times New Roman" w:eastAsia="Calibri" w:hAnsi="Times New Roman" w:cs="Times New Roman"/>
          <w:color w:val="000000" w:themeColor="text1"/>
          <w:sz w:val="30"/>
          <w:szCs w:val="30"/>
        </w:rPr>
        <w:t>эб</w:t>
      </w:r>
      <w:r w:rsidRPr="0069031D">
        <w:rPr>
          <w:rFonts w:ascii="Times New Roman" w:eastAsia="Calibri" w:hAnsi="Times New Roman" w:cs="Times New Roman"/>
          <w:color w:val="000000" w:themeColor="text1"/>
          <w:sz w:val="30"/>
          <w:szCs w:val="30"/>
        </w:rPr>
        <w:t>ных праграмах будуць вучыцца вучн</w:t>
      </w:r>
      <w:r>
        <w:rPr>
          <w:rFonts w:ascii="Times New Roman" w:eastAsia="Calibri" w:hAnsi="Times New Roman" w:cs="Times New Roman"/>
          <w:color w:val="000000" w:themeColor="text1"/>
          <w:sz w:val="30"/>
          <w:szCs w:val="30"/>
        </w:rPr>
        <w:t>і</w:t>
      </w:r>
      <w:r w:rsidRPr="0069031D">
        <w:rPr>
          <w:rFonts w:ascii="Times New Roman" w:eastAsia="Calibri" w:hAnsi="Times New Roman" w:cs="Times New Roman"/>
          <w:color w:val="000000" w:themeColor="text1"/>
          <w:sz w:val="30"/>
          <w:szCs w:val="30"/>
        </w:rPr>
        <w:t xml:space="preserve"> </w:t>
      </w:r>
      <w:r w:rsidRPr="0069031D">
        <w:rPr>
          <w:rFonts w:ascii="Times New Roman" w:eastAsia="Calibri" w:hAnsi="Times New Roman" w:cs="Times New Roman"/>
          <w:sz w:val="30"/>
          <w:szCs w:val="30"/>
        </w:rPr>
        <w:t>XI</w:t>
      </w:r>
      <w:r>
        <w:rPr>
          <w:rFonts w:ascii="Times New Roman" w:eastAsia="Calibri" w:hAnsi="Times New Roman" w:cs="Times New Roman"/>
          <w:sz w:val="30"/>
          <w:szCs w:val="30"/>
        </w:rPr>
        <w:t xml:space="preserve"> </w:t>
      </w:r>
      <w:r w:rsidRPr="0069031D">
        <w:rPr>
          <w:rFonts w:ascii="Times New Roman" w:eastAsia="Calibri" w:hAnsi="Times New Roman" w:cs="Times New Roman"/>
          <w:color w:val="000000" w:themeColor="text1"/>
          <w:sz w:val="30"/>
          <w:szCs w:val="30"/>
        </w:rPr>
        <w:t>класа.</w:t>
      </w:r>
    </w:p>
    <w:p w14:paraId="46727E10" w14:textId="77777777" w:rsidR="006170B7" w:rsidRPr="0069031D" w:rsidRDefault="006170B7" w:rsidP="006170B7">
      <w:pPr>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 xml:space="preserve">У змест вучэбнай праграмы для </w:t>
      </w:r>
      <w:r w:rsidRPr="0069031D">
        <w:rPr>
          <w:rFonts w:ascii="Times New Roman" w:eastAsia="Calibri" w:hAnsi="Times New Roman" w:cs="Times New Roman"/>
          <w:sz w:val="30"/>
          <w:szCs w:val="30"/>
        </w:rPr>
        <w:t>XI</w:t>
      </w:r>
      <w:r w:rsidRPr="0069031D">
        <w:rPr>
          <w:rFonts w:ascii="Times New Roman" w:eastAsia="Calibri" w:hAnsi="Times New Roman" w:cs="Times New Roman"/>
          <w:iCs/>
          <w:color w:val="000000" w:themeColor="text1"/>
          <w:sz w:val="30"/>
          <w:szCs w:val="30"/>
        </w:rPr>
        <w:t xml:space="preserve"> класа </w:t>
      </w:r>
      <w:r w:rsidRPr="0069031D">
        <w:rPr>
          <w:rFonts w:ascii="Times New Roman" w:eastAsia="Calibri" w:hAnsi="Times New Roman" w:cs="Times New Roman"/>
          <w:color w:val="000000" w:themeColor="text1"/>
          <w:sz w:val="30"/>
          <w:szCs w:val="30"/>
        </w:rPr>
        <w:t>ўнесены наступныя змены:</w:t>
      </w:r>
    </w:p>
    <w:p w14:paraId="315B0F8B" w14:textId="77777777" w:rsidR="006170B7" w:rsidRPr="0069031D" w:rsidRDefault="006170B7" w:rsidP="006170B7">
      <w:pPr>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скарэкціраваны матэрыял для прадуктыўнага і рэцэптыўна</w:t>
      </w:r>
      <w:r>
        <w:rPr>
          <w:rFonts w:ascii="Times New Roman" w:eastAsia="Calibri" w:hAnsi="Times New Roman" w:cs="Times New Roman"/>
          <w:color w:val="000000" w:themeColor="text1"/>
          <w:sz w:val="30"/>
          <w:szCs w:val="30"/>
        </w:rPr>
        <w:t>га</w:t>
      </w:r>
      <w:r w:rsidRPr="0069031D">
        <w:rPr>
          <w:rFonts w:ascii="Times New Roman" w:eastAsia="Calibri" w:hAnsi="Times New Roman" w:cs="Times New Roman"/>
          <w:color w:val="000000" w:themeColor="text1"/>
          <w:sz w:val="30"/>
          <w:szCs w:val="30"/>
        </w:rPr>
        <w:t xml:space="preserve"> засваення;</w:t>
      </w:r>
    </w:p>
    <w:p w14:paraId="0D701846" w14:textId="77777777" w:rsidR="006170B7" w:rsidRPr="0069031D" w:rsidRDefault="006170B7" w:rsidP="006170B7">
      <w:pPr>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канкрэтызаваны і ўдакладнены камунікатыўныя задачы ў наступных тэмах:</w:t>
      </w:r>
    </w:p>
    <w:p w14:paraId="205FE191" w14:textId="77777777" w:rsidR="006170B7" w:rsidRPr="0069031D" w:rsidRDefault="006170B7" w:rsidP="006170B7">
      <w:pPr>
        <w:spacing w:after="0" w:line="240" w:lineRule="auto"/>
        <w:ind w:right="-283" w:firstLine="709"/>
        <w:jc w:val="both"/>
        <w:rPr>
          <w:rFonts w:ascii="Times New Roman" w:eastAsia="Times New Roman" w:hAnsi="Times New Roman" w:cs="Times New Roman"/>
          <w:sz w:val="30"/>
          <w:szCs w:val="30"/>
        </w:rPr>
      </w:pPr>
      <w:r w:rsidRPr="0069031D">
        <w:rPr>
          <w:rFonts w:ascii="Times New Roman" w:eastAsia="Times New Roman" w:hAnsi="Times New Roman" w:cs="Times New Roman"/>
          <w:b/>
          <w:iCs/>
          <w:sz w:val="30"/>
          <w:szCs w:val="30"/>
        </w:rPr>
        <w:t>«Сям'я»:</w:t>
      </w:r>
      <w:r>
        <w:rPr>
          <w:rFonts w:ascii="Times New Roman" w:eastAsia="Times New Roman" w:hAnsi="Times New Roman" w:cs="Times New Roman"/>
          <w:b/>
          <w:iCs/>
          <w:sz w:val="30"/>
          <w:szCs w:val="30"/>
        </w:rPr>
        <w:t xml:space="preserve"> </w:t>
      </w:r>
      <w:r w:rsidRPr="0069031D">
        <w:rPr>
          <w:rFonts w:ascii="Times New Roman" w:eastAsia="Times New Roman" w:hAnsi="Times New Roman" w:cs="Times New Roman"/>
          <w:sz w:val="30"/>
          <w:szCs w:val="30"/>
        </w:rPr>
        <w:t>абгрунтаваць ролю сям'і ў жыцці чалавека; абмеркаваць мадэль шчаслівай сям'і (</w:t>
      </w:r>
      <w:r w:rsidRPr="0069031D">
        <w:rPr>
          <w:rFonts w:ascii="Times New Roman" w:eastAsia="Calibri" w:hAnsi="Times New Roman" w:cs="Times New Roman"/>
          <w:iCs/>
          <w:sz w:val="30"/>
          <w:szCs w:val="30"/>
        </w:rPr>
        <w:t>павышаны ўзровень)</w:t>
      </w:r>
      <w:r w:rsidRPr="0069031D">
        <w:rPr>
          <w:rFonts w:ascii="Times New Roman" w:eastAsia="Times New Roman" w:hAnsi="Times New Roman" w:cs="Times New Roman"/>
          <w:sz w:val="30"/>
          <w:szCs w:val="30"/>
        </w:rPr>
        <w:t>;</w:t>
      </w:r>
    </w:p>
    <w:p w14:paraId="195D2AA1" w14:textId="77777777" w:rsidR="006170B7" w:rsidRPr="0069031D" w:rsidRDefault="006170B7" w:rsidP="006170B7">
      <w:pPr>
        <w:spacing w:after="0" w:line="240" w:lineRule="auto"/>
        <w:ind w:right="-283" w:firstLine="709"/>
        <w:jc w:val="both"/>
        <w:rPr>
          <w:rFonts w:ascii="Times New Roman" w:hAnsi="Times New Roman" w:cs="Times New Roman"/>
          <w:iCs/>
          <w:sz w:val="30"/>
          <w:szCs w:val="30"/>
          <w:lang w:eastAsia="ru-RU"/>
        </w:rPr>
      </w:pPr>
      <w:r w:rsidRPr="0069031D">
        <w:rPr>
          <w:rFonts w:ascii="Times New Roman" w:eastAsia="Times New Roman" w:hAnsi="Times New Roman" w:cs="Times New Roman"/>
          <w:b/>
          <w:iCs/>
          <w:sz w:val="30"/>
          <w:szCs w:val="30"/>
        </w:rPr>
        <w:t>«Выбар прафесіі»:</w:t>
      </w:r>
      <w:r>
        <w:rPr>
          <w:rFonts w:ascii="Times New Roman" w:eastAsia="Times New Roman" w:hAnsi="Times New Roman" w:cs="Times New Roman"/>
          <w:b/>
          <w:iCs/>
          <w:sz w:val="30"/>
          <w:szCs w:val="30"/>
        </w:rPr>
        <w:t xml:space="preserve"> </w:t>
      </w:r>
      <w:r w:rsidRPr="0069031D">
        <w:rPr>
          <w:rFonts w:ascii="Times New Roman" w:hAnsi="Times New Roman" w:cs="Times New Roman"/>
          <w:iCs/>
          <w:sz w:val="30"/>
          <w:szCs w:val="30"/>
          <w:lang w:eastAsia="ru-RU"/>
        </w:rPr>
        <w:t>аргументаваць важнасць валодання замежнай мовай у прафесійнай дзейнасці (</w:t>
      </w:r>
      <w:r w:rsidRPr="0069031D">
        <w:rPr>
          <w:rFonts w:ascii="Times New Roman" w:eastAsia="Calibri" w:hAnsi="Times New Roman" w:cs="Times New Roman"/>
          <w:iCs/>
          <w:sz w:val="30"/>
          <w:szCs w:val="30"/>
        </w:rPr>
        <w:t>павышаны ўзровень)</w:t>
      </w:r>
      <w:r w:rsidRPr="0069031D">
        <w:rPr>
          <w:rFonts w:ascii="Times New Roman" w:hAnsi="Times New Roman" w:cs="Times New Roman"/>
          <w:iCs/>
          <w:sz w:val="30"/>
          <w:szCs w:val="30"/>
          <w:lang w:eastAsia="ru-RU"/>
        </w:rPr>
        <w:t>;</w:t>
      </w:r>
    </w:p>
    <w:p w14:paraId="263929BF" w14:textId="77777777" w:rsidR="006170B7" w:rsidRPr="0069031D" w:rsidRDefault="006170B7" w:rsidP="006170B7">
      <w:pPr>
        <w:spacing w:after="0" w:line="240" w:lineRule="auto"/>
        <w:ind w:right="-283" w:firstLine="709"/>
        <w:jc w:val="both"/>
        <w:rPr>
          <w:rFonts w:ascii="Times New Roman" w:hAnsi="Times New Roman" w:cs="Times New Roman"/>
          <w:iCs/>
          <w:sz w:val="30"/>
          <w:szCs w:val="30"/>
          <w:lang w:eastAsia="ru-RU"/>
        </w:rPr>
      </w:pPr>
      <w:r w:rsidRPr="0069031D">
        <w:rPr>
          <w:rFonts w:ascii="Times New Roman" w:hAnsi="Times New Roman" w:cs="Times New Roman"/>
          <w:b/>
          <w:iCs/>
          <w:sz w:val="30"/>
          <w:szCs w:val="30"/>
          <w:lang w:eastAsia="ru-RU"/>
        </w:rPr>
        <w:t>«Турызм»:</w:t>
      </w:r>
      <w:r>
        <w:rPr>
          <w:rFonts w:ascii="Times New Roman" w:hAnsi="Times New Roman" w:cs="Times New Roman"/>
          <w:b/>
          <w:iCs/>
          <w:sz w:val="30"/>
          <w:szCs w:val="30"/>
          <w:lang w:eastAsia="ru-RU"/>
        </w:rPr>
        <w:t xml:space="preserve"> </w:t>
      </w:r>
      <w:r w:rsidRPr="0069031D">
        <w:rPr>
          <w:rFonts w:ascii="Times New Roman" w:hAnsi="Times New Roman" w:cs="Times New Roman"/>
          <w:iCs/>
          <w:sz w:val="30"/>
          <w:szCs w:val="30"/>
        </w:rPr>
        <w:t>расказаць пра ролю турызму ў сучасным жыцці (</w:t>
      </w:r>
      <w:r w:rsidRPr="0069031D">
        <w:rPr>
          <w:rFonts w:ascii="Times New Roman" w:eastAsia="Calibri" w:hAnsi="Times New Roman" w:cs="Times New Roman"/>
          <w:iCs/>
          <w:sz w:val="30"/>
          <w:szCs w:val="30"/>
        </w:rPr>
        <w:t>базавы і павышаны ўзроўні)</w:t>
      </w:r>
      <w:r w:rsidRPr="0069031D">
        <w:rPr>
          <w:rFonts w:ascii="Times New Roman" w:hAnsi="Times New Roman" w:cs="Times New Roman"/>
          <w:iCs/>
          <w:sz w:val="30"/>
          <w:szCs w:val="30"/>
          <w:lang w:eastAsia="ru-RU"/>
        </w:rPr>
        <w:t>;</w:t>
      </w:r>
    </w:p>
    <w:p w14:paraId="7A035442" w14:textId="77777777" w:rsidR="006170B7" w:rsidRPr="0069031D" w:rsidRDefault="006170B7" w:rsidP="006170B7">
      <w:pPr>
        <w:spacing w:after="0" w:line="240" w:lineRule="auto"/>
        <w:ind w:right="-283" w:firstLine="709"/>
        <w:jc w:val="both"/>
        <w:rPr>
          <w:rFonts w:ascii="Times New Roman" w:hAnsi="Times New Roman" w:cs="Times New Roman"/>
          <w:iCs/>
          <w:sz w:val="30"/>
          <w:szCs w:val="30"/>
          <w:lang w:eastAsia="ru-RU"/>
        </w:rPr>
      </w:pPr>
      <w:r w:rsidRPr="0069031D">
        <w:rPr>
          <w:rFonts w:ascii="Times New Roman" w:hAnsi="Times New Roman" w:cs="Times New Roman"/>
          <w:b/>
          <w:iCs/>
          <w:sz w:val="30"/>
          <w:szCs w:val="30"/>
          <w:lang w:eastAsia="ru-RU"/>
        </w:rPr>
        <w:t>«Экалогія»:</w:t>
      </w:r>
      <w:r>
        <w:rPr>
          <w:rFonts w:ascii="Times New Roman" w:hAnsi="Times New Roman" w:cs="Times New Roman"/>
          <w:b/>
          <w:iCs/>
          <w:sz w:val="30"/>
          <w:szCs w:val="30"/>
          <w:lang w:eastAsia="ru-RU"/>
        </w:rPr>
        <w:t xml:space="preserve"> </w:t>
      </w:r>
      <w:r w:rsidRPr="0069031D">
        <w:rPr>
          <w:rFonts w:ascii="Times New Roman" w:hAnsi="Times New Roman" w:cs="Times New Roman"/>
          <w:iCs/>
          <w:sz w:val="30"/>
          <w:szCs w:val="30"/>
          <w:lang w:eastAsia="ru-RU"/>
        </w:rPr>
        <w:t>рас</w:t>
      </w:r>
      <w:r>
        <w:rPr>
          <w:rFonts w:ascii="Times New Roman" w:hAnsi="Times New Roman" w:cs="Times New Roman"/>
          <w:iCs/>
          <w:sz w:val="30"/>
          <w:szCs w:val="30"/>
          <w:lang w:eastAsia="ru-RU"/>
        </w:rPr>
        <w:t>казаць</w:t>
      </w:r>
      <w:r w:rsidRPr="0069031D">
        <w:rPr>
          <w:rFonts w:ascii="Times New Roman" w:hAnsi="Times New Roman" w:cs="Times New Roman"/>
          <w:iCs/>
          <w:sz w:val="30"/>
          <w:szCs w:val="30"/>
          <w:lang w:eastAsia="ru-RU"/>
        </w:rPr>
        <w:t xml:space="preserve"> аб асноўных экалагічных праблемах Рэспублікі Беларусь (</w:t>
      </w:r>
      <w:r w:rsidRPr="0069031D">
        <w:rPr>
          <w:rFonts w:ascii="Times New Roman" w:eastAsia="Calibri" w:hAnsi="Times New Roman" w:cs="Times New Roman"/>
          <w:iCs/>
          <w:sz w:val="30"/>
          <w:szCs w:val="30"/>
        </w:rPr>
        <w:t>базавы і павышаны ўзроўні)</w:t>
      </w:r>
      <w:r w:rsidRPr="0069031D">
        <w:rPr>
          <w:rFonts w:ascii="Times New Roman" w:hAnsi="Times New Roman" w:cs="Times New Roman"/>
          <w:iCs/>
          <w:sz w:val="30"/>
          <w:szCs w:val="30"/>
          <w:lang w:eastAsia="ru-RU"/>
        </w:rPr>
        <w:t>; рас</w:t>
      </w:r>
      <w:r>
        <w:rPr>
          <w:rFonts w:ascii="Times New Roman" w:hAnsi="Times New Roman" w:cs="Times New Roman"/>
          <w:iCs/>
          <w:sz w:val="30"/>
          <w:szCs w:val="30"/>
          <w:lang w:eastAsia="ru-RU"/>
        </w:rPr>
        <w:t>казаць</w:t>
      </w:r>
      <w:r w:rsidRPr="0069031D">
        <w:rPr>
          <w:rFonts w:ascii="Times New Roman" w:hAnsi="Times New Roman" w:cs="Times New Roman"/>
          <w:iCs/>
          <w:sz w:val="30"/>
          <w:szCs w:val="30"/>
          <w:lang w:eastAsia="ru-RU"/>
        </w:rPr>
        <w:t xml:space="preserve"> пра</w:t>
      </w:r>
      <w:r>
        <w:rPr>
          <w:rFonts w:ascii="Times New Roman" w:hAnsi="Times New Roman" w:cs="Times New Roman"/>
          <w:iCs/>
          <w:sz w:val="30"/>
          <w:szCs w:val="30"/>
          <w:lang w:eastAsia="ru-RU"/>
        </w:rPr>
        <w:t> </w:t>
      </w:r>
      <w:r w:rsidRPr="0069031D">
        <w:rPr>
          <w:rFonts w:ascii="Times New Roman" w:hAnsi="Times New Roman" w:cs="Times New Roman"/>
          <w:iCs/>
          <w:sz w:val="30"/>
          <w:szCs w:val="30"/>
          <w:lang w:eastAsia="ru-RU"/>
        </w:rPr>
        <w:t>неабходнасць а</w:t>
      </w:r>
      <w:r>
        <w:rPr>
          <w:rFonts w:ascii="Times New Roman" w:hAnsi="Times New Roman" w:cs="Times New Roman"/>
          <w:iCs/>
          <w:sz w:val="30"/>
          <w:szCs w:val="30"/>
          <w:lang w:eastAsia="ru-RU"/>
        </w:rPr>
        <w:t>х</w:t>
      </w:r>
      <w:r w:rsidRPr="0069031D">
        <w:rPr>
          <w:rFonts w:ascii="Times New Roman" w:hAnsi="Times New Roman" w:cs="Times New Roman"/>
          <w:iCs/>
          <w:sz w:val="30"/>
          <w:szCs w:val="30"/>
          <w:lang w:eastAsia="ru-RU"/>
        </w:rPr>
        <w:t>о</w:t>
      </w:r>
      <w:r>
        <w:rPr>
          <w:rFonts w:ascii="Times New Roman" w:hAnsi="Times New Roman" w:cs="Times New Roman"/>
          <w:iCs/>
          <w:sz w:val="30"/>
          <w:szCs w:val="30"/>
          <w:lang w:eastAsia="ru-RU"/>
        </w:rPr>
        <w:t>в</w:t>
      </w:r>
      <w:r w:rsidRPr="0069031D">
        <w:rPr>
          <w:rFonts w:ascii="Times New Roman" w:hAnsi="Times New Roman" w:cs="Times New Roman"/>
          <w:iCs/>
          <w:sz w:val="30"/>
          <w:szCs w:val="30"/>
          <w:lang w:eastAsia="ru-RU"/>
        </w:rPr>
        <w:t>ы навакольнага асяроддзя (</w:t>
      </w:r>
      <w:r w:rsidRPr="0069031D">
        <w:rPr>
          <w:rFonts w:ascii="Times New Roman" w:eastAsia="Calibri" w:hAnsi="Times New Roman" w:cs="Times New Roman"/>
          <w:iCs/>
          <w:sz w:val="30"/>
          <w:szCs w:val="30"/>
        </w:rPr>
        <w:t>базавы і павышаны ўзроўні).</w:t>
      </w:r>
    </w:p>
    <w:p w14:paraId="6CC459F1" w14:textId="77777777" w:rsidR="006170B7" w:rsidRPr="0069031D" w:rsidRDefault="006170B7" w:rsidP="006170B7">
      <w:pPr>
        <w:autoSpaceDE w:val="0"/>
        <w:adjustRightInd w:val="0"/>
        <w:spacing w:after="0" w:line="240" w:lineRule="auto"/>
        <w:ind w:right="-283" w:firstLine="709"/>
        <w:jc w:val="both"/>
        <w:rPr>
          <w:rFonts w:ascii="Times New Roman" w:eastAsia="Calibri" w:hAnsi="Times New Roman" w:cs="Times New Roman"/>
          <w:sz w:val="30"/>
          <w:szCs w:val="30"/>
          <w:lang w:eastAsia="ru-RU"/>
        </w:rPr>
      </w:pPr>
      <w:r w:rsidRPr="0069031D">
        <w:rPr>
          <w:rFonts w:ascii="Times New Roman" w:eastAsia="Calibri" w:hAnsi="Times New Roman" w:cs="Times New Roman"/>
          <w:sz w:val="30"/>
          <w:szCs w:val="30"/>
          <w:lang w:eastAsia="ru-RU"/>
        </w:rPr>
        <w:t xml:space="preserve">У раздзеле «Патрабаванні да практычнага валодання відамі маўленчай дзейнасці» </w:t>
      </w:r>
      <w:r>
        <w:rPr>
          <w:rFonts w:ascii="Times New Roman" w:eastAsia="Calibri" w:hAnsi="Times New Roman" w:cs="Times New Roman"/>
          <w:sz w:val="30"/>
          <w:szCs w:val="30"/>
          <w:lang w:eastAsia="ru-RU"/>
        </w:rPr>
        <w:t>ў</w:t>
      </w:r>
      <w:r w:rsidRPr="0069031D">
        <w:rPr>
          <w:rFonts w:ascii="Times New Roman" w:eastAsia="Calibri" w:hAnsi="Times New Roman" w:cs="Times New Roman"/>
          <w:sz w:val="30"/>
          <w:szCs w:val="30"/>
          <w:lang w:eastAsia="ru-RU"/>
        </w:rPr>
        <w:t>дакладнены патрабаванні да практычнага валодання пісьмов</w:t>
      </w:r>
      <w:r>
        <w:rPr>
          <w:rFonts w:ascii="Times New Roman" w:eastAsia="Calibri" w:hAnsi="Times New Roman" w:cs="Times New Roman"/>
          <w:sz w:val="30"/>
          <w:szCs w:val="30"/>
          <w:lang w:eastAsia="ru-RU"/>
        </w:rPr>
        <w:t>ым</w:t>
      </w:r>
      <w:r w:rsidRPr="0069031D">
        <w:rPr>
          <w:rFonts w:ascii="Times New Roman" w:eastAsia="Calibri" w:hAnsi="Times New Roman" w:cs="Times New Roman"/>
          <w:sz w:val="30"/>
          <w:szCs w:val="30"/>
          <w:lang w:eastAsia="ru-RU"/>
        </w:rPr>
        <w:t xml:space="preserve"> </w:t>
      </w:r>
      <w:r>
        <w:rPr>
          <w:rFonts w:ascii="Times New Roman" w:eastAsia="Calibri" w:hAnsi="Times New Roman" w:cs="Times New Roman"/>
          <w:sz w:val="30"/>
          <w:szCs w:val="30"/>
          <w:lang w:eastAsia="ru-RU"/>
        </w:rPr>
        <w:t>маўленнем</w:t>
      </w:r>
      <w:r w:rsidRPr="0069031D">
        <w:rPr>
          <w:rFonts w:ascii="Times New Roman" w:eastAsia="Calibri" w:hAnsi="Times New Roman" w:cs="Times New Roman"/>
          <w:sz w:val="30"/>
          <w:szCs w:val="30"/>
          <w:lang w:eastAsia="ru-RU"/>
        </w:rPr>
        <w:t xml:space="preserve"> (</w:t>
      </w:r>
      <w:r w:rsidRPr="0069031D">
        <w:rPr>
          <w:rFonts w:ascii="Times New Roman" w:hAnsi="Times New Roman" w:cs="Times New Roman"/>
          <w:sz w:val="30"/>
          <w:szCs w:val="30"/>
        </w:rPr>
        <w:t xml:space="preserve">пісаць асабістыя, нескладаныя дзелавыя </w:t>
      </w:r>
      <w:r>
        <w:rPr>
          <w:rFonts w:ascii="Times New Roman" w:hAnsi="Times New Roman" w:cs="Times New Roman"/>
          <w:sz w:val="30"/>
          <w:szCs w:val="30"/>
        </w:rPr>
        <w:t>л</w:t>
      </w:r>
      <w:r w:rsidRPr="0069031D">
        <w:rPr>
          <w:rFonts w:ascii="Times New Roman" w:hAnsi="Times New Roman" w:cs="Times New Roman"/>
          <w:sz w:val="30"/>
          <w:szCs w:val="30"/>
        </w:rPr>
        <w:t>іс</w:t>
      </w:r>
      <w:r>
        <w:rPr>
          <w:rFonts w:ascii="Times New Roman" w:hAnsi="Times New Roman" w:cs="Times New Roman"/>
          <w:sz w:val="30"/>
          <w:szCs w:val="30"/>
        </w:rPr>
        <w:t>т</w:t>
      </w:r>
      <w:r w:rsidRPr="0069031D">
        <w:rPr>
          <w:rFonts w:ascii="Times New Roman" w:hAnsi="Times New Roman" w:cs="Times New Roman"/>
          <w:sz w:val="30"/>
          <w:szCs w:val="30"/>
        </w:rPr>
        <w:t>ы; пісаць аўтабіяграфію, запаўняць анкету; складаць рэзюмэ па змесце праслуханага / прачытанага тэксту; пісаць сачыненне па прапанаванай тэме);</w:t>
      </w:r>
      <w:r>
        <w:rPr>
          <w:rFonts w:ascii="Times New Roman" w:hAnsi="Times New Roman" w:cs="Times New Roman"/>
          <w:sz w:val="30"/>
          <w:szCs w:val="30"/>
        </w:rPr>
        <w:t xml:space="preserve"> </w:t>
      </w:r>
      <w:r w:rsidRPr="0069031D">
        <w:rPr>
          <w:rFonts w:ascii="Times New Roman" w:eastAsia="Calibri" w:hAnsi="Times New Roman" w:cs="Times New Roman"/>
          <w:sz w:val="30"/>
          <w:szCs w:val="30"/>
          <w:lang w:eastAsia="ru-RU"/>
        </w:rPr>
        <w:t>скарэкціраваны асноўныя патрабаванні да вынікаў вучэбнай дзейнасці вучняў, якія вывучаюць замежную мову на базавым і павышаным узроўнях.</w:t>
      </w:r>
    </w:p>
    <w:p w14:paraId="43BB5708" w14:textId="77777777" w:rsidR="006170B7" w:rsidRPr="0069031D" w:rsidRDefault="006170B7" w:rsidP="006170B7">
      <w:pPr>
        <w:spacing w:after="0" w:line="240" w:lineRule="auto"/>
        <w:ind w:right="-283" w:firstLine="709"/>
        <w:jc w:val="both"/>
        <w:rPr>
          <w:rFonts w:ascii="Times New Roman" w:eastAsia="Calibri" w:hAnsi="Times New Roman" w:cs="Times New Roman"/>
          <w:b/>
          <w:color w:val="000000" w:themeColor="text1"/>
          <w:sz w:val="30"/>
          <w:szCs w:val="30"/>
          <w:u w:val="single"/>
        </w:rPr>
      </w:pPr>
      <w:r w:rsidRPr="0069031D">
        <w:rPr>
          <w:rFonts w:ascii="Times New Roman" w:eastAsia="Calibri" w:hAnsi="Times New Roman" w:cs="Times New Roman"/>
          <w:b/>
          <w:color w:val="000000" w:themeColor="text1"/>
          <w:sz w:val="30"/>
          <w:szCs w:val="30"/>
          <w:u w:val="single"/>
        </w:rPr>
        <w:t>2. Вучэбныя выданні</w:t>
      </w:r>
    </w:p>
    <w:p w14:paraId="050697B7" w14:textId="77777777" w:rsidR="006170B7" w:rsidRPr="0069031D" w:rsidRDefault="006170B7" w:rsidP="006170B7">
      <w:pPr>
        <w:autoSpaceDE w:val="0"/>
        <w:adjustRightInd w:val="0"/>
        <w:spacing w:after="0" w:line="240" w:lineRule="auto"/>
        <w:ind w:right="-283" w:firstLine="709"/>
        <w:jc w:val="both"/>
        <w:rPr>
          <w:rFonts w:ascii="Times New Roman" w:eastAsia="Calibri" w:hAnsi="Times New Roman" w:cs="Times New Roman"/>
          <w:color w:val="000000" w:themeColor="text1"/>
          <w:sz w:val="30"/>
          <w:szCs w:val="30"/>
          <w:lang w:eastAsia="ru-RU"/>
        </w:rPr>
      </w:pPr>
      <w:r w:rsidRPr="0069031D">
        <w:rPr>
          <w:rFonts w:ascii="Times New Roman" w:eastAsia="Calibri" w:hAnsi="Times New Roman" w:cs="Times New Roman"/>
          <w:color w:val="000000" w:themeColor="text1"/>
          <w:sz w:val="30"/>
          <w:szCs w:val="30"/>
          <w:lang w:eastAsia="ru-RU"/>
        </w:rPr>
        <w:t xml:space="preserve">У </w:t>
      </w:r>
      <w:r w:rsidRPr="0069031D">
        <w:rPr>
          <w:rFonts w:ascii="Times New Roman" w:eastAsia="Calibri" w:hAnsi="Times New Roman" w:cs="Times New Roman"/>
          <w:sz w:val="30"/>
          <w:szCs w:val="30"/>
          <w:lang w:eastAsia="ru-RU"/>
        </w:rPr>
        <w:t>2021/2022</w:t>
      </w:r>
      <w:r>
        <w:rPr>
          <w:rFonts w:ascii="Times New Roman" w:eastAsia="Calibri" w:hAnsi="Times New Roman" w:cs="Times New Roman"/>
          <w:sz w:val="30"/>
          <w:szCs w:val="30"/>
          <w:lang w:eastAsia="ru-RU"/>
        </w:rPr>
        <w:t xml:space="preserve"> </w:t>
      </w:r>
      <w:r w:rsidRPr="0069031D">
        <w:rPr>
          <w:rFonts w:ascii="Times New Roman" w:eastAsia="Calibri" w:hAnsi="Times New Roman" w:cs="Times New Roman"/>
          <w:color w:val="000000" w:themeColor="text1"/>
          <w:sz w:val="30"/>
          <w:szCs w:val="30"/>
          <w:lang w:eastAsia="ru-RU"/>
        </w:rPr>
        <w:t>навучальным годзе будуць выкарыстоўвацца новыя вуч</w:t>
      </w:r>
      <w:r>
        <w:rPr>
          <w:rFonts w:ascii="Times New Roman" w:eastAsia="Calibri" w:hAnsi="Times New Roman" w:cs="Times New Roman"/>
          <w:color w:val="000000" w:themeColor="text1"/>
          <w:sz w:val="30"/>
          <w:szCs w:val="30"/>
          <w:lang w:eastAsia="ru-RU"/>
        </w:rPr>
        <w:t>эб</w:t>
      </w:r>
      <w:r w:rsidRPr="0069031D">
        <w:rPr>
          <w:rFonts w:ascii="Times New Roman" w:eastAsia="Calibri" w:hAnsi="Times New Roman" w:cs="Times New Roman"/>
          <w:color w:val="000000" w:themeColor="text1"/>
          <w:sz w:val="30"/>
          <w:szCs w:val="30"/>
          <w:lang w:eastAsia="ru-RU"/>
        </w:rPr>
        <w:t xml:space="preserve">ныя дапаможнікі. </w:t>
      </w:r>
    </w:p>
    <w:p w14:paraId="68F6F7BB" w14:textId="77777777" w:rsidR="006170B7" w:rsidRPr="0069031D" w:rsidRDefault="006170B7" w:rsidP="006170B7">
      <w:pPr>
        <w:spacing w:after="0" w:line="240" w:lineRule="auto"/>
        <w:ind w:right="-283" w:firstLine="708"/>
        <w:jc w:val="center"/>
        <w:rPr>
          <w:rFonts w:ascii="Times New Roman" w:eastAsia="Calibri" w:hAnsi="Times New Roman" w:cs="Times New Roman"/>
          <w:i/>
          <w:color w:val="000000" w:themeColor="text1"/>
          <w:sz w:val="30"/>
          <w:szCs w:val="30"/>
          <w:u w:val="single"/>
        </w:rPr>
      </w:pPr>
      <w:r w:rsidRPr="0069031D">
        <w:rPr>
          <w:rFonts w:ascii="Times New Roman" w:eastAsia="Calibri" w:hAnsi="Times New Roman" w:cs="Times New Roman"/>
          <w:i/>
          <w:color w:val="000000" w:themeColor="text1"/>
          <w:sz w:val="30"/>
          <w:szCs w:val="30"/>
          <w:u w:val="single"/>
        </w:rPr>
        <w:t>Англійская мова</w:t>
      </w:r>
    </w:p>
    <w:p w14:paraId="658AC03C" w14:textId="77777777" w:rsidR="006170B7" w:rsidRPr="003F4257" w:rsidRDefault="006170B7" w:rsidP="006170B7">
      <w:pPr>
        <w:autoSpaceDE w:val="0"/>
        <w:snapToGrid w:val="0"/>
        <w:spacing w:after="0" w:line="240" w:lineRule="auto"/>
        <w:ind w:right="-283" w:firstLine="709"/>
        <w:jc w:val="both"/>
        <w:rPr>
          <w:rFonts w:ascii="Times New Roman" w:eastAsia="Times New Roman" w:hAnsi="Times New Roman" w:cs="Times New Roman"/>
          <w:sz w:val="30"/>
          <w:szCs w:val="30"/>
          <w:lang w:eastAsia="ru-RU"/>
        </w:rPr>
      </w:pPr>
      <w:r w:rsidRPr="003F4257">
        <w:rPr>
          <w:rFonts w:ascii="Times New Roman" w:eastAsia="Times New Roman" w:hAnsi="Times New Roman" w:cs="Times New Roman"/>
          <w:sz w:val="30"/>
          <w:szCs w:val="30"/>
          <w:lang w:eastAsia="ru-RU"/>
        </w:rPr>
        <w:t xml:space="preserve">1. Юхнель, Н.В. Англійская мова: </w:t>
      </w:r>
      <w:r w:rsidRPr="003F4257">
        <w:rPr>
          <w:rFonts w:ascii="Times New Roman" w:hAnsi="Times New Roman" w:cs="Times New Roman"/>
          <w:sz w:val="30"/>
          <w:szCs w:val="30"/>
        </w:rPr>
        <w:t>вучэбны дапаможнік для 6</w:t>
      </w:r>
      <w:r w:rsidRPr="00A9007E">
        <w:rPr>
          <w:rFonts w:ascii="Times New Roman" w:hAnsi="Times New Roman" w:cs="Times New Roman"/>
          <w:sz w:val="30"/>
          <w:szCs w:val="30"/>
        </w:rPr>
        <w:t> </w:t>
      </w:r>
      <w:r w:rsidRPr="003F4257">
        <w:rPr>
          <w:rFonts w:ascii="Times New Roman" w:hAnsi="Times New Roman" w:cs="Times New Roman"/>
          <w:sz w:val="30"/>
          <w:szCs w:val="30"/>
        </w:rPr>
        <w:t>класа ўстаноў агульнай сярэдняй адукацыі з беларускай мова</w:t>
      </w:r>
      <w:r w:rsidRPr="00A9007E">
        <w:rPr>
          <w:rFonts w:ascii="Times New Roman" w:hAnsi="Times New Roman" w:cs="Times New Roman"/>
          <w:sz w:val="30"/>
          <w:szCs w:val="30"/>
        </w:rPr>
        <w:t>й</w:t>
      </w:r>
      <w:r w:rsidRPr="003F4257">
        <w:rPr>
          <w:rFonts w:ascii="Times New Roman" w:hAnsi="Times New Roman" w:cs="Times New Roman"/>
          <w:sz w:val="30"/>
          <w:szCs w:val="30"/>
        </w:rPr>
        <w:t xml:space="preserve"> навучання, </w:t>
      </w:r>
      <w:r w:rsidRPr="003F4257">
        <w:rPr>
          <w:rFonts w:ascii="Times New Roman" w:eastAsia="Times New Roman" w:hAnsi="Times New Roman" w:cs="Times New Roman"/>
          <w:sz w:val="30"/>
          <w:szCs w:val="30"/>
          <w:lang w:eastAsia="ru-RU"/>
        </w:rPr>
        <w:t xml:space="preserve">з электронным дадаткам / Н.В. Юхнель, А.Г. Навумава. </w:t>
      </w:r>
      <w:r w:rsidRPr="00A9007E">
        <w:rPr>
          <w:rFonts w:ascii="Times New Roman" w:eastAsia="Calibri" w:hAnsi="Times New Roman" w:cs="Times New Roman"/>
          <w:noProof/>
          <w:sz w:val="30"/>
          <w:szCs w:val="30"/>
        </w:rPr>
        <w:t>– Мінск</w:t>
      </w:r>
      <w:r w:rsidRPr="00A9007E">
        <w:rPr>
          <w:rFonts w:ascii="Times New Roman" w:hAnsi="Times New Roman" w:cs="Times New Roman"/>
          <w:sz w:val="30"/>
          <w:szCs w:val="30"/>
        </w:rPr>
        <w:t>: ХХХ, 2021.</w:t>
      </w:r>
    </w:p>
    <w:p w14:paraId="16FDAEF1" w14:textId="77777777" w:rsidR="006170B7" w:rsidRPr="00D62B20" w:rsidRDefault="006170B7" w:rsidP="006170B7">
      <w:pPr>
        <w:autoSpaceDE w:val="0"/>
        <w:snapToGrid w:val="0"/>
        <w:spacing w:after="0" w:line="240" w:lineRule="auto"/>
        <w:ind w:right="-283" w:firstLine="709"/>
        <w:jc w:val="both"/>
        <w:rPr>
          <w:rFonts w:ascii="Times New Roman" w:eastAsia="Times New Roman" w:hAnsi="Times New Roman" w:cs="Times New Roman"/>
          <w:sz w:val="30"/>
          <w:szCs w:val="30"/>
          <w:lang w:eastAsia="ru-RU"/>
        </w:rPr>
      </w:pPr>
      <w:r w:rsidRPr="00A9007E">
        <w:rPr>
          <w:rFonts w:ascii="Times New Roman" w:eastAsia="Times New Roman" w:hAnsi="Times New Roman" w:cs="Times New Roman"/>
          <w:sz w:val="30"/>
          <w:szCs w:val="30"/>
          <w:lang w:eastAsia="ru-RU"/>
        </w:rPr>
        <w:t xml:space="preserve">2. Юхнель, Н.В. Английский язык: </w:t>
      </w:r>
      <w:r w:rsidRPr="00A9007E">
        <w:rPr>
          <w:rFonts w:ascii="Times New Roman" w:hAnsi="Times New Roman" w:cs="Times New Roman"/>
          <w:sz w:val="30"/>
          <w:szCs w:val="30"/>
        </w:rPr>
        <w:t xml:space="preserve">учебное пособие для 6 класса учреждений общего среднего образования с русским языком обучения, </w:t>
      </w:r>
      <w:r w:rsidRPr="00A9007E">
        <w:rPr>
          <w:rFonts w:ascii="Times New Roman" w:eastAsia="Times New Roman" w:hAnsi="Times New Roman" w:cs="Times New Roman"/>
          <w:sz w:val="30"/>
          <w:szCs w:val="30"/>
          <w:lang w:eastAsia="ru-RU"/>
        </w:rPr>
        <w:t>с электронным приложением / Н.В. Юхнель, Е.Г. Наумова. – Минск: ХХХ, 2021.</w:t>
      </w:r>
    </w:p>
    <w:p w14:paraId="1D2D11AB" w14:textId="77777777" w:rsidR="006170B7" w:rsidRPr="00A9007E" w:rsidRDefault="006170B7" w:rsidP="006170B7">
      <w:pPr>
        <w:autoSpaceDE w:val="0"/>
        <w:snapToGrid w:val="0"/>
        <w:spacing w:after="0" w:line="240" w:lineRule="auto"/>
        <w:ind w:right="-283" w:firstLine="709"/>
        <w:jc w:val="both"/>
        <w:rPr>
          <w:rFonts w:ascii="Times New Roman" w:hAnsi="Times New Roman" w:cs="Times New Roman"/>
          <w:sz w:val="30"/>
          <w:szCs w:val="30"/>
        </w:rPr>
      </w:pPr>
      <w:r w:rsidRPr="00A9007E">
        <w:rPr>
          <w:rFonts w:ascii="Times New Roman" w:eastAsia="Times New Roman" w:hAnsi="Times New Roman" w:cs="Times New Roman"/>
          <w:sz w:val="30"/>
          <w:szCs w:val="30"/>
          <w:lang w:eastAsia="ru-RU"/>
        </w:rPr>
        <w:t>3. Лапіцкая, Л.М.</w:t>
      </w:r>
      <w:r>
        <w:rPr>
          <w:rFonts w:ascii="Times New Roman" w:eastAsia="Times New Roman" w:hAnsi="Times New Roman" w:cs="Times New Roman"/>
          <w:sz w:val="30"/>
          <w:szCs w:val="30"/>
          <w:lang w:eastAsia="ru-RU"/>
        </w:rPr>
        <w:t xml:space="preserve"> </w:t>
      </w:r>
      <w:r w:rsidRPr="00A9007E">
        <w:rPr>
          <w:rFonts w:ascii="Times New Roman" w:eastAsia="Times New Roman" w:hAnsi="Times New Roman" w:cs="Times New Roman"/>
          <w:sz w:val="30"/>
          <w:szCs w:val="30"/>
          <w:lang w:eastAsia="ru-RU"/>
        </w:rPr>
        <w:t xml:space="preserve">Англійская мова: </w:t>
      </w:r>
      <w:r w:rsidRPr="00A9007E">
        <w:rPr>
          <w:rFonts w:ascii="Times New Roman" w:hAnsi="Times New Roman" w:cs="Times New Roman"/>
          <w:sz w:val="30"/>
          <w:szCs w:val="30"/>
        </w:rPr>
        <w:t xml:space="preserve">вучэбны дапаможнік для 8 класа ўстаноў агульнай сярэдняй адукацыі з беларускай мовай навучання, </w:t>
      </w:r>
      <w:r w:rsidRPr="00A9007E">
        <w:rPr>
          <w:rFonts w:ascii="Times New Roman" w:eastAsia="Times New Roman" w:hAnsi="Times New Roman" w:cs="Times New Roman"/>
          <w:sz w:val="30"/>
          <w:szCs w:val="30"/>
          <w:lang w:eastAsia="ru-RU"/>
        </w:rPr>
        <w:t>з</w:t>
      </w:r>
      <w:r>
        <w:rPr>
          <w:rFonts w:ascii="Times New Roman" w:eastAsia="Times New Roman" w:hAnsi="Times New Roman" w:cs="Times New Roman"/>
          <w:sz w:val="30"/>
          <w:szCs w:val="30"/>
          <w:lang w:eastAsia="ru-RU"/>
        </w:rPr>
        <w:t> </w:t>
      </w:r>
      <w:r w:rsidRPr="00A9007E">
        <w:rPr>
          <w:rFonts w:ascii="Times New Roman" w:eastAsia="Times New Roman" w:hAnsi="Times New Roman" w:cs="Times New Roman"/>
          <w:sz w:val="30"/>
          <w:szCs w:val="30"/>
          <w:lang w:eastAsia="ru-RU"/>
        </w:rPr>
        <w:t>электронным дадаткам / Л.М.</w:t>
      </w:r>
      <w:r w:rsidRPr="00A9007E">
        <w:rPr>
          <w:rFonts w:ascii="Times New Roman" w:eastAsia="Times New Roman" w:hAnsi="Times New Roman" w:cs="Times New Roman"/>
          <w:sz w:val="30"/>
          <w:szCs w:val="30"/>
          <w:lang w:val="en-US" w:eastAsia="ru-RU"/>
        </w:rPr>
        <w:t> </w:t>
      </w:r>
      <w:r w:rsidRPr="00A9007E">
        <w:rPr>
          <w:rFonts w:ascii="Times New Roman" w:eastAsia="Times New Roman" w:hAnsi="Times New Roman" w:cs="Times New Roman"/>
          <w:sz w:val="30"/>
          <w:szCs w:val="30"/>
          <w:lang w:eastAsia="ru-RU"/>
        </w:rPr>
        <w:t xml:space="preserve">Лапіцкая </w:t>
      </w:r>
      <w:r w:rsidRPr="00A9007E">
        <w:rPr>
          <w:rFonts w:ascii="Times New Roman" w:eastAsia="Calibri" w:hAnsi="Times New Roman" w:cs="Times New Roman"/>
          <w:noProof/>
          <w:sz w:val="30"/>
          <w:szCs w:val="30"/>
        </w:rPr>
        <w:t>[і інш.]. – Мінск</w:t>
      </w:r>
      <w:r w:rsidRPr="00A9007E">
        <w:rPr>
          <w:rFonts w:ascii="Times New Roman" w:hAnsi="Times New Roman" w:cs="Times New Roman"/>
          <w:sz w:val="30"/>
          <w:szCs w:val="30"/>
        </w:rPr>
        <w:t>: Вышэйшая школа, 2021.</w:t>
      </w:r>
    </w:p>
    <w:p w14:paraId="650B96D9" w14:textId="77777777" w:rsidR="006170B7" w:rsidRPr="00FC699A" w:rsidRDefault="006170B7" w:rsidP="006170B7">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A9007E">
        <w:rPr>
          <w:rFonts w:ascii="Times New Roman" w:eastAsia="Times New Roman" w:hAnsi="Times New Roman" w:cs="Times New Roman"/>
          <w:sz w:val="30"/>
          <w:szCs w:val="30"/>
          <w:lang w:eastAsia="ru-RU"/>
        </w:rPr>
        <w:t>4.</w:t>
      </w:r>
      <w:r w:rsidRPr="00FC699A">
        <w:rPr>
          <w:rFonts w:ascii="Times New Roman" w:eastAsia="Times New Roman" w:hAnsi="Times New Roman" w:cs="Times New Roman"/>
          <w:sz w:val="30"/>
          <w:szCs w:val="30"/>
          <w:lang w:eastAsia="ru-RU"/>
        </w:rPr>
        <w:t xml:space="preserve"> Лапицкая, Л.М. Английский язык: </w:t>
      </w:r>
      <w:r>
        <w:rPr>
          <w:rFonts w:ascii="Times New Roman" w:hAnsi="Times New Roman" w:cs="Times New Roman"/>
          <w:sz w:val="30"/>
          <w:szCs w:val="30"/>
        </w:rPr>
        <w:t>учебное пособие для 8 </w:t>
      </w:r>
      <w:r w:rsidRPr="00FC699A">
        <w:rPr>
          <w:rFonts w:ascii="Times New Roman" w:hAnsi="Times New Roman" w:cs="Times New Roman"/>
          <w:sz w:val="30"/>
          <w:szCs w:val="30"/>
        </w:rPr>
        <w:t xml:space="preserve">класса учреждений общего среднего образования с русским языком обучения, </w:t>
      </w:r>
      <w:r w:rsidRPr="00FC699A">
        <w:rPr>
          <w:rFonts w:ascii="Times New Roman" w:eastAsia="Times New Roman" w:hAnsi="Times New Roman" w:cs="Times New Roman"/>
          <w:sz w:val="30"/>
          <w:szCs w:val="30"/>
          <w:lang w:eastAsia="ru-RU"/>
        </w:rPr>
        <w:t>с</w:t>
      </w:r>
      <w:r>
        <w:rPr>
          <w:rFonts w:ascii="Times New Roman" w:eastAsia="Times New Roman" w:hAnsi="Times New Roman" w:cs="Times New Roman"/>
          <w:sz w:val="30"/>
          <w:szCs w:val="30"/>
          <w:lang w:eastAsia="ru-RU"/>
        </w:rPr>
        <w:t> электронным приложением / Л.М.</w:t>
      </w:r>
      <w:r>
        <w:rPr>
          <w:rFonts w:ascii="Times New Roman" w:eastAsia="Times New Roman" w:hAnsi="Times New Roman" w:cs="Times New Roman"/>
          <w:sz w:val="30"/>
          <w:szCs w:val="30"/>
          <w:lang w:val="en-US" w:eastAsia="ru-RU"/>
        </w:rPr>
        <w:t> </w:t>
      </w:r>
      <w:r w:rsidRPr="00FC699A">
        <w:rPr>
          <w:rFonts w:ascii="Times New Roman" w:eastAsia="Times New Roman" w:hAnsi="Times New Roman" w:cs="Times New Roman"/>
          <w:sz w:val="30"/>
          <w:szCs w:val="30"/>
          <w:lang w:eastAsia="ru-RU"/>
        </w:rPr>
        <w:t xml:space="preserve">Лапицкая </w:t>
      </w:r>
      <w:r w:rsidRPr="00FC699A">
        <w:rPr>
          <w:rFonts w:ascii="Times New Roman" w:eastAsia="Calibri" w:hAnsi="Times New Roman" w:cs="Times New Roman"/>
          <w:noProof/>
          <w:sz w:val="30"/>
          <w:szCs w:val="30"/>
        </w:rPr>
        <w:t>[и др.]. – Минск</w:t>
      </w:r>
      <w:r w:rsidRPr="00FC699A">
        <w:rPr>
          <w:rFonts w:ascii="Times New Roman" w:hAnsi="Times New Roman" w:cs="Times New Roman"/>
          <w:sz w:val="30"/>
          <w:szCs w:val="30"/>
        </w:rPr>
        <w:t>: Вышэйшая школа, 2021.</w:t>
      </w:r>
    </w:p>
    <w:p w14:paraId="08A6F8D9" w14:textId="77777777" w:rsidR="006170B7" w:rsidRPr="00FC699A" w:rsidRDefault="006170B7" w:rsidP="006170B7">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5</w:t>
      </w:r>
      <w:r w:rsidRPr="00FC699A">
        <w:rPr>
          <w:rFonts w:ascii="Times New Roman" w:eastAsia="Times New Roman" w:hAnsi="Times New Roman" w:cs="Times New Roman"/>
          <w:sz w:val="30"/>
          <w:szCs w:val="30"/>
          <w:lang w:eastAsia="ru-RU"/>
        </w:rPr>
        <w:t>. Демченко, Н.В. Английский язык / Англійская мова</w:t>
      </w:r>
      <w:r>
        <w:rPr>
          <w:rFonts w:ascii="Times New Roman" w:eastAsia="Times New Roman" w:hAnsi="Times New Roman" w:cs="Times New Roman"/>
          <w:sz w:val="30"/>
          <w:szCs w:val="30"/>
          <w:lang w:eastAsia="ru-RU"/>
        </w:rPr>
        <w:t>:</w:t>
      </w:r>
      <w:r w:rsidRPr="00FC699A">
        <w:rPr>
          <w:rFonts w:ascii="Times New Roman" w:eastAsia="Times New Roman" w:hAnsi="Times New Roman" w:cs="Times New Roman"/>
          <w:sz w:val="30"/>
          <w:szCs w:val="30"/>
          <w:lang w:eastAsia="ru-RU"/>
        </w:rPr>
        <w:t xml:space="preserve"> в 2 ч.: учебное пособие (повышенный уровень) для 10 класса учреждений общего среднего образования с белорусским и русским языками обучения, с электронным приложением / Н.В. Демченко </w:t>
      </w:r>
      <w:r w:rsidRPr="00FC699A">
        <w:rPr>
          <w:rFonts w:ascii="Times New Roman" w:eastAsia="Calibri" w:hAnsi="Times New Roman" w:cs="Times New Roman"/>
          <w:noProof/>
          <w:sz w:val="30"/>
          <w:szCs w:val="30"/>
        </w:rPr>
        <w:t>[и др.]. – Минск</w:t>
      </w:r>
      <w:r w:rsidRPr="00FC699A">
        <w:rPr>
          <w:rFonts w:ascii="Times New Roman" w:hAnsi="Times New Roman" w:cs="Times New Roman"/>
          <w:sz w:val="30"/>
          <w:szCs w:val="30"/>
        </w:rPr>
        <w:t>: Вышэйшая школа, 2021.</w:t>
      </w:r>
    </w:p>
    <w:p w14:paraId="08A55389" w14:textId="77777777" w:rsidR="006170B7" w:rsidRPr="00FC699A" w:rsidRDefault="006170B7" w:rsidP="006170B7">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AD6B53">
        <w:rPr>
          <w:rFonts w:ascii="Times New Roman" w:eastAsia="Times New Roman" w:hAnsi="Times New Roman" w:cs="Times New Roman"/>
          <w:sz w:val="30"/>
          <w:szCs w:val="30"/>
          <w:lang w:eastAsia="ru-RU"/>
        </w:rPr>
        <w:t xml:space="preserve">6. Юхнель, Н.В. </w:t>
      </w:r>
      <w:r w:rsidRPr="00FC699A">
        <w:rPr>
          <w:rFonts w:ascii="Times New Roman" w:eastAsia="Times New Roman" w:hAnsi="Times New Roman" w:cs="Times New Roman"/>
          <w:sz w:val="30"/>
          <w:szCs w:val="30"/>
          <w:lang w:eastAsia="ru-RU"/>
        </w:rPr>
        <w:t xml:space="preserve">Англійская мова: </w:t>
      </w:r>
      <w:r w:rsidRPr="00FC699A">
        <w:rPr>
          <w:rFonts w:ascii="Times New Roman" w:hAnsi="Times New Roman" w:cs="Times New Roman"/>
          <w:sz w:val="30"/>
          <w:szCs w:val="30"/>
        </w:rPr>
        <w:t xml:space="preserve">вучэбны дапаможнік для 11 класа ўстаноў агульнай сярэдняй адукацыі з беларускай мовай навучання, </w:t>
      </w:r>
      <w:r w:rsidRPr="00FC699A">
        <w:rPr>
          <w:rFonts w:ascii="Times New Roman" w:eastAsia="Times New Roman" w:hAnsi="Times New Roman" w:cs="Times New Roman"/>
          <w:sz w:val="30"/>
          <w:szCs w:val="30"/>
          <w:lang w:eastAsia="ru-RU"/>
        </w:rPr>
        <w:t>з</w:t>
      </w:r>
      <w:r>
        <w:rPr>
          <w:rFonts w:ascii="Times New Roman" w:eastAsia="Times New Roman" w:hAnsi="Times New Roman" w:cs="Times New Roman"/>
          <w:sz w:val="30"/>
          <w:szCs w:val="30"/>
          <w:lang w:eastAsia="ru-RU"/>
        </w:rPr>
        <w:t> </w:t>
      </w:r>
      <w:r w:rsidRPr="00FC699A">
        <w:rPr>
          <w:rFonts w:ascii="Times New Roman" w:eastAsia="Times New Roman" w:hAnsi="Times New Roman" w:cs="Times New Roman"/>
          <w:sz w:val="30"/>
          <w:szCs w:val="30"/>
          <w:lang w:eastAsia="ru-RU"/>
        </w:rPr>
        <w:t xml:space="preserve">электронным дадаткам / </w:t>
      </w:r>
      <w:r w:rsidRPr="00AD6B53">
        <w:rPr>
          <w:rFonts w:ascii="Times New Roman" w:eastAsia="Times New Roman" w:hAnsi="Times New Roman" w:cs="Times New Roman"/>
          <w:sz w:val="30"/>
          <w:szCs w:val="30"/>
          <w:lang w:eastAsia="ru-RU"/>
        </w:rPr>
        <w:t>Н.В.</w:t>
      </w:r>
      <w:r>
        <w:rPr>
          <w:rFonts w:ascii="Times New Roman" w:eastAsia="Times New Roman" w:hAnsi="Times New Roman" w:cs="Times New Roman"/>
          <w:sz w:val="30"/>
          <w:szCs w:val="30"/>
          <w:lang w:val="en-US" w:eastAsia="ru-RU"/>
        </w:rPr>
        <w:t> </w:t>
      </w:r>
      <w:r w:rsidRPr="00AD6B53">
        <w:rPr>
          <w:rFonts w:ascii="Times New Roman" w:eastAsia="Times New Roman" w:hAnsi="Times New Roman" w:cs="Times New Roman"/>
          <w:sz w:val="30"/>
          <w:szCs w:val="30"/>
          <w:lang w:eastAsia="ru-RU"/>
        </w:rPr>
        <w:t>Юхнель</w:t>
      </w:r>
      <w:r w:rsidRPr="00FC699A">
        <w:rPr>
          <w:rFonts w:ascii="Times New Roman" w:eastAsia="Calibri" w:hAnsi="Times New Roman" w:cs="Times New Roman"/>
          <w:noProof/>
          <w:sz w:val="30"/>
          <w:szCs w:val="30"/>
        </w:rPr>
        <w:t xml:space="preserve"> [і інш.]. – Мінск</w:t>
      </w:r>
      <w:r w:rsidRPr="00FC699A">
        <w:rPr>
          <w:rFonts w:ascii="Times New Roman" w:hAnsi="Times New Roman" w:cs="Times New Roman"/>
          <w:sz w:val="30"/>
          <w:szCs w:val="30"/>
        </w:rPr>
        <w:t>: Вышэйшая школа, 2021.</w:t>
      </w:r>
    </w:p>
    <w:p w14:paraId="498252CF" w14:textId="77777777" w:rsidR="006170B7" w:rsidRPr="00FC699A" w:rsidRDefault="006170B7" w:rsidP="006170B7">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7</w:t>
      </w:r>
      <w:r w:rsidRPr="00FC699A">
        <w:rPr>
          <w:rFonts w:ascii="Times New Roman" w:eastAsia="Times New Roman" w:hAnsi="Times New Roman" w:cs="Times New Roman"/>
          <w:sz w:val="30"/>
          <w:szCs w:val="30"/>
          <w:lang w:eastAsia="ru-RU"/>
        </w:rPr>
        <w:t xml:space="preserve">. Юхнель, Н.В. Английский язык: </w:t>
      </w:r>
      <w:r w:rsidRPr="00FC699A">
        <w:rPr>
          <w:rFonts w:ascii="Times New Roman" w:hAnsi="Times New Roman" w:cs="Times New Roman"/>
          <w:sz w:val="30"/>
          <w:szCs w:val="30"/>
        </w:rPr>
        <w:t xml:space="preserve">учебное пособие для 11 класса учреждений общего среднего образования с русским языком обучения, </w:t>
      </w:r>
      <w:r w:rsidRPr="00FC699A">
        <w:rPr>
          <w:rFonts w:ascii="Times New Roman" w:eastAsia="Times New Roman" w:hAnsi="Times New Roman" w:cs="Times New Roman"/>
          <w:sz w:val="30"/>
          <w:szCs w:val="30"/>
          <w:lang w:eastAsia="ru-RU"/>
        </w:rPr>
        <w:t>с</w:t>
      </w:r>
      <w:r>
        <w:rPr>
          <w:rFonts w:ascii="Times New Roman" w:eastAsia="Times New Roman" w:hAnsi="Times New Roman" w:cs="Times New Roman"/>
          <w:sz w:val="30"/>
          <w:szCs w:val="30"/>
          <w:lang w:eastAsia="ru-RU"/>
        </w:rPr>
        <w:t> электронным приложением / Н.В.</w:t>
      </w:r>
      <w:r>
        <w:rPr>
          <w:lang w:val="en-US"/>
        </w:rPr>
        <w:t> </w:t>
      </w:r>
      <w:r w:rsidRPr="00FC699A">
        <w:rPr>
          <w:rFonts w:ascii="Times New Roman" w:eastAsia="Times New Roman" w:hAnsi="Times New Roman" w:cs="Times New Roman"/>
          <w:sz w:val="30"/>
          <w:szCs w:val="30"/>
          <w:lang w:eastAsia="ru-RU"/>
        </w:rPr>
        <w:t>Юхнель</w:t>
      </w:r>
      <w:r w:rsidRPr="00FC699A">
        <w:rPr>
          <w:rFonts w:ascii="Times New Roman" w:eastAsia="Calibri" w:hAnsi="Times New Roman" w:cs="Times New Roman"/>
          <w:noProof/>
          <w:sz w:val="30"/>
          <w:szCs w:val="30"/>
        </w:rPr>
        <w:t xml:space="preserve"> [и др.]. – Минск</w:t>
      </w:r>
      <w:r w:rsidRPr="00FC699A">
        <w:rPr>
          <w:rFonts w:ascii="Times New Roman" w:hAnsi="Times New Roman" w:cs="Times New Roman"/>
          <w:sz w:val="30"/>
          <w:szCs w:val="30"/>
        </w:rPr>
        <w:t>: Вышэйшая школа, 2021.</w:t>
      </w:r>
    </w:p>
    <w:p w14:paraId="27AFB734" w14:textId="77777777" w:rsidR="006170B7" w:rsidRPr="0069031D" w:rsidRDefault="006170B7" w:rsidP="006170B7">
      <w:pPr>
        <w:tabs>
          <w:tab w:val="left" w:pos="1276"/>
        </w:tabs>
        <w:spacing w:after="0" w:line="240" w:lineRule="auto"/>
        <w:ind w:right="-283"/>
        <w:jc w:val="center"/>
        <w:rPr>
          <w:rFonts w:ascii="Times New Roman" w:eastAsia="Calibri" w:hAnsi="Times New Roman" w:cs="Times New Roman"/>
          <w:i/>
          <w:sz w:val="30"/>
          <w:szCs w:val="30"/>
          <w:u w:val="single"/>
        </w:rPr>
      </w:pPr>
      <w:r w:rsidRPr="0069031D">
        <w:rPr>
          <w:rFonts w:ascii="Times New Roman" w:eastAsia="Calibri" w:hAnsi="Times New Roman" w:cs="Times New Roman"/>
          <w:i/>
          <w:sz w:val="30"/>
          <w:szCs w:val="30"/>
          <w:u w:val="single"/>
        </w:rPr>
        <w:t>Нямецкая мова</w:t>
      </w:r>
    </w:p>
    <w:p w14:paraId="1B13FDDD" w14:textId="77777777" w:rsidR="006170B7" w:rsidRPr="000201E2" w:rsidRDefault="006170B7" w:rsidP="006170B7">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C699A">
        <w:rPr>
          <w:rFonts w:ascii="Times New Roman" w:eastAsia="Calibri" w:hAnsi="Times New Roman" w:cs="Times New Roman"/>
          <w:sz w:val="30"/>
          <w:szCs w:val="30"/>
          <w:lang w:eastAsia="ru-RU"/>
        </w:rPr>
        <w:t>1. </w:t>
      </w:r>
      <w:r w:rsidRPr="00FC699A">
        <w:rPr>
          <w:rFonts w:ascii="Times New Roman" w:eastAsia="Times New Roman" w:hAnsi="Times New Roman" w:cs="Times New Roman"/>
          <w:color w:val="000000"/>
          <w:sz w:val="30"/>
          <w:szCs w:val="30"/>
          <w:lang w:eastAsia="ru-RU"/>
        </w:rPr>
        <w:t>Будзько, А.П</w:t>
      </w:r>
      <w:r w:rsidRPr="000201E2">
        <w:rPr>
          <w:rFonts w:ascii="Times New Roman" w:eastAsia="Times New Roman" w:hAnsi="Times New Roman" w:cs="Times New Roman"/>
          <w:color w:val="000000"/>
          <w:sz w:val="30"/>
          <w:szCs w:val="30"/>
          <w:lang w:eastAsia="ru-RU"/>
        </w:rPr>
        <w:t xml:space="preserve">. Нямецкая мова: </w:t>
      </w:r>
      <w:r w:rsidRPr="000201E2">
        <w:rPr>
          <w:rFonts w:ascii="Times New Roman" w:hAnsi="Times New Roman" w:cs="Times New Roman"/>
          <w:sz w:val="30"/>
          <w:szCs w:val="30"/>
        </w:rPr>
        <w:t xml:space="preserve">вучэбны дапаможнік для 7 класа ўстаноў агульнай сярэдняй адукацыі з беларускай мовай навучання, </w:t>
      </w:r>
      <w:r w:rsidRPr="000201E2">
        <w:rPr>
          <w:rFonts w:ascii="Times New Roman" w:eastAsia="Times New Roman" w:hAnsi="Times New Roman" w:cs="Times New Roman"/>
          <w:color w:val="000000"/>
          <w:sz w:val="30"/>
          <w:szCs w:val="30"/>
          <w:lang w:eastAsia="ru-RU"/>
        </w:rPr>
        <w:t>з</w:t>
      </w:r>
      <w:r>
        <w:rPr>
          <w:rFonts w:ascii="Times New Roman" w:eastAsia="Times New Roman" w:hAnsi="Times New Roman" w:cs="Times New Roman"/>
          <w:color w:val="000000"/>
          <w:sz w:val="30"/>
          <w:szCs w:val="30"/>
          <w:lang w:eastAsia="ru-RU"/>
        </w:rPr>
        <w:t> </w:t>
      </w:r>
      <w:r w:rsidRPr="000201E2">
        <w:rPr>
          <w:rFonts w:ascii="Times New Roman" w:eastAsia="Times New Roman" w:hAnsi="Times New Roman" w:cs="Times New Roman"/>
          <w:color w:val="000000"/>
          <w:sz w:val="30"/>
          <w:szCs w:val="30"/>
          <w:lang w:eastAsia="ru-RU"/>
        </w:rPr>
        <w:t>электронным дадаткам / А.П.</w:t>
      </w:r>
      <w:r w:rsidRPr="000201E2">
        <w:rPr>
          <w:rFonts w:ascii="Times New Roman" w:eastAsia="Times New Roman" w:hAnsi="Times New Roman" w:cs="Times New Roman"/>
          <w:color w:val="000000"/>
          <w:sz w:val="30"/>
          <w:szCs w:val="30"/>
          <w:lang w:val="en-US" w:eastAsia="ru-RU"/>
        </w:rPr>
        <w:t> </w:t>
      </w:r>
      <w:r w:rsidRPr="000201E2">
        <w:rPr>
          <w:rFonts w:ascii="Times New Roman" w:eastAsia="Times New Roman" w:hAnsi="Times New Roman" w:cs="Times New Roman"/>
          <w:color w:val="000000"/>
          <w:sz w:val="30"/>
          <w:szCs w:val="30"/>
          <w:lang w:eastAsia="ru-RU"/>
        </w:rPr>
        <w:t>Будзько, І.Ю. Урбановіч</w:t>
      </w:r>
      <w:r w:rsidRPr="000201E2">
        <w:rPr>
          <w:rFonts w:ascii="Times New Roman" w:eastAsia="Calibri" w:hAnsi="Times New Roman" w:cs="Times New Roman"/>
          <w:noProof/>
          <w:sz w:val="30"/>
          <w:szCs w:val="30"/>
        </w:rPr>
        <w:t>. – Мінск</w:t>
      </w:r>
      <w:r w:rsidRPr="000201E2">
        <w:rPr>
          <w:rFonts w:ascii="Times New Roman" w:hAnsi="Times New Roman" w:cs="Times New Roman"/>
          <w:sz w:val="30"/>
          <w:szCs w:val="30"/>
        </w:rPr>
        <w:t>: Вышэйшая школа, 2021.</w:t>
      </w:r>
    </w:p>
    <w:p w14:paraId="68FED50F" w14:textId="77777777" w:rsidR="006170B7" w:rsidRPr="00FC699A" w:rsidRDefault="006170B7" w:rsidP="006170B7">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0201E2">
        <w:rPr>
          <w:rFonts w:ascii="Times New Roman" w:eastAsia="Calibri" w:hAnsi="Times New Roman" w:cs="Times New Roman"/>
          <w:sz w:val="30"/>
          <w:szCs w:val="30"/>
          <w:lang w:eastAsia="ru-RU"/>
        </w:rPr>
        <w:t>2. </w:t>
      </w:r>
      <w:r w:rsidRPr="000201E2">
        <w:rPr>
          <w:rFonts w:ascii="Times New Roman" w:eastAsia="Times New Roman" w:hAnsi="Times New Roman" w:cs="Times New Roman"/>
          <w:color w:val="000000"/>
          <w:sz w:val="30"/>
          <w:szCs w:val="30"/>
          <w:lang w:eastAsia="ru-RU"/>
        </w:rPr>
        <w:t>Будько, А.Ф.</w:t>
      </w:r>
      <w:r w:rsidRPr="00FC699A">
        <w:rPr>
          <w:rFonts w:ascii="Times New Roman" w:eastAsia="Times New Roman" w:hAnsi="Times New Roman" w:cs="Times New Roman"/>
          <w:color w:val="000000"/>
          <w:sz w:val="30"/>
          <w:szCs w:val="30"/>
          <w:lang w:eastAsia="ru-RU"/>
        </w:rPr>
        <w:t xml:space="preserve"> Немецкий язык: </w:t>
      </w:r>
      <w:r w:rsidRPr="00FC699A">
        <w:rPr>
          <w:rFonts w:ascii="Times New Roman" w:hAnsi="Times New Roman" w:cs="Times New Roman"/>
          <w:color w:val="000000" w:themeColor="text1"/>
          <w:sz w:val="30"/>
          <w:szCs w:val="30"/>
        </w:rPr>
        <w:t xml:space="preserve">учебное пособие для 7 класса учреждений общего среднего образования с русским языком обучения, </w:t>
      </w:r>
      <w:r w:rsidRPr="00FC699A">
        <w:rPr>
          <w:rFonts w:ascii="Times New Roman" w:eastAsia="Times New Roman" w:hAnsi="Times New Roman" w:cs="Times New Roman"/>
          <w:color w:val="000000" w:themeColor="text1"/>
          <w:sz w:val="30"/>
          <w:szCs w:val="30"/>
          <w:lang w:eastAsia="ru-RU"/>
        </w:rPr>
        <w:t>с</w:t>
      </w:r>
      <w:r>
        <w:rPr>
          <w:rFonts w:ascii="Times New Roman" w:eastAsia="Times New Roman" w:hAnsi="Times New Roman" w:cs="Times New Roman"/>
          <w:color w:val="000000" w:themeColor="text1"/>
          <w:sz w:val="30"/>
          <w:szCs w:val="30"/>
          <w:lang w:eastAsia="ru-RU"/>
        </w:rPr>
        <w:t> </w:t>
      </w:r>
      <w:r w:rsidRPr="00FC699A">
        <w:rPr>
          <w:rFonts w:ascii="Times New Roman" w:eastAsia="Times New Roman" w:hAnsi="Times New Roman" w:cs="Times New Roman"/>
          <w:color w:val="000000" w:themeColor="text1"/>
          <w:sz w:val="30"/>
          <w:szCs w:val="30"/>
          <w:lang w:eastAsia="ru-RU"/>
        </w:rPr>
        <w:t xml:space="preserve">электронным приложением / </w:t>
      </w:r>
      <w:r>
        <w:rPr>
          <w:rFonts w:ascii="Times New Roman" w:eastAsia="Times New Roman" w:hAnsi="Times New Roman" w:cs="Times New Roman"/>
          <w:color w:val="000000"/>
          <w:sz w:val="30"/>
          <w:szCs w:val="30"/>
          <w:lang w:eastAsia="ru-RU"/>
        </w:rPr>
        <w:t>А.Ф.</w:t>
      </w:r>
      <w:r>
        <w:rPr>
          <w:rFonts w:ascii="Times New Roman" w:eastAsia="Times New Roman" w:hAnsi="Times New Roman" w:cs="Times New Roman"/>
          <w:color w:val="000000"/>
          <w:sz w:val="30"/>
          <w:szCs w:val="30"/>
          <w:lang w:val="en-US" w:eastAsia="ru-RU"/>
        </w:rPr>
        <w:t> </w:t>
      </w:r>
      <w:r>
        <w:rPr>
          <w:rFonts w:ascii="Times New Roman" w:eastAsia="Times New Roman" w:hAnsi="Times New Roman" w:cs="Times New Roman"/>
          <w:color w:val="000000"/>
          <w:sz w:val="30"/>
          <w:szCs w:val="30"/>
          <w:lang w:eastAsia="ru-RU"/>
        </w:rPr>
        <w:t>Будько, И.Ю.</w:t>
      </w:r>
      <w:r>
        <w:rPr>
          <w:rFonts w:ascii="Times New Roman" w:eastAsia="Times New Roman" w:hAnsi="Times New Roman" w:cs="Times New Roman"/>
          <w:color w:val="000000"/>
          <w:sz w:val="30"/>
          <w:szCs w:val="30"/>
          <w:lang w:val="en-US" w:eastAsia="ru-RU"/>
        </w:rPr>
        <w:t> </w:t>
      </w:r>
      <w:r w:rsidRPr="00FC699A">
        <w:rPr>
          <w:rFonts w:ascii="Times New Roman" w:eastAsia="Times New Roman" w:hAnsi="Times New Roman" w:cs="Times New Roman"/>
          <w:color w:val="000000"/>
          <w:sz w:val="30"/>
          <w:szCs w:val="30"/>
          <w:lang w:eastAsia="ru-RU"/>
        </w:rPr>
        <w:t>Урбанович</w:t>
      </w:r>
      <w:r w:rsidRPr="00FC699A">
        <w:rPr>
          <w:rFonts w:ascii="Times New Roman" w:eastAsia="Calibri" w:hAnsi="Times New Roman" w:cs="Times New Roman"/>
          <w:noProof/>
          <w:sz w:val="30"/>
          <w:szCs w:val="30"/>
        </w:rPr>
        <w:t>. – Минск</w:t>
      </w:r>
      <w:r w:rsidRPr="00FC699A">
        <w:rPr>
          <w:rFonts w:ascii="Times New Roman" w:hAnsi="Times New Roman" w:cs="Times New Roman"/>
          <w:sz w:val="30"/>
          <w:szCs w:val="30"/>
        </w:rPr>
        <w:t>: Вышэйшая школа, 2021.</w:t>
      </w:r>
    </w:p>
    <w:p w14:paraId="13408F1F" w14:textId="77777777" w:rsidR="006170B7" w:rsidRPr="00FC699A" w:rsidRDefault="006170B7" w:rsidP="006170B7">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C699A">
        <w:rPr>
          <w:rFonts w:ascii="Times New Roman" w:eastAsia="Calibri" w:hAnsi="Times New Roman" w:cs="Times New Roman"/>
          <w:sz w:val="30"/>
          <w:szCs w:val="30"/>
          <w:lang w:eastAsia="ru-RU"/>
        </w:rPr>
        <w:t>3. </w:t>
      </w:r>
      <w:r w:rsidRPr="00FC699A">
        <w:rPr>
          <w:rFonts w:ascii="Times New Roman" w:eastAsia="Times New Roman" w:hAnsi="Times New Roman" w:cs="Times New Roman"/>
          <w:color w:val="000000"/>
          <w:sz w:val="30"/>
          <w:szCs w:val="30"/>
          <w:lang w:eastAsia="ru-RU"/>
        </w:rPr>
        <w:t>Лаптева, Н.Е. Немецкий язык / Нямецкая мова</w:t>
      </w:r>
      <w:r>
        <w:rPr>
          <w:rFonts w:ascii="Times New Roman" w:eastAsia="Times New Roman" w:hAnsi="Times New Roman" w:cs="Times New Roman"/>
          <w:color w:val="000000"/>
          <w:sz w:val="30"/>
          <w:szCs w:val="30"/>
          <w:lang w:eastAsia="ru-RU"/>
        </w:rPr>
        <w:t>:</w:t>
      </w:r>
      <w:r w:rsidRPr="00FC699A">
        <w:rPr>
          <w:rFonts w:ascii="Times New Roman" w:eastAsia="Times New Roman" w:hAnsi="Times New Roman" w:cs="Times New Roman"/>
          <w:color w:val="000000"/>
          <w:sz w:val="30"/>
          <w:szCs w:val="30"/>
          <w:lang w:eastAsia="ru-RU"/>
        </w:rPr>
        <w:t xml:space="preserve"> в 2 ч.: учебное пособие (повышенный уровень) для 11 класса учреждений общего среднего образования с белорусским и русским языками обучения, с</w:t>
      </w:r>
      <w:r>
        <w:rPr>
          <w:rFonts w:ascii="Times New Roman" w:eastAsia="Times New Roman" w:hAnsi="Times New Roman" w:cs="Times New Roman"/>
          <w:color w:val="000000"/>
          <w:sz w:val="30"/>
          <w:szCs w:val="30"/>
          <w:lang w:eastAsia="ru-RU"/>
        </w:rPr>
        <w:t> </w:t>
      </w:r>
      <w:r w:rsidRPr="00FC699A">
        <w:rPr>
          <w:rFonts w:ascii="Times New Roman" w:eastAsia="Times New Roman" w:hAnsi="Times New Roman" w:cs="Times New Roman"/>
          <w:color w:val="000000"/>
          <w:sz w:val="30"/>
          <w:szCs w:val="30"/>
          <w:lang w:eastAsia="ru-RU"/>
        </w:rPr>
        <w:t xml:space="preserve">электронным приложением / Н.Е. Лаптева </w:t>
      </w:r>
      <w:r w:rsidRPr="00FC699A">
        <w:rPr>
          <w:rFonts w:ascii="Times New Roman" w:eastAsia="Calibri" w:hAnsi="Times New Roman" w:cs="Times New Roman"/>
          <w:noProof/>
          <w:sz w:val="30"/>
          <w:szCs w:val="30"/>
        </w:rPr>
        <w:t>[и др.]. – Минск</w:t>
      </w:r>
      <w:r w:rsidRPr="00FC699A">
        <w:rPr>
          <w:rFonts w:ascii="Times New Roman" w:hAnsi="Times New Roman" w:cs="Times New Roman"/>
          <w:sz w:val="30"/>
          <w:szCs w:val="30"/>
        </w:rPr>
        <w:t xml:space="preserve">: </w:t>
      </w:r>
      <w:r w:rsidRPr="00FC699A">
        <w:rPr>
          <w:rFonts w:ascii="Times New Roman" w:eastAsia="Calibri" w:hAnsi="Times New Roman" w:cs="Times New Roman"/>
          <w:sz w:val="30"/>
          <w:szCs w:val="30"/>
          <w:lang w:eastAsia="ru-RU"/>
        </w:rPr>
        <w:t>Издательский центр БГУ</w:t>
      </w:r>
      <w:r w:rsidRPr="00FC699A">
        <w:rPr>
          <w:rFonts w:ascii="Times New Roman" w:hAnsi="Times New Roman" w:cs="Times New Roman"/>
          <w:sz w:val="30"/>
          <w:szCs w:val="30"/>
        </w:rPr>
        <w:t>, 2021.</w:t>
      </w:r>
    </w:p>
    <w:p w14:paraId="2EBF569A" w14:textId="77777777" w:rsidR="006170B7" w:rsidRPr="0069031D" w:rsidRDefault="006170B7" w:rsidP="006170B7">
      <w:pPr>
        <w:shd w:val="clear" w:color="auto" w:fill="FFFFFF" w:themeFill="background1"/>
        <w:autoSpaceDE w:val="0"/>
        <w:snapToGrid w:val="0"/>
        <w:spacing w:after="0" w:line="240" w:lineRule="auto"/>
        <w:ind w:right="-283" w:firstLine="709"/>
        <w:jc w:val="center"/>
        <w:rPr>
          <w:rFonts w:ascii="Times New Roman" w:hAnsi="Times New Roman" w:cs="Times New Roman"/>
          <w:sz w:val="30"/>
          <w:szCs w:val="30"/>
        </w:rPr>
      </w:pPr>
      <w:r w:rsidRPr="0069031D">
        <w:rPr>
          <w:rFonts w:ascii="Times New Roman" w:eastAsia="Calibri" w:hAnsi="Times New Roman" w:cs="Times New Roman"/>
          <w:i/>
          <w:sz w:val="30"/>
          <w:szCs w:val="30"/>
          <w:u w:val="single"/>
        </w:rPr>
        <w:t>Французская мова</w:t>
      </w:r>
    </w:p>
    <w:p w14:paraId="7D6A3094" w14:textId="77777777" w:rsidR="006170B7" w:rsidRPr="00FC699A" w:rsidRDefault="006170B7" w:rsidP="006170B7">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C699A">
        <w:rPr>
          <w:rFonts w:ascii="Times New Roman" w:hAnsi="Times New Roman"/>
          <w:sz w:val="30"/>
          <w:szCs w:val="30"/>
          <w:lang w:eastAsia="ru-RU"/>
        </w:rPr>
        <w:t>1. </w:t>
      </w:r>
      <w:r w:rsidRPr="00FC699A">
        <w:rPr>
          <w:rFonts w:ascii="Times New Roman" w:eastAsia="Times New Roman" w:hAnsi="Times New Roman" w:cs="Times New Roman"/>
          <w:color w:val="000000"/>
          <w:sz w:val="30"/>
          <w:szCs w:val="30"/>
          <w:lang w:eastAsia="ru-RU"/>
        </w:rPr>
        <w:t>Вадюшина, Д.С. Французский язык / Французская мова: учебное пособие для 7 класса учреждений общего среднего образования с</w:t>
      </w:r>
      <w:r>
        <w:rPr>
          <w:rFonts w:ascii="Times New Roman" w:eastAsia="Times New Roman" w:hAnsi="Times New Roman" w:cs="Times New Roman"/>
          <w:color w:val="000000"/>
          <w:sz w:val="30"/>
          <w:szCs w:val="30"/>
          <w:lang w:eastAsia="ru-RU"/>
        </w:rPr>
        <w:t> </w:t>
      </w:r>
      <w:r w:rsidRPr="00FC699A">
        <w:rPr>
          <w:rFonts w:ascii="Times New Roman" w:eastAsia="Times New Roman" w:hAnsi="Times New Roman" w:cs="Times New Roman"/>
          <w:color w:val="000000"/>
          <w:sz w:val="30"/>
          <w:szCs w:val="30"/>
          <w:lang w:eastAsia="ru-RU"/>
        </w:rPr>
        <w:t>белорусским и русским языками обучения, с</w:t>
      </w:r>
      <w:r>
        <w:rPr>
          <w:rFonts w:ascii="Times New Roman" w:eastAsia="Times New Roman" w:hAnsi="Times New Roman" w:cs="Times New Roman"/>
          <w:color w:val="000000"/>
          <w:sz w:val="30"/>
          <w:szCs w:val="30"/>
          <w:lang w:eastAsia="ru-RU"/>
        </w:rPr>
        <w:t xml:space="preserve"> электронным приложением / Д.С.</w:t>
      </w:r>
      <w:r>
        <w:rPr>
          <w:rFonts w:ascii="Times New Roman" w:eastAsia="Times New Roman" w:hAnsi="Times New Roman" w:cs="Times New Roman"/>
          <w:color w:val="000000"/>
          <w:sz w:val="30"/>
          <w:szCs w:val="30"/>
          <w:lang w:val="en-US" w:eastAsia="ru-RU"/>
        </w:rPr>
        <w:t> </w:t>
      </w:r>
      <w:r w:rsidRPr="00FC699A">
        <w:rPr>
          <w:rFonts w:ascii="Times New Roman" w:eastAsia="Times New Roman" w:hAnsi="Times New Roman" w:cs="Times New Roman"/>
          <w:color w:val="000000"/>
          <w:sz w:val="30"/>
          <w:szCs w:val="30"/>
          <w:lang w:eastAsia="ru-RU"/>
        </w:rPr>
        <w:t>Вадюшина</w:t>
      </w:r>
      <w:r w:rsidRPr="00FC699A">
        <w:rPr>
          <w:rFonts w:ascii="Times New Roman" w:eastAsia="Calibri" w:hAnsi="Times New Roman" w:cs="Times New Roman"/>
          <w:noProof/>
          <w:sz w:val="30"/>
          <w:szCs w:val="30"/>
        </w:rPr>
        <w:t>. – Минск</w:t>
      </w:r>
      <w:r w:rsidRPr="00FC699A">
        <w:rPr>
          <w:rFonts w:ascii="Times New Roman" w:hAnsi="Times New Roman" w:cs="Times New Roman"/>
          <w:sz w:val="30"/>
          <w:szCs w:val="30"/>
        </w:rPr>
        <w:t>: Вышэйшая школа, 2021.</w:t>
      </w:r>
    </w:p>
    <w:p w14:paraId="6DD68769" w14:textId="77777777" w:rsidR="006170B7" w:rsidRPr="00FC699A" w:rsidRDefault="006170B7" w:rsidP="006170B7">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C699A">
        <w:rPr>
          <w:rFonts w:ascii="Times New Roman" w:hAnsi="Times New Roman"/>
          <w:sz w:val="30"/>
          <w:szCs w:val="30"/>
          <w:lang w:eastAsia="ru-RU"/>
        </w:rPr>
        <w:t>2. </w:t>
      </w:r>
      <w:r w:rsidRPr="00FC699A">
        <w:rPr>
          <w:rFonts w:ascii="Times New Roman" w:eastAsia="Times New Roman" w:hAnsi="Times New Roman" w:cs="Times New Roman"/>
          <w:color w:val="000000"/>
          <w:sz w:val="30"/>
          <w:szCs w:val="30"/>
          <w:lang w:eastAsia="ru-RU"/>
        </w:rPr>
        <w:t>Вадюшина, Д.С. Французский язык / Французская мова: учебное пособие для 8 класса учреждений общего среднего образования с</w:t>
      </w:r>
      <w:r>
        <w:rPr>
          <w:rFonts w:ascii="Times New Roman" w:eastAsia="Times New Roman" w:hAnsi="Times New Roman" w:cs="Times New Roman"/>
          <w:color w:val="000000"/>
          <w:sz w:val="30"/>
          <w:szCs w:val="30"/>
          <w:lang w:eastAsia="ru-RU"/>
        </w:rPr>
        <w:t> </w:t>
      </w:r>
      <w:r w:rsidRPr="00FC699A">
        <w:rPr>
          <w:rFonts w:ascii="Times New Roman" w:eastAsia="Times New Roman" w:hAnsi="Times New Roman" w:cs="Times New Roman"/>
          <w:color w:val="000000"/>
          <w:sz w:val="30"/>
          <w:szCs w:val="30"/>
          <w:lang w:eastAsia="ru-RU"/>
        </w:rPr>
        <w:t>белорусским и русским языками обучения, с</w:t>
      </w:r>
      <w:r>
        <w:rPr>
          <w:rFonts w:ascii="Times New Roman" w:eastAsia="Times New Roman" w:hAnsi="Times New Roman" w:cs="Times New Roman"/>
          <w:color w:val="000000"/>
          <w:sz w:val="30"/>
          <w:szCs w:val="30"/>
          <w:lang w:eastAsia="ru-RU"/>
        </w:rPr>
        <w:t xml:space="preserve"> электронным приложением / Д.С.</w:t>
      </w:r>
      <w:r>
        <w:rPr>
          <w:rFonts w:ascii="Times New Roman" w:eastAsia="Times New Roman" w:hAnsi="Times New Roman" w:cs="Times New Roman"/>
          <w:color w:val="000000"/>
          <w:sz w:val="30"/>
          <w:szCs w:val="30"/>
          <w:lang w:val="en-US" w:eastAsia="ru-RU"/>
        </w:rPr>
        <w:t> </w:t>
      </w:r>
      <w:r w:rsidRPr="00FC699A">
        <w:rPr>
          <w:rFonts w:ascii="Times New Roman" w:eastAsia="Times New Roman" w:hAnsi="Times New Roman" w:cs="Times New Roman"/>
          <w:color w:val="000000"/>
          <w:sz w:val="30"/>
          <w:szCs w:val="30"/>
          <w:lang w:eastAsia="ru-RU"/>
        </w:rPr>
        <w:t>Вадюшина</w:t>
      </w:r>
      <w:r w:rsidRPr="00FC699A">
        <w:rPr>
          <w:rFonts w:ascii="Times New Roman" w:eastAsia="Calibri" w:hAnsi="Times New Roman" w:cs="Times New Roman"/>
          <w:noProof/>
          <w:sz w:val="30"/>
          <w:szCs w:val="30"/>
        </w:rPr>
        <w:t>. – Минск</w:t>
      </w:r>
      <w:r w:rsidRPr="00FC699A">
        <w:rPr>
          <w:rFonts w:ascii="Times New Roman" w:hAnsi="Times New Roman" w:cs="Times New Roman"/>
          <w:sz w:val="30"/>
          <w:szCs w:val="30"/>
        </w:rPr>
        <w:t>: Вышэйшая школа, 2021.</w:t>
      </w:r>
    </w:p>
    <w:p w14:paraId="5A15CBD7" w14:textId="77777777" w:rsidR="006170B7" w:rsidRPr="0069031D" w:rsidRDefault="006170B7" w:rsidP="006170B7">
      <w:pPr>
        <w:tabs>
          <w:tab w:val="left" w:pos="1276"/>
        </w:tabs>
        <w:spacing w:after="0" w:line="240" w:lineRule="auto"/>
        <w:ind w:right="-283"/>
        <w:jc w:val="center"/>
        <w:rPr>
          <w:rFonts w:ascii="Times New Roman" w:eastAsia="Calibri" w:hAnsi="Times New Roman" w:cs="Times New Roman"/>
          <w:i/>
          <w:sz w:val="30"/>
          <w:szCs w:val="30"/>
          <w:u w:val="single"/>
        </w:rPr>
      </w:pPr>
      <w:r>
        <w:rPr>
          <w:rFonts w:ascii="Times New Roman" w:eastAsia="Calibri" w:hAnsi="Times New Roman" w:cs="Times New Roman"/>
          <w:i/>
          <w:sz w:val="30"/>
          <w:szCs w:val="30"/>
          <w:u w:val="single"/>
        </w:rPr>
        <w:t>І</w:t>
      </w:r>
      <w:r w:rsidRPr="0069031D">
        <w:rPr>
          <w:rFonts w:ascii="Times New Roman" w:eastAsia="Calibri" w:hAnsi="Times New Roman" w:cs="Times New Roman"/>
          <w:i/>
          <w:sz w:val="30"/>
          <w:szCs w:val="30"/>
          <w:u w:val="single"/>
        </w:rPr>
        <w:t>спанск</w:t>
      </w:r>
      <w:r>
        <w:rPr>
          <w:rFonts w:ascii="Times New Roman" w:eastAsia="Calibri" w:hAnsi="Times New Roman" w:cs="Times New Roman"/>
          <w:i/>
          <w:sz w:val="30"/>
          <w:szCs w:val="30"/>
          <w:u w:val="single"/>
        </w:rPr>
        <w:t>ая</w:t>
      </w:r>
      <w:r w:rsidRPr="0069031D">
        <w:rPr>
          <w:rFonts w:ascii="Times New Roman" w:eastAsia="Calibri" w:hAnsi="Times New Roman" w:cs="Times New Roman"/>
          <w:i/>
          <w:sz w:val="30"/>
          <w:szCs w:val="30"/>
          <w:u w:val="single"/>
        </w:rPr>
        <w:t xml:space="preserve"> мов</w:t>
      </w:r>
      <w:r>
        <w:rPr>
          <w:rFonts w:ascii="Times New Roman" w:eastAsia="Calibri" w:hAnsi="Times New Roman" w:cs="Times New Roman"/>
          <w:i/>
          <w:sz w:val="30"/>
          <w:szCs w:val="30"/>
          <w:u w:val="single"/>
        </w:rPr>
        <w:t>а</w:t>
      </w:r>
    </w:p>
    <w:p w14:paraId="1139EB53" w14:textId="77777777" w:rsidR="006170B7" w:rsidRPr="000201E2" w:rsidRDefault="006170B7" w:rsidP="006170B7">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C699A">
        <w:rPr>
          <w:rFonts w:ascii="Times New Roman" w:eastAsia="Calibri" w:hAnsi="Times New Roman" w:cs="Times New Roman"/>
          <w:sz w:val="30"/>
          <w:szCs w:val="30"/>
          <w:lang w:eastAsia="ru-RU"/>
        </w:rPr>
        <w:t>1. </w:t>
      </w:r>
      <w:r w:rsidRPr="00FC699A">
        <w:rPr>
          <w:rFonts w:ascii="Times New Roman" w:eastAsia="Times New Roman" w:hAnsi="Times New Roman" w:cs="Times New Roman"/>
          <w:sz w:val="30"/>
          <w:szCs w:val="30"/>
          <w:lang w:eastAsia="ru-RU"/>
        </w:rPr>
        <w:t xml:space="preserve">Гриневич, Е.К. Испанский язык / Іспанская мова: учебное пособие для 11 класса учреждений общего среднего образования с </w:t>
      </w:r>
      <w:r w:rsidRPr="000201E2">
        <w:rPr>
          <w:rFonts w:ascii="Times New Roman" w:eastAsia="Times New Roman" w:hAnsi="Times New Roman" w:cs="Times New Roman"/>
          <w:sz w:val="30"/>
          <w:szCs w:val="30"/>
          <w:lang w:eastAsia="ru-RU"/>
        </w:rPr>
        <w:t>белорусским и русским языками обучения, с электронным приложением / Е.К.</w:t>
      </w:r>
      <w:r w:rsidRPr="000201E2">
        <w:rPr>
          <w:rFonts w:ascii="Times New Roman" w:eastAsia="Times New Roman" w:hAnsi="Times New Roman" w:cs="Times New Roman"/>
          <w:sz w:val="30"/>
          <w:szCs w:val="30"/>
          <w:lang w:val="en-US" w:eastAsia="ru-RU"/>
        </w:rPr>
        <w:t> </w:t>
      </w:r>
      <w:r w:rsidRPr="000201E2">
        <w:rPr>
          <w:rFonts w:ascii="Times New Roman" w:eastAsia="Times New Roman" w:hAnsi="Times New Roman" w:cs="Times New Roman"/>
          <w:sz w:val="30"/>
          <w:szCs w:val="30"/>
          <w:lang w:eastAsia="ru-RU"/>
        </w:rPr>
        <w:t>Гриневич, О.В. Янукенас</w:t>
      </w:r>
      <w:r w:rsidRPr="000201E2">
        <w:rPr>
          <w:rFonts w:ascii="Times New Roman" w:eastAsia="Calibri" w:hAnsi="Times New Roman" w:cs="Times New Roman"/>
          <w:noProof/>
          <w:sz w:val="30"/>
          <w:szCs w:val="30"/>
        </w:rPr>
        <w:t>. – Минск</w:t>
      </w:r>
      <w:r w:rsidRPr="000201E2">
        <w:rPr>
          <w:rFonts w:ascii="Times New Roman" w:hAnsi="Times New Roman" w:cs="Times New Roman"/>
          <w:sz w:val="30"/>
          <w:szCs w:val="30"/>
        </w:rPr>
        <w:t>: Вышэйшая школа, 2021.</w:t>
      </w:r>
    </w:p>
    <w:p w14:paraId="7605780F" w14:textId="77777777" w:rsidR="006170B7" w:rsidRPr="00FC699A" w:rsidRDefault="006170B7" w:rsidP="006170B7">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0201E2">
        <w:rPr>
          <w:rFonts w:ascii="Times New Roman" w:eastAsia="Calibri" w:hAnsi="Times New Roman" w:cs="Times New Roman"/>
          <w:sz w:val="30"/>
          <w:szCs w:val="30"/>
        </w:rPr>
        <w:t>2. </w:t>
      </w:r>
      <w:r w:rsidRPr="000201E2">
        <w:rPr>
          <w:rFonts w:ascii="Times New Roman" w:eastAsia="Times New Roman" w:hAnsi="Times New Roman" w:cs="Times New Roman"/>
          <w:sz w:val="30"/>
          <w:szCs w:val="30"/>
          <w:lang w:eastAsia="ru-RU"/>
        </w:rPr>
        <w:t xml:space="preserve">Цыбулёва, Т.Э. </w:t>
      </w:r>
      <w:r w:rsidRPr="00FC699A">
        <w:rPr>
          <w:rFonts w:ascii="Times New Roman" w:eastAsia="Times New Roman" w:hAnsi="Times New Roman" w:cs="Times New Roman"/>
          <w:sz w:val="30"/>
          <w:szCs w:val="30"/>
          <w:lang w:eastAsia="ru-RU"/>
        </w:rPr>
        <w:t>Испанский язык / Іспанская мова</w:t>
      </w:r>
      <w:r>
        <w:rPr>
          <w:rFonts w:ascii="Times New Roman" w:eastAsia="Times New Roman" w:hAnsi="Times New Roman" w:cs="Times New Roman"/>
          <w:sz w:val="30"/>
          <w:szCs w:val="30"/>
          <w:lang w:eastAsia="ru-RU"/>
        </w:rPr>
        <w:t>:</w:t>
      </w:r>
      <w:r w:rsidRPr="00FC699A">
        <w:rPr>
          <w:rFonts w:ascii="Times New Roman" w:eastAsia="Times New Roman" w:hAnsi="Times New Roman" w:cs="Times New Roman"/>
          <w:sz w:val="30"/>
          <w:szCs w:val="30"/>
          <w:lang w:eastAsia="ru-RU"/>
        </w:rPr>
        <w:t xml:space="preserve"> в 2 ч.: учебное пособие (повышенный уровень) для 11 класса учреждений общего среднего образования с белорусским и русским языками обучения, с</w:t>
      </w:r>
      <w:r>
        <w:rPr>
          <w:rFonts w:ascii="Times New Roman" w:eastAsia="Times New Roman" w:hAnsi="Times New Roman" w:cs="Times New Roman"/>
          <w:sz w:val="30"/>
          <w:szCs w:val="30"/>
          <w:lang w:eastAsia="ru-RU"/>
        </w:rPr>
        <w:t> </w:t>
      </w:r>
      <w:r w:rsidRPr="00FC699A">
        <w:rPr>
          <w:rFonts w:ascii="Times New Roman" w:eastAsia="Times New Roman" w:hAnsi="Times New Roman" w:cs="Times New Roman"/>
          <w:sz w:val="30"/>
          <w:szCs w:val="30"/>
          <w:lang w:eastAsia="ru-RU"/>
        </w:rPr>
        <w:t>электронным приложением / Т.Э. Цыб</w:t>
      </w:r>
      <w:r>
        <w:rPr>
          <w:rFonts w:ascii="Times New Roman" w:eastAsia="Times New Roman" w:hAnsi="Times New Roman" w:cs="Times New Roman"/>
          <w:sz w:val="30"/>
          <w:szCs w:val="30"/>
          <w:lang w:eastAsia="ru-RU"/>
        </w:rPr>
        <w:t>улёва, О.А.</w:t>
      </w:r>
      <w:r>
        <w:rPr>
          <w:rFonts w:ascii="Times New Roman" w:eastAsia="Times New Roman" w:hAnsi="Times New Roman" w:cs="Times New Roman"/>
          <w:sz w:val="30"/>
          <w:szCs w:val="30"/>
          <w:lang w:val="en-US" w:eastAsia="ru-RU"/>
        </w:rPr>
        <w:t> </w:t>
      </w:r>
      <w:r w:rsidRPr="00FC699A">
        <w:rPr>
          <w:rFonts w:ascii="Times New Roman" w:eastAsia="Times New Roman" w:hAnsi="Times New Roman" w:cs="Times New Roman"/>
          <w:sz w:val="30"/>
          <w:szCs w:val="30"/>
          <w:lang w:eastAsia="ru-RU"/>
        </w:rPr>
        <w:t>Пушкина, Г.К. Карпиевич</w:t>
      </w:r>
      <w:r w:rsidRPr="00FC699A">
        <w:rPr>
          <w:rFonts w:ascii="Times New Roman" w:eastAsia="Calibri" w:hAnsi="Times New Roman" w:cs="Times New Roman"/>
          <w:noProof/>
          <w:sz w:val="30"/>
          <w:szCs w:val="30"/>
        </w:rPr>
        <w:t>. – Минск</w:t>
      </w:r>
      <w:r w:rsidRPr="00FC699A">
        <w:rPr>
          <w:rFonts w:ascii="Times New Roman" w:hAnsi="Times New Roman" w:cs="Times New Roman"/>
          <w:sz w:val="30"/>
          <w:szCs w:val="30"/>
        </w:rPr>
        <w:t xml:space="preserve">: </w:t>
      </w:r>
      <w:r w:rsidRPr="00FC699A">
        <w:rPr>
          <w:rFonts w:ascii="Times New Roman" w:eastAsia="Calibri" w:hAnsi="Times New Roman" w:cs="Times New Roman"/>
          <w:sz w:val="30"/>
          <w:szCs w:val="30"/>
          <w:lang w:eastAsia="ru-RU"/>
        </w:rPr>
        <w:t>Издательский центр БГУ</w:t>
      </w:r>
      <w:r w:rsidRPr="00FC699A">
        <w:rPr>
          <w:rFonts w:ascii="Times New Roman" w:hAnsi="Times New Roman" w:cs="Times New Roman"/>
          <w:sz w:val="30"/>
          <w:szCs w:val="30"/>
        </w:rPr>
        <w:t>, 2021.</w:t>
      </w:r>
    </w:p>
    <w:p w14:paraId="4ADBDE65" w14:textId="77777777" w:rsidR="006170B7" w:rsidRPr="002407A2" w:rsidRDefault="006170B7" w:rsidP="006170B7">
      <w:pPr>
        <w:spacing w:after="0" w:line="240" w:lineRule="auto"/>
        <w:ind w:right="-283" w:firstLine="709"/>
        <w:jc w:val="both"/>
        <w:rPr>
          <w:rFonts w:ascii="Times New Roman" w:eastAsia="Calibri" w:hAnsi="Times New Roman" w:cs="Times New Roman"/>
          <w:i/>
          <w:iCs/>
          <w:sz w:val="30"/>
          <w:szCs w:val="30"/>
          <w:u w:val="single"/>
          <w:lang w:eastAsia="ru-RU"/>
        </w:rPr>
      </w:pPr>
      <w:r w:rsidRPr="0069031D">
        <w:rPr>
          <w:rFonts w:ascii="Times New Roman" w:eastAsia="Calibri" w:hAnsi="Times New Roman" w:cs="Times New Roman"/>
          <w:color w:val="000000" w:themeColor="text1"/>
          <w:sz w:val="30"/>
          <w:szCs w:val="30"/>
        </w:rPr>
        <w:t>Рэкамендацыі па ра</w:t>
      </w:r>
      <w:r>
        <w:rPr>
          <w:rFonts w:ascii="Times New Roman" w:eastAsia="Calibri" w:hAnsi="Times New Roman" w:cs="Times New Roman"/>
          <w:color w:val="000000" w:themeColor="text1"/>
          <w:sz w:val="30"/>
          <w:szCs w:val="30"/>
        </w:rPr>
        <w:t>боце</w:t>
      </w:r>
      <w:r w:rsidRPr="0069031D">
        <w:rPr>
          <w:rFonts w:ascii="Times New Roman" w:eastAsia="Calibri" w:hAnsi="Times New Roman" w:cs="Times New Roman"/>
          <w:color w:val="000000" w:themeColor="text1"/>
          <w:sz w:val="30"/>
          <w:szCs w:val="30"/>
        </w:rPr>
        <w:t xml:space="preserve"> з новымі вуч</w:t>
      </w:r>
      <w:r>
        <w:rPr>
          <w:rFonts w:ascii="Times New Roman" w:eastAsia="Calibri" w:hAnsi="Times New Roman" w:cs="Times New Roman"/>
          <w:color w:val="000000" w:themeColor="text1"/>
          <w:sz w:val="30"/>
          <w:szCs w:val="30"/>
        </w:rPr>
        <w:t>эб</w:t>
      </w:r>
      <w:r w:rsidRPr="0069031D">
        <w:rPr>
          <w:rFonts w:ascii="Times New Roman" w:eastAsia="Calibri" w:hAnsi="Times New Roman" w:cs="Times New Roman"/>
          <w:color w:val="000000" w:themeColor="text1"/>
          <w:sz w:val="30"/>
          <w:szCs w:val="30"/>
        </w:rPr>
        <w:t>нымі дапаможнікамі размешчаны на нацыянальным адукацыйным партале:</w:t>
      </w:r>
      <w:r w:rsidRPr="000A0CB3">
        <w:t xml:space="preserve"> </w:t>
      </w:r>
      <w:hyperlink r:id="rId162" w:history="1">
        <w:r w:rsidRPr="0069031D">
          <w:rPr>
            <w:rStyle w:val="a3"/>
            <w:rFonts w:ascii="Times New Roman" w:eastAsia="Calibri" w:hAnsi="Times New Roman" w:cs="Times New Roman"/>
            <w:i/>
            <w:sz w:val="30"/>
            <w:szCs w:val="30"/>
            <w:shd w:val="clear" w:color="auto" w:fill="FFFFFF"/>
          </w:rPr>
          <w:t>https://adu.by/</w:t>
        </w:r>
      </w:hyperlink>
      <w:r w:rsidRPr="0069031D">
        <w:rPr>
          <w:rFonts w:ascii="Times New Roman" w:eastAsia="Calibri" w:hAnsi="Times New Roman" w:cs="Times New Roman"/>
          <w:i/>
          <w:color w:val="0000FF" w:themeColor="hyperlink"/>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 xml:space="preserve">Галоўная / Адукацыйны працэс. </w:t>
      </w:r>
      <w:r w:rsidRPr="0069031D">
        <w:rPr>
          <w:rFonts w:ascii="Times New Roman" w:eastAsia="Calibri" w:hAnsi="Times New Roman" w:cs="Times New Roman"/>
          <w:i/>
          <w:sz w:val="30"/>
          <w:szCs w:val="30"/>
          <w:u w:val="single"/>
          <w:shd w:val="clear" w:color="auto" w:fill="FFFFFF"/>
        </w:rPr>
        <w:t>2021/2022</w:t>
      </w:r>
      <w:r>
        <w:rPr>
          <w:rFonts w:ascii="Times New Roman" w:eastAsia="Calibri" w:hAnsi="Times New Roman" w:cs="Times New Roman"/>
          <w:i/>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 xml:space="preserve">навучальны год / Вучэбныя прадметы. </w:t>
      </w:r>
      <w:hyperlink r:id="rId163" w:history="1">
        <w:r w:rsidRPr="000A0CB3">
          <w:rPr>
            <w:rStyle w:val="a3"/>
            <w:rFonts w:ascii="Times New Roman" w:eastAsia="Calibri" w:hAnsi="Times New Roman" w:cs="Times New Roman"/>
            <w:i/>
            <w:sz w:val="30"/>
            <w:szCs w:val="30"/>
            <w:shd w:val="clear" w:color="auto" w:fill="FFFFFF"/>
          </w:rPr>
          <w:t>I</w:t>
        </w:r>
        <w:r>
          <w:rPr>
            <w:rStyle w:val="a3"/>
            <w:rFonts w:ascii="Times New Roman" w:eastAsia="Calibri" w:hAnsi="Times New Roman" w:cs="Times New Roman"/>
            <w:i/>
            <w:sz w:val="30"/>
            <w:szCs w:val="30"/>
            <w:shd w:val="clear" w:color="auto" w:fill="FFFFFF"/>
          </w:rPr>
          <w:t>–</w:t>
        </w:r>
        <w:r w:rsidRPr="000A0CB3">
          <w:rPr>
            <w:rStyle w:val="a3"/>
            <w:rFonts w:ascii="Times New Roman" w:eastAsia="Calibri" w:hAnsi="Times New Roman" w:cs="Times New Roman"/>
            <w:i/>
            <w:sz w:val="30"/>
            <w:szCs w:val="30"/>
            <w:shd w:val="clear" w:color="auto" w:fill="FFFFFF"/>
          </w:rPr>
          <w:t>IV</w:t>
        </w:r>
      </w:hyperlink>
      <w:r w:rsidRPr="00D1274B">
        <w:rPr>
          <w:rFonts w:ascii="Times New Roman" w:eastAsia="Calibri" w:hAnsi="Times New Roman" w:cs="Times New Roman"/>
          <w:iCs/>
          <w:sz w:val="30"/>
          <w:szCs w:val="30"/>
          <w:shd w:val="clear" w:color="auto" w:fill="FFFFFF"/>
        </w:rPr>
        <w:t xml:space="preserve">, </w:t>
      </w:r>
      <w:hyperlink r:id="rId164" w:history="1">
        <w:r w:rsidRPr="000A0CB3">
          <w:rPr>
            <w:rStyle w:val="a3"/>
            <w:rFonts w:ascii="Times New Roman" w:eastAsia="Calibri" w:hAnsi="Times New Roman" w:cs="Times New Roman"/>
            <w:i/>
            <w:sz w:val="30"/>
            <w:szCs w:val="30"/>
            <w:shd w:val="clear" w:color="auto" w:fill="FFFFFF"/>
          </w:rPr>
          <w:t>V</w:t>
        </w:r>
        <w:r>
          <w:rPr>
            <w:rStyle w:val="a3"/>
            <w:rFonts w:ascii="Times New Roman" w:eastAsia="Calibri" w:hAnsi="Times New Roman" w:cs="Times New Roman"/>
            <w:i/>
            <w:sz w:val="30"/>
            <w:szCs w:val="30"/>
            <w:shd w:val="clear" w:color="auto" w:fill="FFFFFF"/>
          </w:rPr>
          <w:t>–</w:t>
        </w:r>
        <w:r w:rsidRPr="000A0CB3">
          <w:rPr>
            <w:rStyle w:val="a3"/>
            <w:rFonts w:ascii="Times New Roman" w:eastAsia="Calibri" w:hAnsi="Times New Roman" w:cs="Times New Roman"/>
            <w:i/>
            <w:sz w:val="30"/>
            <w:szCs w:val="30"/>
            <w:shd w:val="clear" w:color="auto" w:fill="FFFFFF"/>
          </w:rPr>
          <w:t>XI класы</w:t>
        </w:r>
      </w:hyperlink>
      <w:r w:rsidRPr="0069031D">
        <w:rPr>
          <w:rFonts w:ascii="Times New Roman" w:eastAsia="Calibri" w:hAnsi="Times New Roman" w:cs="Times New Roman"/>
          <w:i/>
          <w:sz w:val="30"/>
          <w:szCs w:val="30"/>
          <w:shd w:val="clear" w:color="auto" w:fill="FFFFFF"/>
        </w:rPr>
        <w:t>.</w:t>
      </w:r>
    </w:p>
    <w:p w14:paraId="6FEFA7C6" w14:textId="77777777" w:rsidR="006170B7" w:rsidRPr="0069031D" w:rsidRDefault="006170B7" w:rsidP="006170B7">
      <w:pPr>
        <w:spacing w:after="0" w:line="240" w:lineRule="auto"/>
        <w:ind w:right="-283" w:firstLine="709"/>
        <w:jc w:val="both"/>
        <w:rPr>
          <w:rFonts w:ascii="Times New Roman" w:hAnsi="Times New Roman"/>
          <w:sz w:val="30"/>
          <w:szCs w:val="30"/>
        </w:rPr>
      </w:pPr>
      <w:r w:rsidRPr="0069031D">
        <w:rPr>
          <w:rFonts w:ascii="Times New Roman" w:hAnsi="Times New Roman"/>
          <w:sz w:val="30"/>
          <w:szCs w:val="30"/>
        </w:rPr>
        <w:t>Звяртаем увагу, што з 2020 года вуч</w:t>
      </w:r>
      <w:r>
        <w:rPr>
          <w:rFonts w:ascii="Times New Roman" w:hAnsi="Times New Roman"/>
          <w:sz w:val="30"/>
          <w:szCs w:val="30"/>
        </w:rPr>
        <w:t>эб</w:t>
      </w:r>
      <w:r w:rsidRPr="0069031D">
        <w:rPr>
          <w:rFonts w:ascii="Times New Roman" w:hAnsi="Times New Roman"/>
          <w:sz w:val="30"/>
          <w:szCs w:val="30"/>
        </w:rPr>
        <w:t xml:space="preserve">ныя дапаможнікі па замежных мовах выдаюцца без электроннага аптычнага дыска (СD). Электронныя </w:t>
      </w:r>
      <w:r>
        <w:rPr>
          <w:rFonts w:ascii="Times New Roman" w:hAnsi="Times New Roman"/>
          <w:sz w:val="30"/>
          <w:szCs w:val="30"/>
        </w:rPr>
        <w:t>дадаткі</w:t>
      </w:r>
      <w:r w:rsidRPr="0069031D">
        <w:rPr>
          <w:rFonts w:ascii="Times New Roman" w:hAnsi="Times New Roman"/>
          <w:sz w:val="30"/>
          <w:szCs w:val="30"/>
        </w:rPr>
        <w:t xml:space="preserve"> да вуч</w:t>
      </w:r>
      <w:r>
        <w:rPr>
          <w:rFonts w:ascii="Times New Roman" w:hAnsi="Times New Roman"/>
          <w:sz w:val="30"/>
          <w:szCs w:val="30"/>
        </w:rPr>
        <w:t>эб</w:t>
      </w:r>
      <w:r w:rsidRPr="0069031D">
        <w:rPr>
          <w:rFonts w:ascii="Times New Roman" w:hAnsi="Times New Roman"/>
          <w:sz w:val="30"/>
          <w:szCs w:val="30"/>
        </w:rPr>
        <w:t>ных дапаможнікаў размешчаны на рэсурсе</w:t>
      </w:r>
      <w:r>
        <w:rPr>
          <w:rFonts w:ascii="Times New Roman" w:hAnsi="Times New Roman"/>
          <w:sz w:val="30"/>
          <w:szCs w:val="30"/>
        </w:rPr>
        <w:t xml:space="preserve"> </w:t>
      </w:r>
      <w:hyperlink r:id="rId165" w:history="1">
        <w:r w:rsidRPr="000A0CB3">
          <w:rPr>
            <w:rFonts w:ascii="Times New Roman" w:hAnsi="Times New Roman"/>
            <w:i/>
            <w:iCs/>
            <w:color w:val="0000FF" w:themeColor="hyperlink"/>
            <w:sz w:val="30"/>
            <w:szCs w:val="30"/>
            <w:u w:val="single"/>
          </w:rPr>
          <w:t>https://lingvo.adu.by</w:t>
        </w:r>
      </w:hyperlink>
      <w:r w:rsidRPr="0069031D">
        <w:rPr>
          <w:rFonts w:ascii="Times New Roman" w:hAnsi="Times New Roman"/>
          <w:sz w:val="30"/>
          <w:szCs w:val="30"/>
          <w:u w:val="single"/>
        </w:rPr>
        <w:t>.</w:t>
      </w:r>
      <w:r w:rsidRPr="0069031D">
        <w:rPr>
          <w:rFonts w:ascii="Times New Roman" w:hAnsi="Times New Roman"/>
          <w:sz w:val="30"/>
          <w:szCs w:val="30"/>
        </w:rPr>
        <w:t xml:space="preserve"> Яны ўтрымліваюць аўды</w:t>
      </w:r>
      <w:r>
        <w:rPr>
          <w:rFonts w:ascii="Times New Roman" w:hAnsi="Times New Roman"/>
          <w:sz w:val="30"/>
          <w:szCs w:val="30"/>
        </w:rPr>
        <w:t>я</w:t>
      </w:r>
      <w:r w:rsidRPr="0069031D">
        <w:rPr>
          <w:rFonts w:ascii="Times New Roman" w:hAnsi="Times New Roman"/>
          <w:sz w:val="30"/>
          <w:szCs w:val="30"/>
        </w:rPr>
        <w:t>запісы тэкстаў для</w:t>
      </w:r>
      <w:r>
        <w:rPr>
          <w:rFonts w:ascii="Times New Roman" w:hAnsi="Times New Roman"/>
          <w:sz w:val="30"/>
          <w:szCs w:val="30"/>
        </w:rPr>
        <w:t> </w:t>
      </w:r>
      <w:r w:rsidRPr="0069031D">
        <w:rPr>
          <w:rFonts w:ascii="Times New Roman" w:hAnsi="Times New Roman"/>
          <w:sz w:val="30"/>
          <w:szCs w:val="30"/>
        </w:rPr>
        <w:t>ўспрымання і разумення мовы на слых, фанетычныя практыкаванні, граматычныя даведнікі, дыдактычны матэрыял, лінгвакра</w:t>
      </w:r>
      <w:r>
        <w:rPr>
          <w:rFonts w:ascii="Times New Roman" w:hAnsi="Times New Roman"/>
          <w:sz w:val="30"/>
          <w:szCs w:val="30"/>
        </w:rPr>
        <w:t>іна</w:t>
      </w:r>
      <w:r w:rsidRPr="0069031D">
        <w:rPr>
          <w:rFonts w:ascii="Times New Roman" w:hAnsi="Times New Roman"/>
          <w:sz w:val="30"/>
          <w:szCs w:val="30"/>
        </w:rPr>
        <w:t>знаўчы і культуразнаўчы матэрыял, інтэрактыўныя заданні, прэзентацыі.</w:t>
      </w:r>
    </w:p>
    <w:p w14:paraId="58044406" w14:textId="77777777" w:rsidR="006170B7" w:rsidRPr="0069031D" w:rsidRDefault="006170B7" w:rsidP="006170B7">
      <w:pPr>
        <w:spacing w:after="0" w:line="240" w:lineRule="auto"/>
        <w:ind w:right="-283" w:firstLine="709"/>
        <w:jc w:val="both"/>
        <w:rPr>
          <w:rFonts w:ascii="Times New Roman" w:hAnsi="Times New Roman"/>
          <w:sz w:val="30"/>
          <w:szCs w:val="30"/>
        </w:rPr>
      </w:pPr>
      <w:r w:rsidRPr="0069031D">
        <w:rPr>
          <w:rFonts w:ascii="Times New Roman" w:hAnsi="Times New Roman"/>
          <w:sz w:val="30"/>
          <w:szCs w:val="30"/>
        </w:rPr>
        <w:t xml:space="preserve">Матэрыял электроннага </w:t>
      </w:r>
      <w:r>
        <w:rPr>
          <w:rFonts w:ascii="Times New Roman" w:hAnsi="Times New Roman"/>
          <w:sz w:val="30"/>
          <w:szCs w:val="30"/>
        </w:rPr>
        <w:t>дадатку</w:t>
      </w:r>
      <w:r w:rsidRPr="0069031D">
        <w:rPr>
          <w:rFonts w:ascii="Times New Roman" w:hAnsi="Times New Roman"/>
          <w:sz w:val="30"/>
          <w:szCs w:val="30"/>
        </w:rPr>
        <w:t xml:space="preserve"> дапаможа вучн</w:t>
      </w:r>
      <w:r>
        <w:rPr>
          <w:rFonts w:ascii="Times New Roman" w:hAnsi="Times New Roman"/>
          <w:sz w:val="30"/>
          <w:szCs w:val="30"/>
        </w:rPr>
        <w:t>я</w:t>
      </w:r>
      <w:r w:rsidRPr="0069031D">
        <w:rPr>
          <w:rFonts w:ascii="Times New Roman" w:hAnsi="Times New Roman"/>
          <w:sz w:val="30"/>
          <w:szCs w:val="30"/>
        </w:rPr>
        <w:t>м авалодаць вымаўленчы</w:t>
      </w:r>
      <w:r>
        <w:rPr>
          <w:rFonts w:ascii="Times New Roman" w:hAnsi="Times New Roman"/>
          <w:sz w:val="30"/>
          <w:szCs w:val="30"/>
        </w:rPr>
        <w:t>мі</w:t>
      </w:r>
      <w:r w:rsidRPr="0069031D">
        <w:rPr>
          <w:rFonts w:ascii="Times New Roman" w:hAnsi="Times New Roman"/>
          <w:sz w:val="30"/>
          <w:szCs w:val="30"/>
        </w:rPr>
        <w:t xml:space="preserve"> нормамі мовы, </w:t>
      </w:r>
      <w:r>
        <w:rPr>
          <w:rFonts w:ascii="Times New Roman" w:hAnsi="Times New Roman"/>
          <w:sz w:val="30"/>
          <w:szCs w:val="30"/>
        </w:rPr>
        <w:t xml:space="preserve">якая вывучаецца, </w:t>
      </w:r>
      <w:r w:rsidRPr="0069031D">
        <w:rPr>
          <w:rFonts w:ascii="Times New Roman" w:hAnsi="Times New Roman"/>
          <w:sz w:val="30"/>
          <w:szCs w:val="30"/>
        </w:rPr>
        <w:t>навучыцца ўспрымаць іншамоўн</w:t>
      </w:r>
      <w:r>
        <w:rPr>
          <w:rFonts w:ascii="Times New Roman" w:hAnsi="Times New Roman"/>
          <w:sz w:val="30"/>
          <w:szCs w:val="30"/>
        </w:rPr>
        <w:t>ае</w:t>
      </w:r>
      <w:r w:rsidRPr="0069031D">
        <w:rPr>
          <w:rFonts w:ascii="Times New Roman" w:hAnsi="Times New Roman"/>
          <w:sz w:val="30"/>
          <w:szCs w:val="30"/>
        </w:rPr>
        <w:t xml:space="preserve"> </w:t>
      </w:r>
      <w:r>
        <w:rPr>
          <w:rFonts w:ascii="Times New Roman" w:hAnsi="Times New Roman"/>
          <w:sz w:val="30"/>
          <w:szCs w:val="30"/>
        </w:rPr>
        <w:t>маўленне</w:t>
      </w:r>
      <w:r w:rsidRPr="0069031D">
        <w:rPr>
          <w:rFonts w:ascii="Times New Roman" w:hAnsi="Times New Roman"/>
          <w:sz w:val="30"/>
          <w:szCs w:val="30"/>
        </w:rPr>
        <w:t xml:space="preserve"> на слых, засвоіць, замацаваць і сістэматызаваць лексічны і граматычны матэрыял, развіваць уменні зносін у адпаведнасці з</w:t>
      </w:r>
      <w:r>
        <w:rPr>
          <w:rFonts w:ascii="Times New Roman" w:hAnsi="Times New Roman"/>
          <w:sz w:val="30"/>
          <w:szCs w:val="30"/>
        </w:rPr>
        <w:t> </w:t>
      </w:r>
      <w:r w:rsidRPr="0069031D">
        <w:rPr>
          <w:rFonts w:ascii="Times New Roman" w:hAnsi="Times New Roman"/>
          <w:sz w:val="30"/>
          <w:szCs w:val="30"/>
        </w:rPr>
        <w:t>прадметна-тэматычным зместам, пазначаным у вучэбнай праграме, дасягнуць асобасных вынікаў у засваенні вуч</w:t>
      </w:r>
      <w:r>
        <w:rPr>
          <w:rFonts w:ascii="Times New Roman" w:hAnsi="Times New Roman"/>
          <w:sz w:val="30"/>
          <w:szCs w:val="30"/>
        </w:rPr>
        <w:t>эб</w:t>
      </w:r>
      <w:r w:rsidRPr="0069031D">
        <w:rPr>
          <w:rFonts w:ascii="Times New Roman" w:hAnsi="Times New Roman"/>
          <w:sz w:val="30"/>
          <w:szCs w:val="30"/>
        </w:rPr>
        <w:t xml:space="preserve">нага матэрыялу. </w:t>
      </w:r>
    </w:p>
    <w:p w14:paraId="36B28601" w14:textId="77777777" w:rsidR="006170B7" w:rsidRPr="0069031D" w:rsidRDefault="006170B7" w:rsidP="006170B7">
      <w:pPr>
        <w:spacing w:after="0" w:line="240" w:lineRule="auto"/>
        <w:ind w:right="-283" w:firstLine="709"/>
        <w:jc w:val="both"/>
        <w:rPr>
          <w:rFonts w:ascii="Times New Roman" w:hAnsi="Times New Roman"/>
          <w:sz w:val="30"/>
          <w:szCs w:val="30"/>
        </w:rPr>
      </w:pPr>
      <w:r w:rsidRPr="0069031D">
        <w:rPr>
          <w:rFonts w:ascii="Times New Roman" w:hAnsi="Times New Roman" w:cs="Times New Roman"/>
          <w:sz w:val="30"/>
          <w:szCs w:val="30"/>
        </w:rPr>
        <w:t>Інтэрактыўныя заданні, якія выкарыстоўваюцца ў электронным дадатку, актывізуюць прадуктыўную дзейнасць вучн</w:t>
      </w:r>
      <w:r>
        <w:rPr>
          <w:rFonts w:ascii="Times New Roman" w:hAnsi="Times New Roman" w:cs="Times New Roman"/>
          <w:sz w:val="30"/>
          <w:szCs w:val="30"/>
        </w:rPr>
        <w:t>я</w:t>
      </w:r>
      <w:r w:rsidRPr="0069031D">
        <w:rPr>
          <w:rFonts w:ascii="Times New Roman" w:hAnsi="Times New Roman" w:cs="Times New Roman"/>
          <w:sz w:val="30"/>
          <w:szCs w:val="30"/>
        </w:rPr>
        <w:t>ў, спрыяюць больш эфектыўнаму развіццю</w:t>
      </w:r>
      <w:r>
        <w:rPr>
          <w:rFonts w:ascii="Times New Roman" w:hAnsi="Times New Roman" w:cs="Times New Roman"/>
          <w:sz w:val="30"/>
          <w:szCs w:val="30"/>
        </w:rPr>
        <w:t xml:space="preserve"> </w:t>
      </w:r>
      <w:r w:rsidRPr="0069031D">
        <w:rPr>
          <w:rFonts w:ascii="Times New Roman" w:hAnsi="Times New Roman"/>
          <w:sz w:val="30"/>
          <w:szCs w:val="30"/>
        </w:rPr>
        <w:t>камунікатыўных уменняў і навыкаў.</w:t>
      </w:r>
    </w:p>
    <w:p w14:paraId="79CB9672" w14:textId="77777777" w:rsidR="006170B7" w:rsidRPr="0069031D" w:rsidRDefault="006170B7" w:rsidP="006170B7">
      <w:pPr>
        <w:spacing w:after="0" w:line="240" w:lineRule="auto"/>
        <w:ind w:right="-283" w:firstLine="709"/>
        <w:jc w:val="both"/>
        <w:rPr>
          <w:rFonts w:ascii="Times New Roman" w:hAnsi="Times New Roman"/>
          <w:sz w:val="30"/>
          <w:szCs w:val="30"/>
        </w:rPr>
      </w:pPr>
      <w:r w:rsidRPr="0069031D">
        <w:rPr>
          <w:rFonts w:ascii="Times New Roman" w:hAnsi="Times New Roman"/>
          <w:sz w:val="30"/>
          <w:szCs w:val="30"/>
        </w:rPr>
        <w:t xml:space="preserve">Праца з электронным дадаткам можа быць арганізавана на ўроку і пры выкананні </w:t>
      </w:r>
      <w:r>
        <w:rPr>
          <w:rFonts w:ascii="Times New Roman" w:hAnsi="Times New Roman"/>
          <w:sz w:val="30"/>
          <w:szCs w:val="30"/>
        </w:rPr>
        <w:t>дамаш</w:t>
      </w:r>
      <w:r w:rsidRPr="0069031D">
        <w:rPr>
          <w:rFonts w:ascii="Times New Roman" w:hAnsi="Times New Roman"/>
          <w:sz w:val="30"/>
          <w:szCs w:val="30"/>
        </w:rPr>
        <w:t>ніх заданняў. Самастойная праца з электронным дадаткам дазволіць п</w:t>
      </w:r>
      <w:r>
        <w:rPr>
          <w:rFonts w:ascii="Times New Roman" w:hAnsi="Times New Roman"/>
          <w:sz w:val="30"/>
          <w:szCs w:val="30"/>
        </w:rPr>
        <w:t>р</w:t>
      </w:r>
      <w:r w:rsidRPr="0069031D">
        <w:rPr>
          <w:rFonts w:ascii="Times New Roman" w:hAnsi="Times New Roman"/>
          <w:sz w:val="30"/>
          <w:szCs w:val="30"/>
        </w:rPr>
        <w:t>а</w:t>
      </w:r>
      <w:r>
        <w:rPr>
          <w:rFonts w:ascii="Times New Roman" w:hAnsi="Times New Roman"/>
          <w:sz w:val="30"/>
          <w:szCs w:val="30"/>
        </w:rPr>
        <w:t>цягну</w:t>
      </w:r>
      <w:r w:rsidRPr="0069031D">
        <w:rPr>
          <w:rFonts w:ascii="Times New Roman" w:hAnsi="Times New Roman"/>
          <w:sz w:val="30"/>
          <w:szCs w:val="30"/>
        </w:rPr>
        <w:t>ць час знаходжання вучн</w:t>
      </w:r>
      <w:r>
        <w:rPr>
          <w:rFonts w:ascii="Times New Roman" w:hAnsi="Times New Roman"/>
          <w:sz w:val="30"/>
          <w:szCs w:val="30"/>
        </w:rPr>
        <w:t>я</w:t>
      </w:r>
      <w:r w:rsidRPr="0069031D">
        <w:rPr>
          <w:rFonts w:ascii="Times New Roman" w:hAnsi="Times New Roman"/>
          <w:sz w:val="30"/>
          <w:szCs w:val="30"/>
        </w:rPr>
        <w:t>ў у маўленч</w:t>
      </w:r>
      <w:r>
        <w:rPr>
          <w:rFonts w:ascii="Times New Roman" w:hAnsi="Times New Roman"/>
          <w:sz w:val="30"/>
          <w:szCs w:val="30"/>
        </w:rPr>
        <w:t>ым</w:t>
      </w:r>
      <w:r w:rsidRPr="0069031D">
        <w:rPr>
          <w:rFonts w:ascii="Times New Roman" w:hAnsi="Times New Roman"/>
          <w:sz w:val="30"/>
          <w:szCs w:val="30"/>
        </w:rPr>
        <w:t xml:space="preserve"> асяроддзі і павысіць эфектыўнасць і якасць навучання.</w:t>
      </w:r>
    </w:p>
    <w:p w14:paraId="12579B90" w14:textId="77777777" w:rsidR="006170B7" w:rsidRPr="0069031D" w:rsidRDefault="006170B7" w:rsidP="006170B7">
      <w:pPr>
        <w:spacing w:after="0" w:line="240" w:lineRule="auto"/>
        <w:ind w:right="-283" w:firstLine="709"/>
        <w:jc w:val="both"/>
        <w:rPr>
          <w:rFonts w:ascii="Times New Roman" w:hAnsi="Times New Roman"/>
          <w:sz w:val="30"/>
          <w:szCs w:val="30"/>
        </w:rPr>
      </w:pPr>
      <w:r w:rsidRPr="0069031D">
        <w:rPr>
          <w:rFonts w:ascii="Times New Roman" w:hAnsi="Times New Roman"/>
          <w:sz w:val="30"/>
          <w:szCs w:val="30"/>
        </w:rPr>
        <w:t xml:space="preserve">Інтэграванне інтэрнэт-рэсурсаў у адукацыйны працэс спрыяе </w:t>
      </w:r>
      <w:r w:rsidRPr="0069031D">
        <w:rPr>
          <w:rFonts w:ascii="Times New Roman" w:hAnsi="Times New Roman" w:cs="Times New Roman"/>
          <w:sz w:val="30"/>
          <w:szCs w:val="30"/>
        </w:rPr>
        <w:t>рэалізацыі інтэрактыўнага падыходу ў навучанні замежнай мове,</w:t>
      </w:r>
      <w:r w:rsidRPr="0069031D">
        <w:rPr>
          <w:rFonts w:ascii="Times New Roman" w:hAnsi="Times New Roman"/>
          <w:sz w:val="30"/>
          <w:szCs w:val="30"/>
        </w:rPr>
        <w:t xml:space="preserve"> павышае матывацыю вучн</w:t>
      </w:r>
      <w:r>
        <w:rPr>
          <w:rFonts w:ascii="Times New Roman" w:hAnsi="Times New Roman"/>
          <w:sz w:val="30"/>
          <w:szCs w:val="30"/>
        </w:rPr>
        <w:t>я</w:t>
      </w:r>
      <w:r w:rsidRPr="0069031D">
        <w:rPr>
          <w:rFonts w:ascii="Times New Roman" w:hAnsi="Times New Roman"/>
          <w:sz w:val="30"/>
          <w:szCs w:val="30"/>
        </w:rPr>
        <w:t>ў да вывучэння вучэбнага прадмета.</w:t>
      </w:r>
    </w:p>
    <w:p w14:paraId="45F79870" w14:textId="77777777" w:rsidR="006170B7" w:rsidRPr="0069031D" w:rsidRDefault="006170B7" w:rsidP="006170B7">
      <w:pPr>
        <w:spacing w:after="0" w:line="240" w:lineRule="auto"/>
        <w:ind w:right="-283" w:firstLine="709"/>
        <w:jc w:val="both"/>
        <w:rPr>
          <w:rFonts w:ascii="Times New Roman" w:hAnsi="Times New Roman"/>
          <w:color w:val="000000" w:themeColor="text1"/>
          <w:sz w:val="30"/>
          <w:szCs w:val="30"/>
        </w:rPr>
      </w:pPr>
      <w:r w:rsidRPr="0069031D">
        <w:rPr>
          <w:rFonts w:ascii="Times New Roman" w:hAnsi="Times New Roman"/>
          <w:color w:val="000000" w:themeColor="text1"/>
          <w:sz w:val="30"/>
          <w:szCs w:val="30"/>
        </w:rPr>
        <w:t xml:space="preserve">Скрыпты тэкстаў для ўспрымання і разумення </w:t>
      </w:r>
      <w:r>
        <w:rPr>
          <w:rFonts w:ascii="Times New Roman" w:hAnsi="Times New Roman"/>
          <w:color w:val="000000" w:themeColor="text1"/>
          <w:sz w:val="30"/>
          <w:szCs w:val="30"/>
        </w:rPr>
        <w:t>маўлення</w:t>
      </w:r>
      <w:r w:rsidRPr="0069031D">
        <w:rPr>
          <w:rFonts w:ascii="Times New Roman" w:hAnsi="Times New Roman"/>
          <w:color w:val="000000" w:themeColor="text1"/>
          <w:sz w:val="30"/>
          <w:szCs w:val="30"/>
        </w:rPr>
        <w:t xml:space="preserve"> на слых размешчаны ў вучэбна-метадычных дапаможніках для настаўнікаў</w:t>
      </w:r>
      <w:r>
        <w:rPr>
          <w:rFonts w:ascii="Times New Roman" w:hAnsi="Times New Roman"/>
          <w:color w:val="000000" w:themeColor="text1"/>
          <w:sz w:val="30"/>
          <w:szCs w:val="30"/>
        </w:rPr>
        <w:t xml:space="preserve"> </w:t>
      </w:r>
      <w:r w:rsidRPr="0069031D">
        <w:rPr>
          <w:rFonts w:ascii="Times New Roman" w:hAnsi="Times New Roman"/>
          <w:sz w:val="30"/>
          <w:szCs w:val="30"/>
        </w:rPr>
        <w:t>і</w:t>
      </w:r>
      <w:r w:rsidRPr="0069031D">
        <w:rPr>
          <w:rFonts w:ascii="Times New Roman" w:hAnsi="Times New Roman"/>
          <w:color w:val="000000" w:themeColor="text1"/>
          <w:sz w:val="30"/>
          <w:szCs w:val="30"/>
        </w:rPr>
        <w:t xml:space="preserve"> на</w:t>
      </w:r>
      <w:r>
        <w:rPr>
          <w:rFonts w:ascii="Times New Roman" w:hAnsi="Times New Roman"/>
          <w:color w:val="000000" w:themeColor="text1"/>
          <w:sz w:val="30"/>
          <w:szCs w:val="30"/>
        </w:rPr>
        <w:t> </w:t>
      </w:r>
      <w:r w:rsidRPr="0069031D">
        <w:rPr>
          <w:rFonts w:ascii="Times New Roman" w:hAnsi="Times New Roman"/>
          <w:color w:val="000000" w:themeColor="text1"/>
          <w:sz w:val="30"/>
          <w:szCs w:val="30"/>
        </w:rPr>
        <w:t xml:space="preserve">рэсурсе </w:t>
      </w:r>
      <w:hyperlink r:id="rId166" w:history="1">
        <w:r w:rsidRPr="000A0CB3">
          <w:rPr>
            <w:rFonts w:ascii="Times New Roman" w:hAnsi="Times New Roman"/>
            <w:i/>
            <w:iCs/>
            <w:color w:val="0000FF" w:themeColor="hyperlink"/>
            <w:sz w:val="30"/>
            <w:szCs w:val="30"/>
            <w:u w:val="single"/>
          </w:rPr>
          <w:t>https://lingvo.adu.by</w:t>
        </w:r>
      </w:hyperlink>
      <w:r w:rsidRPr="0069031D">
        <w:rPr>
          <w:sz w:val="30"/>
          <w:szCs w:val="30"/>
        </w:rPr>
        <w:t>.</w:t>
      </w:r>
    </w:p>
    <w:p w14:paraId="469FD236" w14:textId="77777777" w:rsidR="006170B7" w:rsidRPr="0069031D" w:rsidRDefault="006170B7" w:rsidP="006170B7">
      <w:pPr>
        <w:autoSpaceDE w:val="0"/>
        <w:adjustRightInd w:val="0"/>
        <w:spacing w:after="0" w:line="240" w:lineRule="auto"/>
        <w:ind w:right="-283" w:firstLine="709"/>
        <w:jc w:val="both"/>
        <w:rPr>
          <w:rFonts w:ascii="Times New Roman" w:eastAsia="Calibri" w:hAnsi="Times New Roman" w:cs="Times New Roman"/>
          <w:color w:val="000000" w:themeColor="text1"/>
          <w:sz w:val="30"/>
          <w:szCs w:val="30"/>
          <w:lang w:eastAsia="ru-RU"/>
        </w:rPr>
      </w:pPr>
      <w:r w:rsidRPr="0069031D">
        <w:rPr>
          <w:rFonts w:ascii="Times New Roman" w:eastAsia="Calibri" w:hAnsi="Times New Roman" w:cs="Times New Roman"/>
          <w:color w:val="000000" w:themeColor="text1"/>
          <w:sz w:val="30"/>
          <w:szCs w:val="30"/>
          <w:lang w:eastAsia="ru-RU"/>
        </w:rPr>
        <w:t xml:space="preserve">Да </w:t>
      </w:r>
      <w:r w:rsidRPr="0069031D">
        <w:rPr>
          <w:rFonts w:ascii="Times New Roman" w:eastAsia="Calibri" w:hAnsi="Times New Roman" w:cs="Times New Roman"/>
          <w:sz w:val="30"/>
          <w:szCs w:val="30"/>
          <w:lang w:eastAsia="ru-RU"/>
        </w:rPr>
        <w:t>2021/2022</w:t>
      </w:r>
      <w:r>
        <w:rPr>
          <w:rFonts w:ascii="Times New Roman" w:eastAsia="Calibri" w:hAnsi="Times New Roman" w:cs="Times New Roman"/>
          <w:sz w:val="30"/>
          <w:szCs w:val="30"/>
          <w:lang w:eastAsia="ru-RU"/>
        </w:rPr>
        <w:t xml:space="preserve"> </w:t>
      </w:r>
      <w:r w:rsidRPr="0069031D">
        <w:rPr>
          <w:rFonts w:ascii="Times New Roman" w:eastAsia="Calibri" w:hAnsi="Times New Roman" w:cs="Times New Roman"/>
          <w:color w:val="000000" w:themeColor="text1"/>
          <w:sz w:val="30"/>
          <w:szCs w:val="30"/>
          <w:lang w:eastAsia="ru-RU"/>
        </w:rPr>
        <w:t>навучальнага года падрыхтавана новае вучэбна-метадычнае выданне для настаўнікаў:</w:t>
      </w:r>
    </w:p>
    <w:p w14:paraId="7C502D11" w14:textId="77777777" w:rsidR="006170B7" w:rsidRPr="00FC699A" w:rsidRDefault="006170B7" w:rsidP="006170B7">
      <w:pPr>
        <w:spacing w:after="0" w:line="240" w:lineRule="auto"/>
        <w:ind w:right="-283" w:firstLine="709"/>
        <w:jc w:val="both"/>
        <w:rPr>
          <w:rFonts w:ascii="Times New Roman" w:hAnsi="Times New Roman" w:cs="Times New Roman"/>
          <w:color w:val="000000"/>
          <w:sz w:val="30"/>
          <w:szCs w:val="30"/>
        </w:rPr>
      </w:pPr>
      <w:r w:rsidRPr="00574B0A">
        <w:rPr>
          <w:rFonts w:ascii="Times New Roman" w:hAnsi="Times New Roman" w:cs="Times New Roman"/>
          <w:color w:val="000000"/>
          <w:sz w:val="30"/>
          <w:szCs w:val="30"/>
        </w:rPr>
        <w:t xml:space="preserve">Будько, А.Ф. </w:t>
      </w:r>
      <w:r w:rsidRPr="00574B0A">
        <w:rPr>
          <w:rFonts w:ascii="Times New Roman" w:hAnsi="Times New Roman" w:cs="Times New Roman"/>
          <w:bCs/>
          <w:color w:val="000000"/>
          <w:sz w:val="30"/>
          <w:szCs w:val="30"/>
        </w:rPr>
        <w:t>Немецкий</w:t>
      </w:r>
      <w:r w:rsidRPr="00FC699A">
        <w:rPr>
          <w:rFonts w:ascii="Times New Roman" w:hAnsi="Times New Roman" w:cs="Times New Roman"/>
          <w:bCs/>
          <w:color w:val="000000"/>
          <w:sz w:val="30"/>
          <w:szCs w:val="30"/>
        </w:rPr>
        <w:t xml:space="preserve"> язык в 9 классе:</w:t>
      </w:r>
      <w:r w:rsidRPr="00FC699A">
        <w:rPr>
          <w:rFonts w:ascii="Times New Roman" w:hAnsi="Times New Roman" w:cs="Times New Roman"/>
          <w:b/>
          <w:bCs/>
          <w:color w:val="000000"/>
          <w:sz w:val="30"/>
          <w:szCs w:val="30"/>
        </w:rPr>
        <w:t xml:space="preserve"> </w:t>
      </w:r>
      <w:r w:rsidRPr="00FC699A">
        <w:rPr>
          <w:rFonts w:ascii="Times New Roman" w:hAnsi="Times New Roman" w:cs="Times New Roman"/>
          <w:color w:val="000000"/>
          <w:sz w:val="30"/>
          <w:szCs w:val="30"/>
        </w:rPr>
        <w:t>учебно-методическое пособие для учителей учреждений общего среднего образования с</w:t>
      </w:r>
      <w:r>
        <w:rPr>
          <w:rFonts w:ascii="Times New Roman" w:hAnsi="Times New Roman" w:cs="Times New Roman"/>
          <w:color w:val="000000"/>
          <w:sz w:val="30"/>
          <w:szCs w:val="30"/>
        </w:rPr>
        <w:t> </w:t>
      </w:r>
      <w:r w:rsidRPr="00FC699A">
        <w:rPr>
          <w:rFonts w:ascii="Times New Roman" w:hAnsi="Times New Roman" w:cs="Times New Roman"/>
          <w:color w:val="000000"/>
          <w:sz w:val="30"/>
          <w:szCs w:val="30"/>
        </w:rPr>
        <w:t>белорусским и русским языками обучения</w:t>
      </w:r>
      <w:r>
        <w:rPr>
          <w:rFonts w:ascii="Times New Roman" w:hAnsi="Times New Roman" w:cs="Times New Roman"/>
          <w:color w:val="000000"/>
          <w:sz w:val="30"/>
          <w:szCs w:val="30"/>
        </w:rPr>
        <w:t xml:space="preserve"> / А.Ф. Будько, И.Ю. </w:t>
      </w:r>
      <w:r w:rsidRPr="00FC699A">
        <w:rPr>
          <w:rFonts w:ascii="Times New Roman" w:hAnsi="Times New Roman" w:cs="Times New Roman"/>
          <w:color w:val="000000"/>
          <w:sz w:val="30"/>
          <w:szCs w:val="30"/>
        </w:rPr>
        <w:t xml:space="preserve">Урбанович. – Минск: </w:t>
      </w:r>
      <w:r>
        <w:rPr>
          <w:rFonts w:ascii="Times New Roman" w:hAnsi="Times New Roman" w:cs="Times New Roman"/>
          <w:color w:val="000000" w:themeColor="text1"/>
          <w:sz w:val="30"/>
          <w:szCs w:val="30"/>
        </w:rPr>
        <w:t>Вышэ</w:t>
      </w:r>
      <w:r w:rsidRPr="00FC699A">
        <w:rPr>
          <w:rFonts w:ascii="Times New Roman" w:hAnsi="Times New Roman" w:cs="Times New Roman"/>
          <w:color w:val="000000" w:themeColor="text1"/>
          <w:sz w:val="30"/>
          <w:szCs w:val="30"/>
        </w:rPr>
        <w:t>йшая школа</w:t>
      </w:r>
      <w:r w:rsidRPr="00FC699A">
        <w:rPr>
          <w:rFonts w:ascii="Times New Roman" w:hAnsi="Times New Roman" w:cs="Times New Roman"/>
          <w:color w:val="000000"/>
          <w:sz w:val="30"/>
          <w:szCs w:val="30"/>
        </w:rPr>
        <w:t>, 2021.</w:t>
      </w:r>
    </w:p>
    <w:p w14:paraId="2ADDE202" w14:textId="77777777" w:rsidR="006170B7" w:rsidRPr="0069031D" w:rsidRDefault="006170B7" w:rsidP="006170B7">
      <w:pPr>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Times New Roman" w:hAnsi="Times New Roman" w:cs="Times New Roman"/>
          <w:color w:val="000000" w:themeColor="text1"/>
          <w:sz w:val="30"/>
          <w:szCs w:val="30"/>
          <w:lang w:eastAsia="ru-RU"/>
        </w:rPr>
        <w:t xml:space="preserve">У </w:t>
      </w:r>
      <w:r w:rsidRPr="0069031D">
        <w:rPr>
          <w:rFonts w:ascii="Times New Roman" w:eastAsia="Calibri" w:hAnsi="Times New Roman" w:cs="Times New Roman"/>
          <w:color w:val="000000" w:themeColor="text1"/>
          <w:sz w:val="30"/>
          <w:szCs w:val="30"/>
        </w:rPr>
        <w:t>дапамогу настаўніку для рэалізацыі ў адукацыйным працэсе кампетэнтнаснага падыходу выдадзены дыдактычныя і дыягнастычныя матэрыялы (серыя «Кампетэнтнасны падыход»):</w:t>
      </w:r>
    </w:p>
    <w:p w14:paraId="1D3431E2" w14:textId="77777777" w:rsidR="006170B7" w:rsidRPr="0069031D" w:rsidRDefault="006170B7" w:rsidP="006170B7">
      <w:pPr>
        <w:spacing w:after="0" w:line="240" w:lineRule="auto"/>
        <w:ind w:right="-283" w:firstLine="709"/>
        <w:jc w:val="center"/>
        <w:rPr>
          <w:rFonts w:ascii="Times New Roman" w:hAnsi="Times New Roman"/>
          <w:i/>
          <w:color w:val="000000" w:themeColor="text1"/>
          <w:sz w:val="30"/>
          <w:szCs w:val="30"/>
          <w:u w:val="single"/>
        </w:rPr>
      </w:pPr>
      <w:r w:rsidRPr="0069031D">
        <w:rPr>
          <w:rFonts w:ascii="Times New Roman" w:hAnsi="Times New Roman"/>
          <w:i/>
          <w:color w:val="000000" w:themeColor="text1"/>
          <w:sz w:val="30"/>
          <w:szCs w:val="30"/>
          <w:u w:val="single"/>
        </w:rPr>
        <w:t>Англійская мова</w:t>
      </w:r>
    </w:p>
    <w:p w14:paraId="766A65B1" w14:textId="77777777" w:rsidR="006170B7" w:rsidRPr="00FC699A" w:rsidRDefault="006170B7" w:rsidP="006170B7">
      <w:pPr>
        <w:spacing w:after="0" w:line="240" w:lineRule="auto"/>
        <w:ind w:right="-283"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Pr="00FC699A">
        <w:rPr>
          <w:rFonts w:ascii="Times New Roman" w:hAnsi="Times New Roman" w:cs="Times New Roman"/>
          <w:sz w:val="30"/>
          <w:szCs w:val="30"/>
        </w:rPr>
        <w:t>Английский язык. 10 класс. Дидактические и диагностические материалы</w:t>
      </w:r>
      <w:r>
        <w:rPr>
          <w:rFonts w:ascii="Times New Roman" w:hAnsi="Times New Roman" w:cs="Times New Roman"/>
          <w:sz w:val="30"/>
          <w:szCs w:val="30"/>
        </w:rPr>
        <w:t xml:space="preserve"> (базовый и повышенный уровни)</w:t>
      </w:r>
      <w:r w:rsidRPr="00FC699A">
        <w:rPr>
          <w:rFonts w:ascii="Times New Roman" w:hAnsi="Times New Roman" w:cs="Times New Roman"/>
          <w:sz w:val="30"/>
          <w:szCs w:val="30"/>
        </w:rPr>
        <w:t xml:space="preserve">: пособие для учителей учреждений общего среднего образования с белорусским и русским языками обучения / </w:t>
      </w:r>
      <w:r>
        <w:rPr>
          <w:rFonts w:ascii="Times New Roman" w:hAnsi="Times New Roman" w:cs="Times New Roman"/>
          <w:sz w:val="30"/>
          <w:szCs w:val="30"/>
        </w:rPr>
        <w:t>С.М. </w:t>
      </w:r>
      <w:r w:rsidRPr="00FC699A">
        <w:rPr>
          <w:rFonts w:ascii="Times New Roman" w:hAnsi="Times New Roman" w:cs="Times New Roman"/>
          <w:sz w:val="30"/>
          <w:szCs w:val="30"/>
        </w:rPr>
        <w:t>Коледа. – Минск: Вышэйшая школа, 2021.</w:t>
      </w:r>
    </w:p>
    <w:p w14:paraId="6ACC3926" w14:textId="77777777" w:rsidR="006170B7" w:rsidRPr="00FC699A" w:rsidRDefault="006170B7" w:rsidP="006170B7">
      <w:pPr>
        <w:spacing w:after="0" w:line="240" w:lineRule="auto"/>
        <w:ind w:right="-283" w:firstLine="709"/>
        <w:jc w:val="both"/>
        <w:rPr>
          <w:rFonts w:ascii="Times New Roman" w:hAnsi="Times New Roman" w:cs="Times New Roman"/>
          <w:sz w:val="30"/>
          <w:szCs w:val="30"/>
        </w:rPr>
      </w:pPr>
      <w:r w:rsidRPr="00FC699A">
        <w:rPr>
          <w:rFonts w:ascii="Times New Roman" w:hAnsi="Times New Roman" w:cs="Times New Roman"/>
          <w:sz w:val="30"/>
          <w:szCs w:val="30"/>
        </w:rPr>
        <w:t>2. Английский язык. 11 класс. Дидактические и диагностические материалы</w:t>
      </w:r>
      <w:r>
        <w:rPr>
          <w:rFonts w:ascii="Times New Roman" w:hAnsi="Times New Roman" w:cs="Times New Roman"/>
          <w:sz w:val="30"/>
          <w:szCs w:val="30"/>
        </w:rPr>
        <w:t xml:space="preserve"> (базовый и повышенный уровни)</w:t>
      </w:r>
      <w:r w:rsidRPr="00FC699A">
        <w:rPr>
          <w:rFonts w:ascii="Times New Roman" w:hAnsi="Times New Roman" w:cs="Times New Roman"/>
          <w:sz w:val="30"/>
          <w:szCs w:val="30"/>
        </w:rPr>
        <w:t xml:space="preserve">: пособие для учителей учреждений общего среднего образования с белорусским и русским языками обучения / </w:t>
      </w:r>
      <w:r>
        <w:rPr>
          <w:rFonts w:ascii="Times New Roman" w:hAnsi="Times New Roman" w:cs="Times New Roman"/>
          <w:sz w:val="30"/>
          <w:szCs w:val="30"/>
        </w:rPr>
        <w:t>О.В. </w:t>
      </w:r>
      <w:r w:rsidRPr="00FC699A">
        <w:rPr>
          <w:rFonts w:ascii="Times New Roman" w:hAnsi="Times New Roman" w:cs="Times New Roman"/>
          <w:sz w:val="30"/>
          <w:szCs w:val="30"/>
        </w:rPr>
        <w:t>Брич. – Минск: Вышэйшая школа, 2021.</w:t>
      </w:r>
    </w:p>
    <w:p w14:paraId="37B95EC4" w14:textId="77777777" w:rsidR="006170B7" w:rsidRPr="0069031D" w:rsidRDefault="006170B7" w:rsidP="006170B7">
      <w:pPr>
        <w:spacing w:after="0" w:line="240" w:lineRule="auto"/>
        <w:ind w:right="-283" w:firstLine="709"/>
        <w:jc w:val="center"/>
        <w:rPr>
          <w:rFonts w:ascii="Times New Roman" w:hAnsi="Times New Roman"/>
          <w:i/>
          <w:sz w:val="30"/>
          <w:szCs w:val="30"/>
          <w:u w:val="single"/>
        </w:rPr>
      </w:pPr>
      <w:r w:rsidRPr="0069031D">
        <w:rPr>
          <w:rFonts w:ascii="Times New Roman" w:hAnsi="Times New Roman"/>
          <w:i/>
          <w:sz w:val="30"/>
          <w:szCs w:val="30"/>
          <w:u w:val="single"/>
        </w:rPr>
        <w:t>Нямецкая мова</w:t>
      </w:r>
    </w:p>
    <w:p w14:paraId="5D7557B3" w14:textId="77777777" w:rsidR="006170B7" w:rsidRPr="00FC699A" w:rsidRDefault="006170B7" w:rsidP="006170B7">
      <w:pPr>
        <w:spacing w:after="0" w:line="240" w:lineRule="auto"/>
        <w:ind w:right="-283" w:firstLine="709"/>
        <w:jc w:val="both"/>
        <w:rPr>
          <w:rFonts w:ascii="Times New Roman" w:hAnsi="Times New Roman"/>
          <w:sz w:val="30"/>
          <w:szCs w:val="30"/>
        </w:rPr>
      </w:pPr>
      <w:r w:rsidRPr="00FC699A">
        <w:rPr>
          <w:rFonts w:ascii="Times New Roman" w:hAnsi="Times New Roman" w:cs="Times New Roman"/>
          <w:sz w:val="30"/>
          <w:szCs w:val="30"/>
        </w:rPr>
        <w:t xml:space="preserve">1. Немецкий язык. 5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Pr>
          <w:rFonts w:ascii="Times New Roman" w:hAnsi="Times New Roman" w:cs="Times New Roman"/>
          <w:sz w:val="30"/>
          <w:szCs w:val="30"/>
        </w:rPr>
        <w:t>Ю.А. Толстых, Н.Г. </w:t>
      </w:r>
      <w:r w:rsidRPr="00FC699A">
        <w:rPr>
          <w:rFonts w:ascii="Times New Roman" w:hAnsi="Times New Roman" w:cs="Times New Roman"/>
          <w:sz w:val="30"/>
          <w:szCs w:val="30"/>
        </w:rPr>
        <w:t xml:space="preserve">Шиманская. </w:t>
      </w:r>
      <w:r w:rsidRPr="00FC699A">
        <w:rPr>
          <w:rFonts w:ascii="Times New Roman" w:hAnsi="Times New Roman"/>
          <w:sz w:val="30"/>
          <w:szCs w:val="30"/>
        </w:rPr>
        <w:t>– Мозырь: Выснова, 2021.</w:t>
      </w:r>
    </w:p>
    <w:p w14:paraId="79B24757" w14:textId="77777777" w:rsidR="006170B7" w:rsidRPr="00FC699A" w:rsidRDefault="006170B7" w:rsidP="006170B7">
      <w:pPr>
        <w:spacing w:after="0" w:line="240" w:lineRule="auto"/>
        <w:ind w:right="-283" w:firstLine="709"/>
        <w:jc w:val="both"/>
        <w:rPr>
          <w:rFonts w:ascii="Times New Roman" w:hAnsi="Times New Roman"/>
          <w:sz w:val="30"/>
          <w:szCs w:val="30"/>
        </w:rPr>
      </w:pPr>
      <w:r w:rsidRPr="00FC699A">
        <w:rPr>
          <w:rFonts w:ascii="Times New Roman" w:hAnsi="Times New Roman" w:cs="Times New Roman"/>
          <w:sz w:val="30"/>
          <w:szCs w:val="30"/>
        </w:rPr>
        <w:t xml:space="preserve">2. Немецкий язык. 6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Н.Г. Шиманская, Ю.А. Толстых. </w:t>
      </w:r>
      <w:r w:rsidRPr="00FC699A">
        <w:rPr>
          <w:rFonts w:ascii="Times New Roman" w:hAnsi="Times New Roman"/>
          <w:sz w:val="30"/>
          <w:szCs w:val="30"/>
        </w:rPr>
        <w:t>– Мозырь: Выснова, 2021.</w:t>
      </w:r>
    </w:p>
    <w:p w14:paraId="4767C23A" w14:textId="77777777" w:rsidR="006170B7" w:rsidRPr="00FC699A" w:rsidRDefault="006170B7" w:rsidP="006170B7">
      <w:pPr>
        <w:spacing w:after="0" w:line="240" w:lineRule="auto"/>
        <w:ind w:right="-283" w:firstLine="709"/>
        <w:jc w:val="both"/>
        <w:rPr>
          <w:rFonts w:ascii="Times New Roman" w:hAnsi="Times New Roman"/>
          <w:sz w:val="30"/>
          <w:szCs w:val="30"/>
        </w:rPr>
      </w:pPr>
      <w:r w:rsidRPr="00FC699A">
        <w:rPr>
          <w:rFonts w:ascii="Times New Roman" w:hAnsi="Times New Roman" w:cs="Times New Roman"/>
          <w:sz w:val="30"/>
          <w:szCs w:val="30"/>
        </w:rPr>
        <w:t xml:space="preserve">3. Немецкий язык. 7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Pr>
          <w:rFonts w:ascii="Times New Roman" w:hAnsi="Times New Roman" w:cs="Times New Roman"/>
          <w:sz w:val="30"/>
          <w:szCs w:val="30"/>
        </w:rPr>
        <w:t>Ю.А. Толстых, Н.Г. </w:t>
      </w:r>
      <w:r w:rsidRPr="00FC699A">
        <w:rPr>
          <w:rFonts w:ascii="Times New Roman" w:hAnsi="Times New Roman" w:cs="Times New Roman"/>
          <w:sz w:val="30"/>
          <w:szCs w:val="30"/>
        </w:rPr>
        <w:t xml:space="preserve">Шиманская. </w:t>
      </w:r>
      <w:r w:rsidRPr="00FC699A">
        <w:rPr>
          <w:rFonts w:ascii="Times New Roman" w:hAnsi="Times New Roman"/>
          <w:sz w:val="30"/>
          <w:szCs w:val="30"/>
        </w:rPr>
        <w:t>– Мозырь: Выснова, 2021.</w:t>
      </w:r>
    </w:p>
    <w:p w14:paraId="7292FB04" w14:textId="77777777" w:rsidR="006170B7" w:rsidRPr="00FC699A" w:rsidRDefault="006170B7" w:rsidP="006170B7">
      <w:pPr>
        <w:spacing w:after="0" w:line="240" w:lineRule="auto"/>
        <w:ind w:right="-283" w:firstLine="709"/>
        <w:jc w:val="both"/>
        <w:rPr>
          <w:rFonts w:ascii="Times New Roman" w:hAnsi="Times New Roman"/>
          <w:sz w:val="30"/>
          <w:szCs w:val="30"/>
        </w:rPr>
      </w:pPr>
      <w:r w:rsidRPr="00FC699A">
        <w:rPr>
          <w:rFonts w:ascii="Times New Roman" w:hAnsi="Times New Roman" w:cs="Times New Roman"/>
          <w:sz w:val="30"/>
          <w:szCs w:val="30"/>
        </w:rPr>
        <w:t>4. Немецкий язык. 8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Н.Г. Шиманская, Ю.А. Толстых.</w:t>
      </w:r>
      <w:r w:rsidRPr="00FC699A">
        <w:rPr>
          <w:rFonts w:ascii="Times New Roman" w:hAnsi="Times New Roman"/>
          <w:sz w:val="30"/>
          <w:szCs w:val="30"/>
        </w:rPr>
        <w:t xml:space="preserve"> – Мозырь: Выснова, 2021.</w:t>
      </w:r>
    </w:p>
    <w:p w14:paraId="0BB4C164" w14:textId="77777777" w:rsidR="006170B7" w:rsidRPr="00FC699A" w:rsidRDefault="006170B7" w:rsidP="006170B7">
      <w:pPr>
        <w:spacing w:after="0" w:line="240" w:lineRule="auto"/>
        <w:ind w:right="-283" w:firstLine="709"/>
        <w:jc w:val="both"/>
        <w:rPr>
          <w:rFonts w:ascii="Times New Roman" w:hAnsi="Times New Roman"/>
          <w:sz w:val="30"/>
          <w:szCs w:val="30"/>
        </w:rPr>
      </w:pPr>
      <w:r w:rsidRPr="00FC699A">
        <w:rPr>
          <w:rFonts w:ascii="Times New Roman" w:hAnsi="Times New Roman" w:cs="Times New Roman"/>
          <w:sz w:val="30"/>
          <w:szCs w:val="30"/>
        </w:rPr>
        <w:t xml:space="preserve">5. Немецкий язык. 9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Pr>
          <w:rFonts w:ascii="Times New Roman" w:hAnsi="Times New Roman" w:cs="Times New Roman"/>
          <w:sz w:val="30"/>
          <w:szCs w:val="30"/>
        </w:rPr>
        <w:t>Ю.А. Толстых, Н.Г. </w:t>
      </w:r>
      <w:r w:rsidRPr="00FC699A">
        <w:rPr>
          <w:rFonts w:ascii="Times New Roman" w:hAnsi="Times New Roman" w:cs="Times New Roman"/>
          <w:sz w:val="30"/>
          <w:szCs w:val="30"/>
        </w:rPr>
        <w:t xml:space="preserve">Шиманская. </w:t>
      </w:r>
      <w:r w:rsidRPr="00FC699A">
        <w:rPr>
          <w:rFonts w:ascii="Times New Roman" w:hAnsi="Times New Roman"/>
          <w:sz w:val="30"/>
          <w:szCs w:val="30"/>
        </w:rPr>
        <w:t>– Мозырь: Выснова, 2021.</w:t>
      </w:r>
    </w:p>
    <w:p w14:paraId="306BD366" w14:textId="77777777" w:rsidR="006170B7" w:rsidRPr="00FC699A" w:rsidRDefault="006170B7" w:rsidP="006170B7">
      <w:pPr>
        <w:spacing w:after="0" w:line="240" w:lineRule="auto"/>
        <w:ind w:right="-283" w:firstLine="709"/>
        <w:jc w:val="both"/>
        <w:rPr>
          <w:rFonts w:ascii="Times New Roman" w:hAnsi="Times New Roman" w:cs="Times New Roman"/>
          <w:sz w:val="30"/>
          <w:szCs w:val="30"/>
        </w:rPr>
      </w:pPr>
      <w:r w:rsidRPr="00FC699A">
        <w:rPr>
          <w:rFonts w:ascii="Times New Roman" w:hAnsi="Times New Roman" w:cs="Times New Roman"/>
          <w:sz w:val="30"/>
          <w:szCs w:val="30"/>
        </w:rPr>
        <w:t>6. Немецкий язык. 10–11 классы. Дидактические и диагностические материалы</w:t>
      </w:r>
      <w:r>
        <w:rPr>
          <w:rFonts w:ascii="Times New Roman" w:hAnsi="Times New Roman" w:cs="Times New Roman"/>
          <w:sz w:val="30"/>
          <w:szCs w:val="30"/>
        </w:rPr>
        <w:t xml:space="preserve"> (базовый и повышенный уровни)</w:t>
      </w:r>
      <w:r w:rsidRPr="00FC699A">
        <w:rPr>
          <w:rFonts w:ascii="Times New Roman" w:hAnsi="Times New Roman" w:cs="Times New Roman"/>
          <w:sz w:val="30"/>
          <w:szCs w:val="30"/>
        </w:rPr>
        <w:t>: пособие для учителей учреждений общего среднего образования с белорусским и русским языками обучения / Н.Г. Шиманская, Ю.А. Толстых. – Минск: Вышэйшая школа, 2021.</w:t>
      </w:r>
    </w:p>
    <w:p w14:paraId="3399C121" w14:textId="77777777" w:rsidR="006170B7" w:rsidRPr="0069031D" w:rsidRDefault="006170B7" w:rsidP="006170B7">
      <w:pPr>
        <w:spacing w:after="0" w:line="240" w:lineRule="auto"/>
        <w:ind w:right="-283" w:firstLine="709"/>
        <w:jc w:val="center"/>
        <w:rPr>
          <w:rFonts w:ascii="Times New Roman" w:hAnsi="Times New Roman"/>
          <w:i/>
          <w:color w:val="000000" w:themeColor="text1"/>
          <w:sz w:val="30"/>
          <w:szCs w:val="30"/>
          <w:u w:val="single"/>
        </w:rPr>
      </w:pPr>
      <w:r w:rsidRPr="0069031D">
        <w:rPr>
          <w:rFonts w:ascii="Times New Roman" w:hAnsi="Times New Roman"/>
          <w:i/>
          <w:color w:val="000000" w:themeColor="text1"/>
          <w:sz w:val="30"/>
          <w:szCs w:val="30"/>
          <w:u w:val="single"/>
        </w:rPr>
        <w:t>Французская мова</w:t>
      </w:r>
    </w:p>
    <w:p w14:paraId="2C92D6FF" w14:textId="77777777" w:rsidR="006170B7" w:rsidRPr="00FC699A" w:rsidRDefault="006170B7" w:rsidP="006170B7">
      <w:pPr>
        <w:spacing w:after="0" w:line="240" w:lineRule="auto"/>
        <w:ind w:right="-283" w:firstLine="709"/>
        <w:jc w:val="both"/>
        <w:rPr>
          <w:rFonts w:ascii="Times New Roman" w:hAnsi="Times New Roman" w:cs="Times New Roman"/>
          <w:sz w:val="30"/>
          <w:szCs w:val="30"/>
        </w:rPr>
      </w:pPr>
      <w:r w:rsidRPr="00FC699A">
        <w:rPr>
          <w:rFonts w:ascii="Times New Roman" w:hAnsi="Times New Roman" w:cs="Times New Roman"/>
          <w:sz w:val="30"/>
          <w:szCs w:val="30"/>
        </w:rPr>
        <w:t>Французский язык. 10–11 классы. Дидактические и диагностические материалы</w:t>
      </w:r>
      <w:r>
        <w:rPr>
          <w:rFonts w:ascii="Times New Roman" w:hAnsi="Times New Roman" w:cs="Times New Roman"/>
          <w:sz w:val="30"/>
          <w:szCs w:val="30"/>
        </w:rPr>
        <w:t xml:space="preserve"> (базовый и повышенный уровни)</w:t>
      </w:r>
      <w:r w:rsidRPr="00FC699A">
        <w:rPr>
          <w:rFonts w:ascii="Times New Roman" w:hAnsi="Times New Roman" w:cs="Times New Roman"/>
          <w:sz w:val="30"/>
          <w:szCs w:val="30"/>
        </w:rPr>
        <w:t>: пособие для учителей учреждений общего среднего образования с белорусским и русским языками обучения / И.Г. Колосовская, Н.В. Скибская. – Минск: Вышэйшая школа, 2021.</w:t>
      </w:r>
    </w:p>
    <w:p w14:paraId="184EBD78" w14:textId="77777777" w:rsidR="006170B7" w:rsidRPr="0069031D" w:rsidRDefault="006170B7" w:rsidP="006170B7">
      <w:pPr>
        <w:spacing w:after="0" w:line="240" w:lineRule="auto"/>
        <w:ind w:right="-283" w:firstLine="709"/>
        <w:jc w:val="center"/>
        <w:rPr>
          <w:rFonts w:ascii="Times New Roman" w:hAnsi="Times New Roman"/>
          <w:i/>
          <w:color w:val="000000" w:themeColor="text1"/>
          <w:sz w:val="30"/>
          <w:szCs w:val="30"/>
          <w:u w:val="single"/>
        </w:rPr>
      </w:pPr>
      <w:r>
        <w:rPr>
          <w:rFonts w:ascii="Times New Roman" w:hAnsi="Times New Roman"/>
          <w:i/>
          <w:color w:val="000000" w:themeColor="text1"/>
          <w:sz w:val="30"/>
          <w:szCs w:val="30"/>
          <w:u w:val="single"/>
        </w:rPr>
        <w:t>І</w:t>
      </w:r>
      <w:r w:rsidRPr="0069031D">
        <w:rPr>
          <w:rFonts w:ascii="Times New Roman" w:hAnsi="Times New Roman"/>
          <w:i/>
          <w:color w:val="000000" w:themeColor="text1"/>
          <w:sz w:val="30"/>
          <w:szCs w:val="30"/>
          <w:u w:val="single"/>
        </w:rPr>
        <w:t>спанск</w:t>
      </w:r>
      <w:r>
        <w:rPr>
          <w:rFonts w:ascii="Times New Roman" w:hAnsi="Times New Roman"/>
          <w:i/>
          <w:color w:val="000000" w:themeColor="text1"/>
          <w:sz w:val="30"/>
          <w:szCs w:val="30"/>
          <w:u w:val="single"/>
        </w:rPr>
        <w:t>ая</w:t>
      </w:r>
      <w:r w:rsidRPr="0069031D">
        <w:rPr>
          <w:rFonts w:ascii="Times New Roman" w:hAnsi="Times New Roman"/>
          <w:i/>
          <w:color w:val="000000" w:themeColor="text1"/>
          <w:sz w:val="30"/>
          <w:szCs w:val="30"/>
          <w:u w:val="single"/>
        </w:rPr>
        <w:t xml:space="preserve"> мов</w:t>
      </w:r>
      <w:r>
        <w:rPr>
          <w:rFonts w:ascii="Times New Roman" w:hAnsi="Times New Roman"/>
          <w:i/>
          <w:color w:val="000000" w:themeColor="text1"/>
          <w:sz w:val="30"/>
          <w:szCs w:val="30"/>
          <w:u w:val="single"/>
        </w:rPr>
        <w:t>а</w:t>
      </w:r>
    </w:p>
    <w:p w14:paraId="1FC76D5A" w14:textId="77777777" w:rsidR="006170B7" w:rsidRPr="00FC699A" w:rsidRDefault="006170B7" w:rsidP="006170B7">
      <w:pPr>
        <w:spacing w:after="0" w:line="240" w:lineRule="auto"/>
        <w:ind w:right="-283" w:firstLine="709"/>
        <w:jc w:val="both"/>
        <w:rPr>
          <w:rFonts w:ascii="Times New Roman" w:hAnsi="Times New Roman" w:cs="Times New Roman"/>
          <w:sz w:val="30"/>
          <w:szCs w:val="30"/>
        </w:rPr>
      </w:pPr>
      <w:r w:rsidRPr="00FC699A">
        <w:rPr>
          <w:rFonts w:ascii="Times New Roman" w:hAnsi="Times New Roman" w:cs="Times New Roman"/>
          <w:sz w:val="30"/>
          <w:szCs w:val="30"/>
        </w:rPr>
        <w:t>1. Испанский язык. 10 класс. Дидактические и диагностические материалы</w:t>
      </w:r>
      <w:r>
        <w:rPr>
          <w:rFonts w:ascii="Times New Roman" w:hAnsi="Times New Roman" w:cs="Times New Roman"/>
          <w:sz w:val="30"/>
          <w:szCs w:val="30"/>
        </w:rPr>
        <w:t xml:space="preserve"> (базовый и повышенный уровни)</w:t>
      </w:r>
      <w:r w:rsidRPr="00FC699A">
        <w:rPr>
          <w:rFonts w:ascii="Times New Roman" w:hAnsi="Times New Roman" w:cs="Times New Roman"/>
          <w:sz w:val="30"/>
          <w:szCs w:val="30"/>
        </w:rPr>
        <w:t>: пособие для учителей учреждений общего среднего образования с белорусским и русским языками обучения / А.Б. Чиркун, Е.К. Гриневич. – Минск: Вышэйшая школа, 2021.</w:t>
      </w:r>
    </w:p>
    <w:p w14:paraId="40BAD77C" w14:textId="77777777" w:rsidR="006170B7" w:rsidRPr="00FC699A" w:rsidRDefault="006170B7" w:rsidP="006170B7">
      <w:pPr>
        <w:spacing w:after="0" w:line="240" w:lineRule="auto"/>
        <w:ind w:right="-283" w:firstLine="709"/>
        <w:jc w:val="both"/>
        <w:rPr>
          <w:rFonts w:ascii="Times New Roman" w:hAnsi="Times New Roman" w:cs="Times New Roman"/>
          <w:sz w:val="30"/>
          <w:szCs w:val="30"/>
        </w:rPr>
      </w:pPr>
      <w:r w:rsidRPr="00FC699A">
        <w:rPr>
          <w:rFonts w:ascii="Times New Roman" w:hAnsi="Times New Roman" w:cs="Times New Roman"/>
          <w:sz w:val="30"/>
          <w:szCs w:val="30"/>
        </w:rPr>
        <w:t>2. Испанский язык. 11 класс. Дидактические и диагностические материалы</w:t>
      </w:r>
      <w:r>
        <w:rPr>
          <w:rFonts w:ascii="Times New Roman" w:hAnsi="Times New Roman" w:cs="Times New Roman"/>
          <w:sz w:val="30"/>
          <w:szCs w:val="30"/>
        </w:rPr>
        <w:t xml:space="preserve"> (базовый и повышенный уровни)</w:t>
      </w:r>
      <w:r w:rsidRPr="00FC699A">
        <w:rPr>
          <w:rFonts w:ascii="Times New Roman" w:hAnsi="Times New Roman" w:cs="Times New Roman"/>
          <w:sz w:val="30"/>
          <w:szCs w:val="30"/>
        </w:rPr>
        <w:t>: пособие для учителей учреждений общего среднего образования с белорусским и русским языками обучения / Е.К. Гриневич, А.Б. Чиркун. – Минск: Вышэйшая школа, 2021.</w:t>
      </w:r>
    </w:p>
    <w:p w14:paraId="5AE975F4" w14:textId="77777777" w:rsidR="006170B7" w:rsidRPr="0069031D" w:rsidRDefault="006170B7" w:rsidP="006170B7">
      <w:pPr>
        <w:spacing w:after="0" w:line="240" w:lineRule="auto"/>
        <w:ind w:right="-283" w:firstLine="709"/>
        <w:jc w:val="center"/>
        <w:rPr>
          <w:rFonts w:ascii="Times New Roman" w:hAnsi="Times New Roman"/>
          <w:i/>
          <w:color w:val="000000" w:themeColor="text1"/>
          <w:sz w:val="30"/>
          <w:szCs w:val="30"/>
          <w:u w:val="single"/>
        </w:rPr>
      </w:pPr>
      <w:r w:rsidRPr="0069031D">
        <w:rPr>
          <w:rFonts w:ascii="Times New Roman" w:hAnsi="Times New Roman"/>
          <w:i/>
          <w:color w:val="000000" w:themeColor="text1"/>
          <w:sz w:val="30"/>
          <w:szCs w:val="30"/>
          <w:u w:val="single"/>
        </w:rPr>
        <w:t>Кітайская мова</w:t>
      </w:r>
    </w:p>
    <w:p w14:paraId="495EFD8A" w14:textId="77777777" w:rsidR="006170B7" w:rsidRPr="00FC699A" w:rsidRDefault="006170B7" w:rsidP="006170B7">
      <w:pPr>
        <w:spacing w:after="0" w:line="240" w:lineRule="auto"/>
        <w:ind w:right="-283" w:firstLine="709"/>
        <w:jc w:val="both"/>
        <w:rPr>
          <w:rFonts w:ascii="Times New Roman" w:hAnsi="Times New Roman" w:cs="Times New Roman"/>
          <w:sz w:val="30"/>
          <w:szCs w:val="30"/>
        </w:rPr>
      </w:pPr>
      <w:r w:rsidRPr="00FC699A">
        <w:rPr>
          <w:rFonts w:ascii="Times New Roman" w:hAnsi="Times New Roman" w:cs="Times New Roman"/>
          <w:sz w:val="30"/>
          <w:szCs w:val="30"/>
        </w:rPr>
        <w:t>Китайский язык. 10–11 классы. Дидактические и диагностические материалы</w:t>
      </w:r>
      <w:r>
        <w:rPr>
          <w:rFonts w:ascii="Times New Roman" w:hAnsi="Times New Roman" w:cs="Times New Roman"/>
          <w:sz w:val="30"/>
          <w:szCs w:val="30"/>
        </w:rPr>
        <w:t xml:space="preserve"> (базовый и повышенный уровни)</w:t>
      </w:r>
      <w:r w:rsidRPr="00FC699A">
        <w:rPr>
          <w:rFonts w:ascii="Times New Roman" w:hAnsi="Times New Roman" w:cs="Times New Roman"/>
          <w:sz w:val="30"/>
          <w:szCs w:val="30"/>
        </w:rPr>
        <w:t>: пособие для учителей учреждений общего среднего образования с белорусским и русским языками обучения / М.С. Филимонова, Н.В. Ситько. – Минск: Вышэйшая школа, 2021.</w:t>
      </w:r>
    </w:p>
    <w:p w14:paraId="5C316030" w14:textId="77777777" w:rsidR="006170B7" w:rsidRPr="0069031D" w:rsidRDefault="006170B7" w:rsidP="006170B7">
      <w:pPr>
        <w:spacing w:after="0" w:line="240" w:lineRule="auto"/>
        <w:ind w:right="-283" w:firstLine="709"/>
        <w:jc w:val="both"/>
        <w:textAlignment w:val="baseline"/>
        <w:rPr>
          <w:rFonts w:ascii="Times New Roman" w:eastAsia="Calibri" w:hAnsi="Times New Roman" w:cs="Times New Roman"/>
          <w:i/>
          <w:sz w:val="30"/>
          <w:szCs w:val="30"/>
          <w:u w:val="single"/>
          <w:shd w:val="clear" w:color="auto" w:fill="FFFFFF"/>
        </w:rPr>
      </w:pPr>
      <w:r w:rsidRPr="0069031D">
        <w:rPr>
          <w:rFonts w:ascii="Times New Roman" w:eastAsia="Calibri" w:hAnsi="Times New Roman" w:cs="Times New Roman"/>
          <w:color w:val="000000" w:themeColor="text1"/>
          <w:sz w:val="30"/>
          <w:szCs w:val="30"/>
          <w:lang w:eastAsia="ru-RU"/>
        </w:rPr>
        <w:t xml:space="preserve">Поўная інфармацыя аб вучэбна-метадычным забеспячэнні вучэбнага прадмета «Замежная мова» ў </w:t>
      </w:r>
      <w:r w:rsidRPr="0069031D">
        <w:rPr>
          <w:rFonts w:ascii="Times New Roman" w:eastAsia="Calibri" w:hAnsi="Times New Roman" w:cs="Times New Roman"/>
          <w:sz w:val="30"/>
          <w:szCs w:val="30"/>
          <w:lang w:eastAsia="ru-RU"/>
        </w:rPr>
        <w:t>2021/2022</w:t>
      </w:r>
      <w:r>
        <w:rPr>
          <w:rFonts w:ascii="Times New Roman" w:eastAsia="Calibri" w:hAnsi="Times New Roman" w:cs="Times New Roman"/>
          <w:sz w:val="30"/>
          <w:szCs w:val="30"/>
          <w:lang w:eastAsia="ru-RU"/>
        </w:rPr>
        <w:t xml:space="preserve"> </w:t>
      </w:r>
      <w:r w:rsidRPr="0069031D">
        <w:rPr>
          <w:rFonts w:ascii="Times New Roman" w:eastAsia="Calibri" w:hAnsi="Times New Roman" w:cs="Times New Roman"/>
          <w:color w:val="000000" w:themeColor="text1"/>
          <w:sz w:val="30"/>
          <w:szCs w:val="30"/>
          <w:lang w:eastAsia="ru-RU"/>
        </w:rPr>
        <w:t>навучальным годзе размешчана на</w:t>
      </w:r>
      <w:r>
        <w:rPr>
          <w:rFonts w:ascii="Times New Roman" w:eastAsia="Calibri" w:hAnsi="Times New Roman" w:cs="Times New Roman"/>
          <w:color w:val="000000" w:themeColor="text1"/>
          <w:sz w:val="30"/>
          <w:szCs w:val="30"/>
          <w:lang w:eastAsia="ru-RU"/>
        </w:rPr>
        <w:t> </w:t>
      </w:r>
      <w:r w:rsidRPr="0069031D">
        <w:rPr>
          <w:rFonts w:ascii="Times New Roman" w:eastAsia="Calibri" w:hAnsi="Times New Roman" w:cs="Times New Roman"/>
          <w:color w:val="000000" w:themeColor="text1"/>
          <w:sz w:val="30"/>
          <w:szCs w:val="30"/>
          <w:lang w:eastAsia="ru-RU"/>
        </w:rPr>
        <w:t xml:space="preserve">нацыянальным адукацыйным партале: </w:t>
      </w:r>
      <w:hyperlink r:id="rId167" w:history="1">
        <w:r w:rsidRPr="0069031D">
          <w:rPr>
            <w:rStyle w:val="a3"/>
            <w:rFonts w:ascii="Times New Roman" w:eastAsia="Calibri" w:hAnsi="Times New Roman" w:cs="Times New Roman"/>
            <w:i/>
            <w:sz w:val="30"/>
            <w:szCs w:val="30"/>
            <w:shd w:val="clear" w:color="auto" w:fill="FFFFFF"/>
          </w:rPr>
          <w:t>https://adu.by/</w:t>
        </w:r>
      </w:hyperlink>
      <w:r w:rsidRPr="0069031D">
        <w:rPr>
          <w:rFonts w:ascii="Times New Roman" w:eastAsia="Calibri" w:hAnsi="Times New Roman" w:cs="Times New Roman"/>
          <w:i/>
          <w:color w:val="0000FF" w:themeColor="hyperlink"/>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 xml:space="preserve">Галоўная / Адукацыйны працэс. </w:t>
      </w:r>
      <w:r w:rsidRPr="0069031D">
        <w:rPr>
          <w:rFonts w:ascii="Times New Roman" w:eastAsia="Calibri" w:hAnsi="Times New Roman" w:cs="Times New Roman"/>
          <w:i/>
          <w:sz w:val="30"/>
          <w:szCs w:val="30"/>
          <w:u w:val="single"/>
          <w:shd w:val="clear" w:color="auto" w:fill="FFFFFF"/>
        </w:rPr>
        <w:t>2021/2022</w:t>
      </w:r>
      <w:r>
        <w:rPr>
          <w:rFonts w:ascii="Times New Roman" w:eastAsia="Calibri" w:hAnsi="Times New Roman" w:cs="Times New Roman"/>
          <w:i/>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навучальны год / Вучэбныя прадметы.</w:t>
      </w:r>
      <w:r>
        <w:rPr>
          <w:rFonts w:ascii="Times New Roman" w:eastAsia="Calibri" w:hAnsi="Times New Roman" w:cs="Times New Roman"/>
          <w:i/>
          <w:sz w:val="30"/>
          <w:szCs w:val="30"/>
          <w:u w:val="single"/>
          <w:shd w:val="clear" w:color="auto" w:fill="FFFFFF"/>
        </w:rPr>
        <w:br/>
      </w:r>
      <w:hyperlink r:id="rId168" w:history="1">
        <w:r w:rsidRPr="000A0CB3">
          <w:rPr>
            <w:rStyle w:val="a3"/>
            <w:rFonts w:ascii="Times New Roman" w:eastAsia="Calibri" w:hAnsi="Times New Roman" w:cs="Times New Roman"/>
            <w:i/>
            <w:sz w:val="30"/>
            <w:szCs w:val="30"/>
            <w:shd w:val="clear" w:color="auto" w:fill="FFFFFF"/>
          </w:rPr>
          <w:t>I</w:t>
        </w:r>
        <w:r>
          <w:rPr>
            <w:rStyle w:val="a3"/>
            <w:rFonts w:ascii="Times New Roman" w:eastAsia="Calibri" w:hAnsi="Times New Roman" w:cs="Times New Roman"/>
            <w:i/>
            <w:sz w:val="30"/>
            <w:szCs w:val="30"/>
            <w:shd w:val="clear" w:color="auto" w:fill="FFFFFF"/>
          </w:rPr>
          <w:t>–</w:t>
        </w:r>
        <w:r w:rsidRPr="000A0CB3">
          <w:rPr>
            <w:rStyle w:val="a3"/>
            <w:rFonts w:ascii="Times New Roman" w:eastAsia="Calibri" w:hAnsi="Times New Roman" w:cs="Times New Roman"/>
            <w:i/>
            <w:sz w:val="30"/>
            <w:szCs w:val="30"/>
            <w:shd w:val="clear" w:color="auto" w:fill="FFFFFF"/>
          </w:rPr>
          <w:t>IV</w:t>
        </w:r>
      </w:hyperlink>
      <w:r w:rsidRPr="00D1274B">
        <w:rPr>
          <w:rFonts w:ascii="Times New Roman" w:eastAsia="Calibri" w:hAnsi="Times New Roman" w:cs="Times New Roman"/>
          <w:iCs/>
          <w:sz w:val="30"/>
          <w:szCs w:val="30"/>
          <w:shd w:val="clear" w:color="auto" w:fill="FFFFFF"/>
        </w:rPr>
        <w:t>,</w:t>
      </w:r>
      <w:r w:rsidRPr="000A0CB3">
        <w:rPr>
          <w:rFonts w:ascii="Times New Roman" w:eastAsia="Calibri" w:hAnsi="Times New Roman" w:cs="Times New Roman"/>
          <w:i/>
          <w:sz w:val="30"/>
          <w:szCs w:val="30"/>
          <w:u w:val="single"/>
          <w:shd w:val="clear" w:color="auto" w:fill="FFFFFF"/>
        </w:rPr>
        <w:t xml:space="preserve"> </w:t>
      </w:r>
      <w:hyperlink r:id="rId169" w:history="1">
        <w:r w:rsidRPr="000A0CB3">
          <w:rPr>
            <w:rStyle w:val="a3"/>
            <w:rFonts w:ascii="Times New Roman" w:eastAsia="Calibri" w:hAnsi="Times New Roman" w:cs="Times New Roman"/>
            <w:i/>
            <w:sz w:val="30"/>
            <w:szCs w:val="30"/>
            <w:shd w:val="clear" w:color="auto" w:fill="FFFFFF"/>
          </w:rPr>
          <w:t>V</w:t>
        </w:r>
        <w:r>
          <w:rPr>
            <w:rStyle w:val="a3"/>
            <w:rFonts w:ascii="Times New Roman" w:eastAsia="Calibri" w:hAnsi="Times New Roman" w:cs="Times New Roman"/>
            <w:i/>
            <w:sz w:val="30"/>
            <w:szCs w:val="30"/>
            <w:shd w:val="clear" w:color="auto" w:fill="FFFFFF"/>
          </w:rPr>
          <w:t>–</w:t>
        </w:r>
        <w:r w:rsidRPr="000A0CB3">
          <w:rPr>
            <w:rStyle w:val="a3"/>
            <w:rFonts w:ascii="Times New Roman" w:eastAsia="Calibri" w:hAnsi="Times New Roman" w:cs="Times New Roman"/>
            <w:i/>
            <w:sz w:val="30"/>
            <w:szCs w:val="30"/>
            <w:shd w:val="clear" w:color="auto" w:fill="FFFFFF"/>
          </w:rPr>
          <w:t>XI класы</w:t>
        </w:r>
      </w:hyperlink>
      <w:r w:rsidRPr="0069031D">
        <w:rPr>
          <w:rFonts w:ascii="Times New Roman" w:eastAsia="Calibri" w:hAnsi="Times New Roman" w:cs="Times New Roman"/>
          <w:i/>
          <w:sz w:val="30"/>
          <w:szCs w:val="30"/>
          <w:shd w:val="clear" w:color="auto" w:fill="FFFFFF"/>
        </w:rPr>
        <w:t>.</w:t>
      </w:r>
    </w:p>
    <w:p w14:paraId="6D43EF18" w14:textId="77777777" w:rsidR="006170B7" w:rsidRPr="0069031D" w:rsidRDefault="006170B7" w:rsidP="006170B7">
      <w:pPr>
        <w:spacing w:after="0" w:line="240" w:lineRule="auto"/>
        <w:ind w:right="-283" w:firstLine="709"/>
        <w:jc w:val="both"/>
        <w:textAlignment w:val="baseline"/>
        <w:rPr>
          <w:rFonts w:ascii="Times New Roman" w:eastAsia="Calibri" w:hAnsi="Times New Roman" w:cs="Times New Roman"/>
          <w:b/>
          <w:color w:val="000000" w:themeColor="text1"/>
          <w:sz w:val="30"/>
          <w:szCs w:val="30"/>
          <w:u w:val="single"/>
          <w:lang w:eastAsia="ru-RU"/>
        </w:rPr>
      </w:pPr>
      <w:r w:rsidRPr="0069031D">
        <w:rPr>
          <w:rFonts w:ascii="Times New Roman" w:eastAsia="Calibri" w:hAnsi="Times New Roman" w:cs="Times New Roman"/>
          <w:b/>
          <w:color w:val="000000" w:themeColor="text1"/>
          <w:sz w:val="30"/>
          <w:szCs w:val="30"/>
          <w:u w:val="single"/>
          <w:lang w:eastAsia="ru-RU"/>
        </w:rPr>
        <w:t>3. Арганізацыя адукацыйнага працэсу на базавым і павышаным узроўнях</w:t>
      </w:r>
    </w:p>
    <w:p w14:paraId="62386DDE" w14:textId="77777777" w:rsidR="006170B7" w:rsidRPr="0069031D" w:rsidRDefault="006170B7" w:rsidP="006170B7">
      <w:pPr>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 xml:space="preserve">Для базавага і павышанага </w:t>
      </w:r>
      <w:r>
        <w:rPr>
          <w:rFonts w:ascii="Times New Roman" w:eastAsia="Calibri" w:hAnsi="Times New Roman" w:cs="Times New Roman"/>
          <w:color w:val="000000" w:themeColor="text1"/>
          <w:sz w:val="30"/>
          <w:szCs w:val="30"/>
        </w:rPr>
        <w:t>ў</w:t>
      </w:r>
      <w:r w:rsidRPr="0069031D">
        <w:rPr>
          <w:rFonts w:ascii="Times New Roman" w:eastAsia="Calibri" w:hAnsi="Times New Roman" w:cs="Times New Roman"/>
          <w:color w:val="000000" w:themeColor="text1"/>
          <w:sz w:val="30"/>
          <w:szCs w:val="30"/>
        </w:rPr>
        <w:t>зроўняў вывучэння замежнай мовы прадугледжаны вуч</w:t>
      </w:r>
      <w:r>
        <w:rPr>
          <w:rFonts w:ascii="Times New Roman" w:eastAsia="Calibri" w:hAnsi="Times New Roman" w:cs="Times New Roman"/>
          <w:color w:val="000000" w:themeColor="text1"/>
          <w:sz w:val="30"/>
          <w:szCs w:val="30"/>
        </w:rPr>
        <w:t>эб</w:t>
      </w:r>
      <w:r w:rsidRPr="0069031D">
        <w:rPr>
          <w:rFonts w:ascii="Times New Roman" w:eastAsia="Calibri" w:hAnsi="Times New Roman" w:cs="Times New Roman"/>
          <w:color w:val="000000" w:themeColor="text1"/>
          <w:sz w:val="30"/>
          <w:szCs w:val="30"/>
        </w:rPr>
        <w:t>ны матэрыял у м</w:t>
      </w:r>
      <w:r>
        <w:rPr>
          <w:rFonts w:ascii="Times New Roman" w:eastAsia="Calibri" w:hAnsi="Times New Roman" w:cs="Times New Roman"/>
          <w:color w:val="000000" w:themeColor="text1"/>
          <w:sz w:val="30"/>
          <w:szCs w:val="30"/>
        </w:rPr>
        <w:t>ежа</w:t>
      </w:r>
      <w:r w:rsidRPr="0069031D">
        <w:rPr>
          <w:rFonts w:ascii="Times New Roman" w:eastAsia="Calibri" w:hAnsi="Times New Roman" w:cs="Times New Roman"/>
          <w:color w:val="000000" w:themeColor="text1"/>
          <w:sz w:val="30"/>
          <w:szCs w:val="30"/>
        </w:rPr>
        <w:t>х адных і тых жа сфер зносін і аднаго і таго ж прадметна-тэматычнага зместу.</w:t>
      </w:r>
    </w:p>
    <w:p w14:paraId="29DBCB1F" w14:textId="77777777" w:rsidR="006170B7" w:rsidRPr="0069031D" w:rsidRDefault="006170B7" w:rsidP="006170B7">
      <w:pPr>
        <w:spacing w:after="0" w:line="240" w:lineRule="auto"/>
        <w:ind w:right="-283" w:firstLine="709"/>
        <w:jc w:val="both"/>
        <w:rPr>
          <w:rFonts w:ascii="Times New Roman" w:eastAsia="Calibri" w:hAnsi="Times New Roman" w:cs="Times New Roman"/>
          <w:color w:val="000000" w:themeColor="text1"/>
          <w:sz w:val="30"/>
          <w:szCs w:val="30"/>
          <w:lang w:eastAsia="ru-RU"/>
        </w:rPr>
      </w:pPr>
      <w:r w:rsidRPr="0069031D">
        <w:rPr>
          <w:rFonts w:ascii="Times New Roman" w:eastAsia="Calibri" w:hAnsi="Times New Roman" w:cs="Times New Roman"/>
          <w:color w:val="000000" w:themeColor="text1"/>
          <w:sz w:val="30"/>
          <w:szCs w:val="30"/>
          <w:lang w:eastAsia="ru-RU"/>
        </w:rPr>
        <w:t>Як на базавым, так і на павышаным узроўні вывучэння замежнай мовы адбор зместу навучання павінен забяспечваць фарміраванне ў</w:t>
      </w:r>
      <w:r>
        <w:rPr>
          <w:rFonts w:ascii="Times New Roman" w:eastAsia="Calibri" w:hAnsi="Times New Roman" w:cs="Times New Roman"/>
          <w:color w:val="000000" w:themeColor="text1"/>
          <w:sz w:val="30"/>
          <w:szCs w:val="30"/>
          <w:lang w:eastAsia="ru-RU"/>
        </w:rPr>
        <w:t> </w:t>
      </w:r>
      <w:r w:rsidRPr="0069031D">
        <w:rPr>
          <w:rFonts w:ascii="Times New Roman" w:eastAsia="Calibri" w:hAnsi="Times New Roman" w:cs="Times New Roman"/>
          <w:color w:val="000000" w:themeColor="text1"/>
          <w:sz w:val="30"/>
          <w:szCs w:val="30"/>
          <w:lang w:eastAsia="ru-RU"/>
        </w:rPr>
        <w:t xml:space="preserve">вучняў гатоўнасці да міжкультурных зносін, </w:t>
      </w:r>
      <w:r>
        <w:rPr>
          <w:rFonts w:ascii="Times New Roman" w:eastAsia="Calibri" w:hAnsi="Times New Roman" w:cs="Times New Roman"/>
          <w:color w:val="000000" w:themeColor="text1"/>
          <w:sz w:val="30"/>
          <w:szCs w:val="30"/>
          <w:lang w:eastAsia="ru-RU"/>
        </w:rPr>
        <w:t>у</w:t>
      </w:r>
      <w:r w:rsidRPr="0069031D">
        <w:rPr>
          <w:rFonts w:ascii="Times New Roman" w:eastAsia="Calibri" w:hAnsi="Times New Roman" w:cs="Times New Roman"/>
          <w:color w:val="000000" w:themeColor="text1"/>
          <w:sz w:val="30"/>
          <w:szCs w:val="30"/>
          <w:lang w:eastAsia="ru-RU"/>
        </w:rPr>
        <w:t xml:space="preserve">заемаразумення, выхоўваць у іх паважлівае стаўленне да іншых культур, развіваць здольнасць перадаваць у працэсе іншамоўных зносін </w:t>
      </w:r>
      <w:r>
        <w:rPr>
          <w:rFonts w:ascii="Times New Roman" w:eastAsia="Calibri" w:hAnsi="Times New Roman" w:cs="Times New Roman"/>
          <w:color w:val="000000" w:themeColor="text1"/>
          <w:sz w:val="30"/>
          <w:szCs w:val="30"/>
          <w:lang w:eastAsia="ru-RU"/>
        </w:rPr>
        <w:t>у</w:t>
      </w:r>
      <w:r w:rsidRPr="0069031D">
        <w:rPr>
          <w:rFonts w:ascii="Times New Roman" w:eastAsia="Calibri" w:hAnsi="Times New Roman" w:cs="Times New Roman"/>
          <w:color w:val="000000" w:themeColor="text1"/>
          <w:sz w:val="30"/>
          <w:szCs w:val="30"/>
          <w:lang w:eastAsia="ru-RU"/>
        </w:rPr>
        <w:t>ласныя думкі і пачуцці.</w:t>
      </w:r>
    </w:p>
    <w:p w14:paraId="700C2632" w14:textId="77777777" w:rsidR="006170B7" w:rsidRPr="0069031D" w:rsidRDefault="006170B7" w:rsidP="006170B7">
      <w:pPr>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b/>
          <w:i/>
          <w:color w:val="000000" w:themeColor="text1"/>
          <w:sz w:val="30"/>
          <w:szCs w:val="30"/>
        </w:rPr>
        <w:t>Адрозненне пры вывучэнні замежнай мовы на базавым і павышаным узроўнях вызначаецца</w:t>
      </w:r>
      <w:r w:rsidRPr="0069031D">
        <w:rPr>
          <w:rFonts w:ascii="Times New Roman" w:eastAsia="Calibri" w:hAnsi="Times New Roman" w:cs="Times New Roman"/>
          <w:color w:val="000000" w:themeColor="text1"/>
          <w:sz w:val="30"/>
          <w:szCs w:val="30"/>
        </w:rPr>
        <w:t xml:space="preserve"> аб'ёмам прадуктыўнага і рэцэптыўна</w:t>
      </w:r>
      <w:r>
        <w:rPr>
          <w:rFonts w:ascii="Times New Roman" w:eastAsia="Calibri" w:hAnsi="Times New Roman" w:cs="Times New Roman"/>
          <w:color w:val="000000" w:themeColor="text1"/>
          <w:sz w:val="30"/>
          <w:szCs w:val="30"/>
        </w:rPr>
        <w:t>га</w:t>
      </w:r>
      <w:r w:rsidRPr="0069031D">
        <w:rPr>
          <w:rFonts w:ascii="Times New Roman" w:eastAsia="Calibri" w:hAnsi="Times New Roman" w:cs="Times New Roman"/>
          <w:color w:val="000000" w:themeColor="text1"/>
          <w:sz w:val="30"/>
          <w:szCs w:val="30"/>
        </w:rPr>
        <w:t xml:space="preserve"> слоўніка, колькасцю граматычнага матэрыялу, якi падлягае прадуктыўнаму засваенню, колькасцю </w:t>
      </w:r>
      <w:r>
        <w:rPr>
          <w:rFonts w:ascii="Times New Roman" w:eastAsia="Calibri" w:hAnsi="Times New Roman" w:cs="Times New Roman"/>
          <w:color w:val="000000" w:themeColor="text1"/>
          <w:sz w:val="30"/>
          <w:szCs w:val="30"/>
        </w:rPr>
        <w:t>пастаўлен</w:t>
      </w:r>
      <w:r w:rsidRPr="0069031D">
        <w:rPr>
          <w:rFonts w:ascii="Times New Roman" w:eastAsia="Calibri" w:hAnsi="Times New Roman" w:cs="Times New Roman"/>
          <w:color w:val="000000" w:themeColor="text1"/>
          <w:sz w:val="30"/>
          <w:szCs w:val="30"/>
        </w:rPr>
        <w:t xml:space="preserve">ых камунікатыўных задач і ступенню іх складанасці. </w:t>
      </w:r>
    </w:p>
    <w:p w14:paraId="1D224660" w14:textId="77777777" w:rsidR="006170B7" w:rsidRPr="0069031D" w:rsidRDefault="006170B7" w:rsidP="006170B7">
      <w:pPr>
        <w:spacing w:after="0" w:line="240" w:lineRule="auto"/>
        <w:ind w:right="-283" w:firstLine="709"/>
        <w:jc w:val="both"/>
        <w:rPr>
          <w:rFonts w:ascii="Times New Roman" w:eastAsia="Times New Roman" w:hAnsi="Times New Roman" w:cs="Times New Roman"/>
          <w:i/>
          <w:iCs/>
          <w:color w:val="000000" w:themeColor="text1"/>
          <w:sz w:val="30"/>
          <w:szCs w:val="30"/>
        </w:rPr>
      </w:pPr>
      <w:r w:rsidRPr="0069031D">
        <w:rPr>
          <w:rFonts w:ascii="Times New Roman" w:eastAsia="Calibri" w:hAnsi="Times New Roman" w:cs="Times New Roman"/>
          <w:color w:val="000000" w:themeColor="text1"/>
          <w:sz w:val="30"/>
          <w:szCs w:val="30"/>
          <w:lang w:eastAsia="ru-RU"/>
        </w:rPr>
        <w:t>Пры вывучэнні замежнай мовы на базавым узроўні вучн</w:t>
      </w:r>
      <w:r>
        <w:rPr>
          <w:rFonts w:ascii="Times New Roman" w:eastAsia="Calibri" w:hAnsi="Times New Roman" w:cs="Times New Roman"/>
          <w:color w:val="000000" w:themeColor="text1"/>
          <w:sz w:val="30"/>
          <w:szCs w:val="30"/>
          <w:lang w:eastAsia="ru-RU"/>
        </w:rPr>
        <w:t>я</w:t>
      </w:r>
      <w:r w:rsidRPr="0069031D">
        <w:rPr>
          <w:rFonts w:ascii="Times New Roman" w:eastAsia="Calibri" w:hAnsi="Times New Roman" w:cs="Times New Roman"/>
          <w:color w:val="000000" w:themeColor="text1"/>
          <w:sz w:val="30"/>
          <w:szCs w:val="30"/>
          <w:lang w:eastAsia="ru-RU"/>
        </w:rPr>
        <w:t xml:space="preserve">м прапануецца вырашаць камунікатыўныя задачы пераважна ў стандартных сітуацыях </w:t>
      </w:r>
      <w:r w:rsidRPr="0069031D">
        <w:rPr>
          <w:rFonts w:ascii="Times New Roman" w:eastAsia="Calibri" w:hAnsi="Times New Roman" w:cs="Times New Roman"/>
          <w:sz w:val="30"/>
          <w:szCs w:val="30"/>
          <w:lang w:eastAsia="ru-RU"/>
        </w:rPr>
        <w:t>(р</w:t>
      </w:r>
      <w:r w:rsidRPr="0069031D">
        <w:rPr>
          <w:rFonts w:ascii="Times New Roman" w:eastAsia="Times New Roman" w:hAnsi="Times New Roman" w:cs="Times New Roman"/>
          <w:sz w:val="30"/>
          <w:szCs w:val="30"/>
        </w:rPr>
        <w:t>асказа</w:t>
      </w:r>
      <w:r>
        <w:rPr>
          <w:rFonts w:ascii="Times New Roman" w:eastAsia="Times New Roman" w:hAnsi="Times New Roman" w:cs="Times New Roman"/>
          <w:sz w:val="30"/>
          <w:szCs w:val="30"/>
        </w:rPr>
        <w:t>ц</w:t>
      </w:r>
      <w:r w:rsidRPr="0069031D">
        <w:rPr>
          <w:rFonts w:ascii="Times New Roman" w:eastAsia="Times New Roman" w:hAnsi="Times New Roman" w:cs="Times New Roman"/>
          <w:sz w:val="30"/>
          <w:szCs w:val="30"/>
        </w:rPr>
        <w:t>ь аб прафесіях, запатрабаваных у сучасным грамадстве; распытаць пра папулярны</w:t>
      </w:r>
      <w:r>
        <w:rPr>
          <w:rFonts w:ascii="Times New Roman" w:eastAsia="Times New Roman" w:hAnsi="Times New Roman" w:cs="Times New Roman"/>
          <w:sz w:val="30"/>
          <w:szCs w:val="30"/>
        </w:rPr>
        <w:t>я</w:t>
      </w:r>
      <w:r w:rsidRPr="0069031D">
        <w:rPr>
          <w:rFonts w:ascii="Times New Roman" w:eastAsia="Times New Roman" w:hAnsi="Times New Roman" w:cs="Times New Roman"/>
          <w:sz w:val="30"/>
          <w:szCs w:val="30"/>
        </w:rPr>
        <w:t xml:space="preserve"> прафесі</w:t>
      </w:r>
      <w:r>
        <w:rPr>
          <w:rFonts w:ascii="Times New Roman" w:eastAsia="Times New Roman" w:hAnsi="Times New Roman" w:cs="Times New Roman"/>
          <w:sz w:val="30"/>
          <w:szCs w:val="30"/>
        </w:rPr>
        <w:t>і</w:t>
      </w:r>
      <w:r w:rsidRPr="0069031D">
        <w:rPr>
          <w:rFonts w:ascii="Times New Roman" w:eastAsia="Times New Roman" w:hAnsi="Times New Roman" w:cs="Times New Roman"/>
          <w:sz w:val="30"/>
          <w:szCs w:val="30"/>
        </w:rPr>
        <w:t xml:space="preserve"> ў краіне мовы</w:t>
      </w:r>
      <w:r>
        <w:rPr>
          <w:rFonts w:ascii="Times New Roman" w:eastAsia="Times New Roman" w:hAnsi="Times New Roman" w:cs="Times New Roman"/>
          <w:sz w:val="30"/>
          <w:szCs w:val="30"/>
        </w:rPr>
        <w:t>,</w:t>
      </w:r>
      <w:r w:rsidRPr="00440D3C">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якая </w:t>
      </w:r>
      <w:r w:rsidRPr="0069031D">
        <w:rPr>
          <w:rFonts w:ascii="Times New Roman" w:eastAsia="Times New Roman" w:hAnsi="Times New Roman" w:cs="Times New Roman"/>
          <w:sz w:val="30"/>
          <w:szCs w:val="30"/>
        </w:rPr>
        <w:t>вывучае</w:t>
      </w:r>
      <w:r>
        <w:rPr>
          <w:rFonts w:ascii="Times New Roman" w:eastAsia="Times New Roman" w:hAnsi="Times New Roman" w:cs="Times New Roman"/>
          <w:sz w:val="30"/>
          <w:szCs w:val="30"/>
        </w:rPr>
        <w:t>цца</w:t>
      </w:r>
      <w:r w:rsidRPr="0069031D">
        <w:rPr>
          <w:rFonts w:ascii="Times New Roman" w:eastAsia="Times New Roman" w:hAnsi="Times New Roman" w:cs="Times New Roman"/>
          <w:sz w:val="30"/>
          <w:szCs w:val="30"/>
        </w:rPr>
        <w:t>; абгрунтаваць свой выбар прафесіі).</w:t>
      </w:r>
    </w:p>
    <w:p w14:paraId="46F28E3E" w14:textId="77777777" w:rsidR="006170B7" w:rsidRPr="0069031D" w:rsidRDefault="006170B7" w:rsidP="006170B7">
      <w:pPr>
        <w:spacing w:after="0" w:line="240" w:lineRule="auto"/>
        <w:ind w:right="-283" w:firstLine="709"/>
        <w:jc w:val="both"/>
        <w:rPr>
          <w:rFonts w:ascii="Times New Roman" w:hAnsi="Times New Roman" w:cs="Times New Roman"/>
          <w:i/>
          <w:iCs/>
          <w:sz w:val="30"/>
          <w:szCs w:val="30"/>
        </w:rPr>
      </w:pPr>
      <w:r w:rsidRPr="0069031D">
        <w:rPr>
          <w:rFonts w:ascii="Times New Roman" w:eastAsia="Calibri" w:hAnsi="Times New Roman" w:cs="Times New Roman"/>
          <w:iCs/>
          <w:color w:val="000000" w:themeColor="text1"/>
          <w:sz w:val="30"/>
          <w:szCs w:val="30"/>
        </w:rPr>
        <w:t>Пры вывучэнні замежнай мовы на павышаным узроўні вучн</w:t>
      </w:r>
      <w:r>
        <w:rPr>
          <w:rFonts w:ascii="Times New Roman" w:eastAsia="Calibri" w:hAnsi="Times New Roman" w:cs="Times New Roman"/>
          <w:iCs/>
          <w:color w:val="000000" w:themeColor="text1"/>
          <w:sz w:val="30"/>
          <w:szCs w:val="30"/>
        </w:rPr>
        <w:t>і</w:t>
      </w:r>
      <w:r w:rsidRPr="0069031D">
        <w:rPr>
          <w:rFonts w:ascii="Times New Roman" w:eastAsia="Calibri" w:hAnsi="Times New Roman" w:cs="Times New Roman"/>
          <w:iCs/>
          <w:color w:val="000000" w:themeColor="text1"/>
          <w:sz w:val="30"/>
          <w:szCs w:val="30"/>
        </w:rPr>
        <w:t xml:space="preserve"> павінны </w:t>
      </w:r>
      <w:r w:rsidRPr="0069031D">
        <w:rPr>
          <w:rFonts w:ascii="Times New Roman" w:eastAsia="Calibri" w:hAnsi="Times New Roman" w:cs="Times New Roman"/>
          <w:color w:val="000000" w:themeColor="text1"/>
          <w:sz w:val="30"/>
          <w:szCs w:val="30"/>
          <w:lang w:eastAsia="ru-RU"/>
        </w:rPr>
        <w:t>вырашаць камунікатыўныя задачы ў стандартных сітуацыях, а таксама праблемныя задачы на аснове б</w:t>
      </w:r>
      <w:r>
        <w:rPr>
          <w:rFonts w:ascii="Times New Roman" w:eastAsia="Calibri" w:hAnsi="Times New Roman" w:cs="Times New Roman"/>
          <w:color w:val="000000" w:themeColor="text1"/>
          <w:sz w:val="30"/>
          <w:szCs w:val="30"/>
          <w:lang w:eastAsia="ru-RU"/>
        </w:rPr>
        <w:t>ольш глыбокіх сацыякультурных і </w:t>
      </w:r>
      <w:r w:rsidRPr="0069031D">
        <w:rPr>
          <w:rFonts w:ascii="Times New Roman" w:eastAsia="Calibri" w:hAnsi="Times New Roman" w:cs="Times New Roman"/>
          <w:color w:val="000000" w:themeColor="text1"/>
          <w:sz w:val="30"/>
          <w:szCs w:val="30"/>
          <w:lang w:eastAsia="ru-RU"/>
        </w:rPr>
        <w:t>/</w:t>
      </w:r>
      <w:r>
        <w:rPr>
          <w:rFonts w:ascii="Times New Roman" w:eastAsia="Calibri" w:hAnsi="Times New Roman" w:cs="Times New Roman"/>
          <w:color w:val="000000" w:themeColor="text1"/>
          <w:sz w:val="30"/>
          <w:szCs w:val="30"/>
          <w:lang w:eastAsia="ru-RU"/>
        </w:rPr>
        <w:t> </w:t>
      </w:r>
      <w:r w:rsidRPr="0069031D">
        <w:rPr>
          <w:rFonts w:ascii="Times New Roman" w:eastAsia="Calibri" w:hAnsi="Times New Roman" w:cs="Times New Roman"/>
          <w:color w:val="000000" w:themeColor="text1"/>
          <w:sz w:val="30"/>
          <w:szCs w:val="30"/>
          <w:lang w:eastAsia="ru-RU"/>
        </w:rPr>
        <w:t>або энцыклапедычных ведаў</w:t>
      </w:r>
      <w:r>
        <w:rPr>
          <w:rFonts w:ascii="Times New Roman" w:eastAsia="Calibri" w:hAnsi="Times New Roman" w:cs="Times New Roman"/>
          <w:color w:val="000000" w:themeColor="text1"/>
          <w:sz w:val="30"/>
          <w:szCs w:val="30"/>
          <w:lang w:eastAsia="ru-RU"/>
        </w:rPr>
        <w:t xml:space="preserve"> </w:t>
      </w:r>
      <w:r w:rsidRPr="0069031D">
        <w:rPr>
          <w:rFonts w:ascii="Times New Roman" w:eastAsia="Calibri" w:hAnsi="Times New Roman" w:cs="Times New Roman"/>
          <w:sz w:val="30"/>
          <w:szCs w:val="30"/>
          <w:lang w:eastAsia="ru-RU"/>
        </w:rPr>
        <w:t>(р</w:t>
      </w:r>
      <w:r w:rsidRPr="0069031D">
        <w:rPr>
          <w:rFonts w:ascii="Times New Roman" w:eastAsia="Times New Roman" w:hAnsi="Times New Roman" w:cs="Times New Roman"/>
          <w:sz w:val="30"/>
          <w:szCs w:val="30"/>
        </w:rPr>
        <w:t>асказа</w:t>
      </w:r>
      <w:r>
        <w:rPr>
          <w:rFonts w:ascii="Times New Roman" w:eastAsia="Times New Roman" w:hAnsi="Times New Roman" w:cs="Times New Roman"/>
          <w:sz w:val="30"/>
          <w:szCs w:val="30"/>
        </w:rPr>
        <w:t>ц</w:t>
      </w:r>
      <w:r w:rsidRPr="0069031D">
        <w:rPr>
          <w:rFonts w:ascii="Times New Roman" w:eastAsia="Times New Roman" w:hAnsi="Times New Roman" w:cs="Times New Roman"/>
          <w:sz w:val="30"/>
          <w:szCs w:val="30"/>
        </w:rPr>
        <w:t>ь аб прафесіях, запатрабаваных у</w:t>
      </w:r>
      <w:r>
        <w:rPr>
          <w:rFonts w:ascii="Times New Roman" w:eastAsia="Times New Roman" w:hAnsi="Times New Roman" w:cs="Times New Roman"/>
          <w:sz w:val="30"/>
          <w:szCs w:val="30"/>
        </w:rPr>
        <w:t> </w:t>
      </w:r>
      <w:r w:rsidRPr="0069031D">
        <w:rPr>
          <w:rFonts w:ascii="Times New Roman" w:eastAsia="Times New Roman" w:hAnsi="Times New Roman" w:cs="Times New Roman"/>
          <w:sz w:val="30"/>
          <w:szCs w:val="30"/>
        </w:rPr>
        <w:t>сучасным грамадстве; распытаць пра папулярны</w:t>
      </w:r>
      <w:r>
        <w:rPr>
          <w:rFonts w:ascii="Times New Roman" w:eastAsia="Times New Roman" w:hAnsi="Times New Roman" w:cs="Times New Roman"/>
          <w:sz w:val="30"/>
          <w:szCs w:val="30"/>
        </w:rPr>
        <w:t>я</w:t>
      </w:r>
      <w:r w:rsidRPr="0069031D">
        <w:rPr>
          <w:rFonts w:ascii="Times New Roman" w:eastAsia="Times New Roman" w:hAnsi="Times New Roman" w:cs="Times New Roman"/>
          <w:sz w:val="30"/>
          <w:szCs w:val="30"/>
        </w:rPr>
        <w:t xml:space="preserve"> прафесі</w:t>
      </w:r>
      <w:r>
        <w:rPr>
          <w:rFonts w:ascii="Times New Roman" w:eastAsia="Times New Roman" w:hAnsi="Times New Roman" w:cs="Times New Roman"/>
          <w:sz w:val="30"/>
          <w:szCs w:val="30"/>
        </w:rPr>
        <w:t>і</w:t>
      </w:r>
      <w:r w:rsidRPr="0069031D">
        <w:rPr>
          <w:rFonts w:ascii="Times New Roman" w:eastAsia="Times New Roman" w:hAnsi="Times New Roman" w:cs="Times New Roman"/>
          <w:sz w:val="30"/>
          <w:szCs w:val="30"/>
        </w:rPr>
        <w:t xml:space="preserve"> ў краіне мовы</w:t>
      </w:r>
      <w:r>
        <w:rPr>
          <w:rFonts w:ascii="Times New Roman" w:eastAsia="Times New Roman" w:hAnsi="Times New Roman" w:cs="Times New Roman"/>
          <w:sz w:val="30"/>
          <w:szCs w:val="30"/>
        </w:rPr>
        <w:t>,</w:t>
      </w:r>
      <w:r w:rsidRPr="00440D3C">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якая </w:t>
      </w:r>
      <w:r w:rsidRPr="0069031D">
        <w:rPr>
          <w:rFonts w:ascii="Times New Roman" w:eastAsia="Times New Roman" w:hAnsi="Times New Roman" w:cs="Times New Roman"/>
          <w:sz w:val="30"/>
          <w:szCs w:val="30"/>
        </w:rPr>
        <w:t>вывучае</w:t>
      </w:r>
      <w:r>
        <w:rPr>
          <w:rFonts w:ascii="Times New Roman" w:eastAsia="Times New Roman" w:hAnsi="Times New Roman" w:cs="Times New Roman"/>
          <w:sz w:val="30"/>
          <w:szCs w:val="30"/>
        </w:rPr>
        <w:t>цца</w:t>
      </w:r>
      <w:r w:rsidRPr="0069031D">
        <w:rPr>
          <w:rFonts w:ascii="Times New Roman" w:eastAsia="Times New Roman" w:hAnsi="Times New Roman" w:cs="Times New Roman"/>
          <w:sz w:val="30"/>
          <w:szCs w:val="30"/>
        </w:rPr>
        <w:t>; абгрунтаваць свой выбар прафесіі;</w:t>
      </w:r>
      <w:r w:rsidRPr="009538D2">
        <w:rPr>
          <w:rFonts w:ascii="Times New Roman" w:hAnsi="Times New Roman" w:cs="Times New Roman"/>
          <w:iCs/>
          <w:sz w:val="30"/>
          <w:szCs w:val="30"/>
        </w:rPr>
        <w:t xml:space="preserve"> </w:t>
      </w:r>
      <w:r w:rsidRPr="0069031D">
        <w:rPr>
          <w:rFonts w:ascii="Times New Roman" w:hAnsi="Times New Roman" w:cs="Times New Roman"/>
          <w:iCs/>
          <w:sz w:val="30"/>
          <w:szCs w:val="30"/>
        </w:rPr>
        <w:t>параўнаць асаблівасці розных прафесій; аргументаваць важнасць валодання замежнай мовай у прафесійнай дзейнасці).</w:t>
      </w:r>
    </w:p>
    <w:p w14:paraId="6247B14B" w14:textId="77777777" w:rsidR="006170B7" w:rsidRPr="0069031D" w:rsidRDefault="006170B7" w:rsidP="006170B7">
      <w:pPr>
        <w:spacing w:after="0" w:line="240" w:lineRule="auto"/>
        <w:ind w:right="-283" w:firstLine="709"/>
        <w:jc w:val="both"/>
        <w:rPr>
          <w:rFonts w:ascii="Times New Roman" w:eastAsia="Calibri" w:hAnsi="Times New Roman" w:cs="Times New Roman"/>
          <w:iCs/>
          <w:color w:val="000000" w:themeColor="text1"/>
          <w:sz w:val="30"/>
          <w:szCs w:val="30"/>
        </w:rPr>
      </w:pPr>
      <w:r w:rsidRPr="0069031D">
        <w:rPr>
          <w:rFonts w:ascii="Times New Roman" w:eastAsia="Calibri" w:hAnsi="Times New Roman" w:cs="Times New Roman"/>
          <w:iCs/>
          <w:color w:val="000000" w:themeColor="text1"/>
          <w:sz w:val="30"/>
          <w:szCs w:val="30"/>
        </w:rPr>
        <w:t>Пры навучанні замежнай мове на павышаным узроўні асаблівая ўвага надаецца авалоданн</w:t>
      </w:r>
      <w:r>
        <w:rPr>
          <w:rFonts w:ascii="Times New Roman" w:eastAsia="Calibri" w:hAnsi="Times New Roman" w:cs="Times New Roman"/>
          <w:iCs/>
          <w:color w:val="000000" w:themeColor="text1"/>
          <w:sz w:val="30"/>
          <w:szCs w:val="30"/>
        </w:rPr>
        <w:t>ю</w:t>
      </w:r>
      <w:r w:rsidRPr="0069031D">
        <w:rPr>
          <w:rFonts w:ascii="Times New Roman" w:eastAsia="Calibri" w:hAnsi="Times New Roman" w:cs="Times New Roman"/>
          <w:iCs/>
          <w:color w:val="000000" w:themeColor="text1"/>
          <w:sz w:val="30"/>
          <w:szCs w:val="30"/>
        </w:rPr>
        <w:t xml:space="preserve"> </w:t>
      </w:r>
      <w:r>
        <w:rPr>
          <w:rFonts w:ascii="Times New Roman" w:eastAsia="Calibri" w:hAnsi="Times New Roman" w:cs="Times New Roman"/>
          <w:iCs/>
          <w:color w:val="000000" w:themeColor="text1"/>
          <w:sz w:val="30"/>
          <w:szCs w:val="30"/>
        </w:rPr>
        <w:t>размоўн</w:t>
      </w:r>
      <w:r w:rsidRPr="0069031D">
        <w:rPr>
          <w:rFonts w:ascii="Times New Roman" w:eastAsia="Calibri" w:hAnsi="Times New Roman" w:cs="Times New Roman"/>
          <w:iCs/>
          <w:color w:val="000000" w:themeColor="text1"/>
          <w:sz w:val="30"/>
          <w:szCs w:val="30"/>
        </w:rPr>
        <w:t>ымі нормамі мовы</w:t>
      </w:r>
      <w:r>
        <w:rPr>
          <w:rFonts w:ascii="Times New Roman" w:eastAsia="Calibri" w:hAnsi="Times New Roman" w:cs="Times New Roman"/>
          <w:iCs/>
          <w:color w:val="000000" w:themeColor="text1"/>
          <w:sz w:val="30"/>
          <w:szCs w:val="30"/>
        </w:rPr>
        <w:t xml:space="preserve">, якая </w:t>
      </w:r>
      <w:r w:rsidRPr="0069031D">
        <w:rPr>
          <w:rFonts w:ascii="Times New Roman" w:eastAsia="Calibri" w:hAnsi="Times New Roman" w:cs="Times New Roman"/>
          <w:iCs/>
          <w:color w:val="000000" w:themeColor="text1"/>
          <w:sz w:val="30"/>
          <w:szCs w:val="30"/>
        </w:rPr>
        <w:t>вывучае</w:t>
      </w:r>
      <w:r>
        <w:rPr>
          <w:rFonts w:ascii="Times New Roman" w:eastAsia="Calibri" w:hAnsi="Times New Roman" w:cs="Times New Roman"/>
          <w:iCs/>
          <w:color w:val="000000" w:themeColor="text1"/>
          <w:sz w:val="30"/>
          <w:szCs w:val="30"/>
        </w:rPr>
        <w:t>цца</w:t>
      </w:r>
      <w:r w:rsidRPr="0069031D">
        <w:rPr>
          <w:rFonts w:ascii="Times New Roman" w:eastAsia="Calibri" w:hAnsi="Times New Roman" w:cs="Times New Roman"/>
          <w:iCs/>
          <w:color w:val="000000" w:themeColor="text1"/>
          <w:sz w:val="30"/>
          <w:szCs w:val="30"/>
        </w:rPr>
        <w:t>, навыкамі самастойнай працы з іншамоўнымі крыніцамі інфармацыі; падрыхтоўцы вучн</w:t>
      </w:r>
      <w:r>
        <w:rPr>
          <w:rFonts w:ascii="Times New Roman" w:eastAsia="Calibri" w:hAnsi="Times New Roman" w:cs="Times New Roman"/>
          <w:iCs/>
          <w:color w:val="000000" w:themeColor="text1"/>
          <w:sz w:val="30"/>
          <w:szCs w:val="30"/>
        </w:rPr>
        <w:t>я</w:t>
      </w:r>
      <w:r w:rsidRPr="0069031D">
        <w:rPr>
          <w:rFonts w:ascii="Times New Roman" w:eastAsia="Calibri" w:hAnsi="Times New Roman" w:cs="Times New Roman"/>
          <w:iCs/>
          <w:color w:val="000000" w:themeColor="text1"/>
          <w:sz w:val="30"/>
          <w:szCs w:val="30"/>
        </w:rPr>
        <w:t>ў да самаадукацыі і набыцц</w:t>
      </w:r>
      <w:r>
        <w:rPr>
          <w:rFonts w:ascii="Times New Roman" w:eastAsia="Calibri" w:hAnsi="Times New Roman" w:cs="Times New Roman"/>
          <w:iCs/>
          <w:color w:val="000000" w:themeColor="text1"/>
          <w:sz w:val="30"/>
          <w:szCs w:val="30"/>
        </w:rPr>
        <w:t>я</w:t>
      </w:r>
      <w:r w:rsidRPr="0069031D">
        <w:rPr>
          <w:rFonts w:ascii="Times New Roman" w:eastAsia="Calibri" w:hAnsi="Times New Roman" w:cs="Times New Roman"/>
          <w:iCs/>
          <w:color w:val="000000" w:themeColor="text1"/>
          <w:sz w:val="30"/>
          <w:szCs w:val="30"/>
        </w:rPr>
        <w:t xml:space="preserve"> асабістага вопыту міжкультурн</w:t>
      </w:r>
      <w:r>
        <w:rPr>
          <w:rFonts w:ascii="Times New Roman" w:eastAsia="Calibri" w:hAnsi="Times New Roman" w:cs="Times New Roman"/>
          <w:iCs/>
          <w:color w:val="000000" w:themeColor="text1"/>
          <w:sz w:val="30"/>
          <w:szCs w:val="30"/>
        </w:rPr>
        <w:t>ых</w:t>
      </w:r>
      <w:r w:rsidRPr="0069031D">
        <w:rPr>
          <w:rFonts w:ascii="Times New Roman" w:eastAsia="Calibri" w:hAnsi="Times New Roman" w:cs="Times New Roman"/>
          <w:iCs/>
          <w:color w:val="000000" w:themeColor="text1"/>
          <w:sz w:val="30"/>
          <w:szCs w:val="30"/>
        </w:rPr>
        <w:t xml:space="preserve"> зносін; развіццю якасц</w:t>
      </w:r>
      <w:r>
        <w:rPr>
          <w:rFonts w:ascii="Times New Roman" w:eastAsia="Calibri" w:hAnsi="Times New Roman" w:cs="Times New Roman"/>
          <w:iCs/>
          <w:color w:val="000000" w:themeColor="text1"/>
          <w:sz w:val="30"/>
          <w:szCs w:val="30"/>
        </w:rPr>
        <w:t>ей</w:t>
      </w:r>
      <w:r w:rsidRPr="0069031D">
        <w:rPr>
          <w:rFonts w:ascii="Times New Roman" w:eastAsia="Calibri" w:hAnsi="Times New Roman" w:cs="Times New Roman"/>
          <w:iCs/>
          <w:color w:val="000000" w:themeColor="text1"/>
          <w:sz w:val="30"/>
          <w:szCs w:val="30"/>
        </w:rPr>
        <w:t xml:space="preserve"> полікультурнай асобы, запатрабаваных у</w:t>
      </w:r>
      <w:r>
        <w:rPr>
          <w:rFonts w:ascii="Times New Roman" w:eastAsia="Calibri" w:hAnsi="Times New Roman" w:cs="Times New Roman"/>
          <w:iCs/>
          <w:color w:val="000000" w:themeColor="text1"/>
          <w:sz w:val="30"/>
          <w:szCs w:val="30"/>
        </w:rPr>
        <w:t xml:space="preserve"> </w:t>
      </w:r>
      <w:r w:rsidRPr="0069031D">
        <w:rPr>
          <w:rFonts w:ascii="Times New Roman" w:eastAsia="Times New Roman" w:hAnsi="Times New Roman" w:cs="Times New Roman"/>
          <w:sz w:val="28"/>
          <w:szCs w:val="28"/>
          <w:lang w:eastAsia="ru-RU"/>
        </w:rPr>
        <w:t>сучасным інфармацыйным грамадстве ва ўмовах глабалізацыі</w:t>
      </w:r>
      <w:r w:rsidRPr="0069031D">
        <w:rPr>
          <w:rFonts w:ascii="Times New Roman" w:eastAsia="Calibri" w:hAnsi="Times New Roman" w:cs="Times New Roman"/>
          <w:iCs/>
          <w:color w:val="000000" w:themeColor="text1"/>
          <w:sz w:val="30"/>
          <w:szCs w:val="30"/>
        </w:rPr>
        <w:t>.</w:t>
      </w:r>
    </w:p>
    <w:p w14:paraId="7369831A" w14:textId="77777777" w:rsidR="006170B7" w:rsidRPr="0069031D" w:rsidRDefault="006170B7" w:rsidP="006170B7">
      <w:pPr>
        <w:spacing w:after="0" w:line="240" w:lineRule="auto"/>
        <w:ind w:right="-283" w:firstLine="709"/>
        <w:jc w:val="both"/>
        <w:rPr>
          <w:rFonts w:ascii="Times New Roman" w:hAnsi="Times New Roman" w:cs="Times New Roman"/>
          <w:color w:val="000000" w:themeColor="text1"/>
          <w:sz w:val="30"/>
          <w:szCs w:val="30"/>
        </w:rPr>
      </w:pPr>
      <w:r w:rsidRPr="0069031D">
        <w:rPr>
          <w:rFonts w:ascii="Times New Roman" w:eastAsia="Calibri" w:hAnsi="Times New Roman" w:cs="Times New Roman"/>
          <w:iCs/>
          <w:color w:val="000000" w:themeColor="text1"/>
          <w:sz w:val="30"/>
          <w:szCs w:val="30"/>
        </w:rPr>
        <w:t xml:space="preserve">У </w:t>
      </w:r>
      <w:r w:rsidRPr="0069031D">
        <w:rPr>
          <w:rFonts w:ascii="Times New Roman" w:eastAsia="Calibri" w:hAnsi="Times New Roman" w:cs="Times New Roman"/>
          <w:iCs/>
          <w:sz w:val="30"/>
          <w:szCs w:val="30"/>
        </w:rPr>
        <w:t>2021/2022</w:t>
      </w:r>
      <w:r>
        <w:rPr>
          <w:rFonts w:ascii="Times New Roman" w:eastAsia="Calibri" w:hAnsi="Times New Roman" w:cs="Times New Roman"/>
          <w:iCs/>
          <w:sz w:val="30"/>
          <w:szCs w:val="30"/>
        </w:rPr>
        <w:t xml:space="preserve"> </w:t>
      </w:r>
      <w:r w:rsidRPr="0069031D">
        <w:rPr>
          <w:rFonts w:ascii="Times New Roman" w:eastAsia="Calibri" w:hAnsi="Times New Roman" w:cs="Times New Roman"/>
          <w:iCs/>
          <w:color w:val="000000" w:themeColor="text1"/>
          <w:sz w:val="30"/>
          <w:szCs w:val="30"/>
        </w:rPr>
        <w:t>навучальным годзе ў V</w:t>
      </w:r>
      <w:r>
        <w:rPr>
          <w:rFonts w:ascii="Times New Roman" w:eastAsia="Calibri" w:hAnsi="Times New Roman" w:cs="Times New Roman"/>
          <w:iCs/>
          <w:color w:val="000000" w:themeColor="text1"/>
          <w:sz w:val="30"/>
          <w:szCs w:val="30"/>
        </w:rPr>
        <w:t>–</w:t>
      </w:r>
      <w:r w:rsidRPr="0069031D">
        <w:rPr>
          <w:rFonts w:ascii="Times New Roman" w:eastAsia="Calibri" w:hAnsi="Times New Roman" w:cs="Times New Roman"/>
          <w:iCs/>
          <w:color w:val="000000" w:themeColor="text1"/>
          <w:sz w:val="30"/>
          <w:szCs w:val="30"/>
        </w:rPr>
        <w:t>IX класах базавай школы, сярэдняй школы, школы-інтэрната для дзяцей-сірот і дзяцей, якія засталіся без апекі бацькоў, а таксама ў VIII</w:t>
      </w:r>
      <w:r>
        <w:rPr>
          <w:rFonts w:ascii="Times New Roman" w:eastAsia="Calibri" w:hAnsi="Times New Roman" w:cs="Times New Roman"/>
          <w:iCs/>
          <w:color w:val="000000" w:themeColor="text1"/>
          <w:sz w:val="30"/>
          <w:szCs w:val="30"/>
        </w:rPr>
        <w:t>–</w:t>
      </w:r>
      <w:r w:rsidRPr="0069031D">
        <w:rPr>
          <w:rFonts w:ascii="Times New Roman" w:eastAsia="Calibri" w:hAnsi="Times New Roman" w:cs="Times New Roman"/>
          <w:iCs/>
          <w:color w:val="000000" w:themeColor="text1"/>
          <w:sz w:val="30"/>
          <w:szCs w:val="30"/>
        </w:rPr>
        <w:t>IX класах</w:t>
      </w:r>
      <w:r>
        <w:rPr>
          <w:rFonts w:ascii="Times New Roman" w:eastAsia="Calibri" w:hAnsi="Times New Roman" w:cs="Times New Roman"/>
          <w:iCs/>
          <w:color w:val="000000" w:themeColor="text1"/>
          <w:sz w:val="30"/>
          <w:szCs w:val="30"/>
        </w:rPr>
        <w:t xml:space="preserve"> </w:t>
      </w:r>
      <w:r w:rsidRPr="0069031D">
        <w:rPr>
          <w:rFonts w:ascii="Times New Roman" w:hAnsi="Times New Roman" w:cs="Times New Roman"/>
          <w:color w:val="000000" w:themeColor="text1"/>
          <w:sz w:val="30"/>
          <w:szCs w:val="30"/>
        </w:rPr>
        <w:t>гімназіі, гімназіі-інтэрната</w:t>
      </w:r>
      <w:r w:rsidRPr="0069031D">
        <w:rPr>
          <w:rFonts w:ascii="Times New Roman" w:hAnsi="Times New Roman"/>
          <w:color w:val="000000" w:themeColor="text1"/>
          <w:sz w:val="30"/>
          <w:szCs w:val="30"/>
        </w:rPr>
        <w:t xml:space="preserve"> </w:t>
      </w:r>
      <w:r w:rsidRPr="0069031D">
        <w:rPr>
          <w:rFonts w:ascii="Times New Roman" w:eastAsia="Calibri" w:hAnsi="Times New Roman" w:cs="Times New Roman"/>
          <w:iCs/>
          <w:color w:val="000000" w:themeColor="text1"/>
          <w:sz w:val="30"/>
          <w:szCs w:val="30"/>
        </w:rPr>
        <w:t>прадугледжана магчымасць павелічэння колькасці вучэбных гадзін, якія адводзяцца на вывучэнне замежнай мовы (не больш чым на 2 гадзіны),</w:t>
      </w:r>
      <w:r>
        <w:rPr>
          <w:rFonts w:ascii="Times New Roman" w:eastAsia="Calibri" w:hAnsi="Times New Roman" w:cs="Times New Roman"/>
          <w:iCs/>
          <w:color w:val="000000" w:themeColor="text1"/>
          <w:sz w:val="30"/>
          <w:szCs w:val="30"/>
        </w:rPr>
        <w:t xml:space="preserve"> </w:t>
      </w:r>
      <w:r w:rsidRPr="0069031D">
        <w:rPr>
          <w:rFonts w:ascii="Times New Roman" w:hAnsi="Times New Roman" w:cs="Times New Roman"/>
          <w:color w:val="000000" w:themeColor="text1"/>
          <w:sz w:val="30"/>
          <w:szCs w:val="30"/>
        </w:rPr>
        <w:t>за</w:t>
      </w:r>
      <w:r>
        <w:rPr>
          <w:rFonts w:ascii="Times New Roman" w:hAnsi="Times New Roman" w:cs="Times New Roman"/>
          <w:color w:val="000000" w:themeColor="text1"/>
          <w:sz w:val="30"/>
          <w:szCs w:val="30"/>
        </w:rPr>
        <w:t> </w:t>
      </w:r>
      <w:r w:rsidRPr="0069031D">
        <w:rPr>
          <w:rFonts w:ascii="Times New Roman" w:hAnsi="Times New Roman" w:cs="Times New Roman"/>
          <w:color w:val="000000" w:themeColor="text1"/>
          <w:sz w:val="30"/>
          <w:szCs w:val="30"/>
        </w:rPr>
        <w:t>кошт вучэбных гадзін, прадугледжаных вучэбным планам на правядзенне факультатыўных заняткаў.</w:t>
      </w:r>
    </w:p>
    <w:p w14:paraId="31D77C20" w14:textId="77777777" w:rsidR="006170B7" w:rsidRPr="0069031D" w:rsidRDefault="006170B7" w:rsidP="006170B7">
      <w:pPr>
        <w:spacing w:after="0" w:line="240" w:lineRule="auto"/>
        <w:ind w:right="-283" w:firstLine="709"/>
        <w:jc w:val="both"/>
        <w:rPr>
          <w:rFonts w:ascii="Times New Roman" w:eastAsia="Calibri" w:hAnsi="Times New Roman" w:cs="Times New Roman"/>
          <w:iCs/>
          <w:color w:val="000000" w:themeColor="text1"/>
          <w:sz w:val="30"/>
          <w:szCs w:val="30"/>
        </w:rPr>
      </w:pPr>
      <w:r w:rsidRPr="0069031D">
        <w:rPr>
          <w:rFonts w:ascii="Times New Roman" w:eastAsia="Calibri" w:hAnsi="Times New Roman" w:cs="Times New Roman"/>
          <w:iCs/>
          <w:color w:val="000000" w:themeColor="text1"/>
          <w:sz w:val="30"/>
          <w:szCs w:val="30"/>
        </w:rPr>
        <w:t>Дадатков</w:t>
      </w:r>
      <w:r>
        <w:rPr>
          <w:rFonts w:ascii="Times New Roman" w:eastAsia="Calibri" w:hAnsi="Times New Roman" w:cs="Times New Roman"/>
          <w:iCs/>
          <w:color w:val="000000" w:themeColor="text1"/>
          <w:sz w:val="30"/>
          <w:szCs w:val="30"/>
        </w:rPr>
        <w:t>ы</w:t>
      </w:r>
      <w:r w:rsidRPr="0069031D">
        <w:rPr>
          <w:rFonts w:ascii="Times New Roman" w:eastAsia="Calibri" w:hAnsi="Times New Roman" w:cs="Times New Roman"/>
          <w:iCs/>
          <w:color w:val="000000" w:themeColor="text1"/>
          <w:sz w:val="30"/>
          <w:szCs w:val="30"/>
        </w:rPr>
        <w:t xml:space="preserve"> вучэбны час павін</w:t>
      </w:r>
      <w:r>
        <w:rPr>
          <w:rFonts w:ascii="Times New Roman" w:eastAsia="Calibri" w:hAnsi="Times New Roman" w:cs="Times New Roman"/>
          <w:iCs/>
          <w:color w:val="000000" w:themeColor="text1"/>
          <w:sz w:val="30"/>
          <w:szCs w:val="30"/>
        </w:rPr>
        <w:t>е</w:t>
      </w:r>
      <w:r w:rsidRPr="0069031D">
        <w:rPr>
          <w:rFonts w:ascii="Times New Roman" w:eastAsia="Calibri" w:hAnsi="Times New Roman" w:cs="Times New Roman"/>
          <w:iCs/>
          <w:color w:val="000000" w:themeColor="text1"/>
          <w:sz w:val="30"/>
          <w:szCs w:val="30"/>
        </w:rPr>
        <w:t>н</w:t>
      </w:r>
      <w:r>
        <w:rPr>
          <w:rFonts w:ascii="Times New Roman" w:eastAsia="Calibri" w:hAnsi="Times New Roman" w:cs="Times New Roman"/>
          <w:iCs/>
          <w:color w:val="000000" w:themeColor="text1"/>
          <w:sz w:val="30"/>
          <w:szCs w:val="30"/>
        </w:rPr>
        <w:t xml:space="preserve"> быць выкарыстаны</w:t>
      </w:r>
      <w:r w:rsidRPr="0069031D">
        <w:rPr>
          <w:rFonts w:ascii="Times New Roman" w:eastAsia="Calibri" w:hAnsi="Times New Roman" w:cs="Times New Roman"/>
          <w:iCs/>
          <w:color w:val="000000" w:themeColor="text1"/>
          <w:sz w:val="30"/>
          <w:szCs w:val="30"/>
        </w:rPr>
        <w:t xml:space="preserve"> для:</w:t>
      </w:r>
    </w:p>
    <w:p w14:paraId="32C19EE2" w14:textId="77777777" w:rsidR="006170B7" w:rsidRPr="0069031D" w:rsidRDefault="006170B7" w:rsidP="006170B7">
      <w:pPr>
        <w:spacing w:after="0" w:line="240" w:lineRule="auto"/>
        <w:ind w:right="-283" w:firstLine="709"/>
        <w:jc w:val="both"/>
        <w:rPr>
          <w:rFonts w:ascii="Times New Roman" w:eastAsia="Calibri" w:hAnsi="Times New Roman" w:cs="Times New Roman"/>
          <w:iCs/>
          <w:color w:val="000000" w:themeColor="text1"/>
          <w:sz w:val="30"/>
          <w:szCs w:val="30"/>
        </w:rPr>
      </w:pPr>
      <w:r w:rsidRPr="0069031D">
        <w:rPr>
          <w:rFonts w:ascii="Times New Roman" w:eastAsia="Calibri" w:hAnsi="Times New Roman" w:cs="Times New Roman"/>
          <w:iCs/>
          <w:color w:val="000000" w:themeColor="text1"/>
          <w:sz w:val="30"/>
          <w:szCs w:val="30"/>
        </w:rPr>
        <w:t>удасканалення навыкаў і развіцця ўменняў вусна</w:t>
      </w:r>
      <w:r>
        <w:rPr>
          <w:rFonts w:ascii="Times New Roman" w:eastAsia="Calibri" w:hAnsi="Times New Roman" w:cs="Times New Roman"/>
          <w:iCs/>
          <w:color w:val="000000" w:themeColor="text1"/>
          <w:sz w:val="30"/>
          <w:szCs w:val="30"/>
        </w:rPr>
        <w:t>га</w:t>
      </w:r>
      <w:r w:rsidRPr="0069031D">
        <w:rPr>
          <w:rFonts w:ascii="Times New Roman" w:eastAsia="Calibri" w:hAnsi="Times New Roman" w:cs="Times New Roman"/>
          <w:iCs/>
          <w:color w:val="000000" w:themeColor="text1"/>
          <w:sz w:val="30"/>
          <w:szCs w:val="30"/>
        </w:rPr>
        <w:t xml:space="preserve"> </w:t>
      </w:r>
      <w:r>
        <w:rPr>
          <w:rFonts w:ascii="Times New Roman" w:eastAsia="Calibri" w:hAnsi="Times New Roman" w:cs="Times New Roman"/>
          <w:iCs/>
          <w:color w:val="000000" w:themeColor="text1"/>
          <w:sz w:val="30"/>
          <w:szCs w:val="30"/>
        </w:rPr>
        <w:t>маўлення</w:t>
      </w:r>
      <w:r w:rsidRPr="0069031D">
        <w:rPr>
          <w:rFonts w:ascii="Times New Roman" w:eastAsia="Calibri" w:hAnsi="Times New Roman" w:cs="Times New Roman"/>
          <w:iCs/>
          <w:color w:val="000000" w:themeColor="text1"/>
          <w:sz w:val="30"/>
          <w:szCs w:val="30"/>
        </w:rPr>
        <w:t xml:space="preserve"> навуч</w:t>
      </w:r>
      <w:r>
        <w:rPr>
          <w:rFonts w:ascii="Times New Roman" w:eastAsia="Calibri" w:hAnsi="Times New Roman" w:cs="Times New Roman"/>
          <w:iCs/>
          <w:color w:val="000000" w:themeColor="text1"/>
          <w:sz w:val="30"/>
          <w:szCs w:val="30"/>
        </w:rPr>
        <w:t>энцаў</w:t>
      </w:r>
      <w:r w:rsidRPr="0069031D">
        <w:rPr>
          <w:rFonts w:ascii="Times New Roman" w:eastAsia="Calibri" w:hAnsi="Times New Roman" w:cs="Times New Roman"/>
          <w:iCs/>
          <w:color w:val="000000" w:themeColor="text1"/>
          <w:sz w:val="30"/>
          <w:szCs w:val="30"/>
        </w:rPr>
        <w:t xml:space="preserve"> шляхам вырашэння больш складаных камунікатыўных задач, якія дазваляюць пашырыць і паглыбіць вопыт іншамоўнай камунікатыўнай дзейнасці;</w:t>
      </w:r>
    </w:p>
    <w:p w14:paraId="48F913FA" w14:textId="77777777" w:rsidR="006170B7" w:rsidRPr="0069031D" w:rsidRDefault="006170B7" w:rsidP="006170B7">
      <w:pPr>
        <w:spacing w:after="0" w:line="240" w:lineRule="auto"/>
        <w:ind w:right="-283" w:firstLine="709"/>
        <w:jc w:val="both"/>
        <w:rPr>
          <w:rFonts w:ascii="Times New Roman" w:eastAsia="Calibri" w:hAnsi="Times New Roman" w:cs="Times New Roman"/>
          <w:iCs/>
          <w:color w:val="000000" w:themeColor="text1"/>
          <w:sz w:val="30"/>
          <w:szCs w:val="30"/>
        </w:rPr>
      </w:pPr>
      <w:r w:rsidRPr="0069031D">
        <w:rPr>
          <w:rFonts w:ascii="Times New Roman" w:eastAsia="Calibri" w:hAnsi="Times New Roman" w:cs="Times New Roman"/>
          <w:iCs/>
          <w:color w:val="000000" w:themeColor="text1"/>
          <w:sz w:val="30"/>
          <w:szCs w:val="30"/>
        </w:rPr>
        <w:t>павелічэння аб'ёму лексічнага і граматычнага матэрыялу</w:t>
      </w:r>
      <w:r>
        <w:rPr>
          <w:rFonts w:ascii="Times New Roman" w:eastAsia="Calibri" w:hAnsi="Times New Roman" w:cs="Times New Roman"/>
          <w:iCs/>
          <w:color w:val="000000" w:themeColor="text1"/>
          <w:sz w:val="30"/>
          <w:szCs w:val="30"/>
        </w:rPr>
        <w:t>,</w:t>
      </w:r>
      <w:r w:rsidRPr="00C26B11">
        <w:rPr>
          <w:rFonts w:ascii="Times New Roman" w:eastAsia="Calibri" w:hAnsi="Times New Roman" w:cs="Times New Roman"/>
          <w:iCs/>
          <w:color w:val="000000" w:themeColor="text1"/>
          <w:sz w:val="30"/>
          <w:szCs w:val="30"/>
        </w:rPr>
        <w:t xml:space="preserve"> </w:t>
      </w:r>
      <w:r>
        <w:rPr>
          <w:rFonts w:ascii="Times New Roman" w:eastAsia="Calibri" w:hAnsi="Times New Roman" w:cs="Times New Roman"/>
          <w:iCs/>
          <w:color w:val="000000" w:themeColor="text1"/>
          <w:sz w:val="30"/>
          <w:szCs w:val="30"/>
        </w:rPr>
        <w:t xml:space="preserve">які </w:t>
      </w:r>
      <w:r w:rsidRPr="0069031D">
        <w:rPr>
          <w:rFonts w:ascii="Times New Roman" w:eastAsia="Calibri" w:hAnsi="Times New Roman" w:cs="Times New Roman"/>
          <w:iCs/>
          <w:color w:val="000000" w:themeColor="text1"/>
          <w:sz w:val="30"/>
          <w:szCs w:val="30"/>
        </w:rPr>
        <w:t>прадуктыўна засвойвае</w:t>
      </w:r>
      <w:r>
        <w:rPr>
          <w:rFonts w:ascii="Times New Roman" w:eastAsia="Calibri" w:hAnsi="Times New Roman" w:cs="Times New Roman"/>
          <w:iCs/>
          <w:color w:val="000000" w:themeColor="text1"/>
          <w:sz w:val="30"/>
          <w:szCs w:val="30"/>
        </w:rPr>
        <w:t>цца</w:t>
      </w:r>
      <w:r w:rsidRPr="0069031D">
        <w:rPr>
          <w:rFonts w:ascii="Times New Roman" w:eastAsia="Calibri" w:hAnsi="Times New Roman" w:cs="Times New Roman"/>
          <w:iCs/>
          <w:color w:val="000000" w:themeColor="text1"/>
          <w:sz w:val="30"/>
          <w:szCs w:val="30"/>
        </w:rPr>
        <w:t xml:space="preserve"> ў межах адзінага з базавым узроўнем прадметна-тэматычнага зместу;</w:t>
      </w:r>
    </w:p>
    <w:p w14:paraId="1680296D" w14:textId="77777777" w:rsidR="006170B7" w:rsidRPr="0069031D" w:rsidRDefault="006170B7" w:rsidP="006170B7">
      <w:pPr>
        <w:spacing w:after="0" w:line="240" w:lineRule="auto"/>
        <w:ind w:right="-283" w:firstLine="709"/>
        <w:jc w:val="both"/>
        <w:rPr>
          <w:rFonts w:ascii="Times New Roman" w:eastAsia="Calibri" w:hAnsi="Times New Roman" w:cs="Times New Roman"/>
          <w:iCs/>
          <w:color w:val="000000" w:themeColor="text1"/>
          <w:sz w:val="30"/>
          <w:szCs w:val="30"/>
        </w:rPr>
      </w:pPr>
      <w:r w:rsidRPr="0069031D">
        <w:rPr>
          <w:rFonts w:ascii="Times New Roman" w:eastAsia="Calibri" w:hAnsi="Times New Roman" w:cs="Times New Roman"/>
          <w:iCs/>
          <w:color w:val="000000" w:themeColor="text1"/>
          <w:sz w:val="30"/>
          <w:szCs w:val="30"/>
        </w:rPr>
        <w:t>павышэння ступені падрыхтаванасці вучн</w:t>
      </w:r>
      <w:r>
        <w:rPr>
          <w:rFonts w:ascii="Times New Roman" w:eastAsia="Calibri" w:hAnsi="Times New Roman" w:cs="Times New Roman"/>
          <w:iCs/>
          <w:color w:val="000000" w:themeColor="text1"/>
          <w:sz w:val="30"/>
          <w:szCs w:val="30"/>
        </w:rPr>
        <w:t>я</w:t>
      </w:r>
      <w:r w:rsidRPr="0069031D">
        <w:rPr>
          <w:rFonts w:ascii="Times New Roman" w:eastAsia="Calibri" w:hAnsi="Times New Roman" w:cs="Times New Roman"/>
          <w:iCs/>
          <w:color w:val="000000" w:themeColor="text1"/>
          <w:sz w:val="30"/>
          <w:szCs w:val="30"/>
        </w:rPr>
        <w:t>ў да адэкватнай інтэрпрэтацыі феноменаў і з'яў сацыякультурнай спецыфікі краін мовы</w:t>
      </w:r>
      <w:r>
        <w:rPr>
          <w:rFonts w:ascii="Times New Roman" w:eastAsia="Calibri" w:hAnsi="Times New Roman" w:cs="Times New Roman"/>
          <w:iCs/>
          <w:color w:val="000000" w:themeColor="text1"/>
          <w:sz w:val="30"/>
          <w:szCs w:val="30"/>
        </w:rPr>
        <w:t xml:space="preserve">, якая </w:t>
      </w:r>
      <w:r w:rsidRPr="0069031D">
        <w:rPr>
          <w:rFonts w:ascii="Times New Roman" w:eastAsia="Calibri" w:hAnsi="Times New Roman" w:cs="Times New Roman"/>
          <w:iCs/>
          <w:color w:val="000000" w:themeColor="text1"/>
          <w:sz w:val="30"/>
          <w:szCs w:val="30"/>
        </w:rPr>
        <w:t>вывучае</w:t>
      </w:r>
      <w:r>
        <w:rPr>
          <w:rFonts w:ascii="Times New Roman" w:eastAsia="Calibri" w:hAnsi="Times New Roman" w:cs="Times New Roman"/>
          <w:iCs/>
          <w:color w:val="000000" w:themeColor="text1"/>
          <w:sz w:val="30"/>
          <w:szCs w:val="30"/>
        </w:rPr>
        <w:t>цца</w:t>
      </w:r>
      <w:r w:rsidRPr="0069031D">
        <w:rPr>
          <w:rFonts w:ascii="Times New Roman" w:eastAsia="Calibri" w:hAnsi="Times New Roman" w:cs="Times New Roman"/>
          <w:iCs/>
          <w:color w:val="000000" w:themeColor="text1"/>
          <w:sz w:val="30"/>
          <w:szCs w:val="30"/>
        </w:rPr>
        <w:t>;</w:t>
      </w:r>
    </w:p>
    <w:p w14:paraId="4DC1F8A3" w14:textId="77777777" w:rsidR="006170B7" w:rsidRPr="0069031D" w:rsidRDefault="006170B7" w:rsidP="006170B7">
      <w:pPr>
        <w:spacing w:after="0" w:line="240" w:lineRule="auto"/>
        <w:ind w:right="-283" w:firstLine="709"/>
        <w:jc w:val="both"/>
        <w:rPr>
          <w:rFonts w:ascii="Times New Roman" w:eastAsia="Calibri" w:hAnsi="Times New Roman" w:cs="Times New Roman"/>
          <w:iCs/>
          <w:color w:val="000000" w:themeColor="text1"/>
          <w:sz w:val="30"/>
          <w:szCs w:val="30"/>
        </w:rPr>
      </w:pPr>
      <w:r w:rsidRPr="0069031D">
        <w:rPr>
          <w:rFonts w:ascii="Times New Roman" w:eastAsia="Calibri" w:hAnsi="Times New Roman" w:cs="Times New Roman"/>
          <w:iCs/>
          <w:color w:val="000000" w:themeColor="text1"/>
          <w:sz w:val="30"/>
          <w:szCs w:val="30"/>
        </w:rPr>
        <w:t>ажыццяўлення маўленч</w:t>
      </w:r>
      <w:r>
        <w:rPr>
          <w:rFonts w:ascii="Times New Roman" w:eastAsia="Calibri" w:hAnsi="Times New Roman" w:cs="Times New Roman"/>
          <w:iCs/>
          <w:color w:val="000000" w:themeColor="text1"/>
          <w:sz w:val="30"/>
          <w:szCs w:val="30"/>
        </w:rPr>
        <w:t>ых</w:t>
      </w:r>
      <w:r w:rsidRPr="0069031D">
        <w:rPr>
          <w:rFonts w:ascii="Times New Roman" w:eastAsia="Calibri" w:hAnsi="Times New Roman" w:cs="Times New Roman"/>
          <w:iCs/>
          <w:color w:val="000000" w:themeColor="text1"/>
          <w:sz w:val="30"/>
          <w:szCs w:val="30"/>
        </w:rPr>
        <w:t xml:space="preserve"> і не</w:t>
      </w:r>
      <w:r>
        <w:rPr>
          <w:rFonts w:ascii="Times New Roman" w:eastAsia="Calibri" w:hAnsi="Times New Roman" w:cs="Times New Roman"/>
          <w:iCs/>
          <w:color w:val="000000" w:themeColor="text1"/>
          <w:sz w:val="30"/>
          <w:szCs w:val="30"/>
        </w:rPr>
        <w:t>маўленчых</w:t>
      </w:r>
      <w:r w:rsidRPr="0069031D">
        <w:rPr>
          <w:rFonts w:ascii="Times New Roman" w:eastAsia="Calibri" w:hAnsi="Times New Roman" w:cs="Times New Roman"/>
          <w:iCs/>
          <w:color w:val="000000" w:themeColor="text1"/>
          <w:sz w:val="30"/>
          <w:szCs w:val="30"/>
        </w:rPr>
        <w:t xml:space="preserve"> паводзін, адэкватн</w:t>
      </w:r>
      <w:r>
        <w:rPr>
          <w:rFonts w:ascii="Times New Roman" w:eastAsia="Calibri" w:hAnsi="Times New Roman" w:cs="Times New Roman"/>
          <w:iCs/>
          <w:color w:val="000000" w:themeColor="text1"/>
          <w:sz w:val="30"/>
          <w:szCs w:val="30"/>
        </w:rPr>
        <w:t>ых</w:t>
      </w:r>
      <w:r w:rsidRPr="0069031D">
        <w:rPr>
          <w:rFonts w:ascii="Times New Roman" w:eastAsia="Calibri" w:hAnsi="Times New Roman" w:cs="Times New Roman"/>
          <w:iCs/>
          <w:color w:val="000000" w:themeColor="text1"/>
          <w:sz w:val="30"/>
          <w:szCs w:val="30"/>
        </w:rPr>
        <w:t xml:space="preserve"> нормам і патрабаванням, прынятым у краінах мовы</w:t>
      </w:r>
      <w:r>
        <w:rPr>
          <w:rFonts w:ascii="Times New Roman" w:eastAsia="Calibri" w:hAnsi="Times New Roman" w:cs="Times New Roman"/>
          <w:iCs/>
          <w:color w:val="000000" w:themeColor="text1"/>
          <w:sz w:val="30"/>
          <w:szCs w:val="30"/>
        </w:rPr>
        <w:t xml:space="preserve">, якая </w:t>
      </w:r>
      <w:r w:rsidRPr="0069031D">
        <w:rPr>
          <w:rFonts w:ascii="Times New Roman" w:eastAsia="Calibri" w:hAnsi="Times New Roman" w:cs="Times New Roman"/>
          <w:iCs/>
          <w:color w:val="000000" w:themeColor="text1"/>
          <w:sz w:val="30"/>
          <w:szCs w:val="30"/>
        </w:rPr>
        <w:t>вывучае</w:t>
      </w:r>
      <w:r>
        <w:rPr>
          <w:rFonts w:ascii="Times New Roman" w:eastAsia="Calibri" w:hAnsi="Times New Roman" w:cs="Times New Roman"/>
          <w:iCs/>
          <w:color w:val="000000" w:themeColor="text1"/>
          <w:sz w:val="30"/>
          <w:szCs w:val="30"/>
        </w:rPr>
        <w:t>цца</w:t>
      </w:r>
      <w:r w:rsidRPr="0069031D">
        <w:rPr>
          <w:rFonts w:ascii="Times New Roman" w:eastAsia="Calibri" w:hAnsi="Times New Roman" w:cs="Times New Roman"/>
          <w:iCs/>
          <w:color w:val="000000" w:themeColor="text1"/>
          <w:sz w:val="30"/>
          <w:szCs w:val="30"/>
        </w:rPr>
        <w:t>;</w:t>
      </w:r>
    </w:p>
    <w:p w14:paraId="256C6E57" w14:textId="77777777" w:rsidR="006170B7" w:rsidRPr="0069031D" w:rsidRDefault="006170B7" w:rsidP="006170B7">
      <w:pPr>
        <w:spacing w:after="0" w:line="240" w:lineRule="auto"/>
        <w:ind w:right="-283" w:firstLine="709"/>
        <w:jc w:val="both"/>
        <w:rPr>
          <w:rFonts w:ascii="Times New Roman" w:eastAsia="Calibri" w:hAnsi="Times New Roman" w:cs="Times New Roman"/>
          <w:iCs/>
          <w:color w:val="000000" w:themeColor="text1"/>
          <w:sz w:val="30"/>
          <w:szCs w:val="30"/>
        </w:rPr>
      </w:pPr>
      <w:r w:rsidRPr="0069031D">
        <w:rPr>
          <w:rFonts w:ascii="Times New Roman" w:eastAsia="Calibri" w:hAnsi="Times New Roman" w:cs="Times New Roman"/>
          <w:iCs/>
          <w:color w:val="000000" w:themeColor="text1"/>
          <w:sz w:val="30"/>
          <w:szCs w:val="30"/>
        </w:rPr>
        <w:t>павышэння ўзроўню гатоўнасці вучн</w:t>
      </w:r>
      <w:r>
        <w:rPr>
          <w:rFonts w:ascii="Times New Roman" w:eastAsia="Calibri" w:hAnsi="Times New Roman" w:cs="Times New Roman"/>
          <w:iCs/>
          <w:color w:val="000000" w:themeColor="text1"/>
          <w:sz w:val="30"/>
          <w:szCs w:val="30"/>
        </w:rPr>
        <w:t>я</w:t>
      </w:r>
      <w:r w:rsidRPr="0069031D">
        <w:rPr>
          <w:rFonts w:ascii="Times New Roman" w:eastAsia="Calibri" w:hAnsi="Times New Roman" w:cs="Times New Roman"/>
          <w:iCs/>
          <w:color w:val="000000" w:themeColor="text1"/>
          <w:sz w:val="30"/>
          <w:szCs w:val="30"/>
        </w:rPr>
        <w:t>ў да самаадука</w:t>
      </w:r>
      <w:r>
        <w:rPr>
          <w:rFonts w:ascii="Times New Roman" w:eastAsia="Calibri" w:hAnsi="Times New Roman" w:cs="Times New Roman"/>
          <w:iCs/>
          <w:color w:val="000000" w:themeColor="text1"/>
          <w:sz w:val="30"/>
          <w:szCs w:val="30"/>
        </w:rPr>
        <w:t>цыйнай</w:t>
      </w:r>
      <w:r w:rsidRPr="0069031D">
        <w:rPr>
          <w:rFonts w:ascii="Times New Roman" w:eastAsia="Calibri" w:hAnsi="Times New Roman" w:cs="Times New Roman"/>
          <w:iCs/>
          <w:color w:val="000000" w:themeColor="text1"/>
          <w:sz w:val="30"/>
          <w:szCs w:val="30"/>
        </w:rPr>
        <w:t xml:space="preserve"> дзейнасці па авалоданні замежнай мовай;</w:t>
      </w:r>
    </w:p>
    <w:p w14:paraId="4BD1D360" w14:textId="77777777" w:rsidR="006170B7" w:rsidRPr="0069031D" w:rsidRDefault="006170B7" w:rsidP="006170B7">
      <w:pPr>
        <w:spacing w:after="0" w:line="240" w:lineRule="auto"/>
        <w:ind w:right="-283" w:firstLine="709"/>
        <w:jc w:val="both"/>
        <w:rPr>
          <w:rFonts w:ascii="Times New Roman" w:eastAsia="Calibri" w:hAnsi="Times New Roman" w:cs="Times New Roman"/>
          <w:iCs/>
          <w:color w:val="000000" w:themeColor="text1"/>
          <w:sz w:val="30"/>
          <w:szCs w:val="30"/>
        </w:rPr>
      </w:pPr>
      <w:r>
        <w:rPr>
          <w:rFonts w:ascii="Times New Roman" w:eastAsia="Calibri" w:hAnsi="Times New Roman" w:cs="Times New Roman"/>
          <w:iCs/>
          <w:color w:val="000000" w:themeColor="text1"/>
          <w:sz w:val="30"/>
          <w:szCs w:val="30"/>
        </w:rPr>
        <w:t>у</w:t>
      </w:r>
      <w:r w:rsidRPr="0069031D">
        <w:rPr>
          <w:rFonts w:ascii="Times New Roman" w:eastAsia="Calibri" w:hAnsi="Times New Roman" w:cs="Times New Roman"/>
          <w:iCs/>
          <w:color w:val="000000" w:themeColor="text1"/>
          <w:sz w:val="30"/>
          <w:szCs w:val="30"/>
        </w:rPr>
        <w:t>дасканалення кампенсаторных уменняў ва ўсіх відах маўленчай дзейнасці;</w:t>
      </w:r>
    </w:p>
    <w:p w14:paraId="4BA6E690" w14:textId="77777777" w:rsidR="006170B7" w:rsidRPr="0069031D" w:rsidRDefault="006170B7" w:rsidP="006170B7">
      <w:pPr>
        <w:spacing w:after="0" w:line="240" w:lineRule="auto"/>
        <w:ind w:right="-283" w:firstLine="709"/>
        <w:jc w:val="both"/>
        <w:rPr>
          <w:rFonts w:ascii="Times New Roman" w:eastAsia="Calibri" w:hAnsi="Times New Roman" w:cs="Times New Roman"/>
          <w:iCs/>
          <w:color w:val="000000" w:themeColor="text1"/>
          <w:sz w:val="30"/>
          <w:szCs w:val="30"/>
        </w:rPr>
      </w:pPr>
      <w:r w:rsidRPr="0069031D">
        <w:rPr>
          <w:rFonts w:ascii="Times New Roman" w:eastAsia="Calibri" w:hAnsi="Times New Roman" w:cs="Times New Roman"/>
          <w:iCs/>
          <w:color w:val="000000" w:themeColor="text1"/>
          <w:sz w:val="30"/>
          <w:szCs w:val="30"/>
        </w:rPr>
        <w:t>развіцця вучэбна-пазнавальных уменняў вучн</w:t>
      </w:r>
      <w:r>
        <w:rPr>
          <w:rFonts w:ascii="Times New Roman" w:eastAsia="Calibri" w:hAnsi="Times New Roman" w:cs="Times New Roman"/>
          <w:iCs/>
          <w:color w:val="000000" w:themeColor="text1"/>
          <w:sz w:val="30"/>
          <w:szCs w:val="30"/>
        </w:rPr>
        <w:t>я</w:t>
      </w:r>
      <w:r w:rsidRPr="0069031D">
        <w:rPr>
          <w:rFonts w:ascii="Times New Roman" w:eastAsia="Calibri" w:hAnsi="Times New Roman" w:cs="Times New Roman"/>
          <w:iCs/>
          <w:color w:val="000000" w:themeColor="text1"/>
          <w:sz w:val="30"/>
          <w:szCs w:val="30"/>
        </w:rPr>
        <w:t>ў.</w:t>
      </w:r>
    </w:p>
    <w:p w14:paraId="5CE7F03D" w14:textId="77777777" w:rsidR="006170B7" w:rsidRPr="0069031D" w:rsidRDefault="006170B7" w:rsidP="006170B7">
      <w:pPr>
        <w:spacing w:after="0" w:line="240" w:lineRule="auto"/>
        <w:ind w:right="-283" w:firstLine="709"/>
        <w:jc w:val="both"/>
        <w:rPr>
          <w:rFonts w:ascii="Times New Roman" w:eastAsia="Calibri" w:hAnsi="Times New Roman" w:cs="Times New Roman"/>
          <w:iCs/>
          <w:color w:val="000000" w:themeColor="text1"/>
          <w:sz w:val="30"/>
          <w:szCs w:val="30"/>
        </w:rPr>
      </w:pPr>
      <w:r w:rsidRPr="0069031D">
        <w:rPr>
          <w:rFonts w:ascii="Times New Roman" w:eastAsia="Calibri" w:hAnsi="Times New Roman" w:cs="Times New Roman"/>
          <w:iCs/>
          <w:color w:val="000000" w:themeColor="text1"/>
          <w:sz w:val="30"/>
          <w:szCs w:val="30"/>
        </w:rPr>
        <w:t>Пры навучанні замежнай мове ў аб'ёме 4 (5) вуч</w:t>
      </w:r>
      <w:r>
        <w:rPr>
          <w:rFonts w:ascii="Times New Roman" w:eastAsia="Calibri" w:hAnsi="Times New Roman" w:cs="Times New Roman"/>
          <w:iCs/>
          <w:color w:val="000000" w:themeColor="text1"/>
          <w:sz w:val="30"/>
          <w:szCs w:val="30"/>
        </w:rPr>
        <w:t>эб</w:t>
      </w:r>
      <w:r w:rsidRPr="0069031D">
        <w:rPr>
          <w:rFonts w:ascii="Times New Roman" w:eastAsia="Calibri" w:hAnsi="Times New Roman" w:cs="Times New Roman"/>
          <w:iCs/>
          <w:color w:val="000000" w:themeColor="text1"/>
          <w:sz w:val="30"/>
          <w:szCs w:val="30"/>
        </w:rPr>
        <w:t xml:space="preserve">ных гадзін </w:t>
      </w:r>
      <w:r>
        <w:rPr>
          <w:rFonts w:ascii="Times New Roman" w:eastAsia="Calibri" w:hAnsi="Times New Roman" w:cs="Times New Roman"/>
          <w:iCs/>
          <w:color w:val="000000" w:themeColor="text1"/>
          <w:sz w:val="30"/>
          <w:szCs w:val="30"/>
        </w:rPr>
        <w:t>на</w:t>
      </w:r>
      <w:r>
        <w:rPr>
          <w:rFonts w:ascii="Times New Roman" w:hAnsi="Times New Roman"/>
          <w:color w:val="000000" w:themeColor="text1"/>
          <w:sz w:val="30"/>
          <w:szCs w:val="30"/>
        </w:rPr>
        <w:t> </w:t>
      </w:r>
      <w:r w:rsidRPr="0069031D">
        <w:rPr>
          <w:rFonts w:ascii="Times New Roman" w:hAnsi="Times New Roman"/>
          <w:color w:val="000000" w:themeColor="text1"/>
          <w:sz w:val="30"/>
          <w:szCs w:val="30"/>
        </w:rPr>
        <w:t>тыдзень</w:t>
      </w:r>
      <w:r w:rsidRPr="0069031D">
        <w:rPr>
          <w:rFonts w:ascii="Times New Roman" w:eastAsia="Calibri" w:hAnsi="Times New Roman" w:cs="Times New Roman"/>
          <w:iCs/>
          <w:color w:val="000000" w:themeColor="text1"/>
          <w:sz w:val="30"/>
          <w:szCs w:val="30"/>
        </w:rPr>
        <w:t xml:space="preserve"> неабходна арыентавацца на праграмныя патрабаванні да</w:t>
      </w:r>
      <w:r>
        <w:rPr>
          <w:rFonts w:ascii="Times New Roman" w:eastAsia="Calibri" w:hAnsi="Times New Roman" w:cs="Times New Roman"/>
          <w:iCs/>
          <w:color w:val="000000" w:themeColor="text1"/>
          <w:sz w:val="30"/>
          <w:szCs w:val="30"/>
        </w:rPr>
        <w:t> </w:t>
      </w:r>
      <w:r w:rsidRPr="0069031D">
        <w:rPr>
          <w:rFonts w:ascii="Times New Roman" w:eastAsia="Calibri" w:hAnsi="Times New Roman" w:cs="Times New Roman"/>
          <w:iCs/>
          <w:color w:val="000000" w:themeColor="text1"/>
          <w:sz w:val="30"/>
          <w:szCs w:val="30"/>
        </w:rPr>
        <w:t xml:space="preserve">вывучэння замежнай мовы на павышаным узроўні. </w:t>
      </w:r>
    </w:p>
    <w:p w14:paraId="48F82A67"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i/>
          <w:iCs/>
          <w:sz w:val="30"/>
          <w:szCs w:val="30"/>
          <w:u w:val="single"/>
          <w:lang w:eastAsia="ru-RU"/>
        </w:rPr>
      </w:pPr>
      <w:r w:rsidRPr="0069031D">
        <w:rPr>
          <w:rFonts w:ascii="Times New Roman" w:eastAsia="Calibri" w:hAnsi="Times New Roman" w:cs="Times New Roman"/>
          <w:iCs/>
          <w:color w:val="000000" w:themeColor="text1"/>
          <w:sz w:val="30"/>
          <w:szCs w:val="30"/>
        </w:rPr>
        <w:t xml:space="preserve">Для рэалізацыі пастаўленых задач рэкамендуецца </w:t>
      </w:r>
      <w:r w:rsidRPr="0069031D">
        <w:rPr>
          <w:rFonts w:ascii="Times New Roman" w:eastAsia="Calibri" w:hAnsi="Times New Roman" w:cs="Times New Roman"/>
          <w:color w:val="000000" w:themeColor="text1"/>
          <w:sz w:val="30"/>
          <w:szCs w:val="30"/>
        </w:rPr>
        <w:t>выкарыстоўваць вуч</w:t>
      </w:r>
      <w:r>
        <w:rPr>
          <w:rFonts w:ascii="Times New Roman" w:eastAsia="Calibri" w:hAnsi="Times New Roman" w:cs="Times New Roman"/>
          <w:color w:val="000000" w:themeColor="text1"/>
          <w:sz w:val="30"/>
          <w:szCs w:val="30"/>
        </w:rPr>
        <w:t>эб</w:t>
      </w:r>
      <w:r w:rsidRPr="0069031D">
        <w:rPr>
          <w:rFonts w:ascii="Times New Roman" w:eastAsia="Calibri" w:hAnsi="Times New Roman" w:cs="Times New Roman"/>
          <w:color w:val="000000" w:themeColor="text1"/>
          <w:sz w:val="30"/>
          <w:szCs w:val="30"/>
        </w:rPr>
        <w:t>ныя дапаможнікі па замежных мовах для базава</w:t>
      </w:r>
      <w:r>
        <w:rPr>
          <w:rFonts w:ascii="Times New Roman" w:eastAsia="Calibri" w:hAnsi="Times New Roman" w:cs="Times New Roman"/>
          <w:color w:val="000000" w:themeColor="text1"/>
          <w:sz w:val="30"/>
          <w:szCs w:val="30"/>
        </w:rPr>
        <w:t>га</w:t>
      </w:r>
      <w:r w:rsidRPr="0069031D">
        <w:rPr>
          <w:rFonts w:ascii="Times New Roman" w:eastAsia="Calibri" w:hAnsi="Times New Roman" w:cs="Times New Roman"/>
          <w:color w:val="000000" w:themeColor="text1"/>
          <w:sz w:val="30"/>
          <w:szCs w:val="30"/>
        </w:rPr>
        <w:t xml:space="preserve"> або павышанага ўзроўню, якія маюцца ў школьных бібліятэчных фондах, а таксама электронныя версіі вуч</w:t>
      </w:r>
      <w:r>
        <w:rPr>
          <w:rFonts w:ascii="Times New Roman" w:eastAsia="Calibri" w:hAnsi="Times New Roman" w:cs="Times New Roman"/>
          <w:color w:val="000000" w:themeColor="text1"/>
          <w:sz w:val="30"/>
          <w:szCs w:val="30"/>
        </w:rPr>
        <w:t>эб</w:t>
      </w:r>
      <w:r w:rsidRPr="0069031D">
        <w:rPr>
          <w:rFonts w:ascii="Times New Roman" w:eastAsia="Calibri" w:hAnsi="Times New Roman" w:cs="Times New Roman"/>
          <w:color w:val="000000" w:themeColor="text1"/>
          <w:sz w:val="30"/>
          <w:szCs w:val="30"/>
        </w:rPr>
        <w:t xml:space="preserve">ных дапаможнікаў </w:t>
      </w:r>
      <w:r w:rsidRPr="0069031D">
        <w:rPr>
          <w:rFonts w:ascii="Times New Roman" w:eastAsia="Calibri" w:hAnsi="Times New Roman" w:cs="Times New Roman"/>
          <w:i/>
          <w:iCs/>
          <w:sz w:val="30"/>
          <w:szCs w:val="30"/>
          <w:lang w:eastAsia="ru-RU"/>
        </w:rPr>
        <w:t>(</w:t>
      </w:r>
      <w:hyperlink r:id="rId170" w:history="1">
        <w:r w:rsidRPr="0069031D">
          <w:rPr>
            <w:rFonts w:ascii="Times New Roman" w:hAnsi="Times New Roman"/>
            <w:i/>
            <w:color w:val="0000FF" w:themeColor="hyperlink"/>
            <w:sz w:val="30"/>
            <w:szCs w:val="30"/>
            <w:u w:val="single"/>
            <w:shd w:val="clear" w:color="auto" w:fill="FFFFFF"/>
          </w:rPr>
          <w:t>http://e-padruchnik.adu.by</w:t>
        </w:r>
      </w:hyperlink>
      <w:r w:rsidRPr="0069031D">
        <w:rPr>
          <w:rFonts w:ascii="Times New Roman" w:eastAsia="Calibri" w:hAnsi="Times New Roman" w:cs="Times New Roman"/>
          <w:i/>
          <w:iCs/>
          <w:sz w:val="30"/>
          <w:szCs w:val="30"/>
          <w:lang w:eastAsia="ru-RU"/>
        </w:rPr>
        <w:t>)</w:t>
      </w:r>
      <w:r w:rsidRPr="0069031D">
        <w:rPr>
          <w:rFonts w:ascii="Times New Roman" w:eastAsia="Calibri" w:hAnsi="Times New Roman" w:cs="Times New Roman"/>
          <w:bCs/>
          <w:i/>
          <w:color w:val="000000" w:themeColor="text1"/>
          <w:kern w:val="32"/>
          <w:sz w:val="30"/>
          <w:szCs w:val="30"/>
          <w:lang w:eastAsia="ru-RU"/>
        </w:rPr>
        <w:t>,</w:t>
      </w:r>
      <w:r w:rsidRPr="0069031D">
        <w:rPr>
          <w:rFonts w:ascii="Times New Roman" w:eastAsia="Calibri" w:hAnsi="Times New Roman" w:cs="Times New Roman"/>
          <w:bCs/>
          <w:i/>
          <w:color w:val="0563C1"/>
          <w:kern w:val="32"/>
          <w:sz w:val="30"/>
          <w:szCs w:val="30"/>
          <w:lang w:eastAsia="ru-RU"/>
        </w:rPr>
        <w:t xml:space="preserve"> </w:t>
      </w:r>
      <w:r w:rsidRPr="0069031D">
        <w:rPr>
          <w:rFonts w:ascii="Times New Roman" w:eastAsia="Calibri" w:hAnsi="Times New Roman" w:cs="Times New Roman"/>
          <w:color w:val="000000" w:themeColor="text1"/>
          <w:sz w:val="30"/>
          <w:szCs w:val="30"/>
        </w:rPr>
        <w:t>ВМК для факультатыўных заняткаў, дыдактычныя і дыягнастычныя матэрыялы, дадатковыя вуч</w:t>
      </w:r>
      <w:r>
        <w:rPr>
          <w:rFonts w:ascii="Times New Roman" w:eastAsia="Calibri" w:hAnsi="Times New Roman" w:cs="Times New Roman"/>
          <w:color w:val="000000" w:themeColor="text1"/>
          <w:sz w:val="30"/>
          <w:szCs w:val="30"/>
        </w:rPr>
        <w:t>эб</w:t>
      </w:r>
      <w:r w:rsidRPr="0069031D">
        <w:rPr>
          <w:rFonts w:ascii="Times New Roman" w:eastAsia="Calibri" w:hAnsi="Times New Roman" w:cs="Times New Roman"/>
          <w:color w:val="000000" w:themeColor="text1"/>
          <w:sz w:val="30"/>
          <w:szCs w:val="30"/>
        </w:rPr>
        <w:t xml:space="preserve">ныя матэрыялы, распрацаваныя аўтарамі </w:t>
      </w:r>
      <w:r>
        <w:rPr>
          <w:rFonts w:ascii="Times New Roman" w:eastAsia="Calibri" w:hAnsi="Times New Roman" w:cs="Times New Roman"/>
          <w:color w:val="000000" w:themeColor="text1"/>
          <w:sz w:val="30"/>
          <w:szCs w:val="30"/>
        </w:rPr>
        <w:t>ВМК</w:t>
      </w:r>
      <w:r w:rsidRPr="0069031D">
        <w:rPr>
          <w:rFonts w:ascii="Times New Roman" w:eastAsia="Calibri" w:hAnsi="Times New Roman" w:cs="Times New Roman"/>
          <w:color w:val="000000" w:themeColor="text1"/>
          <w:sz w:val="30"/>
          <w:szCs w:val="30"/>
        </w:rPr>
        <w:t xml:space="preserve"> для адпаведных класаў (</w:t>
      </w:r>
      <w:hyperlink w:history="1">
        <w:r w:rsidRPr="004F14EA">
          <w:rPr>
            <w:rStyle w:val="a3"/>
            <w:rFonts w:ascii="Times New Roman" w:eastAsia="Calibri" w:hAnsi="Times New Roman" w:cs="Times New Roman"/>
            <w:i/>
            <w:sz w:val="30"/>
            <w:szCs w:val="30"/>
            <w:shd w:val="clear" w:color="auto" w:fill="FFFFFF"/>
          </w:rPr>
          <w:t>https://adu.by /</w:t>
        </w:r>
      </w:hyperlink>
      <w:r w:rsidRPr="0069031D">
        <w:rPr>
          <w:rFonts w:ascii="Times New Roman" w:eastAsia="Calibri" w:hAnsi="Times New Roman" w:cs="Times New Roman"/>
          <w:i/>
          <w:color w:val="0000FF" w:themeColor="hyperlink"/>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 xml:space="preserve">Галоўная / Адукацыйны працэс. </w:t>
      </w:r>
      <w:r w:rsidRPr="0069031D">
        <w:rPr>
          <w:rFonts w:ascii="Times New Roman" w:eastAsia="Calibri" w:hAnsi="Times New Roman" w:cs="Times New Roman"/>
          <w:i/>
          <w:sz w:val="30"/>
          <w:szCs w:val="30"/>
          <w:u w:val="single"/>
          <w:shd w:val="clear" w:color="auto" w:fill="FFFFFF"/>
        </w:rPr>
        <w:t>2021/2022</w:t>
      </w:r>
      <w:r>
        <w:rPr>
          <w:rFonts w:ascii="Times New Roman" w:eastAsia="Calibri" w:hAnsi="Times New Roman" w:cs="Times New Roman"/>
          <w:i/>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 xml:space="preserve">навучальны год / Вучэбныя прадметы. </w:t>
      </w:r>
      <w:hyperlink r:id="rId171" w:history="1">
        <w:r w:rsidRPr="000A0CB3">
          <w:rPr>
            <w:rStyle w:val="a3"/>
            <w:rFonts w:ascii="Times New Roman" w:eastAsia="Calibri" w:hAnsi="Times New Roman" w:cs="Times New Roman"/>
            <w:i/>
            <w:sz w:val="30"/>
            <w:szCs w:val="30"/>
            <w:shd w:val="clear" w:color="auto" w:fill="FFFFFF"/>
          </w:rPr>
          <w:t>V</w:t>
        </w:r>
        <w:r>
          <w:rPr>
            <w:rStyle w:val="a3"/>
            <w:rFonts w:ascii="Times New Roman" w:eastAsia="Calibri" w:hAnsi="Times New Roman" w:cs="Times New Roman"/>
            <w:i/>
            <w:sz w:val="30"/>
            <w:szCs w:val="30"/>
            <w:shd w:val="clear" w:color="auto" w:fill="FFFFFF"/>
          </w:rPr>
          <w:t>–</w:t>
        </w:r>
        <w:r w:rsidRPr="000A0CB3">
          <w:rPr>
            <w:rStyle w:val="a3"/>
            <w:rFonts w:ascii="Times New Roman" w:eastAsia="Calibri" w:hAnsi="Times New Roman" w:cs="Times New Roman"/>
            <w:i/>
            <w:sz w:val="30"/>
            <w:szCs w:val="30"/>
            <w:shd w:val="clear" w:color="auto" w:fill="FFFFFF"/>
          </w:rPr>
          <w:t>XI класы</w:t>
        </w:r>
      </w:hyperlink>
      <w:r w:rsidRPr="0069031D">
        <w:rPr>
          <w:rFonts w:ascii="Times New Roman" w:eastAsia="Calibri" w:hAnsi="Times New Roman" w:cs="Times New Roman"/>
          <w:i/>
          <w:iCs/>
          <w:color w:val="000000" w:themeColor="text1"/>
          <w:sz w:val="30"/>
          <w:szCs w:val="30"/>
        </w:rPr>
        <w:t>).</w:t>
      </w:r>
    </w:p>
    <w:p w14:paraId="737F8DE0"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На нацыянальным адукацыйным партале (</w:t>
      </w:r>
      <w:hyperlink w:history="1">
        <w:r w:rsidRPr="004F14EA">
          <w:rPr>
            <w:rStyle w:val="a3"/>
            <w:rFonts w:ascii="Times New Roman" w:eastAsia="Calibri" w:hAnsi="Times New Roman" w:cs="Times New Roman"/>
            <w:i/>
            <w:sz w:val="30"/>
            <w:szCs w:val="30"/>
            <w:shd w:val="clear" w:color="auto" w:fill="FFFFFF"/>
          </w:rPr>
          <w:t>https://adu.by /</w:t>
        </w:r>
      </w:hyperlink>
      <w:r w:rsidRPr="0069031D">
        <w:rPr>
          <w:rFonts w:ascii="Times New Roman" w:eastAsia="Calibri" w:hAnsi="Times New Roman" w:cs="Times New Roman"/>
          <w:i/>
          <w:color w:val="0000FF" w:themeColor="hyperlink"/>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 xml:space="preserve">Галоўная / Адукацыйны працэс. </w:t>
      </w:r>
      <w:r w:rsidRPr="0069031D">
        <w:rPr>
          <w:rFonts w:ascii="Times New Roman" w:eastAsia="Calibri" w:hAnsi="Times New Roman" w:cs="Times New Roman"/>
          <w:i/>
          <w:sz w:val="30"/>
          <w:szCs w:val="30"/>
          <w:u w:val="single"/>
          <w:shd w:val="clear" w:color="auto" w:fill="FFFFFF"/>
        </w:rPr>
        <w:t>2021/2022</w:t>
      </w:r>
      <w:r>
        <w:rPr>
          <w:rFonts w:ascii="Times New Roman" w:eastAsia="Calibri" w:hAnsi="Times New Roman" w:cs="Times New Roman"/>
          <w:i/>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навучальны год / Вучэбныя прадметы.</w:t>
      </w:r>
      <w:r>
        <w:rPr>
          <w:rFonts w:ascii="Times New Roman" w:eastAsia="Calibri" w:hAnsi="Times New Roman" w:cs="Times New Roman"/>
          <w:i/>
          <w:sz w:val="30"/>
          <w:szCs w:val="30"/>
          <w:u w:val="single"/>
          <w:shd w:val="clear" w:color="auto" w:fill="FFFFFF"/>
        </w:rPr>
        <w:br/>
      </w:r>
      <w:hyperlink r:id="rId172" w:history="1">
        <w:r w:rsidRPr="000A0CB3">
          <w:rPr>
            <w:rStyle w:val="a3"/>
            <w:rFonts w:ascii="Times New Roman" w:eastAsia="Calibri" w:hAnsi="Times New Roman" w:cs="Times New Roman"/>
            <w:i/>
            <w:sz w:val="30"/>
            <w:szCs w:val="30"/>
            <w:shd w:val="clear" w:color="auto" w:fill="FFFFFF"/>
          </w:rPr>
          <w:t>V</w:t>
        </w:r>
        <w:r>
          <w:rPr>
            <w:rStyle w:val="a3"/>
            <w:rFonts w:ascii="Times New Roman" w:eastAsia="Calibri" w:hAnsi="Times New Roman" w:cs="Times New Roman"/>
            <w:i/>
            <w:sz w:val="30"/>
            <w:szCs w:val="30"/>
            <w:shd w:val="clear" w:color="auto" w:fill="FFFFFF"/>
          </w:rPr>
          <w:t>–</w:t>
        </w:r>
        <w:r w:rsidRPr="000A0CB3">
          <w:rPr>
            <w:rStyle w:val="a3"/>
            <w:rFonts w:ascii="Times New Roman" w:eastAsia="Calibri" w:hAnsi="Times New Roman" w:cs="Times New Roman"/>
            <w:i/>
            <w:sz w:val="30"/>
            <w:szCs w:val="30"/>
            <w:shd w:val="clear" w:color="auto" w:fill="FFFFFF"/>
          </w:rPr>
          <w:t>XI</w:t>
        </w:r>
        <w:r>
          <w:rPr>
            <w:rStyle w:val="a3"/>
            <w:rFonts w:ascii="Times New Roman" w:eastAsia="Calibri" w:hAnsi="Times New Roman" w:cs="Times New Roman"/>
            <w:i/>
            <w:sz w:val="30"/>
            <w:szCs w:val="30"/>
            <w:shd w:val="clear" w:color="auto" w:fill="FFFFFF"/>
          </w:rPr>
          <w:t> </w:t>
        </w:r>
        <w:r w:rsidRPr="000A0CB3">
          <w:rPr>
            <w:rStyle w:val="a3"/>
            <w:rFonts w:ascii="Times New Roman" w:eastAsia="Calibri" w:hAnsi="Times New Roman" w:cs="Times New Roman"/>
            <w:i/>
            <w:sz w:val="30"/>
            <w:szCs w:val="30"/>
            <w:shd w:val="clear" w:color="auto" w:fill="FFFFFF"/>
          </w:rPr>
          <w:t>класы</w:t>
        </w:r>
      </w:hyperlink>
      <w:r w:rsidRPr="0069031D">
        <w:rPr>
          <w:rFonts w:ascii="Times New Roman" w:eastAsia="Calibri" w:hAnsi="Times New Roman" w:cs="Times New Roman"/>
          <w:i/>
          <w:color w:val="000000" w:themeColor="text1"/>
          <w:sz w:val="30"/>
          <w:szCs w:val="30"/>
        </w:rPr>
        <w:t>)</w:t>
      </w:r>
      <w:r>
        <w:rPr>
          <w:rFonts w:ascii="Times New Roman" w:eastAsia="Calibri" w:hAnsi="Times New Roman" w:cs="Times New Roman"/>
          <w:color w:val="000000" w:themeColor="text1"/>
          <w:sz w:val="30"/>
          <w:szCs w:val="30"/>
        </w:rPr>
        <w:t xml:space="preserve"> размешчана п</w:t>
      </w:r>
      <w:r w:rsidRPr="0069031D">
        <w:rPr>
          <w:rFonts w:ascii="Times New Roman" w:eastAsia="Calibri" w:hAnsi="Times New Roman" w:cs="Times New Roman"/>
          <w:color w:val="000000" w:themeColor="text1"/>
          <w:sz w:val="30"/>
          <w:szCs w:val="30"/>
        </w:rPr>
        <w:t>рыкладнае каляндарна-тэматычнае планаванне:</w:t>
      </w:r>
    </w:p>
    <w:p w14:paraId="7F72D01E"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i/>
          <w:color w:val="000000" w:themeColor="text1"/>
          <w:sz w:val="30"/>
          <w:szCs w:val="30"/>
        </w:rPr>
      </w:pPr>
      <w:r w:rsidRPr="0069031D">
        <w:rPr>
          <w:rFonts w:ascii="Times New Roman" w:eastAsia="Calibri" w:hAnsi="Times New Roman" w:cs="Times New Roman"/>
          <w:color w:val="000000" w:themeColor="text1"/>
          <w:sz w:val="30"/>
          <w:szCs w:val="30"/>
        </w:rPr>
        <w:t>для</w:t>
      </w:r>
      <w:r>
        <w:rPr>
          <w:rFonts w:ascii="Times New Roman" w:eastAsia="Calibri" w:hAnsi="Times New Roman" w:cs="Times New Roman"/>
          <w:color w:val="000000" w:themeColor="text1"/>
          <w:sz w:val="30"/>
          <w:szCs w:val="30"/>
        </w:rPr>
        <w:t xml:space="preserve"> </w:t>
      </w:r>
      <w:r w:rsidRPr="0069031D">
        <w:rPr>
          <w:rFonts w:ascii="Times New Roman" w:eastAsia="Calibri" w:hAnsi="Times New Roman" w:cs="Times New Roman"/>
          <w:sz w:val="30"/>
          <w:szCs w:val="30"/>
        </w:rPr>
        <w:t>XI</w:t>
      </w:r>
      <w:r w:rsidRPr="0069031D">
        <w:rPr>
          <w:rFonts w:ascii="Times New Roman" w:eastAsia="Calibri" w:hAnsi="Times New Roman" w:cs="Times New Roman"/>
          <w:color w:val="000000" w:themeColor="text1"/>
          <w:sz w:val="30"/>
          <w:szCs w:val="30"/>
        </w:rPr>
        <w:t xml:space="preserve"> класа (базавы і павышаны ўзроўні) па англійскай, нямецкай, французскай, іспанскай, кітайска</w:t>
      </w:r>
      <w:r>
        <w:rPr>
          <w:rFonts w:ascii="Times New Roman" w:eastAsia="Calibri" w:hAnsi="Times New Roman" w:cs="Times New Roman"/>
          <w:color w:val="000000" w:themeColor="text1"/>
          <w:sz w:val="30"/>
          <w:szCs w:val="30"/>
        </w:rPr>
        <w:t>й</w:t>
      </w:r>
      <w:r w:rsidRPr="0069031D">
        <w:rPr>
          <w:rFonts w:ascii="Times New Roman" w:eastAsia="Calibri" w:hAnsi="Times New Roman" w:cs="Times New Roman"/>
          <w:color w:val="000000" w:themeColor="text1"/>
          <w:sz w:val="30"/>
          <w:szCs w:val="30"/>
        </w:rPr>
        <w:t xml:space="preserve"> мова</w:t>
      </w:r>
      <w:r>
        <w:rPr>
          <w:rFonts w:ascii="Times New Roman" w:eastAsia="Calibri" w:hAnsi="Times New Roman" w:cs="Times New Roman"/>
          <w:color w:val="000000" w:themeColor="text1"/>
          <w:sz w:val="30"/>
          <w:szCs w:val="30"/>
        </w:rPr>
        <w:t>х</w:t>
      </w:r>
      <w:r w:rsidRPr="0069031D">
        <w:rPr>
          <w:rFonts w:ascii="Times New Roman" w:eastAsia="Calibri" w:hAnsi="Times New Roman" w:cs="Times New Roman"/>
          <w:color w:val="000000" w:themeColor="text1"/>
          <w:sz w:val="30"/>
          <w:szCs w:val="30"/>
        </w:rPr>
        <w:t>;</w:t>
      </w:r>
    </w:p>
    <w:p w14:paraId="72A717F1"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для X</w:t>
      </w:r>
      <w:r>
        <w:rPr>
          <w:rFonts w:ascii="Times New Roman" w:eastAsia="Calibri" w:hAnsi="Times New Roman" w:cs="Times New Roman"/>
          <w:color w:val="000000" w:themeColor="text1"/>
          <w:sz w:val="30"/>
          <w:szCs w:val="30"/>
        </w:rPr>
        <w:t>–</w:t>
      </w:r>
      <w:r w:rsidRPr="0069031D">
        <w:rPr>
          <w:rFonts w:ascii="Times New Roman" w:eastAsia="Calibri" w:hAnsi="Times New Roman" w:cs="Times New Roman"/>
          <w:color w:val="000000" w:themeColor="text1"/>
          <w:sz w:val="30"/>
          <w:szCs w:val="30"/>
        </w:rPr>
        <w:t>XII вячэрніх класаў па англійскай, нямецкай, французскай, іспанскай мовах.</w:t>
      </w:r>
    </w:p>
    <w:p w14:paraId="0F4E5AEF"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b/>
          <w:iCs/>
          <w:color w:val="000000" w:themeColor="text1"/>
          <w:sz w:val="30"/>
          <w:szCs w:val="30"/>
          <w:u w:val="single"/>
        </w:rPr>
        <w:t>4. Асаблівасці арганізацыі адукацыйнага працэсу</w:t>
      </w:r>
    </w:p>
    <w:p w14:paraId="4C034955" w14:textId="77777777" w:rsidR="006170B7" w:rsidRPr="0069031D" w:rsidRDefault="006170B7" w:rsidP="006170B7">
      <w:pPr>
        <w:tabs>
          <w:tab w:val="left" w:pos="993"/>
        </w:tabs>
        <w:spacing w:after="0" w:line="240" w:lineRule="auto"/>
        <w:ind w:right="-283" w:firstLine="709"/>
        <w:jc w:val="both"/>
        <w:rPr>
          <w:rFonts w:ascii="Times New Roman" w:eastAsia="Calibri" w:hAnsi="Times New Roman" w:cs="Times New Roman"/>
          <w:iCs/>
          <w:color w:val="000000" w:themeColor="text1"/>
          <w:sz w:val="30"/>
          <w:szCs w:val="30"/>
        </w:rPr>
      </w:pPr>
      <w:r w:rsidRPr="0069031D">
        <w:rPr>
          <w:rFonts w:ascii="Times New Roman" w:eastAsia="Calibri" w:hAnsi="Times New Roman" w:cs="Times New Roman"/>
          <w:iCs/>
          <w:color w:val="000000" w:themeColor="text1"/>
          <w:sz w:val="30"/>
          <w:szCs w:val="30"/>
        </w:rPr>
        <w:t>Абавязковая для вывучэння замежная мова вызначаецца заснавальнікам установы агульнай сярэдняй адукацыі з улікам патрэб дзяржавы і магчымасцей установы адукацыі (артыкул 90 Кодэкса Рэспублікі Беларусь аб адукацыі).</w:t>
      </w:r>
    </w:p>
    <w:p w14:paraId="352118CC" w14:textId="77777777" w:rsidR="006170B7" w:rsidRPr="0069031D" w:rsidRDefault="006170B7" w:rsidP="006170B7">
      <w:pPr>
        <w:autoSpaceDE w:val="0"/>
        <w:adjustRightInd w:val="0"/>
        <w:spacing w:after="0" w:line="240" w:lineRule="auto"/>
        <w:ind w:right="-283" w:firstLine="709"/>
        <w:jc w:val="both"/>
        <w:rPr>
          <w:rFonts w:ascii="Times New Roman" w:eastAsia="Calibri" w:hAnsi="Times New Roman" w:cs="Times New Roman"/>
          <w:color w:val="000000" w:themeColor="text1"/>
          <w:sz w:val="30"/>
          <w:szCs w:val="30"/>
          <w:lang w:eastAsia="ru-RU"/>
        </w:rPr>
      </w:pPr>
      <w:r w:rsidRPr="0069031D">
        <w:rPr>
          <w:rFonts w:ascii="Times New Roman" w:eastAsia="Calibri" w:hAnsi="Times New Roman" w:cs="Times New Roman"/>
          <w:color w:val="000000" w:themeColor="text1"/>
          <w:sz w:val="30"/>
          <w:szCs w:val="30"/>
          <w:lang w:eastAsia="ru-RU"/>
        </w:rPr>
        <w:t>Арганізацыя адукацыйнага працэсу па замежнай мове прадугледжвае ўсебаковае выкарыстанне камунікатыўных тэхналогій (праекты, інтэрв'ю, ролевыя гульні, дыскусіі, дэбаты, канферэнцыі, конкурсы, драматызацыі і інш.). Мэтазгодна актыўна выкарыстоўваць інфармацыйна-камунікацыйныя тэхналогіі і магчымасці пазаўрочнай дзейнасці, што спрыяе стварэнню ўмоў для павышэння матывацыі да</w:t>
      </w:r>
      <w:r>
        <w:rPr>
          <w:rFonts w:ascii="Times New Roman" w:eastAsia="Calibri" w:hAnsi="Times New Roman" w:cs="Times New Roman"/>
          <w:color w:val="000000" w:themeColor="text1"/>
          <w:sz w:val="30"/>
          <w:szCs w:val="30"/>
          <w:lang w:eastAsia="ru-RU"/>
        </w:rPr>
        <w:t> </w:t>
      </w:r>
      <w:r w:rsidRPr="0069031D">
        <w:rPr>
          <w:rFonts w:ascii="Times New Roman" w:eastAsia="Calibri" w:hAnsi="Times New Roman" w:cs="Times New Roman"/>
          <w:color w:val="000000" w:themeColor="text1"/>
          <w:sz w:val="30"/>
          <w:szCs w:val="30"/>
          <w:lang w:eastAsia="ru-RU"/>
        </w:rPr>
        <w:t>вывучэння замежнай мовы, актывізацыі пазнавальнай дзейнасці вучняў, іх маўленчага ўзаемадзеяння, развіцця творчага патэнцыялу.</w:t>
      </w:r>
    </w:p>
    <w:p w14:paraId="51C1188F"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iCs/>
          <w:color w:val="000000" w:themeColor="text1"/>
          <w:sz w:val="30"/>
          <w:szCs w:val="30"/>
        </w:rPr>
      </w:pPr>
      <w:r>
        <w:rPr>
          <w:rFonts w:ascii="Times New Roman" w:eastAsia="Calibri" w:hAnsi="Times New Roman" w:cs="Times New Roman"/>
          <w:iCs/>
          <w:color w:val="000000" w:themeColor="text1"/>
          <w:sz w:val="30"/>
          <w:szCs w:val="30"/>
        </w:rPr>
        <w:t>П</w:t>
      </w:r>
      <w:r w:rsidRPr="0069031D">
        <w:rPr>
          <w:rFonts w:ascii="Times New Roman" w:eastAsia="Calibri" w:hAnsi="Times New Roman" w:cs="Times New Roman"/>
          <w:iCs/>
          <w:color w:val="000000" w:themeColor="text1"/>
          <w:sz w:val="30"/>
          <w:szCs w:val="30"/>
        </w:rPr>
        <w:t xml:space="preserve">рынцыпова важна </w:t>
      </w:r>
      <w:r w:rsidRPr="0069031D">
        <w:rPr>
          <w:rFonts w:ascii="Times New Roman" w:eastAsia="Calibri" w:hAnsi="Times New Roman" w:cs="Times New Roman"/>
          <w:iCs/>
          <w:sz w:val="30"/>
          <w:szCs w:val="30"/>
        </w:rPr>
        <w:t>актыўна</w:t>
      </w:r>
      <w:r>
        <w:rPr>
          <w:rFonts w:ascii="Times New Roman" w:eastAsia="Calibri" w:hAnsi="Times New Roman" w:cs="Times New Roman"/>
          <w:iCs/>
          <w:sz w:val="30"/>
          <w:szCs w:val="30"/>
        </w:rPr>
        <w:t xml:space="preserve"> </w:t>
      </w:r>
      <w:r w:rsidRPr="0069031D">
        <w:rPr>
          <w:rFonts w:ascii="Times New Roman" w:eastAsia="Calibri" w:hAnsi="Times New Roman" w:cs="Times New Roman"/>
          <w:iCs/>
          <w:color w:val="000000" w:themeColor="text1"/>
          <w:sz w:val="30"/>
          <w:szCs w:val="30"/>
        </w:rPr>
        <w:t>выкарыстоўваць тэхналогіі навучання, якія дазваляюць мадэляваць сітуацыі іншамоўн</w:t>
      </w:r>
      <w:r>
        <w:rPr>
          <w:rFonts w:ascii="Times New Roman" w:eastAsia="Calibri" w:hAnsi="Times New Roman" w:cs="Times New Roman"/>
          <w:iCs/>
          <w:color w:val="000000" w:themeColor="text1"/>
          <w:sz w:val="30"/>
          <w:szCs w:val="30"/>
        </w:rPr>
        <w:t>ых</w:t>
      </w:r>
      <w:r w:rsidRPr="0069031D">
        <w:rPr>
          <w:rFonts w:ascii="Times New Roman" w:eastAsia="Calibri" w:hAnsi="Times New Roman" w:cs="Times New Roman"/>
          <w:iCs/>
          <w:color w:val="000000" w:themeColor="text1"/>
          <w:sz w:val="30"/>
          <w:szCs w:val="30"/>
        </w:rPr>
        <w:t xml:space="preserve"> маўленчых зносін, </w:t>
      </w:r>
      <w:r>
        <w:rPr>
          <w:rFonts w:ascii="Times New Roman" w:eastAsia="Calibri" w:hAnsi="Times New Roman" w:cs="Times New Roman"/>
          <w:iCs/>
          <w:color w:val="000000" w:themeColor="text1"/>
          <w:sz w:val="30"/>
          <w:szCs w:val="30"/>
        </w:rPr>
        <w:t>што</w:t>
      </w:r>
      <w:r w:rsidRPr="0069031D">
        <w:rPr>
          <w:rFonts w:ascii="Times New Roman" w:eastAsia="Calibri" w:hAnsi="Times New Roman" w:cs="Times New Roman"/>
          <w:iCs/>
          <w:color w:val="000000" w:themeColor="text1"/>
          <w:sz w:val="30"/>
          <w:szCs w:val="30"/>
        </w:rPr>
        <w:t xml:space="preserve"> забяспечваюць максімальна магчымую ступень самастойнасці навуч</w:t>
      </w:r>
      <w:r>
        <w:rPr>
          <w:rFonts w:ascii="Times New Roman" w:eastAsia="Calibri" w:hAnsi="Times New Roman" w:cs="Times New Roman"/>
          <w:iCs/>
          <w:color w:val="000000" w:themeColor="text1"/>
          <w:sz w:val="30"/>
          <w:szCs w:val="30"/>
        </w:rPr>
        <w:t>эн</w:t>
      </w:r>
      <w:r w:rsidRPr="0069031D">
        <w:rPr>
          <w:rFonts w:ascii="Times New Roman" w:eastAsia="Calibri" w:hAnsi="Times New Roman" w:cs="Times New Roman"/>
          <w:iCs/>
          <w:color w:val="000000" w:themeColor="text1"/>
          <w:sz w:val="30"/>
          <w:szCs w:val="30"/>
        </w:rPr>
        <w:t>ца</w:t>
      </w:r>
      <w:r>
        <w:rPr>
          <w:rFonts w:ascii="Times New Roman" w:eastAsia="Calibri" w:hAnsi="Times New Roman" w:cs="Times New Roman"/>
          <w:iCs/>
          <w:color w:val="000000" w:themeColor="text1"/>
          <w:sz w:val="30"/>
          <w:szCs w:val="30"/>
        </w:rPr>
        <w:t>ў</w:t>
      </w:r>
      <w:r w:rsidRPr="0069031D">
        <w:rPr>
          <w:rFonts w:ascii="Times New Roman" w:eastAsia="Calibri" w:hAnsi="Times New Roman" w:cs="Times New Roman"/>
          <w:iCs/>
          <w:color w:val="000000" w:themeColor="text1"/>
          <w:sz w:val="30"/>
          <w:szCs w:val="30"/>
        </w:rPr>
        <w:t xml:space="preserve"> </w:t>
      </w:r>
      <w:r>
        <w:rPr>
          <w:rFonts w:ascii="Times New Roman" w:eastAsia="Calibri" w:hAnsi="Times New Roman" w:cs="Times New Roman"/>
          <w:iCs/>
          <w:color w:val="000000" w:themeColor="text1"/>
          <w:sz w:val="30"/>
          <w:szCs w:val="30"/>
        </w:rPr>
        <w:t>у</w:t>
      </w:r>
      <w:r w:rsidRPr="0069031D">
        <w:rPr>
          <w:rFonts w:ascii="Times New Roman" w:eastAsia="Calibri" w:hAnsi="Times New Roman" w:cs="Times New Roman"/>
          <w:iCs/>
          <w:color w:val="000000" w:themeColor="text1"/>
          <w:sz w:val="30"/>
          <w:szCs w:val="30"/>
        </w:rPr>
        <w:t xml:space="preserve"> інтэрпрэтацыі з'яў міжкультурнай камунікацыі.</w:t>
      </w:r>
    </w:p>
    <w:p w14:paraId="77D8069B" w14:textId="77777777" w:rsidR="006170B7" w:rsidRPr="0069031D" w:rsidRDefault="006170B7" w:rsidP="006170B7">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69031D">
        <w:rPr>
          <w:rFonts w:ascii="Times New Roman" w:hAnsi="Times New Roman" w:cs="Times New Roman"/>
          <w:b/>
          <w:sz w:val="30"/>
          <w:szCs w:val="30"/>
        </w:rPr>
        <w:t>Рэалізацыя выхаваўчага патэнцыялу вуч</w:t>
      </w:r>
      <w:r>
        <w:rPr>
          <w:rFonts w:ascii="Times New Roman" w:hAnsi="Times New Roman" w:cs="Times New Roman"/>
          <w:b/>
          <w:sz w:val="30"/>
          <w:szCs w:val="30"/>
        </w:rPr>
        <w:t>эб</w:t>
      </w:r>
      <w:r w:rsidRPr="0069031D">
        <w:rPr>
          <w:rFonts w:ascii="Times New Roman" w:hAnsi="Times New Roman" w:cs="Times New Roman"/>
          <w:b/>
          <w:sz w:val="30"/>
          <w:szCs w:val="30"/>
        </w:rPr>
        <w:t>нага прадмета</w:t>
      </w:r>
      <w:r w:rsidRPr="0069031D">
        <w:rPr>
          <w:rFonts w:ascii="Times New Roman" w:hAnsi="Times New Roman" w:cs="Times New Roman"/>
          <w:i/>
          <w:sz w:val="30"/>
          <w:szCs w:val="30"/>
        </w:rPr>
        <w:t xml:space="preserve">. </w:t>
      </w:r>
      <w:r w:rsidRPr="0069031D">
        <w:rPr>
          <w:rFonts w:ascii="Times New Roman" w:hAnsi="Times New Roman" w:cs="Times New Roman"/>
          <w:sz w:val="30"/>
          <w:szCs w:val="30"/>
        </w:rPr>
        <w:t>У</w:t>
      </w:r>
      <w:r>
        <w:rPr>
          <w:rFonts w:ascii="Times New Roman" w:hAnsi="Times New Roman" w:cs="Times New Roman"/>
          <w:sz w:val="30"/>
          <w:szCs w:val="30"/>
        </w:rPr>
        <w:t> </w:t>
      </w:r>
      <w:r w:rsidRPr="0069031D">
        <w:rPr>
          <w:rFonts w:ascii="Times New Roman" w:hAnsi="Times New Roman" w:cs="Times New Roman"/>
          <w:sz w:val="30"/>
          <w:szCs w:val="30"/>
        </w:rPr>
        <w:t>2021/2022 навучальным годзе трэба звярнуць асаблівую ўвагу на</w:t>
      </w:r>
      <w:r>
        <w:rPr>
          <w:rFonts w:ascii="Times New Roman" w:hAnsi="Times New Roman" w:cs="Times New Roman"/>
          <w:sz w:val="30"/>
          <w:szCs w:val="30"/>
        </w:rPr>
        <w:t> </w:t>
      </w:r>
      <w:r w:rsidRPr="0069031D">
        <w:rPr>
          <w:rFonts w:ascii="Times New Roman" w:hAnsi="Times New Roman" w:cs="Times New Roman"/>
          <w:sz w:val="30"/>
          <w:szCs w:val="30"/>
        </w:rPr>
        <w:t>рэалізацыю ў адукацыйным працэсе выхаваўчага патэнцыялу вуч</w:t>
      </w:r>
      <w:r>
        <w:rPr>
          <w:rFonts w:ascii="Times New Roman" w:hAnsi="Times New Roman" w:cs="Times New Roman"/>
          <w:sz w:val="30"/>
          <w:szCs w:val="30"/>
        </w:rPr>
        <w:t>эб</w:t>
      </w:r>
      <w:r w:rsidRPr="0069031D">
        <w:rPr>
          <w:rFonts w:ascii="Times New Roman" w:hAnsi="Times New Roman" w:cs="Times New Roman"/>
          <w:sz w:val="30"/>
          <w:szCs w:val="30"/>
        </w:rPr>
        <w:t xml:space="preserve">нага прадмета. </w:t>
      </w:r>
      <w:r>
        <w:rPr>
          <w:rFonts w:ascii="Times New Roman" w:hAnsi="Times New Roman" w:cs="Times New Roman"/>
          <w:sz w:val="30"/>
          <w:szCs w:val="30"/>
        </w:rPr>
        <w:t>Выр</w:t>
      </w:r>
      <w:r w:rsidRPr="0069031D">
        <w:rPr>
          <w:rFonts w:ascii="Times New Roman" w:hAnsi="Times New Roman" w:cs="Times New Roman"/>
          <w:sz w:val="30"/>
          <w:szCs w:val="30"/>
        </w:rPr>
        <w:t>ашэнне гэтай задачы звязана з дасягненнем вучн</w:t>
      </w:r>
      <w:r>
        <w:rPr>
          <w:rFonts w:ascii="Times New Roman" w:hAnsi="Times New Roman" w:cs="Times New Roman"/>
          <w:sz w:val="30"/>
          <w:szCs w:val="30"/>
        </w:rPr>
        <w:t>я</w:t>
      </w:r>
      <w:r w:rsidRPr="0069031D">
        <w:rPr>
          <w:rFonts w:ascii="Times New Roman" w:hAnsi="Times New Roman" w:cs="Times New Roman"/>
          <w:sz w:val="30"/>
          <w:szCs w:val="30"/>
        </w:rPr>
        <w:t>мі асобасных адукацыйных вынікаў.</w:t>
      </w:r>
    </w:p>
    <w:p w14:paraId="35824E49" w14:textId="77777777" w:rsidR="006170B7" w:rsidRPr="0069031D" w:rsidRDefault="006170B7" w:rsidP="006170B7">
      <w:pPr>
        <w:pStyle w:val="c12"/>
        <w:spacing w:before="0" w:beforeAutospacing="0" w:after="0" w:afterAutospacing="0"/>
        <w:ind w:right="-283" w:firstLine="709"/>
        <w:jc w:val="both"/>
        <w:rPr>
          <w:iCs/>
          <w:sz w:val="30"/>
          <w:szCs w:val="30"/>
          <w:lang w:val="be-BY"/>
        </w:rPr>
      </w:pPr>
      <w:r w:rsidRPr="0069031D">
        <w:rPr>
          <w:sz w:val="30"/>
          <w:szCs w:val="30"/>
          <w:lang w:val="be-BY"/>
        </w:rPr>
        <w:t>Вучэбнай праграмай па вучэбным прадмеце «Замежная мова» прадугледжана дасягненне вучнямі наступных асобасных адукацыйных вынікаў: сфарміраванасць якасц</w:t>
      </w:r>
      <w:r>
        <w:rPr>
          <w:sz w:val="30"/>
          <w:szCs w:val="30"/>
          <w:lang w:val="be-BY"/>
        </w:rPr>
        <w:t>ей</w:t>
      </w:r>
      <w:r w:rsidRPr="0069031D">
        <w:rPr>
          <w:sz w:val="30"/>
          <w:szCs w:val="30"/>
          <w:lang w:val="be-BY"/>
        </w:rPr>
        <w:t xml:space="preserve"> полікультурнай асобы, якая валодае сістэмай гуманістычных каштоўнасных арыентацый і здольнай ажыццяўляць міжасобасныя зносіны ў кантэксце дыялогу культур; веданне нацыянальна-культурных каштоўнасц</w:t>
      </w:r>
      <w:r>
        <w:rPr>
          <w:sz w:val="30"/>
          <w:szCs w:val="30"/>
          <w:lang w:val="be-BY"/>
        </w:rPr>
        <w:t>ей</w:t>
      </w:r>
      <w:r w:rsidRPr="0069031D">
        <w:rPr>
          <w:sz w:val="30"/>
          <w:szCs w:val="30"/>
          <w:lang w:val="be-BY"/>
        </w:rPr>
        <w:t xml:space="preserve"> сваёй краіны і краін</w:t>
      </w:r>
      <w:r>
        <w:rPr>
          <w:sz w:val="30"/>
          <w:szCs w:val="30"/>
          <w:lang w:val="be-BY"/>
        </w:rPr>
        <w:t>ы</w:t>
      </w:r>
      <w:r w:rsidRPr="0069031D">
        <w:rPr>
          <w:sz w:val="30"/>
          <w:szCs w:val="30"/>
          <w:lang w:val="be-BY"/>
        </w:rPr>
        <w:t xml:space="preserve"> мовы</w:t>
      </w:r>
      <w:r>
        <w:rPr>
          <w:sz w:val="30"/>
          <w:szCs w:val="30"/>
          <w:lang w:val="be-BY"/>
        </w:rPr>
        <w:t>,</w:t>
      </w:r>
      <w:r w:rsidRPr="00B454B1">
        <w:rPr>
          <w:sz w:val="30"/>
          <w:szCs w:val="30"/>
          <w:lang w:val="be-BY"/>
        </w:rPr>
        <w:t xml:space="preserve"> </w:t>
      </w:r>
      <w:r>
        <w:rPr>
          <w:sz w:val="30"/>
          <w:szCs w:val="30"/>
          <w:lang w:val="be-BY"/>
        </w:rPr>
        <w:t xml:space="preserve">якая </w:t>
      </w:r>
      <w:r w:rsidRPr="0069031D">
        <w:rPr>
          <w:sz w:val="30"/>
          <w:szCs w:val="30"/>
          <w:lang w:val="be-BY"/>
        </w:rPr>
        <w:t>вывучае</w:t>
      </w:r>
      <w:r>
        <w:rPr>
          <w:sz w:val="30"/>
          <w:szCs w:val="30"/>
          <w:lang w:val="be-BY"/>
        </w:rPr>
        <w:t>цца</w:t>
      </w:r>
      <w:r w:rsidRPr="0069031D">
        <w:rPr>
          <w:sz w:val="30"/>
          <w:szCs w:val="30"/>
          <w:lang w:val="be-BY"/>
        </w:rPr>
        <w:t>; уменне прадстаўляць сваю краіну ва ўмовах іншамоўна</w:t>
      </w:r>
      <w:r>
        <w:rPr>
          <w:sz w:val="30"/>
          <w:szCs w:val="30"/>
          <w:lang w:val="be-BY"/>
        </w:rPr>
        <w:t>й</w:t>
      </w:r>
      <w:r w:rsidRPr="0069031D">
        <w:rPr>
          <w:sz w:val="30"/>
          <w:szCs w:val="30"/>
          <w:lang w:val="be-BY"/>
        </w:rPr>
        <w:t xml:space="preserve"> міжкультурнай камунікацыі; прая</w:t>
      </w:r>
      <w:r>
        <w:rPr>
          <w:sz w:val="30"/>
          <w:szCs w:val="30"/>
          <w:lang w:val="be-BY"/>
        </w:rPr>
        <w:t>ўленне</w:t>
      </w:r>
      <w:r w:rsidRPr="0069031D">
        <w:rPr>
          <w:sz w:val="30"/>
          <w:szCs w:val="30"/>
          <w:lang w:val="be-BY"/>
        </w:rPr>
        <w:t xml:space="preserve"> духоўнай сталасці, мыслення і паводзін.</w:t>
      </w:r>
    </w:p>
    <w:p w14:paraId="63022899" w14:textId="77777777" w:rsidR="006170B7" w:rsidRPr="0069031D" w:rsidRDefault="006170B7" w:rsidP="006170B7">
      <w:pPr>
        <w:spacing w:after="0" w:line="240" w:lineRule="auto"/>
        <w:ind w:right="-283" w:firstLine="708"/>
        <w:jc w:val="both"/>
        <w:rPr>
          <w:rFonts w:ascii="Times New Roman" w:hAnsi="Times New Roman" w:cs="Times New Roman"/>
          <w:sz w:val="30"/>
          <w:szCs w:val="30"/>
        </w:rPr>
      </w:pPr>
      <w:r w:rsidRPr="0069031D">
        <w:rPr>
          <w:rFonts w:ascii="Times New Roman" w:hAnsi="Times New Roman" w:cs="Times New Roman"/>
          <w:sz w:val="30"/>
          <w:szCs w:val="30"/>
        </w:rPr>
        <w:t>У змесце вучэбнага прадмета «Замежная мова» на дасягненне асобасных адукацыйных вынікаў у найбольшай меры арыентаваны тэмы: «Школа», «Школьныя традыцыі», «Вучоба», «Адукацыя», «Сябры», «Спорт», «Мастацтва», «Здаровы лад жыцця»,</w:t>
      </w:r>
      <w:r>
        <w:rPr>
          <w:rFonts w:ascii="Times New Roman" w:hAnsi="Times New Roman" w:cs="Times New Roman"/>
          <w:sz w:val="30"/>
          <w:szCs w:val="30"/>
        </w:rPr>
        <w:t xml:space="preserve"> </w:t>
      </w:r>
      <w:r w:rsidRPr="0069031D">
        <w:rPr>
          <w:rFonts w:ascii="Times New Roman" w:hAnsi="Times New Roman" w:cs="Times New Roman"/>
          <w:sz w:val="30"/>
          <w:szCs w:val="30"/>
        </w:rPr>
        <w:t>«Моладзь і грамадства»,</w:t>
      </w:r>
      <w:r>
        <w:rPr>
          <w:rFonts w:ascii="Times New Roman" w:hAnsi="Times New Roman" w:cs="Times New Roman"/>
          <w:sz w:val="30"/>
          <w:szCs w:val="30"/>
        </w:rPr>
        <w:t xml:space="preserve"> </w:t>
      </w:r>
      <w:r w:rsidRPr="0069031D">
        <w:rPr>
          <w:rFonts w:ascii="Times New Roman" w:hAnsi="Times New Roman" w:cs="Times New Roman"/>
          <w:sz w:val="30"/>
          <w:szCs w:val="30"/>
        </w:rPr>
        <w:t>«Міжасобасныя адносіны»,</w:t>
      </w:r>
      <w:r>
        <w:rPr>
          <w:rFonts w:ascii="Times New Roman" w:hAnsi="Times New Roman" w:cs="Times New Roman"/>
          <w:sz w:val="30"/>
          <w:szCs w:val="30"/>
        </w:rPr>
        <w:t xml:space="preserve"> </w:t>
      </w:r>
      <w:r w:rsidRPr="0069031D">
        <w:rPr>
          <w:rFonts w:ascii="Times New Roman" w:hAnsi="Times New Roman" w:cs="Times New Roman"/>
          <w:sz w:val="30"/>
          <w:szCs w:val="30"/>
        </w:rPr>
        <w:t>«Сям'я»,</w:t>
      </w:r>
      <w:r>
        <w:rPr>
          <w:rFonts w:ascii="Times New Roman" w:hAnsi="Times New Roman" w:cs="Times New Roman"/>
          <w:sz w:val="30"/>
          <w:szCs w:val="30"/>
        </w:rPr>
        <w:t xml:space="preserve"> </w:t>
      </w:r>
      <w:r w:rsidRPr="0069031D">
        <w:rPr>
          <w:rFonts w:ascii="Times New Roman" w:hAnsi="Times New Roman" w:cs="Times New Roman"/>
          <w:sz w:val="30"/>
          <w:szCs w:val="30"/>
        </w:rPr>
        <w:t>«Выбар прафесіі»,</w:t>
      </w:r>
      <w:r>
        <w:rPr>
          <w:rFonts w:ascii="Times New Roman" w:hAnsi="Times New Roman" w:cs="Times New Roman"/>
          <w:sz w:val="30"/>
          <w:szCs w:val="30"/>
        </w:rPr>
        <w:t xml:space="preserve"> </w:t>
      </w:r>
      <w:r w:rsidRPr="0069031D">
        <w:rPr>
          <w:rFonts w:ascii="Times New Roman" w:hAnsi="Times New Roman" w:cs="Times New Roman"/>
          <w:sz w:val="30"/>
          <w:szCs w:val="30"/>
        </w:rPr>
        <w:t>«Нацыянальны характар»,</w:t>
      </w:r>
      <w:r>
        <w:rPr>
          <w:rFonts w:ascii="Times New Roman" w:hAnsi="Times New Roman" w:cs="Times New Roman"/>
          <w:sz w:val="30"/>
          <w:szCs w:val="30"/>
        </w:rPr>
        <w:t xml:space="preserve"> </w:t>
      </w:r>
      <w:r w:rsidRPr="0069031D">
        <w:rPr>
          <w:rFonts w:ascii="Times New Roman" w:hAnsi="Times New Roman" w:cs="Times New Roman"/>
          <w:sz w:val="30"/>
          <w:szCs w:val="30"/>
        </w:rPr>
        <w:t>«Міжнароднае супрацоўніцтва»,</w:t>
      </w:r>
      <w:r>
        <w:rPr>
          <w:rFonts w:ascii="Times New Roman" w:hAnsi="Times New Roman" w:cs="Times New Roman"/>
          <w:sz w:val="30"/>
          <w:szCs w:val="30"/>
        </w:rPr>
        <w:t xml:space="preserve"> </w:t>
      </w:r>
      <w:r w:rsidRPr="0069031D">
        <w:rPr>
          <w:rFonts w:ascii="Times New Roman" w:hAnsi="Times New Roman" w:cs="Times New Roman"/>
          <w:sz w:val="30"/>
          <w:szCs w:val="30"/>
        </w:rPr>
        <w:t>«Турызм»,</w:t>
      </w:r>
      <w:r>
        <w:rPr>
          <w:rFonts w:ascii="Times New Roman" w:hAnsi="Times New Roman" w:cs="Times New Roman"/>
          <w:sz w:val="30"/>
          <w:szCs w:val="30"/>
        </w:rPr>
        <w:t xml:space="preserve"> </w:t>
      </w:r>
      <w:r w:rsidRPr="0069031D">
        <w:rPr>
          <w:rFonts w:ascii="Times New Roman" w:hAnsi="Times New Roman" w:cs="Times New Roman"/>
          <w:sz w:val="30"/>
          <w:szCs w:val="30"/>
        </w:rPr>
        <w:t>«Экалогія»,</w:t>
      </w:r>
      <w:r>
        <w:rPr>
          <w:rFonts w:ascii="Times New Roman" w:hAnsi="Times New Roman" w:cs="Times New Roman"/>
          <w:sz w:val="30"/>
          <w:szCs w:val="30"/>
        </w:rPr>
        <w:t xml:space="preserve"> </w:t>
      </w:r>
      <w:r w:rsidRPr="0069031D">
        <w:rPr>
          <w:rFonts w:ascii="Times New Roman" w:hAnsi="Times New Roman" w:cs="Times New Roman"/>
          <w:sz w:val="30"/>
          <w:szCs w:val="30"/>
        </w:rPr>
        <w:t>«Сацыякультурны партрэт Рэспублікі Беларусь і краін вывучаемай мовы»,</w:t>
      </w:r>
      <w:r>
        <w:rPr>
          <w:rFonts w:ascii="Times New Roman" w:hAnsi="Times New Roman" w:cs="Times New Roman"/>
          <w:sz w:val="30"/>
          <w:szCs w:val="30"/>
        </w:rPr>
        <w:t xml:space="preserve"> </w:t>
      </w:r>
      <w:r w:rsidRPr="0069031D">
        <w:rPr>
          <w:rFonts w:ascii="Times New Roman" w:hAnsi="Times New Roman" w:cs="Times New Roman"/>
          <w:sz w:val="30"/>
          <w:szCs w:val="30"/>
        </w:rPr>
        <w:t>«Знакамітыя людзі Рэспублікі Беларусь і краін мовы</w:t>
      </w:r>
      <w:r>
        <w:rPr>
          <w:rFonts w:ascii="Times New Roman" w:hAnsi="Times New Roman" w:cs="Times New Roman"/>
          <w:sz w:val="30"/>
          <w:szCs w:val="30"/>
        </w:rPr>
        <w:t>,</w:t>
      </w:r>
      <w:r w:rsidRPr="0069031D">
        <w:rPr>
          <w:rFonts w:ascii="Times New Roman" w:hAnsi="Times New Roman" w:cs="Times New Roman"/>
          <w:sz w:val="30"/>
          <w:szCs w:val="30"/>
        </w:rPr>
        <w:t xml:space="preserve"> </w:t>
      </w:r>
      <w:r>
        <w:rPr>
          <w:rFonts w:ascii="Times New Roman" w:hAnsi="Times New Roman" w:cs="Times New Roman"/>
          <w:sz w:val="30"/>
          <w:szCs w:val="30"/>
        </w:rPr>
        <w:t xml:space="preserve">якая </w:t>
      </w:r>
      <w:r w:rsidRPr="0069031D">
        <w:rPr>
          <w:rFonts w:ascii="Times New Roman" w:hAnsi="Times New Roman" w:cs="Times New Roman"/>
          <w:sz w:val="30"/>
          <w:szCs w:val="30"/>
        </w:rPr>
        <w:t>вывучае</w:t>
      </w:r>
      <w:r>
        <w:rPr>
          <w:rFonts w:ascii="Times New Roman" w:hAnsi="Times New Roman" w:cs="Times New Roman"/>
          <w:sz w:val="30"/>
          <w:szCs w:val="30"/>
        </w:rPr>
        <w:t>цца</w:t>
      </w:r>
      <w:r w:rsidRPr="0069031D">
        <w:rPr>
          <w:rFonts w:ascii="Times New Roman" w:hAnsi="Times New Roman" w:cs="Times New Roman"/>
          <w:sz w:val="30"/>
          <w:szCs w:val="30"/>
        </w:rPr>
        <w:t>»,</w:t>
      </w:r>
      <w:r>
        <w:rPr>
          <w:rFonts w:ascii="Times New Roman" w:hAnsi="Times New Roman" w:cs="Times New Roman"/>
          <w:sz w:val="30"/>
          <w:szCs w:val="30"/>
        </w:rPr>
        <w:t xml:space="preserve"> </w:t>
      </w:r>
      <w:r w:rsidRPr="0069031D">
        <w:rPr>
          <w:rFonts w:ascii="Times New Roman" w:hAnsi="Times New Roman" w:cs="Times New Roman"/>
          <w:sz w:val="30"/>
          <w:szCs w:val="30"/>
        </w:rPr>
        <w:t>«Звычаі і традыцыі Рэспублікі Беларусь і краін мовы</w:t>
      </w:r>
      <w:r>
        <w:rPr>
          <w:rFonts w:ascii="Times New Roman" w:hAnsi="Times New Roman" w:cs="Times New Roman"/>
          <w:sz w:val="30"/>
          <w:szCs w:val="30"/>
        </w:rPr>
        <w:t>, якая</w:t>
      </w:r>
      <w:r w:rsidRPr="0069031D">
        <w:rPr>
          <w:rFonts w:ascii="Times New Roman" w:hAnsi="Times New Roman" w:cs="Times New Roman"/>
          <w:sz w:val="30"/>
          <w:szCs w:val="30"/>
        </w:rPr>
        <w:t xml:space="preserve"> вывучае</w:t>
      </w:r>
      <w:r>
        <w:rPr>
          <w:rFonts w:ascii="Times New Roman" w:hAnsi="Times New Roman" w:cs="Times New Roman"/>
          <w:sz w:val="30"/>
          <w:szCs w:val="30"/>
        </w:rPr>
        <w:t>цца</w:t>
      </w:r>
      <w:r w:rsidRPr="0069031D">
        <w:rPr>
          <w:rFonts w:ascii="Times New Roman" w:hAnsi="Times New Roman" w:cs="Times New Roman"/>
          <w:sz w:val="30"/>
          <w:szCs w:val="30"/>
        </w:rPr>
        <w:t>»</w:t>
      </w:r>
      <w:r>
        <w:rPr>
          <w:rFonts w:ascii="Times New Roman" w:hAnsi="Times New Roman" w:cs="Times New Roman"/>
          <w:sz w:val="30"/>
          <w:szCs w:val="30"/>
        </w:rPr>
        <w:t xml:space="preserve"> </w:t>
      </w:r>
      <w:r w:rsidRPr="0069031D">
        <w:rPr>
          <w:rFonts w:ascii="Times New Roman" w:hAnsi="Times New Roman" w:cs="Times New Roman"/>
          <w:sz w:val="30"/>
          <w:szCs w:val="30"/>
        </w:rPr>
        <w:t>і інш.</w:t>
      </w:r>
    </w:p>
    <w:p w14:paraId="64DC6CDE" w14:textId="77777777" w:rsidR="006170B7" w:rsidRPr="0069031D" w:rsidRDefault="006170B7" w:rsidP="006170B7">
      <w:pPr>
        <w:spacing w:after="0" w:line="240" w:lineRule="auto"/>
        <w:ind w:right="-283" w:firstLine="708"/>
        <w:jc w:val="both"/>
        <w:rPr>
          <w:rFonts w:ascii="Times New Roman" w:eastAsia="Times New Roman" w:hAnsi="Times New Roman" w:cs="Times New Roman"/>
          <w:strike/>
          <w:sz w:val="30"/>
          <w:szCs w:val="30"/>
          <w:lang w:eastAsia="ru-RU"/>
        </w:rPr>
      </w:pPr>
      <w:r w:rsidRPr="0069031D">
        <w:rPr>
          <w:rFonts w:ascii="Times New Roman" w:hAnsi="Times New Roman" w:cs="Times New Roman"/>
          <w:sz w:val="30"/>
          <w:szCs w:val="30"/>
        </w:rPr>
        <w:t>Разам з тым пры вывучэнні кожнай тэмы вучэбнай праграмы неабходна ствараць умовы для фарміравання ў вучняў псіхалагічнай гатоўнасці да міжкультурнай камунікацыі, усведамлення ролі вучэбнага прадмета ў пазнанні свету і практычнай дзейнасці, адказнасці, арганізаванасці, дысцыплінаванасці, добрасумленн</w:t>
      </w:r>
      <w:r>
        <w:rPr>
          <w:rFonts w:ascii="Times New Roman" w:hAnsi="Times New Roman" w:cs="Times New Roman"/>
          <w:sz w:val="30"/>
          <w:szCs w:val="30"/>
        </w:rPr>
        <w:t>ых</w:t>
      </w:r>
      <w:r w:rsidRPr="0069031D">
        <w:rPr>
          <w:rFonts w:ascii="Times New Roman" w:hAnsi="Times New Roman" w:cs="Times New Roman"/>
          <w:sz w:val="30"/>
          <w:szCs w:val="30"/>
        </w:rPr>
        <w:t xml:space="preserve"> адносін да вучобы, мэтанакіраванасці.</w:t>
      </w:r>
    </w:p>
    <w:p w14:paraId="77496114" w14:textId="77777777" w:rsidR="006170B7" w:rsidRPr="0069031D" w:rsidRDefault="006170B7" w:rsidP="006170B7">
      <w:pPr>
        <w:spacing w:after="0" w:line="240" w:lineRule="auto"/>
        <w:ind w:right="-283" w:firstLine="709"/>
        <w:jc w:val="both"/>
        <w:rPr>
          <w:rFonts w:ascii="Times New Roman" w:hAnsi="Times New Roman" w:cs="Times New Roman"/>
          <w:sz w:val="30"/>
          <w:szCs w:val="30"/>
        </w:rPr>
      </w:pPr>
      <w:r w:rsidRPr="0069031D">
        <w:rPr>
          <w:rFonts w:ascii="Times New Roman" w:hAnsi="Times New Roman" w:cs="Times New Roman"/>
          <w:sz w:val="30"/>
          <w:szCs w:val="30"/>
        </w:rPr>
        <w:t xml:space="preserve">Пры арганізацыі адукацыйнага працэсу неабходна асаблівую ўвагу надаваць развіццю культуры </w:t>
      </w:r>
      <w:r>
        <w:rPr>
          <w:rFonts w:ascii="Times New Roman" w:hAnsi="Times New Roman" w:cs="Times New Roman"/>
          <w:sz w:val="30"/>
          <w:szCs w:val="30"/>
        </w:rPr>
        <w:t>маўлення</w:t>
      </w:r>
      <w:r w:rsidRPr="0069031D">
        <w:rPr>
          <w:rFonts w:ascii="Times New Roman" w:hAnsi="Times New Roman" w:cs="Times New Roman"/>
          <w:sz w:val="30"/>
          <w:szCs w:val="30"/>
        </w:rPr>
        <w:t xml:space="preserve"> вучняў, умення карэктна ставіцца да іншых </w:t>
      </w:r>
      <w:r>
        <w:rPr>
          <w:rFonts w:ascii="Times New Roman" w:hAnsi="Times New Roman" w:cs="Times New Roman"/>
          <w:sz w:val="30"/>
          <w:szCs w:val="30"/>
        </w:rPr>
        <w:t>меркаванняў</w:t>
      </w:r>
      <w:r w:rsidRPr="0069031D">
        <w:rPr>
          <w:rFonts w:ascii="Times New Roman" w:hAnsi="Times New Roman" w:cs="Times New Roman"/>
          <w:sz w:val="30"/>
          <w:szCs w:val="30"/>
        </w:rPr>
        <w:t>, праяўляць паважлівае стаўленне да суразмоўцы.</w:t>
      </w:r>
    </w:p>
    <w:p w14:paraId="551E33B3" w14:textId="77777777" w:rsidR="006170B7" w:rsidRPr="0069031D" w:rsidRDefault="006170B7" w:rsidP="006170B7">
      <w:pPr>
        <w:spacing w:after="0" w:line="240" w:lineRule="auto"/>
        <w:ind w:right="-283" w:firstLine="709"/>
        <w:jc w:val="both"/>
        <w:rPr>
          <w:rFonts w:ascii="Times New Roman" w:hAnsi="Times New Roman" w:cs="Times New Roman"/>
          <w:sz w:val="30"/>
          <w:szCs w:val="30"/>
        </w:rPr>
      </w:pPr>
      <w:r w:rsidRPr="0069031D">
        <w:rPr>
          <w:rFonts w:ascii="Times New Roman" w:hAnsi="Times New Roman" w:cs="Times New Roman"/>
          <w:sz w:val="30"/>
          <w:szCs w:val="30"/>
        </w:rPr>
        <w:t>Матэрыялы вуч</w:t>
      </w:r>
      <w:r>
        <w:rPr>
          <w:rFonts w:ascii="Times New Roman" w:hAnsi="Times New Roman" w:cs="Times New Roman"/>
          <w:sz w:val="30"/>
          <w:szCs w:val="30"/>
        </w:rPr>
        <w:t>эб</w:t>
      </w:r>
      <w:r w:rsidRPr="0069031D">
        <w:rPr>
          <w:rFonts w:ascii="Times New Roman" w:hAnsi="Times New Roman" w:cs="Times New Roman"/>
          <w:sz w:val="30"/>
          <w:szCs w:val="30"/>
        </w:rPr>
        <w:t>ных дапаможнікаў па замежных мовах ствараюць усе ўмовы для падрыхтоўкі вучняў да міжкультурных зносін, знаёмяць з</w:t>
      </w:r>
      <w:r>
        <w:rPr>
          <w:rFonts w:ascii="Times New Roman" w:hAnsi="Times New Roman" w:cs="Times New Roman"/>
          <w:sz w:val="30"/>
          <w:szCs w:val="30"/>
        </w:rPr>
        <w:t> </w:t>
      </w:r>
      <w:r w:rsidRPr="0069031D">
        <w:rPr>
          <w:rFonts w:ascii="Times New Roman" w:hAnsi="Times New Roman" w:cs="Times New Roman"/>
          <w:sz w:val="30"/>
          <w:szCs w:val="30"/>
        </w:rPr>
        <w:t>каштоўнасцямі культуры</w:t>
      </w:r>
      <w:r>
        <w:rPr>
          <w:rFonts w:ascii="Times New Roman" w:hAnsi="Times New Roman" w:cs="Times New Roman"/>
          <w:sz w:val="30"/>
          <w:szCs w:val="30"/>
        </w:rPr>
        <w:t>, якая вывучаецца, у</w:t>
      </w:r>
      <w:r w:rsidRPr="0069031D">
        <w:rPr>
          <w:rFonts w:ascii="Times New Roman" w:hAnsi="Times New Roman" w:cs="Times New Roman"/>
          <w:sz w:val="30"/>
          <w:szCs w:val="30"/>
        </w:rPr>
        <w:t xml:space="preserve"> дыялогу з роднай.</w:t>
      </w:r>
    </w:p>
    <w:p w14:paraId="02B2488D" w14:textId="77777777" w:rsidR="006170B7" w:rsidRPr="0069031D" w:rsidRDefault="006170B7" w:rsidP="006170B7">
      <w:pPr>
        <w:pStyle w:val="a4"/>
        <w:spacing w:before="0" w:beforeAutospacing="0" w:after="0" w:afterAutospacing="0"/>
        <w:ind w:right="-283" w:firstLine="708"/>
        <w:jc w:val="both"/>
        <w:rPr>
          <w:sz w:val="30"/>
          <w:szCs w:val="30"/>
        </w:rPr>
      </w:pPr>
      <w:r w:rsidRPr="0069031D">
        <w:rPr>
          <w:sz w:val="30"/>
          <w:szCs w:val="30"/>
        </w:rPr>
        <w:t>Пры падборы дыдактычнага матэрыялу да вучэбных заняткаў рэкамендуецца аддаваць перавагу такім практыкаванням і задання</w:t>
      </w:r>
      <w:r>
        <w:rPr>
          <w:sz w:val="30"/>
          <w:szCs w:val="30"/>
        </w:rPr>
        <w:t>м</w:t>
      </w:r>
      <w:r w:rsidRPr="0069031D">
        <w:rPr>
          <w:sz w:val="30"/>
          <w:szCs w:val="30"/>
        </w:rPr>
        <w:t>, якія сваім зместам спрыяюць фарм</w:t>
      </w:r>
      <w:r>
        <w:rPr>
          <w:sz w:val="30"/>
          <w:szCs w:val="30"/>
        </w:rPr>
        <w:t>ір</w:t>
      </w:r>
      <w:r w:rsidRPr="0069031D">
        <w:rPr>
          <w:sz w:val="30"/>
          <w:szCs w:val="30"/>
        </w:rPr>
        <w:t>аванню патрыятызму і грамадзянскасці, нацыянальнай самасвядомасці, маральнай культуры, каштоўнасных адносін да свайго здароўя.</w:t>
      </w:r>
    </w:p>
    <w:p w14:paraId="0C95F9A1" w14:textId="77777777" w:rsidR="006170B7" w:rsidRPr="0069031D" w:rsidRDefault="006170B7" w:rsidP="006170B7">
      <w:pPr>
        <w:pStyle w:val="a4"/>
        <w:spacing w:before="0" w:beforeAutospacing="0" w:after="0" w:afterAutospacing="0"/>
        <w:ind w:right="-283" w:firstLine="708"/>
        <w:jc w:val="both"/>
        <w:rPr>
          <w:sz w:val="30"/>
          <w:szCs w:val="30"/>
        </w:rPr>
      </w:pPr>
      <w:r w:rsidRPr="0069031D">
        <w:rPr>
          <w:sz w:val="30"/>
          <w:szCs w:val="30"/>
        </w:rPr>
        <w:t>З мэтай рэалізацыі выхаваўчага патэнцыялу вуч</w:t>
      </w:r>
      <w:r>
        <w:rPr>
          <w:sz w:val="30"/>
          <w:szCs w:val="30"/>
        </w:rPr>
        <w:t>эб</w:t>
      </w:r>
      <w:r w:rsidRPr="0069031D">
        <w:rPr>
          <w:sz w:val="30"/>
          <w:szCs w:val="30"/>
        </w:rPr>
        <w:t>нага прадмета рэкамендуецца выкарыстоўваць актыўныя метады і формы навучання: ролевая гульня, мазгавы штурм, дыскусія, гутарка, віктарына, праект, віртуальная экскурсія і падарожжа; мадэляванне сітуацый маўленчых зносін, якія стымулююць вучняў да вырашэння камунікатыўных задач, і інш.</w:t>
      </w:r>
    </w:p>
    <w:p w14:paraId="70965600"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i/>
          <w:sz w:val="30"/>
          <w:szCs w:val="30"/>
        </w:rPr>
      </w:pPr>
      <w:r w:rsidRPr="0069031D">
        <w:rPr>
          <w:rFonts w:ascii="Times New Roman" w:eastAsia="Calibri" w:hAnsi="Times New Roman" w:cs="Times New Roman"/>
          <w:color w:val="000000" w:themeColor="text1"/>
          <w:sz w:val="30"/>
          <w:szCs w:val="30"/>
        </w:rPr>
        <w:t>Пры арганізацыі адукацыйнага працэсу па кітайскай мове варта ўзаемадзейнічаць з Рэспубліканскім інстытутам кітаязнаўства імя Канфуцыя Беларускага дзяржаўнага ўніверсітэта (</w:t>
      </w:r>
      <w:hyperlink r:id="rId173" w:history="1">
        <w:r w:rsidRPr="0069031D">
          <w:rPr>
            <w:rFonts w:ascii="Times New Roman" w:eastAsia="Calibri" w:hAnsi="Times New Roman" w:cs="Times New Roman"/>
            <w:i/>
            <w:color w:val="0563C1"/>
            <w:sz w:val="30"/>
            <w:szCs w:val="30"/>
            <w:u w:val="single"/>
          </w:rPr>
          <w:t>https://rci.bsu.by</w:t>
        </w:r>
      </w:hyperlink>
      <w:r w:rsidRPr="0069031D">
        <w:rPr>
          <w:rFonts w:ascii="Times New Roman" w:eastAsia="Calibri" w:hAnsi="Times New Roman" w:cs="Times New Roman"/>
          <w:i/>
          <w:sz w:val="30"/>
          <w:szCs w:val="30"/>
        </w:rPr>
        <w:t>)</w:t>
      </w:r>
      <w:r w:rsidRPr="0069031D">
        <w:rPr>
          <w:rFonts w:ascii="Times New Roman" w:eastAsia="Calibri" w:hAnsi="Times New Roman" w:cs="Times New Roman"/>
          <w:i/>
          <w:color w:val="000000" w:themeColor="text1"/>
          <w:sz w:val="30"/>
          <w:szCs w:val="30"/>
        </w:rPr>
        <w:t>,</w:t>
      </w:r>
      <w:r w:rsidRPr="0069031D">
        <w:rPr>
          <w:rFonts w:ascii="Times New Roman" w:eastAsia="Calibri" w:hAnsi="Times New Roman" w:cs="Times New Roman"/>
          <w:color w:val="000000" w:themeColor="text1"/>
          <w:sz w:val="30"/>
          <w:szCs w:val="30"/>
        </w:rPr>
        <w:t xml:space="preserve"> Інстытутам Канфуцыя Мінскага дзяржаўнага лінгвістычнага ўніверсітэта </w:t>
      </w:r>
      <w:r w:rsidRPr="0069031D">
        <w:rPr>
          <w:rFonts w:ascii="Times New Roman" w:eastAsia="Calibri" w:hAnsi="Times New Roman" w:cs="Times New Roman"/>
          <w:i/>
          <w:sz w:val="30"/>
          <w:szCs w:val="30"/>
        </w:rPr>
        <w:t>(</w:t>
      </w:r>
      <w:hyperlink r:id="rId174" w:history="1">
        <w:r w:rsidRPr="0069031D">
          <w:rPr>
            <w:rFonts w:ascii="Times New Roman" w:eastAsia="Calibri" w:hAnsi="Times New Roman" w:cs="Times New Roman"/>
            <w:i/>
            <w:color w:val="0563C1"/>
            <w:sz w:val="30"/>
            <w:szCs w:val="30"/>
            <w:u w:val="single"/>
          </w:rPr>
          <w:t>http://ci.mslu.by</w:t>
        </w:r>
      </w:hyperlink>
      <w:r w:rsidRPr="0069031D">
        <w:rPr>
          <w:rFonts w:ascii="Times New Roman" w:eastAsia="Calibri" w:hAnsi="Times New Roman" w:cs="Times New Roman"/>
          <w:i/>
          <w:sz w:val="30"/>
          <w:szCs w:val="30"/>
        </w:rPr>
        <w:t>).</w:t>
      </w:r>
    </w:p>
    <w:p w14:paraId="526E3DE4"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b/>
          <w:i/>
          <w:color w:val="000000" w:themeColor="text1"/>
          <w:sz w:val="30"/>
          <w:szCs w:val="30"/>
        </w:rPr>
        <w:t>Пад</w:t>
      </w:r>
      <w:r w:rsidRPr="0069031D">
        <w:rPr>
          <w:rFonts w:ascii="Times New Roman" w:eastAsia="Calibri" w:hAnsi="Times New Roman" w:cs="Times New Roman"/>
          <w:b/>
          <w:i/>
          <w:color w:val="000000" w:themeColor="text1"/>
          <w:sz w:val="30"/>
          <w:szCs w:val="30"/>
        </w:rPr>
        <w:t>з</w:t>
      </w:r>
      <w:r>
        <w:rPr>
          <w:rFonts w:ascii="Times New Roman" w:eastAsia="Calibri" w:hAnsi="Times New Roman" w:cs="Times New Roman"/>
          <w:b/>
          <w:i/>
          <w:color w:val="000000" w:themeColor="text1"/>
          <w:sz w:val="30"/>
          <w:szCs w:val="30"/>
        </w:rPr>
        <w:t>е</w:t>
      </w:r>
      <w:r w:rsidRPr="0069031D">
        <w:rPr>
          <w:rFonts w:ascii="Times New Roman" w:eastAsia="Calibri" w:hAnsi="Times New Roman" w:cs="Times New Roman"/>
          <w:b/>
          <w:i/>
          <w:color w:val="000000" w:themeColor="text1"/>
          <w:sz w:val="30"/>
          <w:szCs w:val="30"/>
        </w:rPr>
        <w:t>л класа на групы</w:t>
      </w:r>
      <w:r>
        <w:rPr>
          <w:rFonts w:ascii="Times New Roman" w:eastAsia="Calibri" w:hAnsi="Times New Roman" w:cs="Times New Roman"/>
          <w:b/>
          <w:i/>
          <w:color w:val="000000" w:themeColor="text1"/>
          <w:sz w:val="30"/>
          <w:szCs w:val="30"/>
        </w:rPr>
        <w:t xml:space="preserve"> </w:t>
      </w:r>
      <w:r w:rsidRPr="0069031D">
        <w:rPr>
          <w:rFonts w:ascii="Times New Roman" w:eastAsia="Calibri" w:hAnsi="Times New Roman" w:cs="Times New Roman"/>
          <w:color w:val="000000" w:themeColor="text1"/>
          <w:sz w:val="30"/>
          <w:szCs w:val="30"/>
        </w:rPr>
        <w:t>пры арганізацыі адукацыйнага працэсу ажыццяўляецца ў адпаведнасці з пунктам 54 Палажэння аб установе агульнай сярэдняй адукацыі. Пры рэалізацыі адукацыйных праграм агульнай сярэдняй адукацыі класы дзеляцца на групы пры правядзенні вучэбных заняткаў па вучэбным прадмеце «Замежная мова» з</w:t>
      </w:r>
      <w:r>
        <w:rPr>
          <w:rFonts w:ascii="Times New Roman" w:eastAsia="Calibri" w:hAnsi="Times New Roman" w:cs="Times New Roman"/>
          <w:color w:val="000000" w:themeColor="text1"/>
          <w:sz w:val="30"/>
          <w:szCs w:val="30"/>
        </w:rPr>
        <w:t> </w:t>
      </w:r>
      <w:r w:rsidRPr="0069031D">
        <w:rPr>
          <w:rFonts w:ascii="Times New Roman" w:eastAsia="Calibri" w:hAnsi="Times New Roman" w:cs="Times New Roman"/>
          <w:color w:val="000000" w:themeColor="text1"/>
          <w:sz w:val="30"/>
          <w:szCs w:val="30"/>
        </w:rPr>
        <w:t>напаўняльнасцю кожнай групы не менш як 9 вучн</w:t>
      </w:r>
      <w:r>
        <w:rPr>
          <w:rFonts w:ascii="Times New Roman" w:eastAsia="Calibri" w:hAnsi="Times New Roman" w:cs="Times New Roman"/>
          <w:color w:val="000000" w:themeColor="text1"/>
          <w:sz w:val="30"/>
          <w:szCs w:val="30"/>
        </w:rPr>
        <w:t>я</w:t>
      </w:r>
      <w:r w:rsidRPr="0069031D">
        <w:rPr>
          <w:rFonts w:ascii="Times New Roman" w:eastAsia="Calibri" w:hAnsi="Times New Roman" w:cs="Times New Roman"/>
          <w:color w:val="000000" w:themeColor="text1"/>
          <w:sz w:val="30"/>
          <w:szCs w:val="30"/>
        </w:rPr>
        <w:t>ў. Па рашэнні ўпраўлення (аддзела) адукацыі мясцовага выканаўчага і распарадчага органа, узгоднен</w:t>
      </w:r>
      <w:r>
        <w:rPr>
          <w:rFonts w:ascii="Times New Roman" w:eastAsia="Calibri" w:hAnsi="Times New Roman" w:cs="Times New Roman"/>
          <w:color w:val="000000" w:themeColor="text1"/>
          <w:sz w:val="30"/>
          <w:szCs w:val="30"/>
        </w:rPr>
        <w:t>ы</w:t>
      </w:r>
      <w:r w:rsidRPr="0069031D">
        <w:rPr>
          <w:rFonts w:ascii="Times New Roman" w:eastAsia="Calibri" w:hAnsi="Times New Roman" w:cs="Times New Roman"/>
          <w:color w:val="000000" w:themeColor="text1"/>
          <w:sz w:val="30"/>
          <w:szCs w:val="30"/>
        </w:rPr>
        <w:t xml:space="preserve">м з фінансавым упраўленнем (аддзелам) мясцовага выканаўчага і распарадчага органа, дапускаецца </w:t>
      </w:r>
      <w:r>
        <w:rPr>
          <w:rFonts w:ascii="Times New Roman" w:eastAsia="Calibri" w:hAnsi="Times New Roman" w:cs="Times New Roman"/>
          <w:color w:val="000000" w:themeColor="text1"/>
          <w:sz w:val="30"/>
          <w:szCs w:val="30"/>
        </w:rPr>
        <w:t>па</w:t>
      </w:r>
      <w:r w:rsidRPr="0069031D">
        <w:rPr>
          <w:rFonts w:ascii="Times New Roman" w:eastAsia="Calibri" w:hAnsi="Times New Roman" w:cs="Times New Roman"/>
          <w:color w:val="000000" w:themeColor="text1"/>
          <w:sz w:val="30"/>
          <w:szCs w:val="30"/>
        </w:rPr>
        <w:t>дз</w:t>
      </w:r>
      <w:r>
        <w:rPr>
          <w:rFonts w:ascii="Times New Roman" w:eastAsia="Calibri" w:hAnsi="Times New Roman" w:cs="Times New Roman"/>
          <w:color w:val="000000" w:themeColor="text1"/>
          <w:sz w:val="30"/>
          <w:szCs w:val="30"/>
        </w:rPr>
        <w:t>е</w:t>
      </w:r>
      <w:r w:rsidRPr="0069031D">
        <w:rPr>
          <w:rFonts w:ascii="Times New Roman" w:eastAsia="Calibri" w:hAnsi="Times New Roman" w:cs="Times New Roman"/>
          <w:color w:val="000000" w:themeColor="text1"/>
          <w:sz w:val="30"/>
          <w:szCs w:val="30"/>
        </w:rPr>
        <w:t>л класа на групы з</w:t>
      </w:r>
      <w:r>
        <w:rPr>
          <w:rFonts w:ascii="Times New Roman" w:eastAsia="Calibri" w:hAnsi="Times New Roman" w:cs="Times New Roman"/>
          <w:color w:val="000000" w:themeColor="text1"/>
          <w:sz w:val="30"/>
          <w:szCs w:val="30"/>
        </w:rPr>
        <w:t> </w:t>
      </w:r>
      <w:r w:rsidRPr="0069031D">
        <w:rPr>
          <w:rFonts w:ascii="Times New Roman" w:eastAsia="Calibri" w:hAnsi="Times New Roman" w:cs="Times New Roman"/>
          <w:color w:val="000000" w:themeColor="text1"/>
          <w:sz w:val="30"/>
          <w:szCs w:val="30"/>
        </w:rPr>
        <w:t>меншай напаўняльнасцю за кошт вучэбных гадзін, якія ўстаноўлены тыпавым вучэбным планам установы агульнай сярэдняй адукацыі адпаведнага віду на правядзенне факультатыўных заняткаў.</w:t>
      </w:r>
    </w:p>
    <w:p w14:paraId="6A494724" w14:textId="77777777" w:rsidR="006170B7" w:rsidRPr="0069031D" w:rsidRDefault="006170B7" w:rsidP="006170B7">
      <w:pPr>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 xml:space="preserve">Такім чынам, мясцовым органам кіравання адукацыяй </w:t>
      </w:r>
      <w:r>
        <w:rPr>
          <w:rFonts w:ascii="Times New Roman" w:eastAsia="Calibri" w:hAnsi="Times New Roman" w:cs="Times New Roman"/>
          <w:color w:val="000000" w:themeColor="text1"/>
          <w:sz w:val="30"/>
          <w:szCs w:val="30"/>
        </w:rPr>
        <w:t>даецца</w:t>
      </w:r>
      <w:r w:rsidRPr="0069031D">
        <w:rPr>
          <w:rFonts w:ascii="Times New Roman" w:eastAsia="Calibri" w:hAnsi="Times New Roman" w:cs="Times New Roman"/>
          <w:color w:val="000000" w:themeColor="text1"/>
          <w:sz w:val="30"/>
          <w:szCs w:val="30"/>
        </w:rPr>
        <w:t xml:space="preserve"> магчымасць ажыццяўляць </w:t>
      </w:r>
      <w:r>
        <w:rPr>
          <w:rFonts w:ascii="Times New Roman" w:eastAsia="Calibri" w:hAnsi="Times New Roman" w:cs="Times New Roman"/>
          <w:color w:val="000000" w:themeColor="text1"/>
          <w:sz w:val="30"/>
          <w:szCs w:val="30"/>
        </w:rPr>
        <w:t>па</w:t>
      </w:r>
      <w:r w:rsidRPr="0069031D">
        <w:rPr>
          <w:rFonts w:ascii="Times New Roman" w:eastAsia="Calibri" w:hAnsi="Times New Roman" w:cs="Times New Roman"/>
          <w:color w:val="000000" w:themeColor="text1"/>
          <w:sz w:val="30"/>
          <w:szCs w:val="30"/>
        </w:rPr>
        <w:t>дз</w:t>
      </w:r>
      <w:r>
        <w:rPr>
          <w:rFonts w:ascii="Times New Roman" w:eastAsia="Calibri" w:hAnsi="Times New Roman" w:cs="Times New Roman"/>
          <w:color w:val="000000" w:themeColor="text1"/>
          <w:sz w:val="30"/>
          <w:szCs w:val="30"/>
        </w:rPr>
        <w:t>е</w:t>
      </w:r>
      <w:r w:rsidRPr="0069031D">
        <w:rPr>
          <w:rFonts w:ascii="Times New Roman" w:eastAsia="Calibri" w:hAnsi="Times New Roman" w:cs="Times New Roman"/>
          <w:color w:val="000000" w:themeColor="text1"/>
          <w:sz w:val="30"/>
          <w:szCs w:val="30"/>
        </w:rPr>
        <w:t>л на групы зыходзячы з асаблівасц</w:t>
      </w:r>
      <w:r>
        <w:rPr>
          <w:rFonts w:ascii="Times New Roman" w:eastAsia="Calibri" w:hAnsi="Times New Roman" w:cs="Times New Roman"/>
          <w:color w:val="000000" w:themeColor="text1"/>
          <w:sz w:val="30"/>
          <w:szCs w:val="30"/>
        </w:rPr>
        <w:t>ей</w:t>
      </w:r>
      <w:r w:rsidRPr="0069031D">
        <w:rPr>
          <w:rFonts w:ascii="Times New Roman" w:eastAsia="Calibri" w:hAnsi="Times New Roman" w:cs="Times New Roman"/>
          <w:color w:val="000000" w:themeColor="text1"/>
          <w:sz w:val="30"/>
          <w:szCs w:val="30"/>
        </w:rPr>
        <w:t xml:space="preserve"> пэўна</w:t>
      </w:r>
      <w:r>
        <w:rPr>
          <w:rFonts w:ascii="Times New Roman" w:eastAsia="Calibri" w:hAnsi="Times New Roman" w:cs="Times New Roman"/>
          <w:color w:val="000000" w:themeColor="text1"/>
          <w:sz w:val="30"/>
          <w:szCs w:val="30"/>
        </w:rPr>
        <w:t>й</w:t>
      </w:r>
      <w:r w:rsidRPr="0069031D">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у</w:t>
      </w:r>
      <w:r w:rsidRPr="0069031D">
        <w:rPr>
          <w:rFonts w:ascii="Times New Roman" w:eastAsia="Calibri" w:hAnsi="Times New Roman" w:cs="Times New Roman"/>
          <w:color w:val="000000" w:themeColor="text1"/>
          <w:sz w:val="30"/>
          <w:szCs w:val="30"/>
        </w:rPr>
        <w:t>становы адукацыі (кантынгенту вучн</w:t>
      </w:r>
      <w:r>
        <w:rPr>
          <w:rFonts w:ascii="Times New Roman" w:eastAsia="Calibri" w:hAnsi="Times New Roman" w:cs="Times New Roman"/>
          <w:color w:val="000000" w:themeColor="text1"/>
          <w:sz w:val="30"/>
          <w:szCs w:val="30"/>
        </w:rPr>
        <w:t>я</w:t>
      </w:r>
      <w:r w:rsidRPr="0069031D">
        <w:rPr>
          <w:rFonts w:ascii="Times New Roman" w:eastAsia="Calibri" w:hAnsi="Times New Roman" w:cs="Times New Roman"/>
          <w:color w:val="000000" w:themeColor="text1"/>
          <w:sz w:val="30"/>
          <w:szCs w:val="30"/>
        </w:rPr>
        <w:t>ў, колькасці настаўнікаў, колькасці вучэбных кабінетаў, зменнасц</w:t>
      </w:r>
      <w:r>
        <w:rPr>
          <w:rFonts w:ascii="Times New Roman" w:eastAsia="Calibri" w:hAnsi="Times New Roman" w:cs="Times New Roman"/>
          <w:color w:val="000000" w:themeColor="text1"/>
          <w:sz w:val="30"/>
          <w:szCs w:val="30"/>
        </w:rPr>
        <w:t>і</w:t>
      </w:r>
      <w:r w:rsidRPr="0069031D">
        <w:rPr>
          <w:rFonts w:ascii="Times New Roman" w:eastAsia="Calibri" w:hAnsi="Times New Roman" w:cs="Times New Roman"/>
          <w:color w:val="000000" w:themeColor="text1"/>
          <w:sz w:val="30"/>
          <w:szCs w:val="30"/>
        </w:rPr>
        <w:t xml:space="preserve"> вучэбных заняткаў і інш.).</w:t>
      </w:r>
    </w:p>
    <w:p w14:paraId="183B1ED3" w14:textId="77777777" w:rsidR="006170B7" w:rsidRPr="0069031D" w:rsidRDefault="006170B7" w:rsidP="006170B7">
      <w:pPr>
        <w:tabs>
          <w:tab w:val="left" w:pos="1134"/>
        </w:tabs>
        <w:autoSpaceDE w:val="0"/>
        <w:adjustRightInd w:val="0"/>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У адпаведнасці з пунктам 77 Палажэння аб установе агульнай сярэдняй адукацыі для працягу вывучэння вучн</w:t>
      </w:r>
      <w:r>
        <w:rPr>
          <w:rFonts w:ascii="Times New Roman" w:eastAsia="Calibri" w:hAnsi="Times New Roman" w:cs="Times New Roman"/>
          <w:color w:val="000000" w:themeColor="text1"/>
          <w:sz w:val="30"/>
          <w:szCs w:val="30"/>
        </w:rPr>
        <w:t>я</w:t>
      </w:r>
      <w:r w:rsidRPr="0069031D">
        <w:rPr>
          <w:rFonts w:ascii="Times New Roman" w:eastAsia="Calibri" w:hAnsi="Times New Roman" w:cs="Times New Roman"/>
          <w:color w:val="000000" w:themeColor="text1"/>
          <w:sz w:val="30"/>
          <w:szCs w:val="30"/>
        </w:rPr>
        <w:t>мі V</w:t>
      </w:r>
      <w:r>
        <w:rPr>
          <w:rFonts w:ascii="Times New Roman" w:eastAsia="Calibri" w:hAnsi="Times New Roman" w:cs="Times New Roman"/>
          <w:color w:val="000000" w:themeColor="text1"/>
          <w:sz w:val="30"/>
          <w:szCs w:val="30"/>
        </w:rPr>
        <w:t>–</w:t>
      </w:r>
      <w:r w:rsidRPr="0069031D">
        <w:rPr>
          <w:rFonts w:ascii="Times New Roman" w:eastAsia="Calibri" w:hAnsi="Times New Roman" w:cs="Times New Roman"/>
          <w:color w:val="000000" w:themeColor="text1"/>
          <w:sz w:val="30"/>
          <w:szCs w:val="30"/>
        </w:rPr>
        <w:t>XI (XII) класаў замежнай мовы</w:t>
      </w:r>
      <w:r>
        <w:rPr>
          <w:rFonts w:ascii="Times New Roman" w:eastAsia="Calibri" w:hAnsi="Times New Roman" w:cs="Times New Roman"/>
          <w:color w:val="000000" w:themeColor="text1"/>
          <w:sz w:val="30"/>
          <w:szCs w:val="30"/>
        </w:rPr>
        <w:t xml:space="preserve">, якая </w:t>
      </w:r>
      <w:r w:rsidRPr="0069031D">
        <w:rPr>
          <w:rFonts w:ascii="Times New Roman" w:eastAsia="Calibri" w:hAnsi="Times New Roman" w:cs="Times New Roman"/>
          <w:color w:val="000000" w:themeColor="text1"/>
          <w:sz w:val="30"/>
          <w:szCs w:val="30"/>
        </w:rPr>
        <w:t>вывуча</w:t>
      </w:r>
      <w:r>
        <w:rPr>
          <w:rFonts w:ascii="Times New Roman" w:eastAsia="Calibri" w:hAnsi="Times New Roman" w:cs="Times New Roman"/>
          <w:color w:val="000000" w:themeColor="text1"/>
          <w:sz w:val="30"/>
          <w:szCs w:val="30"/>
        </w:rPr>
        <w:t>лася</w:t>
      </w:r>
      <w:r w:rsidRPr="00462754">
        <w:rPr>
          <w:rFonts w:ascii="Times New Roman" w:eastAsia="Calibri" w:hAnsi="Times New Roman" w:cs="Times New Roman"/>
          <w:color w:val="000000" w:themeColor="text1"/>
          <w:sz w:val="30"/>
          <w:szCs w:val="30"/>
        </w:rPr>
        <w:t xml:space="preserve"> </w:t>
      </w:r>
      <w:r w:rsidRPr="0069031D">
        <w:rPr>
          <w:rFonts w:ascii="Times New Roman" w:eastAsia="Calibri" w:hAnsi="Times New Roman" w:cs="Times New Roman"/>
          <w:color w:val="000000" w:themeColor="text1"/>
          <w:sz w:val="30"/>
          <w:szCs w:val="30"/>
        </w:rPr>
        <w:t>раней</w:t>
      </w:r>
      <w:r>
        <w:rPr>
          <w:rFonts w:ascii="Times New Roman" w:eastAsia="Calibri" w:hAnsi="Times New Roman" w:cs="Times New Roman"/>
          <w:color w:val="000000" w:themeColor="text1"/>
          <w:sz w:val="30"/>
          <w:szCs w:val="30"/>
        </w:rPr>
        <w:t xml:space="preserve"> і</w:t>
      </w:r>
      <w:r w:rsidRPr="0069031D">
        <w:rPr>
          <w:rFonts w:ascii="Times New Roman" w:eastAsia="Calibri" w:hAnsi="Times New Roman" w:cs="Times New Roman"/>
          <w:color w:val="000000" w:themeColor="text1"/>
          <w:sz w:val="30"/>
          <w:szCs w:val="30"/>
        </w:rPr>
        <w:t xml:space="preserve"> не вывучаецца ў дадзенай установе адукацыі, пры наяўнасці ў кожным класе ад 1 вучн</w:t>
      </w:r>
      <w:r>
        <w:rPr>
          <w:rFonts w:ascii="Times New Roman" w:eastAsia="Calibri" w:hAnsi="Times New Roman" w:cs="Times New Roman"/>
          <w:color w:val="000000" w:themeColor="text1"/>
          <w:sz w:val="30"/>
          <w:szCs w:val="30"/>
        </w:rPr>
        <w:t>я</w:t>
      </w:r>
      <w:r w:rsidRPr="0069031D">
        <w:rPr>
          <w:rFonts w:ascii="Times New Roman" w:eastAsia="Calibri" w:hAnsi="Times New Roman" w:cs="Times New Roman"/>
          <w:color w:val="000000" w:themeColor="text1"/>
          <w:sz w:val="30"/>
          <w:szCs w:val="30"/>
        </w:rPr>
        <w:t xml:space="preserve"> да 5 вучн</w:t>
      </w:r>
      <w:r>
        <w:rPr>
          <w:rFonts w:ascii="Times New Roman" w:eastAsia="Calibri" w:hAnsi="Times New Roman" w:cs="Times New Roman"/>
          <w:color w:val="000000" w:themeColor="text1"/>
          <w:sz w:val="30"/>
          <w:szCs w:val="30"/>
        </w:rPr>
        <w:t>я</w:t>
      </w:r>
      <w:r w:rsidRPr="0069031D">
        <w:rPr>
          <w:rFonts w:ascii="Times New Roman" w:eastAsia="Calibri" w:hAnsi="Times New Roman" w:cs="Times New Roman"/>
          <w:color w:val="000000" w:themeColor="text1"/>
          <w:sz w:val="30"/>
          <w:szCs w:val="30"/>
        </w:rPr>
        <w:t xml:space="preserve">ў дадаткова вылучаецца не менш </w:t>
      </w:r>
      <w:r>
        <w:rPr>
          <w:rFonts w:ascii="Times New Roman" w:eastAsia="Calibri" w:hAnsi="Times New Roman" w:cs="Times New Roman"/>
          <w:color w:val="000000" w:themeColor="text1"/>
          <w:sz w:val="30"/>
          <w:szCs w:val="30"/>
        </w:rPr>
        <w:t xml:space="preserve">за </w:t>
      </w:r>
      <w:r w:rsidRPr="0069031D">
        <w:rPr>
          <w:rFonts w:ascii="Times New Roman" w:eastAsia="Calibri" w:hAnsi="Times New Roman" w:cs="Times New Roman"/>
          <w:color w:val="000000" w:themeColor="text1"/>
          <w:sz w:val="30"/>
          <w:szCs w:val="30"/>
        </w:rPr>
        <w:t>3 гадзін</w:t>
      </w:r>
      <w:r>
        <w:rPr>
          <w:rFonts w:ascii="Times New Roman" w:eastAsia="Calibri" w:hAnsi="Times New Roman" w:cs="Times New Roman"/>
          <w:color w:val="000000" w:themeColor="text1"/>
          <w:sz w:val="30"/>
          <w:szCs w:val="30"/>
        </w:rPr>
        <w:t>ы</w:t>
      </w:r>
      <w:r w:rsidRPr="0069031D">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на</w:t>
      </w:r>
      <w:r w:rsidRPr="0069031D">
        <w:rPr>
          <w:rFonts w:ascii="Times New Roman" w:eastAsia="Calibri" w:hAnsi="Times New Roman" w:cs="Times New Roman"/>
          <w:color w:val="000000" w:themeColor="text1"/>
          <w:sz w:val="30"/>
          <w:szCs w:val="30"/>
        </w:rPr>
        <w:t xml:space="preserve"> тыдзень на клас. </w:t>
      </w:r>
      <w:r>
        <w:rPr>
          <w:rFonts w:ascii="Times New Roman" w:eastAsia="Calibri" w:hAnsi="Times New Roman" w:cs="Times New Roman"/>
          <w:color w:val="000000" w:themeColor="text1"/>
          <w:sz w:val="30"/>
          <w:szCs w:val="30"/>
        </w:rPr>
        <w:t>В</w:t>
      </w:r>
      <w:r w:rsidRPr="0069031D">
        <w:rPr>
          <w:rFonts w:ascii="Times New Roman" w:eastAsia="Calibri" w:hAnsi="Times New Roman" w:cs="Times New Roman"/>
          <w:color w:val="000000" w:themeColor="text1"/>
          <w:sz w:val="30"/>
          <w:szCs w:val="30"/>
        </w:rPr>
        <w:t>учн</w:t>
      </w:r>
      <w:r>
        <w:rPr>
          <w:rFonts w:ascii="Times New Roman" w:eastAsia="Calibri" w:hAnsi="Times New Roman" w:cs="Times New Roman"/>
          <w:color w:val="000000" w:themeColor="text1"/>
          <w:sz w:val="30"/>
          <w:szCs w:val="30"/>
        </w:rPr>
        <w:t>і</w:t>
      </w:r>
      <w:r w:rsidRPr="0069031D">
        <w:rPr>
          <w:rFonts w:ascii="Times New Roman" w:eastAsia="Calibri" w:hAnsi="Times New Roman" w:cs="Times New Roman"/>
          <w:color w:val="000000" w:themeColor="text1"/>
          <w:sz w:val="30"/>
          <w:szCs w:val="30"/>
        </w:rPr>
        <w:t>, якія працягваюць вывучэнне замежнай мовы</w:t>
      </w:r>
      <w:r>
        <w:rPr>
          <w:rFonts w:ascii="Times New Roman" w:eastAsia="Calibri" w:hAnsi="Times New Roman" w:cs="Times New Roman"/>
          <w:color w:val="000000" w:themeColor="text1"/>
          <w:sz w:val="30"/>
          <w:szCs w:val="30"/>
        </w:rPr>
        <w:t>, якая вывучалася</w:t>
      </w:r>
      <w:r w:rsidRPr="00462754">
        <w:rPr>
          <w:rFonts w:ascii="Times New Roman" w:eastAsia="Calibri" w:hAnsi="Times New Roman" w:cs="Times New Roman"/>
          <w:color w:val="000000" w:themeColor="text1"/>
          <w:sz w:val="30"/>
          <w:szCs w:val="30"/>
        </w:rPr>
        <w:t xml:space="preserve"> </w:t>
      </w:r>
      <w:r w:rsidRPr="0069031D">
        <w:rPr>
          <w:rFonts w:ascii="Times New Roman" w:eastAsia="Calibri" w:hAnsi="Times New Roman" w:cs="Times New Roman"/>
          <w:color w:val="000000" w:themeColor="text1"/>
          <w:sz w:val="30"/>
          <w:szCs w:val="30"/>
        </w:rPr>
        <w:t>раней, не</w:t>
      </w:r>
      <w:r>
        <w:rPr>
          <w:rFonts w:ascii="Times New Roman" w:eastAsia="Calibri" w:hAnsi="Times New Roman" w:cs="Times New Roman"/>
          <w:color w:val="000000" w:themeColor="text1"/>
          <w:sz w:val="30"/>
          <w:szCs w:val="30"/>
        </w:rPr>
        <w:t> </w:t>
      </w:r>
      <w:r w:rsidRPr="0069031D">
        <w:rPr>
          <w:rFonts w:ascii="Times New Roman" w:eastAsia="Calibri" w:hAnsi="Times New Roman" w:cs="Times New Roman"/>
          <w:color w:val="000000" w:themeColor="text1"/>
          <w:sz w:val="30"/>
          <w:szCs w:val="30"/>
        </w:rPr>
        <w:t xml:space="preserve">ўлічваюцца пры вызначэнні колькасці груп пры </w:t>
      </w:r>
      <w:r>
        <w:rPr>
          <w:rFonts w:ascii="Times New Roman" w:eastAsia="Calibri" w:hAnsi="Times New Roman" w:cs="Times New Roman"/>
          <w:color w:val="000000" w:themeColor="text1"/>
          <w:sz w:val="30"/>
          <w:szCs w:val="30"/>
        </w:rPr>
        <w:t>па</w:t>
      </w:r>
      <w:r w:rsidRPr="0069031D">
        <w:rPr>
          <w:rFonts w:ascii="Times New Roman" w:eastAsia="Calibri" w:hAnsi="Times New Roman" w:cs="Times New Roman"/>
          <w:color w:val="000000" w:themeColor="text1"/>
          <w:sz w:val="30"/>
          <w:szCs w:val="30"/>
        </w:rPr>
        <w:t>дз</w:t>
      </w:r>
      <w:r>
        <w:rPr>
          <w:rFonts w:ascii="Times New Roman" w:eastAsia="Calibri" w:hAnsi="Times New Roman" w:cs="Times New Roman"/>
          <w:color w:val="000000" w:themeColor="text1"/>
          <w:sz w:val="30"/>
          <w:szCs w:val="30"/>
        </w:rPr>
        <w:t>е</w:t>
      </w:r>
      <w:r w:rsidRPr="0069031D">
        <w:rPr>
          <w:rFonts w:ascii="Times New Roman" w:eastAsia="Calibri" w:hAnsi="Times New Roman" w:cs="Times New Roman"/>
          <w:color w:val="000000" w:themeColor="text1"/>
          <w:sz w:val="30"/>
          <w:szCs w:val="30"/>
        </w:rPr>
        <w:t>ле адпаведнага класа на групы для правядзення вучэбных заняткаў па замежнай мове, як</w:t>
      </w:r>
      <w:r>
        <w:rPr>
          <w:rFonts w:ascii="Times New Roman" w:eastAsia="Calibri" w:hAnsi="Times New Roman" w:cs="Times New Roman"/>
          <w:color w:val="000000" w:themeColor="text1"/>
          <w:sz w:val="30"/>
          <w:szCs w:val="30"/>
        </w:rPr>
        <w:t>ая</w:t>
      </w:r>
      <w:r w:rsidRPr="0069031D">
        <w:rPr>
          <w:rFonts w:ascii="Times New Roman" w:eastAsia="Calibri" w:hAnsi="Times New Roman" w:cs="Times New Roman"/>
          <w:color w:val="000000" w:themeColor="text1"/>
          <w:sz w:val="30"/>
          <w:szCs w:val="30"/>
        </w:rPr>
        <w:t xml:space="preserve"> вывучаецца ў дадзенай установе адукацыі.</w:t>
      </w:r>
    </w:p>
    <w:p w14:paraId="2F1A49F6" w14:textId="77777777" w:rsidR="006170B7" w:rsidRPr="009E7915" w:rsidRDefault="006170B7" w:rsidP="006170B7">
      <w:pPr>
        <w:shd w:val="clear" w:color="auto" w:fill="FFFFFF"/>
        <w:spacing w:after="0" w:line="240" w:lineRule="auto"/>
        <w:ind w:right="-283" w:firstLine="708"/>
        <w:jc w:val="both"/>
        <w:rPr>
          <w:rFonts w:ascii="Times New Roman" w:eastAsia="Calibri" w:hAnsi="Times New Roman" w:cs="Times New Roman"/>
          <w:sz w:val="30"/>
          <w:szCs w:val="30"/>
        </w:rPr>
      </w:pPr>
      <w:r w:rsidRPr="009E7915">
        <w:rPr>
          <w:rFonts w:ascii="Times New Roman" w:eastAsia="Calibri" w:hAnsi="Times New Roman" w:cs="Times New Roman"/>
          <w:sz w:val="30"/>
          <w:szCs w:val="30"/>
        </w:rPr>
        <w:t>Прадметам кантролю і ацэнкі на ўроку замежнай мовы павінен быць змест кампанентаў іншамоўнай камунікатыўнай кампетэнцыі (маўленчая, моўная, сацыякультурная, кампенсаторная, вучэбна-пазнавальная кампетэнцыі).</w:t>
      </w:r>
    </w:p>
    <w:p w14:paraId="1E943CE2"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 xml:space="preserve">Асаблівую ўвагу трэба надаваць захаванню патрабаванняў вучэбнай праграмы, дзе вызначаны віды пісьмовых работ для кожнага года навучання. Пры выкананні вялікай колькасці пісьмовых заданняў парушаецца камунікатыўны характар </w:t>
      </w:r>
      <w:r>
        <w:rPr>
          <w:rFonts w:ascii="Times New Roman" w:eastAsia="Calibri" w:hAnsi="Times New Roman" w:cs="Times New Roman"/>
          <w:color w:val="000000" w:themeColor="text1"/>
          <w:sz w:val="30"/>
          <w:szCs w:val="30"/>
        </w:rPr>
        <w:t>у</w:t>
      </w:r>
      <w:r w:rsidRPr="0069031D">
        <w:rPr>
          <w:rFonts w:ascii="Times New Roman" w:eastAsia="Calibri" w:hAnsi="Times New Roman" w:cs="Times New Roman"/>
          <w:color w:val="000000" w:themeColor="text1"/>
          <w:sz w:val="30"/>
          <w:szCs w:val="30"/>
        </w:rPr>
        <w:t>рока. Пры ацэньванні вынікаў вучэбных дасягненняў вучняў настаўнік павінен аддаваць перавагу вусным форма</w:t>
      </w:r>
      <w:r>
        <w:rPr>
          <w:rFonts w:ascii="Times New Roman" w:eastAsia="Calibri" w:hAnsi="Times New Roman" w:cs="Times New Roman"/>
          <w:color w:val="000000" w:themeColor="text1"/>
          <w:sz w:val="30"/>
          <w:szCs w:val="30"/>
        </w:rPr>
        <w:t>м</w:t>
      </w:r>
      <w:r w:rsidRPr="0069031D">
        <w:rPr>
          <w:rFonts w:ascii="Times New Roman" w:eastAsia="Calibri" w:hAnsi="Times New Roman" w:cs="Times New Roman"/>
          <w:color w:val="000000" w:themeColor="text1"/>
          <w:sz w:val="30"/>
          <w:szCs w:val="30"/>
        </w:rPr>
        <w:t xml:space="preserve"> кантролю.</w:t>
      </w:r>
    </w:p>
    <w:p w14:paraId="37F06DC3"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eastAsia="ru-RU"/>
        </w:rPr>
      </w:pPr>
      <w:r w:rsidRPr="0069031D">
        <w:rPr>
          <w:rFonts w:ascii="Times New Roman" w:eastAsia="Calibri" w:hAnsi="Times New Roman" w:cs="Times New Roman"/>
          <w:color w:val="000000" w:themeColor="text1"/>
          <w:sz w:val="30"/>
          <w:szCs w:val="30"/>
        </w:rPr>
        <w:t xml:space="preserve">У навучанні замежнай мове рэкамендуецца чаргаванне і спалучэнне розных відаў </w:t>
      </w:r>
      <w:r w:rsidRPr="007120DE">
        <w:rPr>
          <w:rFonts w:ascii="Times New Roman" w:eastAsia="Calibri" w:hAnsi="Times New Roman" w:cs="Times New Roman"/>
          <w:b/>
          <w:color w:val="000000" w:themeColor="text1"/>
          <w:sz w:val="30"/>
          <w:szCs w:val="30"/>
        </w:rPr>
        <w:t>дамашніх заданняў</w:t>
      </w:r>
      <w:r w:rsidRPr="0069031D">
        <w:rPr>
          <w:rFonts w:ascii="Times New Roman" w:eastAsia="Calibri" w:hAnsi="Times New Roman" w:cs="Times New Roman"/>
          <w:color w:val="000000" w:themeColor="text1"/>
          <w:sz w:val="30"/>
          <w:szCs w:val="30"/>
        </w:rPr>
        <w:t>: вусныя, пісьмовыя; абавязковыя, па</w:t>
      </w:r>
      <w:r>
        <w:rPr>
          <w:rFonts w:ascii="Times New Roman" w:eastAsia="Calibri" w:hAnsi="Times New Roman" w:cs="Times New Roman"/>
          <w:color w:val="000000" w:themeColor="text1"/>
          <w:sz w:val="30"/>
          <w:szCs w:val="30"/>
        </w:rPr>
        <w:t> </w:t>
      </w:r>
      <w:r w:rsidRPr="0069031D">
        <w:rPr>
          <w:rFonts w:ascii="Times New Roman" w:eastAsia="Calibri" w:hAnsi="Times New Roman" w:cs="Times New Roman"/>
          <w:color w:val="000000" w:themeColor="text1"/>
          <w:sz w:val="30"/>
          <w:szCs w:val="30"/>
        </w:rPr>
        <w:t xml:space="preserve">выбары; агульныя, дыферэнцыраваныя; камбінаваныя, творчыя. </w:t>
      </w:r>
      <w:r>
        <w:rPr>
          <w:rFonts w:ascii="Times New Roman" w:eastAsia="Calibri" w:hAnsi="Times New Roman" w:cs="Times New Roman"/>
          <w:color w:val="000000" w:themeColor="text1"/>
          <w:sz w:val="30"/>
          <w:szCs w:val="30"/>
        </w:rPr>
        <w:t>Дамашнім</w:t>
      </w:r>
      <w:r w:rsidRPr="0069031D">
        <w:rPr>
          <w:rFonts w:ascii="Times New Roman" w:eastAsia="Calibri" w:hAnsi="Times New Roman" w:cs="Times New Roman"/>
          <w:color w:val="000000" w:themeColor="text1"/>
          <w:sz w:val="30"/>
          <w:szCs w:val="30"/>
        </w:rPr>
        <w:t xml:space="preserve"> задання</w:t>
      </w:r>
      <w:r>
        <w:rPr>
          <w:rFonts w:ascii="Times New Roman" w:eastAsia="Calibri" w:hAnsi="Times New Roman" w:cs="Times New Roman"/>
          <w:color w:val="000000" w:themeColor="text1"/>
          <w:sz w:val="30"/>
          <w:szCs w:val="30"/>
        </w:rPr>
        <w:t>м</w:t>
      </w:r>
      <w:r w:rsidRPr="0069031D">
        <w:rPr>
          <w:rFonts w:ascii="Times New Roman" w:eastAsia="Calibri" w:hAnsi="Times New Roman" w:cs="Times New Roman"/>
          <w:color w:val="000000" w:themeColor="text1"/>
          <w:sz w:val="30"/>
          <w:szCs w:val="30"/>
        </w:rPr>
        <w:t xml:space="preserve"> творчага характару папярэднічае падрыхтоўчая работа на ўроку.</w:t>
      </w:r>
    </w:p>
    <w:p w14:paraId="1DAFAC81" w14:textId="77777777" w:rsidR="006170B7" w:rsidRPr="0069031D" w:rsidRDefault="006170B7" w:rsidP="006170B7">
      <w:pPr>
        <w:autoSpaceDE w:val="0"/>
        <w:adjustRightInd w:val="0"/>
        <w:spacing w:after="0" w:line="240" w:lineRule="auto"/>
        <w:ind w:right="-283" w:firstLine="709"/>
        <w:jc w:val="both"/>
        <w:rPr>
          <w:rFonts w:ascii="Times New Roman" w:eastAsia="Calibri" w:hAnsi="Times New Roman" w:cs="Times New Roman"/>
          <w:color w:val="000000" w:themeColor="text1"/>
          <w:sz w:val="30"/>
          <w:szCs w:val="30"/>
          <w:lang w:eastAsia="ru-RU"/>
        </w:rPr>
      </w:pPr>
      <w:r>
        <w:rPr>
          <w:rFonts w:ascii="Times New Roman" w:eastAsia="Calibri" w:hAnsi="Times New Roman" w:cs="Times New Roman"/>
          <w:b/>
          <w:color w:val="000000" w:themeColor="text1"/>
          <w:sz w:val="30"/>
          <w:szCs w:val="30"/>
          <w:lang w:eastAsia="ru-RU"/>
        </w:rPr>
        <w:t>Дамаш</w:t>
      </w:r>
      <w:r w:rsidRPr="0069031D">
        <w:rPr>
          <w:rFonts w:ascii="Times New Roman" w:eastAsia="Calibri" w:hAnsi="Times New Roman" w:cs="Times New Roman"/>
          <w:b/>
          <w:color w:val="000000" w:themeColor="text1"/>
          <w:sz w:val="30"/>
          <w:szCs w:val="30"/>
          <w:lang w:eastAsia="ru-RU"/>
        </w:rPr>
        <w:t>нія заданні</w:t>
      </w:r>
      <w:r>
        <w:rPr>
          <w:rFonts w:ascii="Times New Roman" w:eastAsia="Calibri" w:hAnsi="Times New Roman" w:cs="Times New Roman"/>
          <w:b/>
          <w:color w:val="000000" w:themeColor="text1"/>
          <w:sz w:val="30"/>
          <w:szCs w:val="30"/>
          <w:lang w:eastAsia="ru-RU"/>
        </w:rPr>
        <w:t xml:space="preserve"> </w:t>
      </w:r>
      <w:r w:rsidRPr="0069031D">
        <w:rPr>
          <w:rFonts w:ascii="Times New Roman" w:eastAsia="Calibri" w:hAnsi="Times New Roman" w:cs="Times New Roman"/>
          <w:color w:val="000000" w:themeColor="text1"/>
          <w:sz w:val="30"/>
          <w:szCs w:val="30"/>
          <w:lang w:eastAsia="ru-RU"/>
        </w:rPr>
        <w:t>павінны быць разнастайнымі па форме, па в</w:t>
      </w:r>
      <w:r>
        <w:rPr>
          <w:rFonts w:ascii="Times New Roman" w:eastAsia="Calibri" w:hAnsi="Times New Roman" w:cs="Times New Roman"/>
          <w:color w:val="000000" w:themeColor="text1"/>
          <w:sz w:val="30"/>
          <w:szCs w:val="30"/>
          <w:lang w:eastAsia="ru-RU"/>
        </w:rPr>
        <w:t>і</w:t>
      </w:r>
      <w:r w:rsidRPr="0069031D">
        <w:rPr>
          <w:rFonts w:ascii="Times New Roman" w:eastAsia="Calibri" w:hAnsi="Times New Roman" w:cs="Times New Roman"/>
          <w:color w:val="000000" w:themeColor="text1"/>
          <w:sz w:val="30"/>
          <w:szCs w:val="30"/>
          <w:lang w:eastAsia="ru-RU"/>
        </w:rPr>
        <w:t>д</w:t>
      </w:r>
      <w:r>
        <w:rPr>
          <w:rFonts w:ascii="Times New Roman" w:eastAsia="Calibri" w:hAnsi="Times New Roman" w:cs="Times New Roman"/>
          <w:color w:val="000000" w:themeColor="text1"/>
          <w:sz w:val="30"/>
          <w:szCs w:val="30"/>
          <w:lang w:eastAsia="ru-RU"/>
        </w:rPr>
        <w:t>зе</w:t>
      </w:r>
      <w:r w:rsidRPr="0069031D">
        <w:rPr>
          <w:rFonts w:ascii="Times New Roman" w:eastAsia="Calibri" w:hAnsi="Times New Roman" w:cs="Times New Roman"/>
          <w:color w:val="000000" w:themeColor="text1"/>
          <w:sz w:val="30"/>
          <w:szCs w:val="30"/>
          <w:lang w:eastAsia="ru-RU"/>
        </w:rPr>
        <w:t xml:space="preserve"> план</w:t>
      </w:r>
      <w:r>
        <w:rPr>
          <w:rFonts w:ascii="Times New Roman" w:eastAsia="Calibri" w:hAnsi="Times New Roman" w:cs="Times New Roman"/>
          <w:color w:val="000000" w:themeColor="text1"/>
          <w:sz w:val="30"/>
          <w:szCs w:val="30"/>
          <w:lang w:eastAsia="ru-RU"/>
        </w:rPr>
        <w:t>аван</w:t>
      </w:r>
      <w:r w:rsidRPr="0069031D">
        <w:rPr>
          <w:rFonts w:ascii="Times New Roman" w:eastAsia="Calibri" w:hAnsi="Times New Roman" w:cs="Times New Roman"/>
          <w:color w:val="000000" w:themeColor="text1"/>
          <w:sz w:val="30"/>
          <w:szCs w:val="30"/>
          <w:lang w:eastAsia="ru-RU"/>
        </w:rPr>
        <w:t>ай дзейнасці і пасільным</w:t>
      </w:r>
      <w:r>
        <w:rPr>
          <w:rFonts w:ascii="Times New Roman" w:eastAsia="Calibri" w:hAnsi="Times New Roman" w:cs="Times New Roman"/>
          <w:color w:val="000000" w:themeColor="text1"/>
          <w:sz w:val="30"/>
          <w:szCs w:val="30"/>
          <w:lang w:eastAsia="ru-RU"/>
        </w:rPr>
        <w:t>і</w:t>
      </w:r>
      <w:r w:rsidRPr="0069031D">
        <w:rPr>
          <w:rFonts w:ascii="Times New Roman" w:eastAsia="Calibri" w:hAnsi="Times New Roman" w:cs="Times New Roman"/>
          <w:color w:val="000000" w:themeColor="text1"/>
          <w:sz w:val="30"/>
          <w:szCs w:val="30"/>
          <w:lang w:eastAsia="ru-RU"/>
        </w:rPr>
        <w:t xml:space="preserve"> для выканання вучнямі. У вучэбна-метадычных дапаможніках для настаўнікаў, якія з'яўляюцца абавязковым кампанентам </w:t>
      </w:r>
      <w:r>
        <w:rPr>
          <w:rFonts w:ascii="Times New Roman" w:eastAsia="Calibri" w:hAnsi="Times New Roman" w:cs="Times New Roman"/>
          <w:color w:val="000000" w:themeColor="text1"/>
          <w:sz w:val="30"/>
          <w:szCs w:val="30"/>
          <w:lang w:eastAsia="ru-RU"/>
        </w:rPr>
        <w:t>ВМК</w:t>
      </w:r>
      <w:r w:rsidRPr="0069031D">
        <w:rPr>
          <w:rFonts w:ascii="Times New Roman" w:eastAsia="Calibri" w:hAnsi="Times New Roman" w:cs="Times New Roman"/>
          <w:color w:val="000000" w:themeColor="text1"/>
          <w:sz w:val="30"/>
          <w:szCs w:val="30"/>
          <w:lang w:eastAsia="ru-RU"/>
        </w:rPr>
        <w:t xml:space="preserve">, прапануюцца варыянты </w:t>
      </w:r>
      <w:r>
        <w:rPr>
          <w:rFonts w:ascii="Times New Roman" w:eastAsia="Calibri" w:hAnsi="Times New Roman" w:cs="Times New Roman"/>
          <w:color w:val="000000" w:themeColor="text1"/>
          <w:sz w:val="30"/>
          <w:szCs w:val="30"/>
          <w:lang w:eastAsia="ru-RU"/>
        </w:rPr>
        <w:t>дамашняга</w:t>
      </w:r>
      <w:r w:rsidRPr="0069031D">
        <w:rPr>
          <w:rFonts w:ascii="Times New Roman" w:eastAsia="Calibri" w:hAnsi="Times New Roman" w:cs="Times New Roman"/>
          <w:color w:val="000000" w:themeColor="text1"/>
          <w:sz w:val="30"/>
          <w:szCs w:val="30"/>
          <w:lang w:eastAsia="ru-RU"/>
        </w:rPr>
        <w:t xml:space="preserve"> задання, якія настаўнік можа </w:t>
      </w:r>
      <w:r>
        <w:rPr>
          <w:rFonts w:ascii="Times New Roman" w:eastAsia="Calibri" w:hAnsi="Times New Roman" w:cs="Times New Roman"/>
          <w:color w:val="000000" w:themeColor="text1"/>
          <w:sz w:val="30"/>
          <w:szCs w:val="30"/>
          <w:lang w:eastAsia="ru-RU"/>
        </w:rPr>
        <w:t>вы</w:t>
      </w:r>
      <w:r w:rsidRPr="0069031D">
        <w:rPr>
          <w:rFonts w:ascii="Times New Roman" w:eastAsia="Calibri" w:hAnsi="Times New Roman" w:cs="Times New Roman"/>
          <w:color w:val="000000" w:themeColor="text1"/>
          <w:sz w:val="30"/>
          <w:szCs w:val="30"/>
          <w:lang w:eastAsia="ru-RU"/>
        </w:rPr>
        <w:t xml:space="preserve">браць у залежнасці ад таго, што выканана на ўроку </w:t>
      </w:r>
      <w:r>
        <w:rPr>
          <w:rFonts w:ascii="Times New Roman" w:eastAsia="Calibri" w:hAnsi="Times New Roman" w:cs="Times New Roman"/>
          <w:color w:val="000000" w:themeColor="text1"/>
          <w:sz w:val="30"/>
          <w:szCs w:val="30"/>
          <w:lang w:eastAsia="ru-RU"/>
        </w:rPr>
        <w:t>ў </w:t>
      </w:r>
      <w:r w:rsidRPr="0069031D">
        <w:rPr>
          <w:rFonts w:ascii="Times New Roman" w:eastAsia="Calibri" w:hAnsi="Times New Roman" w:cs="Times New Roman"/>
          <w:color w:val="000000" w:themeColor="text1"/>
          <w:sz w:val="30"/>
          <w:szCs w:val="30"/>
          <w:lang w:eastAsia="ru-RU"/>
        </w:rPr>
        <w:t>кожнай канкрэтнай групе / канкрэтным класе.</w:t>
      </w:r>
    </w:p>
    <w:p w14:paraId="7779A275" w14:textId="77777777" w:rsidR="006170B7" w:rsidRPr="0069031D" w:rsidRDefault="006170B7" w:rsidP="006170B7">
      <w:pPr>
        <w:autoSpaceDE w:val="0"/>
        <w:adjustRightInd w:val="0"/>
        <w:spacing w:after="0" w:line="240" w:lineRule="auto"/>
        <w:ind w:right="-283" w:firstLine="709"/>
        <w:jc w:val="both"/>
        <w:rPr>
          <w:rFonts w:ascii="Times New Roman" w:eastAsia="Calibri" w:hAnsi="Times New Roman" w:cs="Times New Roman"/>
          <w:color w:val="000000" w:themeColor="text1"/>
          <w:sz w:val="30"/>
          <w:szCs w:val="30"/>
          <w:lang w:eastAsia="ru-RU"/>
        </w:rPr>
      </w:pPr>
      <w:r w:rsidRPr="0069031D">
        <w:rPr>
          <w:rFonts w:ascii="Times New Roman" w:eastAsia="Calibri" w:hAnsi="Times New Roman" w:cs="Times New Roman"/>
          <w:color w:val="000000" w:themeColor="text1"/>
          <w:sz w:val="30"/>
          <w:szCs w:val="30"/>
          <w:lang w:eastAsia="ru-RU"/>
        </w:rPr>
        <w:t xml:space="preserve">З мэтай папярэджання перагрузкі вучняў настаўніку неабходна сачыць за аб'ёмам </w:t>
      </w:r>
      <w:r>
        <w:rPr>
          <w:rFonts w:ascii="Times New Roman" w:eastAsia="Calibri" w:hAnsi="Times New Roman" w:cs="Times New Roman"/>
          <w:color w:val="000000" w:themeColor="text1"/>
          <w:sz w:val="30"/>
          <w:szCs w:val="30"/>
          <w:lang w:eastAsia="ru-RU"/>
        </w:rPr>
        <w:t>дамашняга</w:t>
      </w:r>
      <w:r w:rsidRPr="0069031D">
        <w:rPr>
          <w:rFonts w:ascii="Times New Roman" w:eastAsia="Calibri" w:hAnsi="Times New Roman" w:cs="Times New Roman"/>
          <w:color w:val="000000" w:themeColor="text1"/>
          <w:sz w:val="30"/>
          <w:szCs w:val="30"/>
          <w:lang w:eastAsia="ru-RU"/>
        </w:rPr>
        <w:t xml:space="preserve"> задання, тлумачыць на ўроку змест, парадак і прыёмы яго выканання.</w:t>
      </w:r>
    </w:p>
    <w:p w14:paraId="105A5B4B" w14:textId="77777777" w:rsidR="006170B7" w:rsidRPr="0069031D" w:rsidRDefault="006170B7" w:rsidP="006170B7">
      <w:pPr>
        <w:spacing w:after="0" w:line="240" w:lineRule="auto"/>
        <w:ind w:right="-284" w:firstLine="708"/>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b/>
          <w:color w:val="000000" w:themeColor="text1"/>
          <w:sz w:val="30"/>
          <w:szCs w:val="30"/>
        </w:rPr>
        <w:t>Пры ацэнцы вынікаў вучэбнай дзейнасці вучняў</w:t>
      </w:r>
      <w:r w:rsidRPr="0069031D">
        <w:rPr>
          <w:rFonts w:ascii="Times New Roman" w:eastAsia="Calibri" w:hAnsi="Times New Roman" w:cs="Times New Roman"/>
          <w:color w:val="000000" w:themeColor="text1"/>
          <w:sz w:val="30"/>
          <w:szCs w:val="30"/>
        </w:rPr>
        <w:t xml:space="preserve">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w:t>
      </w:r>
      <w:r>
        <w:rPr>
          <w:rFonts w:ascii="Times New Roman" w:eastAsia="Calibri" w:hAnsi="Times New Roman" w:cs="Times New Roman"/>
          <w:color w:val="000000" w:themeColor="text1"/>
          <w:sz w:val="30"/>
          <w:szCs w:val="30"/>
        </w:rPr>
        <w:t>009 № 674 (рэд. ад 18.06.2010 № </w:t>
      </w:r>
      <w:r w:rsidRPr="0069031D">
        <w:rPr>
          <w:rFonts w:ascii="Times New Roman" w:eastAsia="Calibri" w:hAnsi="Times New Roman" w:cs="Times New Roman"/>
          <w:color w:val="000000" w:themeColor="text1"/>
          <w:sz w:val="30"/>
          <w:szCs w:val="30"/>
        </w:rPr>
        <w:t xml:space="preserve">420, ад 29.09.2010 № 635). </w:t>
      </w:r>
    </w:p>
    <w:p w14:paraId="756CF83A" w14:textId="77777777" w:rsidR="006170B7" w:rsidRPr="0069031D" w:rsidRDefault="006170B7" w:rsidP="006170B7">
      <w:pPr>
        <w:spacing w:after="0" w:line="240" w:lineRule="auto"/>
        <w:ind w:right="-284" w:firstLine="708"/>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Пры выстаўленні адзнакі за чвэрць варта ўлічыць наступнае: у</w:t>
      </w:r>
      <w:r>
        <w:rPr>
          <w:rFonts w:ascii="Times New Roman" w:eastAsia="Calibri" w:hAnsi="Times New Roman" w:cs="Times New Roman"/>
          <w:color w:val="000000" w:themeColor="text1"/>
          <w:sz w:val="30"/>
          <w:szCs w:val="30"/>
        </w:rPr>
        <w:t> </w:t>
      </w:r>
      <w:r w:rsidRPr="0069031D">
        <w:rPr>
          <w:rFonts w:ascii="Times New Roman" w:eastAsia="Calibri" w:hAnsi="Times New Roman" w:cs="Times New Roman"/>
          <w:color w:val="000000" w:themeColor="text1"/>
          <w:sz w:val="30"/>
          <w:szCs w:val="30"/>
        </w:rPr>
        <w:t>выпадку, калі вуч</w:t>
      </w:r>
      <w:r>
        <w:rPr>
          <w:rFonts w:ascii="Times New Roman" w:eastAsia="Calibri" w:hAnsi="Times New Roman" w:cs="Times New Roman"/>
          <w:color w:val="000000" w:themeColor="text1"/>
          <w:sz w:val="30"/>
          <w:szCs w:val="30"/>
        </w:rPr>
        <w:t>эб</w:t>
      </w:r>
      <w:r w:rsidRPr="0069031D">
        <w:rPr>
          <w:rFonts w:ascii="Times New Roman" w:eastAsia="Calibri" w:hAnsi="Times New Roman" w:cs="Times New Roman"/>
          <w:color w:val="000000" w:themeColor="text1"/>
          <w:sz w:val="30"/>
          <w:szCs w:val="30"/>
        </w:rPr>
        <w:t>ны матэрыял пэўнай тэмы (</w:t>
      </w:r>
      <w:r>
        <w:rPr>
          <w:rFonts w:ascii="Times New Roman" w:eastAsia="Calibri" w:hAnsi="Times New Roman" w:cs="Times New Roman"/>
          <w:color w:val="000000" w:themeColor="text1"/>
          <w:sz w:val="30"/>
          <w:szCs w:val="30"/>
        </w:rPr>
        <w:t>раздзела</w:t>
      </w:r>
      <w:r w:rsidRPr="0069031D">
        <w:rPr>
          <w:rFonts w:ascii="Times New Roman" w:eastAsia="Calibri" w:hAnsi="Times New Roman" w:cs="Times New Roman"/>
          <w:color w:val="000000" w:themeColor="text1"/>
          <w:sz w:val="30"/>
          <w:szCs w:val="30"/>
        </w:rPr>
        <w:t xml:space="preserve">) па вучэбным прадмеце не ўяўляецца магчымым вывучыць </w:t>
      </w:r>
      <w:r>
        <w:rPr>
          <w:rFonts w:ascii="Times New Roman" w:eastAsia="Calibri" w:hAnsi="Times New Roman" w:cs="Times New Roman"/>
          <w:color w:val="000000" w:themeColor="text1"/>
          <w:sz w:val="30"/>
          <w:szCs w:val="30"/>
        </w:rPr>
        <w:t>у</w:t>
      </w:r>
      <w:r w:rsidRPr="0069031D">
        <w:rPr>
          <w:rFonts w:ascii="Times New Roman" w:eastAsia="Calibri" w:hAnsi="Times New Roman" w:cs="Times New Roman"/>
          <w:color w:val="000000" w:themeColor="text1"/>
          <w:sz w:val="30"/>
          <w:szCs w:val="30"/>
        </w:rPr>
        <w:t xml:space="preserve"> м</w:t>
      </w:r>
      <w:r>
        <w:rPr>
          <w:rFonts w:ascii="Times New Roman" w:eastAsia="Calibri" w:hAnsi="Times New Roman" w:cs="Times New Roman"/>
          <w:color w:val="000000" w:themeColor="text1"/>
          <w:sz w:val="30"/>
          <w:szCs w:val="30"/>
        </w:rPr>
        <w:t>еж</w:t>
      </w:r>
      <w:r w:rsidRPr="0069031D">
        <w:rPr>
          <w:rFonts w:ascii="Times New Roman" w:eastAsia="Calibri" w:hAnsi="Times New Roman" w:cs="Times New Roman"/>
          <w:color w:val="000000" w:themeColor="text1"/>
          <w:sz w:val="30"/>
          <w:szCs w:val="30"/>
        </w:rPr>
        <w:t>ах чвэрці, выстаўленне адзнакі за гэтую чвэрць ажыццяўляецца як сярэдняе арыфметычнае адзнак па выніках бягучай атэстацыі (паўрочн</w:t>
      </w:r>
      <w:r>
        <w:rPr>
          <w:rFonts w:ascii="Times New Roman" w:eastAsia="Calibri" w:hAnsi="Times New Roman" w:cs="Times New Roman"/>
          <w:color w:val="000000" w:themeColor="text1"/>
          <w:sz w:val="30"/>
          <w:szCs w:val="30"/>
        </w:rPr>
        <w:t>ых</w:t>
      </w:r>
      <w:r w:rsidRPr="0069031D">
        <w:rPr>
          <w:rFonts w:ascii="Times New Roman" w:eastAsia="Calibri" w:hAnsi="Times New Roman" w:cs="Times New Roman"/>
          <w:color w:val="000000" w:themeColor="text1"/>
          <w:sz w:val="30"/>
          <w:szCs w:val="30"/>
        </w:rPr>
        <w:t xml:space="preserve"> балаў).</w:t>
      </w:r>
    </w:p>
    <w:p w14:paraId="707BBACF" w14:textId="77777777" w:rsidR="006170B7" w:rsidRPr="0069031D" w:rsidRDefault="006170B7" w:rsidP="006170B7">
      <w:pPr>
        <w:tabs>
          <w:tab w:val="left" w:pos="1134"/>
        </w:tabs>
        <w:spacing w:after="0" w:line="240" w:lineRule="auto"/>
        <w:ind w:right="-284"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 xml:space="preserve">Старонкі </w:t>
      </w:r>
      <w:r w:rsidRPr="009A54FC">
        <w:rPr>
          <w:rFonts w:ascii="Times New Roman" w:eastAsia="Calibri" w:hAnsi="Times New Roman" w:cs="Times New Roman"/>
          <w:b/>
          <w:i/>
          <w:color w:val="000000" w:themeColor="text1"/>
          <w:sz w:val="30"/>
          <w:szCs w:val="30"/>
        </w:rPr>
        <w:t>класнага журнала</w:t>
      </w:r>
      <w:r w:rsidRPr="0069031D">
        <w:rPr>
          <w:rFonts w:ascii="Times New Roman" w:eastAsia="Calibri" w:hAnsi="Times New Roman" w:cs="Times New Roman"/>
          <w:color w:val="000000" w:themeColor="text1"/>
          <w:sz w:val="30"/>
          <w:szCs w:val="30"/>
        </w:rPr>
        <w:t xml:space="preserve"> запаўняюцца на той мове, на як</w:t>
      </w:r>
      <w:r>
        <w:rPr>
          <w:rFonts w:ascii="Times New Roman" w:eastAsia="Calibri" w:hAnsi="Times New Roman" w:cs="Times New Roman"/>
          <w:color w:val="000000" w:themeColor="text1"/>
          <w:sz w:val="30"/>
          <w:szCs w:val="30"/>
        </w:rPr>
        <w:t>ой</w:t>
      </w:r>
      <w:r w:rsidRPr="0069031D">
        <w:rPr>
          <w:rFonts w:ascii="Times New Roman" w:eastAsia="Calibri" w:hAnsi="Times New Roman" w:cs="Times New Roman"/>
          <w:color w:val="000000" w:themeColor="text1"/>
          <w:sz w:val="30"/>
          <w:szCs w:val="30"/>
        </w:rPr>
        <w:t xml:space="preserve"> ажыццяўляюцца навучанне і выхаванне ва ўстанове агульнай сярэдняй адукацыі. Дапускаецца запісваць на замежнай мове моўны матэрыял, прадстаўлены ў вуч</w:t>
      </w:r>
      <w:r>
        <w:rPr>
          <w:rFonts w:ascii="Times New Roman" w:eastAsia="Calibri" w:hAnsi="Times New Roman" w:cs="Times New Roman"/>
          <w:color w:val="000000" w:themeColor="text1"/>
          <w:sz w:val="30"/>
          <w:szCs w:val="30"/>
        </w:rPr>
        <w:t>эб</w:t>
      </w:r>
      <w:r w:rsidRPr="0069031D">
        <w:rPr>
          <w:rFonts w:ascii="Times New Roman" w:eastAsia="Calibri" w:hAnsi="Times New Roman" w:cs="Times New Roman"/>
          <w:color w:val="000000" w:themeColor="text1"/>
          <w:sz w:val="30"/>
          <w:szCs w:val="30"/>
        </w:rPr>
        <w:t>ных праграмах.</w:t>
      </w:r>
    </w:p>
    <w:p w14:paraId="55BA8D36" w14:textId="77777777" w:rsidR="006170B7" w:rsidRPr="0069031D" w:rsidRDefault="006170B7" w:rsidP="006170B7">
      <w:pPr>
        <w:tabs>
          <w:tab w:val="left" w:pos="1134"/>
        </w:tabs>
        <w:spacing w:after="0" w:line="240" w:lineRule="auto"/>
        <w:ind w:right="-284"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Пры запаўненні графы «</w:t>
      </w:r>
      <w:r>
        <w:rPr>
          <w:rFonts w:ascii="Times New Roman" w:eastAsia="Calibri" w:hAnsi="Times New Roman" w:cs="Times New Roman"/>
          <w:color w:val="000000" w:themeColor="text1"/>
          <w:sz w:val="30"/>
          <w:szCs w:val="30"/>
        </w:rPr>
        <w:t>З</w:t>
      </w:r>
      <w:r w:rsidRPr="0069031D">
        <w:rPr>
          <w:rFonts w:ascii="Times New Roman" w:eastAsia="Calibri" w:hAnsi="Times New Roman" w:cs="Times New Roman"/>
          <w:color w:val="000000" w:themeColor="text1"/>
          <w:sz w:val="30"/>
          <w:szCs w:val="30"/>
        </w:rPr>
        <w:t>мест вучэбных заняткаў» запісваецца адзін раз назва тэмы згодна</w:t>
      </w:r>
      <w:r>
        <w:rPr>
          <w:rFonts w:ascii="Times New Roman" w:eastAsia="Calibri" w:hAnsi="Times New Roman" w:cs="Times New Roman"/>
          <w:color w:val="000000" w:themeColor="text1"/>
          <w:sz w:val="30"/>
          <w:szCs w:val="30"/>
        </w:rPr>
        <w:t xml:space="preserve"> з</w:t>
      </w:r>
      <w:r w:rsidRPr="0069031D">
        <w:rPr>
          <w:rFonts w:ascii="Times New Roman" w:eastAsia="Calibri" w:hAnsi="Times New Roman" w:cs="Times New Roman"/>
          <w:color w:val="000000" w:themeColor="text1"/>
          <w:sz w:val="30"/>
          <w:szCs w:val="30"/>
        </w:rPr>
        <w:t xml:space="preserve"> вучэбнай праграм</w:t>
      </w:r>
      <w:r>
        <w:rPr>
          <w:rFonts w:ascii="Times New Roman" w:eastAsia="Calibri" w:hAnsi="Times New Roman" w:cs="Times New Roman"/>
          <w:color w:val="000000" w:themeColor="text1"/>
          <w:sz w:val="30"/>
          <w:szCs w:val="30"/>
        </w:rPr>
        <w:t>ай</w:t>
      </w:r>
      <w:r w:rsidRPr="0069031D">
        <w:rPr>
          <w:rFonts w:ascii="Times New Roman" w:eastAsia="Calibri" w:hAnsi="Times New Roman" w:cs="Times New Roman"/>
          <w:color w:val="000000" w:themeColor="text1"/>
          <w:sz w:val="30"/>
          <w:szCs w:val="30"/>
        </w:rPr>
        <w:t>. На наступных вучэбных занятках паэтапна абазначаюцца канкрэтная сітуацыя зносін, в</w:t>
      </w:r>
      <w:r>
        <w:rPr>
          <w:rFonts w:ascii="Times New Roman" w:eastAsia="Calibri" w:hAnsi="Times New Roman" w:cs="Times New Roman"/>
          <w:color w:val="000000" w:themeColor="text1"/>
          <w:sz w:val="30"/>
          <w:szCs w:val="30"/>
        </w:rPr>
        <w:t>і</w:t>
      </w:r>
      <w:r w:rsidRPr="0069031D">
        <w:rPr>
          <w:rFonts w:ascii="Times New Roman" w:eastAsia="Calibri" w:hAnsi="Times New Roman" w:cs="Times New Roman"/>
          <w:color w:val="000000" w:themeColor="text1"/>
          <w:sz w:val="30"/>
          <w:szCs w:val="30"/>
        </w:rPr>
        <w:t>д маўленчай дзейнасці вучняў (маўленне, чытанне, успрыманне і разуменне мовы на слых, пісьмо / пісьмовае маўленне). Моўны матэрыял запісваецца ў адпаведнасці з каляндарна-тэматычным планаваннем.</w:t>
      </w:r>
    </w:p>
    <w:p w14:paraId="70C82DC0" w14:textId="77777777" w:rsidR="006170B7" w:rsidRPr="0069031D" w:rsidRDefault="006170B7" w:rsidP="006170B7">
      <w:pPr>
        <w:tabs>
          <w:tab w:val="left" w:pos="1134"/>
        </w:tabs>
        <w:spacing w:after="0" w:line="240" w:lineRule="auto"/>
        <w:ind w:right="-284"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Н</w:t>
      </w:r>
      <w:r w:rsidRPr="0069031D">
        <w:rPr>
          <w:rFonts w:ascii="Times New Roman" w:eastAsia="Calibri" w:hAnsi="Times New Roman" w:cs="Times New Roman"/>
          <w:color w:val="000000" w:themeColor="text1"/>
          <w:sz w:val="30"/>
          <w:szCs w:val="30"/>
        </w:rPr>
        <w:t>апрыклад:</w:t>
      </w:r>
    </w:p>
    <w:p w14:paraId="4A90167C"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i/>
          <w:color w:val="000000" w:themeColor="text1"/>
          <w:sz w:val="30"/>
          <w:szCs w:val="30"/>
        </w:rPr>
      </w:pPr>
      <w:r w:rsidRPr="0069031D">
        <w:rPr>
          <w:rFonts w:ascii="Times New Roman" w:eastAsia="Calibri" w:hAnsi="Times New Roman" w:cs="Times New Roman"/>
          <w:color w:val="000000" w:themeColor="text1"/>
          <w:sz w:val="30"/>
          <w:szCs w:val="30"/>
        </w:rPr>
        <w:t>Здаровы лад жыцця. Маўленне.</w:t>
      </w:r>
    </w:p>
    <w:p w14:paraId="14BB7714"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b/>
          <w:color w:val="000000" w:themeColor="text1"/>
          <w:sz w:val="30"/>
          <w:szCs w:val="30"/>
        </w:rPr>
      </w:pPr>
      <w:r w:rsidRPr="0069031D">
        <w:rPr>
          <w:rFonts w:ascii="Times New Roman" w:eastAsia="Calibri" w:hAnsi="Times New Roman" w:cs="Times New Roman"/>
          <w:color w:val="000000" w:themeColor="text1"/>
          <w:sz w:val="30"/>
          <w:szCs w:val="30"/>
        </w:rPr>
        <w:t>Прынцыпы здаровага харчавання. Чытанне. Present Simple.</w:t>
      </w:r>
    </w:p>
    <w:p w14:paraId="76D4008C" w14:textId="77777777" w:rsidR="006170B7" w:rsidRPr="0069031D" w:rsidRDefault="006170B7" w:rsidP="006170B7">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eastAsia="ru-RU"/>
        </w:rPr>
      </w:pPr>
      <w:r w:rsidRPr="0069031D">
        <w:rPr>
          <w:rFonts w:ascii="Times New Roman" w:eastAsia="Times New Roman" w:hAnsi="Times New Roman" w:cs="Times New Roman"/>
          <w:color w:val="000000" w:themeColor="text1"/>
          <w:sz w:val="30"/>
          <w:szCs w:val="30"/>
          <w:lang w:eastAsia="ru-RU"/>
        </w:rPr>
        <w:t xml:space="preserve">Назва факультатыўных заняткаў запісваецца ў </w:t>
      </w:r>
      <w:r>
        <w:rPr>
          <w:rFonts w:ascii="Times New Roman" w:eastAsia="Times New Roman" w:hAnsi="Times New Roman" w:cs="Times New Roman"/>
          <w:color w:val="000000" w:themeColor="text1"/>
          <w:sz w:val="30"/>
          <w:szCs w:val="30"/>
          <w:lang w:eastAsia="ru-RU"/>
        </w:rPr>
        <w:t>журнале</w:t>
      </w:r>
      <w:r w:rsidRPr="0069031D">
        <w:rPr>
          <w:rFonts w:ascii="Times New Roman" w:eastAsia="Times New Roman" w:hAnsi="Times New Roman" w:cs="Times New Roman"/>
          <w:color w:val="000000" w:themeColor="text1"/>
          <w:sz w:val="30"/>
          <w:szCs w:val="30"/>
          <w:lang w:eastAsia="ru-RU"/>
        </w:rPr>
        <w:t xml:space="preserve"> ў</w:t>
      </w:r>
      <w:r>
        <w:rPr>
          <w:rFonts w:ascii="Times New Roman" w:eastAsia="Times New Roman" w:hAnsi="Times New Roman" w:cs="Times New Roman"/>
          <w:color w:val="000000" w:themeColor="text1"/>
          <w:sz w:val="30"/>
          <w:szCs w:val="30"/>
          <w:lang w:eastAsia="ru-RU"/>
        </w:rPr>
        <w:t> </w:t>
      </w:r>
      <w:r w:rsidRPr="0069031D">
        <w:rPr>
          <w:rFonts w:ascii="Times New Roman" w:eastAsia="Times New Roman" w:hAnsi="Times New Roman" w:cs="Times New Roman"/>
          <w:color w:val="000000" w:themeColor="text1"/>
          <w:sz w:val="30"/>
          <w:szCs w:val="30"/>
          <w:lang w:eastAsia="ru-RU"/>
        </w:rPr>
        <w:t>адпаведнасці з назвай вучэбнай праграмы, напрыклад:</w:t>
      </w:r>
    </w:p>
    <w:p w14:paraId="3E25E33C" w14:textId="77777777" w:rsidR="006170B7" w:rsidRPr="0069031D" w:rsidRDefault="006170B7" w:rsidP="006170B7">
      <w:pPr>
        <w:tabs>
          <w:tab w:val="left" w:pos="1134"/>
        </w:tabs>
        <w:spacing w:after="0" w:line="240" w:lineRule="auto"/>
        <w:ind w:right="-283" w:firstLine="709"/>
        <w:jc w:val="both"/>
        <w:rPr>
          <w:rFonts w:ascii="Times New Roman" w:eastAsia="Times New Roman" w:hAnsi="Times New Roman" w:cs="Times New Roman"/>
          <w:i/>
          <w:color w:val="000000" w:themeColor="text1"/>
          <w:sz w:val="30"/>
          <w:szCs w:val="30"/>
          <w:lang w:eastAsia="ru-RU"/>
        </w:rPr>
      </w:pPr>
      <w:r w:rsidRPr="0069031D">
        <w:rPr>
          <w:rFonts w:ascii="Times New Roman" w:hAnsi="Times New Roman" w:cs="Times New Roman"/>
          <w:color w:val="000000" w:themeColor="text1"/>
          <w:sz w:val="30"/>
          <w:szCs w:val="30"/>
        </w:rPr>
        <w:t>практыкум па чытанн</w:t>
      </w:r>
      <w:r>
        <w:rPr>
          <w:rFonts w:ascii="Times New Roman" w:hAnsi="Times New Roman" w:cs="Times New Roman"/>
          <w:color w:val="000000" w:themeColor="text1"/>
          <w:sz w:val="30"/>
          <w:szCs w:val="30"/>
        </w:rPr>
        <w:t>і</w:t>
      </w:r>
      <w:r w:rsidRPr="0069031D">
        <w:rPr>
          <w:rFonts w:ascii="Times New Roman" w:hAnsi="Times New Roman" w:cs="Times New Roman"/>
          <w:color w:val="000000" w:themeColor="text1"/>
          <w:sz w:val="30"/>
          <w:szCs w:val="30"/>
        </w:rPr>
        <w:t>;</w:t>
      </w:r>
    </w:p>
    <w:p w14:paraId="4E8B4FAF" w14:textId="77777777" w:rsidR="006170B7" w:rsidRPr="0069031D" w:rsidRDefault="006170B7" w:rsidP="006170B7">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eastAsia="ru-RU"/>
        </w:rPr>
      </w:pPr>
      <w:r w:rsidRPr="0069031D">
        <w:rPr>
          <w:rFonts w:ascii="Times New Roman" w:eastAsia="Times New Roman" w:hAnsi="Times New Roman" w:cs="Times New Roman"/>
          <w:color w:val="000000" w:themeColor="text1"/>
          <w:sz w:val="30"/>
          <w:szCs w:val="30"/>
          <w:lang w:eastAsia="ru-RU"/>
        </w:rPr>
        <w:t>другая замежная мова (іспанск</w:t>
      </w:r>
      <w:r>
        <w:rPr>
          <w:rFonts w:ascii="Times New Roman" w:eastAsia="Times New Roman" w:hAnsi="Times New Roman" w:cs="Times New Roman"/>
          <w:color w:val="000000" w:themeColor="text1"/>
          <w:sz w:val="30"/>
          <w:szCs w:val="30"/>
          <w:lang w:eastAsia="ru-RU"/>
        </w:rPr>
        <w:t>ая</w:t>
      </w:r>
      <w:r w:rsidRPr="0069031D">
        <w:rPr>
          <w:rFonts w:ascii="Times New Roman" w:eastAsia="Times New Roman" w:hAnsi="Times New Roman" w:cs="Times New Roman"/>
          <w:color w:val="000000" w:themeColor="text1"/>
          <w:sz w:val="30"/>
          <w:szCs w:val="30"/>
          <w:lang w:eastAsia="ru-RU"/>
        </w:rPr>
        <w:t>).</w:t>
      </w:r>
    </w:p>
    <w:p w14:paraId="517CD313"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i/>
          <w:iCs/>
          <w:sz w:val="30"/>
          <w:szCs w:val="30"/>
          <w:lang w:eastAsia="ru-RU"/>
        </w:rPr>
      </w:pPr>
      <w:r w:rsidRPr="0069031D">
        <w:rPr>
          <w:rFonts w:ascii="Times New Roman" w:eastAsia="Calibri" w:hAnsi="Times New Roman" w:cs="Times New Roman"/>
          <w:color w:val="000000" w:themeColor="text1"/>
          <w:sz w:val="30"/>
          <w:szCs w:val="30"/>
        </w:rPr>
        <w:t xml:space="preserve">Для правядзення </w:t>
      </w:r>
      <w:r w:rsidRPr="009A54FC">
        <w:rPr>
          <w:rFonts w:ascii="Times New Roman" w:eastAsia="Calibri" w:hAnsi="Times New Roman" w:cs="Times New Roman"/>
          <w:b/>
          <w:color w:val="000000" w:themeColor="text1"/>
          <w:sz w:val="30"/>
          <w:szCs w:val="30"/>
        </w:rPr>
        <w:t>факультатыўных заняткаў</w:t>
      </w:r>
      <w:r w:rsidRPr="0069031D">
        <w:rPr>
          <w:rFonts w:ascii="Times New Roman" w:eastAsia="Calibri" w:hAnsi="Times New Roman" w:cs="Times New Roman"/>
          <w:color w:val="000000" w:themeColor="text1"/>
          <w:sz w:val="30"/>
          <w:szCs w:val="30"/>
        </w:rPr>
        <w:t xml:space="preserve"> прапануецца выкарыстоўваць вуч</w:t>
      </w:r>
      <w:r>
        <w:rPr>
          <w:rFonts w:ascii="Times New Roman" w:eastAsia="Calibri" w:hAnsi="Times New Roman" w:cs="Times New Roman"/>
          <w:color w:val="000000" w:themeColor="text1"/>
          <w:sz w:val="30"/>
          <w:szCs w:val="30"/>
        </w:rPr>
        <w:t>эб</w:t>
      </w:r>
      <w:r w:rsidRPr="0069031D">
        <w:rPr>
          <w:rFonts w:ascii="Times New Roman" w:eastAsia="Calibri" w:hAnsi="Times New Roman" w:cs="Times New Roman"/>
          <w:color w:val="000000" w:themeColor="text1"/>
          <w:sz w:val="30"/>
          <w:szCs w:val="30"/>
        </w:rPr>
        <w:t xml:space="preserve">ныя праграмы, зацверджаныя Міністэрствам адукацыі Рэспублікі Беларусь. </w:t>
      </w:r>
      <w:r>
        <w:rPr>
          <w:rFonts w:ascii="Times New Roman" w:hAnsi="Times New Roman" w:cs="Times New Roman"/>
          <w:color w:val="000000"/>
          <w:sz w:val="30"/>
          <w:szCs w:val="30"/>
          <w:lang w:eastAsia="zh-CN"/>
        </w:rPr>
        <w:t>В</w:t>
      </w:r>
      <w:r w:rsidRPr="0069031D">
        <w:rPr>
          <w:rFonts w:ascii="Times New Roman" w:hAnsi="Times New Roman" w:cs="Times New Roman"/>
          <w:color w:val="000000"/>
          <w:sz w:val="30"/>
          <w:szCs w:val="30"/>
          <w:lang w:eastAsia="zh-CN"/>
        </w:rPr>
        <w:t>уч</w:t>
      </w:r>
      <w:r>
        <w:rPr>
          <w:rFonts w:ascii="Times New Roman" w:hAnsi="Times New Roman" w:cs="Times New Roman"/>
          <w:color w:val="000000"/>
          <w:sz w:val="30"/>
          <w:szCs w:val="30"/>
          <w:lang w:eastAsia="zh-CN"/>
        </w:rPr>
        <w:t>эб</w:t>
      </w:r>
      <w:r w:rsidRPr="0069031D">
        <w:rPr>
          <w:rFonts w:ascii="Times New Roman" w:hAnsi="Times New Roman" w:cs="Times New Roman"/>
          <w:color w:val="000000"/>
          <w:sz w:val="30"/>
          <w:szCs w:val="30"/>
          <w:lang w:eastAsia="zh-CN"/>
        </w:rPr>
        <w:t xml:space="preserve">ныя праграмы факультатыўных заняткаў </w:t>
      </w:r>
      <w:r w:rsidRPr="0069031D">
        <w:rPr>
          <w:rFonts w:ascii="Times New Roman" w:eastAsia="Calibri" w:hAnsi="Times New Roman" w:cs="Times New Roman"/>
          <w:color w:val="000000" w:themeColor="text1"/>
          <w:sz w:val="30"/>
          <w:szCs w:val="30"/>
        </w:rPr>
        <w:t>размешчаны на нац</w:t>
      </w:r>
      <w:r>
        <w:rPr>
          <w:rFonts w:ascii="Times New Roman" w:eastAsia="Calibri" w:hAnsi="Times New Roman" w:cs="Times New Roman"/>
          <w:color w:val="000000" w:themeColor="text1"/>
          <w:sz w:val="30"/>
          <w:szCs w:val="30"/>
        </w:rPr>
        <w:t>ыя</w:t>
      </w:r>
      <w:r w:rsidRPr="0069031D">
        <w:rPr>
          <w:rFonts w:ascii="Times New Roman" w:hAnsi="Times New Roman" w:cs="Times New Roman"/>
          <w:color w:val="000000"/>
          <w:sz w:val="30"/>
          <w:szCs w:val="30"/>
          <w:lang w:eastAsia="zh-CN"/>
        </w:rPr>
        <w:t>нальн</w:t>
      </w:r>
      <w:r>
        <w:rPr>
          <w:rFonts w:ascii="Times New Roman" w:hAnsi="Times New Roman" w:cs="Times New Roman"/>
          <w:color w:val="000000"/>
          <w:sz w:val="30"/>
          <w:szCs w:val="30"/>
          <w:lang w:eastAsia="zh-CN"/>
        </w:rPr>
        <w:t>ы</w:t>
      </w:r>
      <w:r w:rsidRPr="0069031D">
        <w:rPr>
          <w:rFonts w:ascii="Times New Roman" w:hAnsi="Times New Roman" w:cs="Times New Roman"/>
          <w:color w:val="000000"/>
          <w:sz w:val="30"/>
          <w:szCs w:val="30"/>
          <w:lang w:eastAsia="zh-CN"/>
        </w:rPr>
        <w:t>м адукацыйным партале:</w:t>
      </w:r>
      <w:r w:rsidRPr="0069031D">
        <w:rPr>
          <w:rFonts w:ascii="Times New Roman" w:hAnsi="Times New Roman"/>
          <w:color w:val="000000"/>
          <w:sz w:val="30"/>
          <w:szCs w:val="30"/>
          <w:lang w:eastAsia="zh-CN"/>
        </w:rPr>
        <w:t xml:space="preserve"> </w:t>
      </w:r>
      <w:hyperlink r:id="rId175" w:history="1">
        <w:r w:rsidRPr="0069031D">
          <w:rPr>
            <w:rStyle w:val="a3"/>
            <w:rFonts w:ascii="Times New Roman" w:eastAsia="Calibri" w:hAnsi="Times New Roman" w:cs="Times New Roman"/>
            <w:i/>
            <w:sz w:val="30"/>
            <w:szCs w:val="30"/>
            <w:shd w:val="clear" w:color="auto" w:fill="FFFFFF"/>
          </w:rPr>
          <w:t>https://adu.by/</w:t>
        </w:r>
      </w:hyperlink>
      <w:r w:rsidRPr="0069031D">
        <w:rPr>
          <w:rFonts w:ascii="Times New Roman" w:eastAsia="Calibri" w:hAnsi="Times New Roman" w:cs="Times New Roman"/>
          <w:i/>
          <w:color w:val="0000FF" w:themeColor="hyperlink"/>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 xml:space="preserve">Галоўная / Адукацыйны працэс. </w:t>
      </w:r>
      <w:r w:rsidRPr="0069031D">
        <w:rPr>
          <w:rFonts w:ascii="Times New Roman" w:eastAsia="Calibri" w:hAnsi="Times New Roman" w:cs="Times New Roman"/>
          <w:i/>
          <w:sz w:val="30"/>
          <w:szCs w:val="30"/>
          <w:u w:val="single"/>
          <w:shd w:val="clear" w:color="auto" w:fill="FFFFFF"/>
        </w:rPr>
        <w:t>2021/2022</w:t>
      </w:r>
      <w:r>
        <w:rPr>
          <w:rFonts w:ascii="Times New Roman" w:eastAsia="Calibri" w:hAnsi="Times New Roman" w:cs="Times New Roman"/>
          <w:i/>
          <w:sz w:val="30"/>
          <w:szCs w:val="30"/>
          <w:u w:val="single"/>
          <w:shd w:val="clear" w:color="auto" w:fill="FFFFFF"/>
        </w:rPr>
        <w:t xml:space="preserve"> </w:t>
      </w:r>
      <w:r w:rsidRPr="000A0CB3">
        <w:rPr>
          <w:rFonts w:ascii="Times New Roman" w:eastAsia="Calibri" w:hAnsi="Times New Roman" w:cs="Times New Roman"/>
          <w:i/>
          <w:sz w:val="30"/>
          <w:szCs w:val="30"/>
          <w:u w:val="single"/>
          <w:shd w:val="clear" w:color="auto" w:fill="FFFFFF"/>
        </w:rPr>
        <w:t xml:space="preserve">навучальны год / Вучэбныя прадметы. </w:t>
      </w:r>
      <w:hyperlink r:id="rId176" w:history="1">
        <w:r w:rsidRPr="000A0CB3">
          <w:rPr>
            <w:rStyle w:val="a3"/>
            <w:rFonts w:ascii="Times New Roman" w:eastAsia="Calibri" w:hAnsi="Times New Roman" w:cs="Times New Roman"/>
            <w:i/>
            <w:sz w:val="30"/>
            <w:szCs w:val="30"/>
            <w:shd w:val="clear" w:color="auto" w:fill="FFFFFF"/>
          </w:rPr>
          <w:t>I</w:t>
        </w:r>
        <w:r>
          <w:rPr>
            <w:rStyle w:val="a3"/>
            <w:rFonts w:ascii="Times New Roman" w:eastAsia="Calibri" w:hAnsi="Times New Roman" w:cs="Times New Roman"/>
            <w:i/>
            <w:sz w:val="30"/>
            <w:szCs w:val="30"/>
            <w:shd w:val="clear" w:color="auto" w:fill="FFFFFF"/>
          </w:rPr>
          <w:t>–</w:t>
        </w:r>
        <w:r w:rsidRPr="000A0CB3">
          <w:rPr>
            <w:rStyle w:val="a3"/>
            <w:rFonts w:ascii="Times New Roman" w:eastAsia="Calibri" w:hAnsi="Times New Roman" w:cs="Times New Roman"/>
            <w:i/>
            <w:sz w:val="30"/>
            <w:szCs w:val="30"/>
            <w:shd w:val="clear" w:color="auto" w:fill="FFFFFF"/>
          </w:rPr>
          <w:t>IV</w:t>
        </w:r>
      </w:hyperlink>
      <w:r w:rsidRPr="00D1274B">
        <w:rPr>
          <w:rFonts w:ascii="Times New Roman" w:eastAsia="Calibri" w:hAnsi="Times New Roman" w:cs="Times New Roman"/>
          <w:iCs/>
          <w:sz w:val="30"/>
          <w:szCs w:val="30"/>
          <w:shd w:val="clear" w:color="auto" w:fill="FFFFFF"/>
        </w:rPr>
        <w:t>,</w:t>
      </w:r>
      <w:r w:rsidRPr="000A0CB3">
        <w:rPr>
          <w:rFonts w:ascii="Times New Roman" w:eastAsia="Calibri" w:hAnsi="Times New Roman" w:cs="Times New Roman"/>
          <w:i/>
          <w:sz w:val="30"/>
          <w:szCs w:val="30"/>
          <w:u w:val="single"/>
          <w:shd w:val="clear" w:color="auto" w:fill="FFFFFF"/>
        </w:rPr>
        <w:t xml:space="preserve"> </w:t>
      </w:r>
      <w:hyperlink r:id="rId177" w:history="1">
        <w:r w:rsidRPr="000A0CB3">
          <w:rPr>
            <w:rStyle w:val="a3"/>
            <w:rFonts w:ascii="Times New Roman" w:eastAsia="Calibri" w:hAnsi="Times New Roman" w:cs="Times New Roman"/>
            <w:i/>
            <w:sz w:val="30"/>
            <w:szCs w:val="30"/>
            <w:shd w:val="clear" w:color="auto" w:fill="FFFFFF"/>
          </w:rPr>
          <w:t>V</w:t>
        </w:r>
        <w:r>
          <w:rPr>
            <w:rStyle w:val="a3"/>
            <w:rFonts w:ascii="Times New Roman" w:eastAsia="Calibri" w:hAnsi="Times New Roman" w:cs="Times New Roman"/>
            <w:i/>
            <w:sz w:val="30"/>
            <w:szCs w:val="30"/>
            <w:shd w:val="clear" w:color="auto" w:fill="FFFFFF"/>
          </w:rPr>
          <w:t>–</w:t>
        </w:r>
        <w:r w:rsidRPr="000A0CB3">
          <w:rPr>
            <w:rStyle w:val="a3"/>
            <w:rFonts w:ascii="Times New Roman" w:eastAsia="Calibri" w:hAnsi="Times New Roman" w:cs="Times New Roman"/>
            <w:i/>
            <w:sz w:val="30"/>
            <w:szCs w:val="30"/>
            <w:shd w:val="clear" w:color="auto" w:fill="FFFFFF"/>
          </w:rPr>
          <w:t>XI класы</w:t>
        </w:r>
      </w:hyperlink>
      <w:r w:rsidRPr="0069031D">
        <w:rPr>
          <w:rFonts w:ascii="Times New Roman" w:eastAsia="Calibri" w:hAnsi="Times New Roman" w:cs="Times New Roman"/>
          <w:i/>
          <w:sz w:val="30"/>
          <w:szCs w:val="30"/>
          <w:shd w:val="clear" w:color="auto" w:fill="FFFFFF"/>
        </w:rPr>
        <w:t>.</w:t>
      </w:r>
    </w:p>
    <w:p w14:paraId="3CBA6C53" w14:textId="77777777" w:rsidR="006170B7" w:rsidRPr="0069031D" w:rsidRDefault="006170B7" w:rsidP="006170B7">
      <w:pPr>
        <w:tabs>
          <w:tab w:val="left" w:pos="0"/>
        </w:tabs>
        <w:spacing w:after="0" w:line="240" w:lineRule="auto"/>
        <w:ind w:right="-283" w:firstLine="709"/>
        <w:jc w:val="both"/>
        <w:rPr>
          <w:rFonts w:ascii="Times New Roman" w:eastAsia="Calibri" w:hAnsi="Times New Roman" w:cs="Times New Roman"/>
          <w:b/>
          <w:iCs/>
          <w:color w:val="000000" w:themeColor="text1"/>
          <w:sz w:val="30"/>
          <w:szCs w:val="30"/>
          <w:u w:val="single"/>
        </w:rPr>
      </w:pPr>
      <w:r w:rsidRPr="0069031D">
        <w:rPr>
          <w:rFonts w:ascii="Times New Roman" w:eastAsia="Calibri" w:hAnsi="Times New Roman" w:cs="Times New Roman"/>
          <w:b/>
          <w:iCs/>
          <w:color w:val="000000" w:themeColor="text1"/>
          <w:sz w:val="30"/>
          <w:szCs w:val="30"/>
          <w:u w:val="single"/>
        </w:rPr>
        <w:t>5. Выпускны экзамен</w:t>
      </w:r>
    </w:p>
    <w:p w14:paraId="56DA7F9F"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b/>
          <w:i/>
          <w:color w:val="000000" w:themeColor="text1"/>
          <w:sz w:val="30"/>
          <w:szCs w:val="30"/>
        </w:rPr>
        <w:t xml:space="preserve">Выпускны экзамен па вучэбным прадмеце </w:t>
      </w:r>
      <w:r w:rsidRPr="0042288A">
        <w:rPr>
          <w:rFonts w:ascii="Times New Roman" w:eastAsia="Calibri" w:hAnsi="Times New Roman" w:cs="Times New Roman"/>
          <w:b/>
          <w:color w:val="000000" w:themeColor="text1"/>
          <w:sz w:val="30"/>
          <w:szCs w:val="30"/>
        </w:rPr>
        <w:t>«</w:t>
      </w:r>
      <w:r w:rsidRPr="0069031D">
        <w:rPr>
          <w:rFonts w:ascii="Times New Roman" w:eastAsia="Calibri" w:hAnsi="Times New Roman" w:cs="Times New Roman"/>
          <w:b/>
          <w:i/>
          <w:color w:val="000000" w:themeColor="text1"/>
          <w:sz w:val="30"/>
          <w:szCs w:val="30"/>
        </w:rPr>
        <w:t>Замежная мова</w:t>
      </w:r>
      <w:r w:rsidRPr="0042288A">
        <w:rPr>
          <w:rFonts w:ascii="Times New Roman" w:eastAsia="Calibri" w:hAnsi="Times New Roman" w:cs="Times New Roman"/>
          <w:b/>
          <w:color w:val="000000" w:themeColor="text1"/>
          <w:sz w:val="30"/>
          <w:szCs w:val="30"/>
        </w:rPr>
        <w:t>»</w:t>
      </w:r>
      <w:r w:rsidRPr="000A1200">
        <w:rPr>
          <w:rFonts w:ascii="Times New Roman" w:eastAsia="Calibri" w:hAnsi="Times New Roman" w:cs="Times New Roman"/>
          <w:color w:val="000000" w:themeColor="text1"/>
          <w:sz w:val="30"/>
          <w:szCs w:val="30"/>
        </w:rPr>
        <w:t xml:space="preserve"> </w:t>
      </w:r>
      <w:r w:rsidRPr="0069031D">
        <w:rPr>
          <w:rFonts w:ascii="Times New Roman" w:eastAsia="Calibri" w:hAnsi="Times New Roman" w:cs="Times New Roman"/>
          <w:color w:val="000000" w:themeColor="text1"/>
          <w:sz w:val="30"/>
          <w:szCs w:val="30"/>
        </w:rPr>
        <w:t>па</w:t>
      </w:r>
      <w:r>
        <w:rPr>
          <w:rFonts w:ascii="Times New Roman" w:eastAsia="Calibri" w:hAnsi="Times New Roman" w:cs="Times New Roman"/>
          <w:color w:val="000000" w:themeColor="text1"/>
          <w:sz w:val="30"/>
          <w:szCs w:val="30"/>
        </w:rPr>
        <w:t> </w:t>
      </w:r>
      <w:r w:rsidRPr="0069031D">
        <w:rPr>
          <w:rFonts w:ascii="Times New Roman" w:eastAsia="Calibri" w:hAnsi="Times New Roman" w:cs="Times New Roman"/>
          <w:color w:val="000000" w:themeColor="text1"/>
          <w:sz w:val="30"/>
          <w:szCs w:val="30"/>
        </w:rPr>
        <w:t xml:space="preserve">завяршэнні навучання і выхавання на III ступені агульнай сярэдняй адукацыі ў </w:t>
      </w:r>
      <w:r w:rsidRPr="0069031D">
        <w:rPr>
          <w:rFonts w:ascii="Times New Roman" w:eastAsia="Calibri" w:hAnsi="Times New Roman" w:cs="Times New Roman"/>
          <w:sz w:val="30"/>
          <w:szCs w:val="30"/>
        </w:rPr>
        <w:t>2021/2022</w:t>
      </w:r>
      <w:r>
        <w:rPr>
          <w:rFonts w:ascii="Times New Roman" w:eastAsia="Calibri" w:hAnsi="Times New Roman" w:cs="Times New Roman"/>
          <w:sz w:val="30"/>
          <w:szCs w:val="30"/>
        </w:rPr>
        <w:t xml:space="preserve"> </w:t>
      </w:r>
      <w:r w:rsidRPr="0069031D">
        <w:rPr>
          <w:rFonts w:ascii="Times New Roman" w:eastAsia="Calibri" w:hAnsi="Times New Roman" w:cs="Times New Roman"/>
          <w:color w:val="000000" w:themeColor="text1"/>
          <w:sz w:val="30"/>
          <w:szCs w:val="30"/>
        </w:rPr>
        <w:t xml:space="preserve">навучальным годзе будзе праводзіцца ў вуснай форме па </w:t>
      </w:r>
      <w:r>
        <w:rPr>
          <w:rFonts w:ascii="Times New Roman" w:eastAsia="Calibri" w:hAnsi="Times New Roman" w:cs="Times New Roman"/>
          <w:color w:val="000000" w:themeColor="text1"/>
          <w:sz w:val="30"/>
          <w:szCs w:val="30"/>
        </w:rPr>
        <w:t>білет</w:t>
      </w:r>
      <w:r w:rsidRPr="0069031D">
        <w:rPr>
          <w:rFonts w:ascii="Times New Roman" w:eastAsia="Calibri" w:hAnsi="Times New Roman" w:cs="Times New Roman"/>
          <w:color w:val="000000" w:themeColor="text1"/>
          <w:sz w:val="30"/>
          <w:szCs w:val="30"/>
        </w:rPr>
        <w:t>ах, зацверджаны</w:t>
      </w:r>
      <w:r>
        <w:rPr>
          <w:rFonts w:ascii="Times New Roman" w:eastAsia="Calibri" w:hAnsi="Times New Roman" w:cs="Times New Roman"/>
          <w:color w:val="000000" w:themeColor="text1"/>
          <w:sz w:val="30"/>
          <w:szCs w:val="30"/>
        </w:rPr>
        <w:t>х</w:t>
      </w:r>
      <w:r w:rsidRPr="0069031D">
        <w:rPr>
          <w:rFonts w:ascii="Times New Roman" w:eastAsia="Calibri" w:hAnsi="Times New Roman" w:cs="Times New Roman"/>
          <w:color w:val="000000" w:themeColor="text1"/>
          <w:sz w:val="30"/>
          <w:szCs w:val="30"/>
        </w:rPr>
        <w:t xml:space="preserve"> Міністэрствам адукацыі Рэспублікі Беларусь.</w:t>
      </w:r>
    </w:p>
    <w:p w14:paraId="175EDDF1"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69031D">
        <w:rPr>
          <w:rFonts w:ascii="Times New Roman" w:eastAsia="Calibri" w:hAnsi="Times New Roman" w:cs="Times New Roman"/>
          <w:color w:val="000000" w:themeColor="text1"/>
          <w:sz w:val="30"/>
          <w:szCs w:val="30"/>
        </w:rPr>
        <w:t>Выпускны экзамен закліканы ацаніць узровень практычнага валодання выпускнікамі замежнай мовай</w:t>
      </w:r>
      <w:r>
        <w:rPr>
          <w:rFonts w:ascii="Times New Roman" w:eastAsia="Calibri" w:hAnsi="Times New Roman" w:cs="Times New Roman"/>
          <w:color w:val="000000" w:themeColor="text1"/>
          <w:sz w:val="30"/>
          <w:szCs w:val="30"/>
        </w:rPr>
        <w:t xml:space="preserve">, якая </w:t>
      </w:r>
      <w:r w:rsidRPr="0069031D">
        <w:rPr>
          <w:rFonts w:ascii="Times New Roman" w:eastAsia="Calibri" w:hAnsi="Times New Roman" w:cs="Times New Roman"/>
          <w:color w:val="000000" w:themeColor="text1"/>
          <w:sz w:val="30"/>
          <w:szCs w:val="30"/>
        </w:rPr>
        <w:t>вывучае</w:t>
      </w:r>
      <w:r>
        <w:rPr>
          <w:rFonts w:ascii="Times New Roman" w:eastAsia="Calibri" w:hAnsi="Times New Roman" w:cs="Times New Roman"/>
          <w:color w:val="000000" w:themeColor="text1"/>
          <w:sz w:val="30"/>
          <w:szCs w:val="30"/>
        </w:rPr>
        <w:t>цца,</w:t>
      </w:r>
      <w:r w:rsidRPr="0069031D">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у</w:t>
      </w:r>
      <w:r w:rsidRPr="0069031D">
        <w:rPr>
          <w:rFonts w:ascii="Times New Roman" w:eastAsia="Calibri" w:hAnsi="Times New Roman" w:cs="Times New Roman"/>
          <w:color w:val="000000" w:themeColor="text1"/>
          <w:sz w:val="30"/>
          <w:szCs w:val="30"/>
        </w:rPr>
        <w:t xml:space="preserve"> межах патрабаванняў, вызначаных адукацыйным стандартам і вучэбнай праграмай. Аб'ектам выніковай атэстацыі вучняў з'яўляецца валоданне камунікатыўнай кампетэнцыяй.</w:t>
      </w:r>
    </w:p>
    <w:p w14:paraId="2D751E99" w14:textId="77777777" w:rsidR="006170B7" w:rsidRPr="0069031D" w:rsidRDefault="006170B7" w:rsidP="006170B7">
      <w:pPr>
        <w:tabs>
          <w:tab w:val="left" w:pos="1134"/>
        </w:tabs>
        <w:autoSpaceDE w:val="0"/>
        <w:adjustRightInd w:val="0"/>
        <w:spacing w:after="0" w:line="240" w:lineRule="auto"/>
        <w:ind w:right="-283" w:firstLine="709"/>
        <w:jc w:val="both"/>
        <w:rPr>
          <w:rFonts w:ascii="Arial" w:eastAsia="Calibri" w:hAnsi="Arial" w:cs="Arial"/>
          <w:i/>
          <w:sz w:val="30"/>
          <w:szCs w:val="30"/>
        </w:rPr>
      </w:pPr>
      <w:r w:rsidRPr="0069031D">
        <w:rPr>
          <w:rFonts w:ascii="Times New Roman" w:eastAsia="Times New Roman" w:hAnsi="Times New Roman" w:cs="Times New Roman"/>
          <w:color w:val="000000" w:themeColor="text1"/>
          <w:sz w:val="30"/>
          <w:szCs w:val="30"/>
          <w:lang w:eastAsia="ru-RU"/>
        </w:rPr>
        <w:t xml:space="preserve">Пры падрыхтоўцы да </w:t>
      </w:r>
      <w:r>
        <w:rPr>
          <w:rFonts w:ascii="Times New Roman" w:eastAsia="Times New Roman" w:hAnsi="Times New Roman" w:cs="Times New Roman"/>
          <w:color w:val="000000" w:themeColor="text1"/>
          <w:sz w:val="30"/>
          <w:szCs w:val="30"/>
          <w:lang w:eastAsia="ru-RU"/>
        </w:rPr>
        <w:t>экзамену</w:t>
      </w:r>
      <w:r w:rsidRPr="0069031D">
        <w:rPr>
          <w:rFonts w:ascii="Times New Roman" w:eastAsia="Times New Roman" w:hAnsi="Times New Roman" w:cs="Times New Roman"/>
          <w:color w:val="000000" w:themeColor="text1"/>
          <w:sz w:val="30"/>
          <w:szCs w:val="30"/>
          <w:lang w:eastAsia="ru-RU"/>
        </w:rPr>
        <w:t xml:space="preserve"> неабходна кіравацца Метадычнымі рэкамендацыямі па арганізацыі і правядзенні абавязковага выпускнога экзамену па вучэбным прадмеце </w:t>
      </w:r>
      <w:r w:rsidRPr="0069031D">
        <w:rPr>
          <w:rFonts w:ascii="Times New Roman" w:eastAsia="Calibri" w:hAnsi="Times New Roman" w:cs="Times New Roman"/>
          <w:color w:val="000000" w:themeColor="text1"/>
          <w:sz w:val="30"/>
          <w:szCs w:val="30"/>
        </w:rPr>
        <w:t>«</w:t>
      </w:r>
      <w:r w:rsidRPr="0069031D">
        <w:rPr>
          <w:rFonts w:ascii="Times New Roman" w:eastAsia="Times New Roman" w:hAnsi="Times New Roman" w:cs="Times New Roman"/>
          <w:color w:val="000000" w:themeColor="text1"/>
          <w:sz w:val="30"/>
          <w:szCs w:val="30"/>
          <w:lang w:eastAsia="ru-RU"/>
        </w:rPr>
        <w:t>Замежная мова</w:t>
      </w:r>
      <w:r w:rsidRPr="0069031D">
        <w:rPr>
          <w:rFonts w:ascii="Times New Roman" w:eastAsia="Calibri" w:hAnsi="Times New Roman" w:cs="Times New Roman"/>
          <w:color w:val="000000" w:themeColor="text1"/>
          <w:sz w:val="30"/>
          <w:szCs w:val="30"/>
        </w:rPr>
        <w:t>»</w:t>
      </w:r>
      <w:r w:rsidRPr="0069031D">
        <w:rPr>
          <w:rFonts w:ascii="Times New Roman" w:eastAsia="Times New Roman" w:hAnsi="Times New Roman" w:cs="Times New Roman"/>
          <w:color w:val="000000" w:themeColor="text1"/>
          <w:sz w:val="30"/>
          <w:szCs w:val="30"/>
          <w:lang w:eastAsia="ru-RU"/>
        </w:rPr>
        <w:t xml:space="preserve"> па завяршэнні навучання і выхавання на III ступені агульнай сярэдняй адукацыі </w:t>
      </w:r>
      <w:r w:rsidRPr="000624B7">
        <w:rPr>
          <w:rFonts w:ascii="Times New Roman" w:eastAsia="Times New Roman" w:hAnsi="Times New Roman" w:cs="Times New Roman"/>
          <w:i/>
          <w:color w:val="000000" w:themeColor="text1"/>
          <w:sz w:val="30"/>
          <w:szCs w:val="30"/>
          <w:lang w:eastAsia="ru-RU"/>
        </w:rPr>
        <w:t>(</w:t>
      </w:r>
      <w:hyperlink r:id="rId178" w:history="1">
        <w:r w:rsidRPr="0069031D">
          <w:rPr>
            <w:rStyle w:val="a3"/>
            <w:rFonts w:ascii="Times New Roman" w:eastAsia="Calibri" w:hAnsi="Times New Roman" w:cs="Arial"/>
            <w:i/>
            <w:sz w:val="30"/>
            <w:szCs w:val="30"/>
          </w:rPr>
          <w:t>http://edu.gov.by/ Сістэма адукацыі / Агульная сярэдняя адукацыя / Удасканаленне арганізацыі адукацыйнага працэсу па замежных мовах</w:t>
        </w:r>
      </w:hyperlink>
      <w:r w:rsidRPr="000624B7">
        <w:rPr>
          <w:rFonts w:ascii="Times New Roman" w:eastAsia="Calibri" w:hAnsi="Times New Roman" w:cs="Arial"/>
          <w:i/>
          <w:sz w:val="30"/>
          <w:szCs w:val="30"/>
          <w:u w:val="single"/>
        </w:rPr>
        <w:t>)</w:t>
      </w:r>
      <w:r w:rsidRPr="0069031D">
        <w:rPr>
          <w:rFonts w:ascii="Times New Roman" w:eastAsia="Calibri" w:hAnsi="Times New Roman" w:cs="Arial"/>
          <w:i/>
          <w:sz w:val="30"/>
          <w:szCs w:val="30"/>
        </w:rPr>
        <w:t>.</w:t>
      </w:r>
    </w:p>
    <w:p w14:paraId="0123A855"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sz w:val="30"/>
          <w:szCs w:val="30"/>
        </w:rPr>
      </w:pPr>
      <w:r w:rsidRPr="0069031D">
        <w:rPr>
          <w:rFonts w:ascii="Times New Roman" w:eastAsia="Calibri" w:hAnsi="Times New Roman" w:cs="Times New Roman"/>
          <w:color w:val="000000" w:themeColor="text1"/>
          <w:sz w:val="30"/>
          <w:szCs w:val="30"/>
        </w:rPr>
        <w:t>Для падрыхтоўкі вучняў да абавязковага выпускнога экзамен</w:t>
      </w:r>
      <w:r>
        <w:rPr>
          <w:rFonts w:ascii="Times New Roman" w:eastAsia="Calibri" w:hAnsi="Times New Roman" w:cs="Times New Roman"/>
          <w:color w:val="000000" w:themeColor="text1"/>
          <w:sz w:val="30"/>
          <w:szCs w:val="30"/>
        </w:rPr>
        <w:t>у</w:t>
      </w:r>
      <w:r w:rsidRPr="0069031D">
        <w:rPr>
          <w:rFonts w:ascii="Times New Roman" w:eastAsia="Calibri" w:hAnsi="Times New Roman" w:cs="Times New Roman"/>
          <w:color w:val="000000" w:themeColor="text1"/>
          <w:sz w:val="30"/>
          <w:szCs w:val="30"/>
        </w:rPr>
        <w:t xml:space="preserve"> па</w:t>
      </w:r>
      <w:r>
        <w:rPr>
          <w:rFonts w:ascii="Times New Roman" w:eastAsia="Calibri" w:hAnsi="Times New Roman" w:cs="Times New Roman"/>
          <w:color w:val="000000" w:themeColor="text1"/>
          <w:sz w:val="30"/>
          <w:szCs w:val="30"/>
        </w:rPr>
        <w:t> </w:t>
      </w:r>
      <w:r w:rsidRPr="0069031D">
        <w:rPr>
          <w:rFonts w:ascii="Times New Roman" w:eastAsia="Calibri" w:hAnsi="Times New Roman" w:cs="Times New Roman"/>
          <w:color w:val="000000" w:themeColor="text1"/>
          <w:sz w:val="30"/>
          <w:szCs w:val="30"/>
        </w:rPr>
        <w:t>завяршэнні навучання і выхавання на III ступені агульнай сярэдняй адукацыі выдадзены матэрыялы па англійскай, нямецкай, французскай, іспанскай мовах.</w:t>
      </w:r>
    </w:p>
    <w:p w14:paraId="4FFD62B3" w14:textId="77777777" w:rsidR="006170B7" w:rsidRPr="0069031D" w:rsidRDefault="006170B7" w:rsidP="006170B7">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eastAsia="ru-RU"/>
        </w:rPr>
      </w:pPr>
      <w:r w:rsidRPr="0069031D">
        <w:rPr>
          <w:rFonts w:ascii="Times New Roman" w:eastAsia="Times New Roman" w:hAnsi="Times New Roman" w:cs="Times New Roman"/>
          <w:color w:val="000000" w:themeColor="text1"/>
          <w:sz w:val="30"/>
          <w:szCs w:val="30"/>
          <w:lang w:eastAsia="ru-RU"/>
        </w:rPr>
        <w:t>У адпаведнасці са шкалой Агульнаеўрапейскіх кампетэнцый вучн</w:t>
      </w:r>
      <w:r>
        <w:rPr>
          <w:rFonts w:ascii="Times New Roman" w:eastAsia="Times New Roman" w:hAnsi="Times New Roman" w:cs="Times New Roman"/>
          <w:color w:val="000000" w:themeColor="text1"/>
          <w:sz w:val="30"/>
          <w:szCs w:val="30"/>
          <w:lang w:eastAsia="ru-RU"/>
        </w:rPr>
        <w:t>і</w:t>
      </w:r>
      <w:r w:rsidRPr="0069031D">
        <w:rPr>
          <w:rFonts w:ascii="Times New Roman" w:eastAsia="Times New Roman" w:hAnsi="Times New Roman" w:cs="Times New Roman"/>
          <w:color w:val="000000" w:themeColor="text1"/>
          <w:sz w:val="30"/>
          <w:szCs w:val="30"/>
          <w:lang w:eastAsia="ru-RU"/>
        </w:rPr>
        <w:t xml:space="preserve">, якія вывучалі замежную мову на базавым узроўні, павінны авалодаць замежнай мовай на ўзроўні А2 (трывалае элементарнае валоданне), а якія вывучалі яго на павышаным узроўні </w:t>
      </w:r>
      <w:r>
        <w:rPr>
          <w:rFonts w:ascii="Times New Roman" w:eastAsia="Times New Roman" w:hAnsi="Times New Roman" w:cs="Times New Roman"/>
          <w:color w:val="000000" w:themeColor="text1"/>
          <w:sz w:val="30"/>
          <w:szCs w:val="30"/>
          <w:lang w:eastAsia="ru-RU"/>
        </w:rPr>
        <w:t xml:space="preserve">– </w:t>
      </w:r>
      <w:r w:rsidRPr="0069031D">
        <w:rPr>
          <w:rFonts w:ascii="Times New Roman" w:eastAsia="Times New Roman" w:hAnsi="Times New Roman" w:cs="Times New Roman"/>
          <w:sz w:val="30"/>
          <w:szCs w:val="30"/>
          <w:lang w:eastAsia="ru-RU"/>
        </w:rPr>
        <w:t>на</w:t>
      </w:r>
      <w:r w:rsidRPr="0069031D">
        <w:rPr>
          <w:rFonts w:ascii="Times New Roman" w:eastAsia="Times New Roman" w:hAnsi="Times New Roman" w:cs="Times New Roman"/>
          <w:color w:val="000000" w:themeColor="text1"/>
          <w:sz w:val="30"/>
          <w:szCs w:val="30"/>
          <w:lang w:eastAsia="ru-RU"/>
        </w:rPr>
        <w:t xml:space="preserve"> </w:t>
      </w:r>
      <w:r>
        <w:rPr>
          <w:rFonts w:ascii="Times New Roman" w:eastAsia="Times New Roman" w:hAnsi="Times New Roman" w:cs="Times New Roman"/>
          <w:color w:val="000000" w:themeColor="text1"/>
          <w:sz w:val="30"/>
          <w:szCs w:val="30"/>
          <w:lang w:eastAsia="ru-RU"/>
        </w:rPr>
        <w:t>ў</w:t>
      </w:r>
      <w:r w:rsidRPr="0069031D">
        <w:rPr>
          <w:rFonts w:ascii="Times New Roman" w:eastAsia="Times New Roman" w:hAnsi="Times New Roman" w:cs="Times New Roman"/>
          <w:color w:val="000000" w:themeColor="text1"/>
          <w:sz w:val="30"/>
          <w:szCs w:val="30"/>
          <w:lang w:eastAsia="ru-RU"/>
        </w:rPr>
        <w:t>зроўні В1 + / В2 (самастойнае валоданне).</w:t>
      </w:r>
    </w:p>
    <w:p w14:paraId="46C0521B" w14:textId="77777777" w:rsidR="006170B7" w:rsidRPr="0069031D" w:rsidRDefault="006170B7" w:rsidP="006170B7">
      <w:pPr>
        <w:tabs>
          <w:tab w:val="left" w:pos="1134"/>
        </w:tabs>
        <w:spacing w:after="0" w:line="240" w:lineRule="auto"/>
        <w:ind w:right="-283" w:firstLine="709"/>
        <w:jc w:val="both"/>
        <w:rPr>
          <w:rFonts w:ascii="Times New Roman" w:eastAsia="Calibri" w:hAnsi="Times New Roman" w:cs="Times New Roman"/>
          <w:i/>
          <w:iCs/>
          <w:sz w:val="30"/>
          <w:szCs w:val="30"/>
          <w:lang w:eastAsia="ru-RU"/>
        </w:rPr>
      </w:pPr>
      <w:r w:rsidRPr="0069031D">
        <w:rPr>
          <w:rFonts w:ascii="Times New Roman" w:eastAsia="Calibri" w:hAnsi="Times New Roman" w:cs="Times New Roman"/>
          <w:b/>
          <w:iCs/>
          <w:color w:val="000000" w:themeColor="text1"/>
          <w:sz w:val="30"/>
          <w:szCs w:val="30"/>
          <w:u w:val="single"/>
        </w:rPr>
        <w:t>6. Дадатковыя рэсурсы</w:t>
      </w:r>
    </w:p>
    <w:p w14:paraId="5B1ABC62" w14:textId="77777777" w:rsidR="006170B7" w:rsidRPr="0069031D" w:rsidRDefault="006170B7" w:rsidP="006170B7">
      <w:pPr>
        <w:tabs>
          <w:tab w:val="left" w:pos="0"/>
        </w:tabs>
        <w:spacing w:after="0" w:line="240" w:lineRule="auto"/>
        <w:ind w:right="-283" w:firstLine="709"/>
        <w:jc w:val="both"/>
        <w:rPr>
          <w:rFonts w:ascii="Times New Roman" w:eastAsia="Calibri" w:hAnsi="Times New Roman" w:cs="Times New Roman"/>
          <w:color w:val="000000" w:themeColor="text1"/>
          <w:sz w:val="30"/>
          <w:szCs w:val="30"/>
          <w:lang w:eastAsia="ru-RU"/>
        </w:rPr>
      </w:pPr>
      <w:r w:rsidRPr="0069031D">
        <w:rPr>
          <w:rFonts w:ascii="Times New Roman" w:eastAsia="Calibri" w:hAnsi="Times New Roman" w:cs="Times New Roman"/>
          <w:color w:val="000000" w:themeColor="text1"/>
          <w:sz w:val="30"/>
          <w:szCs w:val="30"/>
          <w:lang w:eastAsia="ru-RU"/>
        </w:rPr>
        <w:t xml:space="preserve">Дадатковую інфармацыю для падрыхтоўкі да вучэбных заняткаў можна знайсці на інтэрнэт-рэсурсах: </w:t>
      </w:r>
    </w:p>
    <w:p w14:paraId="2BB9EEFE" w14:textId="77777777" w:rsidR="006170B7" w:rsidRPr="000624B7" w:rsidRDefault="00216830" w:rsidP="006170B7">
      <w:pPr>
        <w:tabs>
          <w:tab w:val="left" w:pos="0"/>
        </w:tabs>
        <w:spacing w:after="0" w:line="240" w:lineRule="auto"/>
        <w:ind w:right="-283" w:firstLine="709"/>
        <w:jc w:val="both"/>
        <w:rPr>
          <w:rFonts w:ascii="Times New Roman" w:eastAsia="Calibri" w:hAnsi="Times New Roman" w:cs="Times New Roman"/>
          <w:i/>
          <w:sz w:val="30"/>
          <w:szCs w:val="30"/>
          <w:u w:val="single"/>
        </w:rPr>
      </w:pPr>
      <w:hyperlink r:id="rId179" w:history="1">
        <w:r w:rsidR="006170B7" w:rsidRPr="0069031D">
          <w:rPr>
            <w:rStyle w:val="a3"/>
            <w:rFonts w:ascii="Times New Roman" w:eastAsia="Calibri" w:hAnsi="Times New Roman" w:cs="Times New Roman"/>
            <w:i/>
            <w:sz w:val="30"/>
            <w:szCs w:val="30"/>
          </w:rPr>
          <w:t>https://www.belarus.by/ru</w:t>
        </w:r>
      </w:hyperlink>
      <w:r w:rsidR="006170B7">
        <w:rPr>
          <w:rFonts w:ascii="Times New Roman" w:eastAsia="Calibri" w:hAnsi="Times New Roman" w:cs="Times New Roman"/>
          <w:i/>
          <w:color w:val="0563C1"/>
          <w:sz w:val="30"/>
          <w:szCs w:val="30"/>
          <w:u w:val="single"/>
        </w:rPr>
        <w:t xml:space="preserve"> </w:t>
      </w:r>
      <w:r w:rsidR="006170B7" w:rsidRPr="0042288A">
        <w:rPr>
          <w:rFonts w:ascii="Times New Roman" w:eastAsia="Calibri" w:hAnsi="Times New Roman" w:cs="Times New Roman"/>
          <w:sz w:val="30"/>
          <w:szCs w:val="30"/>
        </w:rPr>
        <w:t xml:space="preserve">– </w:t>
      </w:r>
      <w:r w:rsidR="006170B7" w:rsidRPr="0069031D">
        <w:rPr>
          <w:rFonts w:ascii="Times New Roman" w:eastAsia="Times New Roman" w:hAnsi="Times New Roman" w:cs="Times New Roman"/>
          <w:color w:val="000000" w:themeColor="text1"/>
          <w:sz w:val="30"/>
          <w:szCs w:val="30"/>
          <w:lang w:eastAsia="ru-RU"/>
        </w:rPr>
        <w:t>афіцыйны сайт Рэспублікі Беларусь;</w:t>
      </w:r>
    </w:p>
    <w:p w14:paraId="171255A0" w14:textId="77777777" w:rsidR="006170B7" w:rsidRPr="0069031D" w:rsidRDefault="00216830" w:rsidP="006170B7">
      <w:pPr>
        <w:tabs>
          <w:tab w:val="left" w:pos="0"/>
        </w:tabs>
        <w:spacing w:after="0" w:line="240" w:lineRule="auto"/>
        <w:ind w:right="-283" w:firstLine="709"/>
        <w:jc w:val="both"/>
        <w:rPr>
          <w:rFonts w:ascii="Times New Roman" w:eastAsia="Times New Roman" w:hAnsi="Times New Roman" w:cs="Times New Roman"/>
          <w:color w:val="000000" w:themeColor="text1"/>
          <w:sz w:val="30"/>
          <w:szCs w:val="30"/>
          <w:lang w:eastAsia="ru-RU"/>
        </w:rPr>
      </w:pPr>
      <w:hyperlink r:id="rId180" w:history="1">
        <w:r w:rsidR="006170B7" w:rsidRPr="0069031D">
          <w:rPr>
            <w:rFonts w:ascii="Times New Roman" w:eastAsia="Calibri" w:hAnsi="Times New Roman" w:cs="Times New Roman"/>
            <w:i/>
            <w:color w:val="0563C1"/>
            <w:sz w:val="30"/>
            <w:szCs w:val="30"/>
            <w:u w:val="single"/>
          </w:rPr>
          <w:t>http://www.belstat.gov.by/</w:t>
        </w:r>
      </w:hyperlink>
      <w:r w:rsidR="006170B7" w:rsidRPr="0069031D">
        <w:rPr>
          <w:rFonts w:ascii="Times New Roman" w:eastAsia="Calibri" w:hAnsi="Times New Roman" w:cs="Times New Roman"/>
          <w:color w:val="000000" w:themeColor="text1"/>
          <w:sz w:val="30"/>
          <w:szCs w:val="30"/>
          <w:lang w:eastAsia="ru-RU"/>
        </w:rPr>
        <w:t xml:space="preserve"> </w:t>
      </w:r>
      <w:r w:rsidR="006170B7">
        <w:rPr>
          <w:rFonts w:ascii="Times New Roman" w:eastAsia="Calibri" w:hAnsi="Times New Roman" w:cs="Times New Roman"/>
          <w:color w:val="000000" w:themeColor="text1"/>
          <w:sz w:val="30"/>
          <w:szCs w:val="30"/>
          <w:lang w:eastAsia="ru-RU"/>
        </w:rPr>
        <w:t>–</w:t>
      </w:r>
      <w:r w:rsidR="006170B7" w:rsidRPr="0069031D">
        <w:rPr>
          <w:rFonts w:ascii="Times New Roman" w:eastAsia="Calibri" w:hAnsi="Times New Roman" w:cs="Times New Roman"/>
          <w:color w:val="000000" w:themeColor="text1"/>
          <w:sz w:val="30"/>
          <w:szCs w:val="30"/>
          <w:lang w:eastAsia="ru-RU"/>
        </w:rPr>
        <w:t xml:space="preserve"> </w:t>
      </w:r>
      <w:r w:rsidR="006170B7" w:rsidRPr="0069031D">
        <w:rPr>
          <w:rFonts w:ascii="Times New Roman" w:eastAsia="Times New Roman" w:hAnsi="Times New Roman" w:cs="Times New Roman"/>
          <w:color w:val="000000" w:themeColor="text1"/>
          <w:sz w:val="30"/>
          <w:szCs w:val="30"/>
          <w:lang w:eastAsia="ru-RU"/>
        </w:rPr>
        <w:t>афіцыйны сайт Нацыянальнага статыстычнага камітэта Рэспублікі Беларусь і інш.</w:t>
      </w:r>
    </w:p>
    <w:p w14:paraId="356B9C50" w14:textId="77777777" w:rsidR="006170B7" w:rsidRPr="0069031D" w:rsidRDefault="006170B7" w:rsidP="006170B7">
      <w:pPr>
        <w:spacing w:after="0" w:line="240" w:lineRule="auto"/>
        <w:ind w:firstLine="709"/>
        <w:jc w:val="both"/>
        <w:rPr>
          <w:rFonts w:ascii="Times New Roman" w:hAnsi="Times New Roman" w:cs="Times New Roman"/>
          <w:b/>
          <w:bCs/>
          <w:sz w:val="30"/>
          <w:szCs w:val="30"/>
        </w:rPr>
      </w:pPr>
      <w:r w:rsidRPr="0069031D">
        <w:rPr>
          <w:rFonts w:ascii="Times New Roman" w:eastAsia="Calibri" w:hAnsi="Times New Roman" w:cs="Times New Roman"/>
          <w:bCs/>
          <w:color w:val="000000"/>
          <w:sz w:val="30"/>
          <w:szCs w:val="30"/>
        </w:rPr>
        <w:t xml:space="preserve">Пры арганізацыі адукацыйнага працэсу можна выкарыстоўваць </w:t>
      </w:r>
      <w:r w:rsidRPr="0069031D">
        <w:rPr>
          <w:rFonts w:ascii="Times New Roman" w:hAnsi="Times New Roman" w:cs="Times New Roman"/>
          <w:color w:val="000000" w:themeColor="text1"/>
          <w:sz w:val="30"/>
          <w:szCs w:val="30"/>
        </w:rPr>
        <w:t xml:space="preserve">адзіны інфармацыйна-адукацыйны рэсурс </w:t>
      </w:r>
      <w:hyperlink r:id="rId181" w:history="1">
        <w:r w:rsidRPr="0069031D">
          <w:rPr>
            <w:rFonts w:ascii="Times New Roman" w:eastAsia="Calibri" w:hAnsi="Times New Roman" w:cs="Times New Roman"/>
            <w:i/>
            <w:color w:val="0000FF"/>
            <w:sz w:val="30"/>
            <w:szCs w:val="30"/>
            <w:u w:val="single"/>
          </w:rPr>
          <w:t>https://eior.by</w:t>
        </w:r>
      </w:hyperlink>
      <w:r w:rsidRPr="0069031D">
        <w:rPr>
          <w:rFonts w:ascii="Times New Roman" w:eastAsia="Calibri" w:hAnsi="Times New Roman" w:cs="Times New Roman"/>
          <w:i/>
          <w:color w:val="0000FF"/>
          <w:sz w:val="30"/>
          <w:szCs w:val="30"/>
          <w:u w:val="single"/>
        </w:rPr>
        <w:t>.</w:t>
      </w:r>
      <w:r w:rsidRPr="0069031D">
        <w:rPr>
          <w:rFonts w:ascii="Times New Roman" w:eastAsia="Calibri" w:hAnsi="Times New Roman" w:cs="Times New Roman"/>
          <w:color w:val="0000FF"/>
          <w:sz w:val="30"/>
          <w:szCs w:val="30"/>
        </w:rPr>
        <w:t xml:space="preserve"> </w:t>
      </w:r>
      <w:r w:rsidRPr="0069031D">
        <w:rPr>
          <w:rFonts w:ascii="Times New Roman" w:eastAsia="Calibri" w:hAnsi="Times New Roman" w:cs="Times New Roman"/>
          <w:sz w:val="30"/>
          <w:szCs w:val="30"/>
        </w:rPr>
        <w:t xml:space="preserve">Яго прызначэнне </w:t>
      </w:r>
      <w:r>
        <w:rPr>
          <w:rFonts w:ascii="Times New Roman" w:eastAsia="Calibri" w:hAnsi="Times New Roman" w:cs="Times New Roman"/>
          <w:sz w:val="30"/>
          <w:szCs w:val="30"/>
        </w:rPr>
        <w:t>–</w:t>
      </w:r>
      <w:r w:rsidRPr="0069031D">
        <w:rPr>
          <w:rFonts w:ascii="Times New Roman" w:eastAsia="Calibri" w:hAnsi="Times New Roman" w:cs="Times New Roman"/>
          <w:sz w:val="30"/>
          <w:szCs w:val="30"/>
        </w:rPr>
        <w:t xml:space="preserve"> </w:t>
      </w:r>
      <w:r w:rsidRPr="0069031D">
        <w:rPr>
          <w:rFonts w:ascii="Times New Roman" w:hAnsi="Times New Roman" w:cs="Times New Roman"/>
          <w:sz w:val="30"/>
          <w:szCs w:val="30"/>
        </w:rPr>
        <w:t>падтрымка вучн</w:t>
      </w:r>
      <w:r>
        <w:rPr>
          <w:rFonts w:ascii="Times New Roman" w:hAnsi="Times New Roman" w:cs="Times New Roman"/>
          <w:sz w:val="30"/>
          <w:szCs w:val="30"/>
        </w:rPr>
        <w:t>я</w:t>
      </w:r>
      <w:r w:rsidRPr="0069031D">
        <w:rPr>
          <w:rFonts w:ascii="Times New Roman" w:hAnsi="Times New Roman" w:cs="Times New Roman"/>
          <w:sz w:val="30"/>
          <w:szCs w:val="30"/>
        </w:rPr>
        <w:t>ў, якія атрымліваюць агульную сярэднюю адукацыю ў адпаведнасці з індывідуальным вучэбным планам, а таксама вучн</w:t>
      </w:r>
      <w:r>
        <w:rPr>
          <w:rFonts w:ascii="Times New Roman" w:hAnsi="Times New Roman" w:cs="Times New Roman"/>
          <w:sz w:val="30"/>
          <w:szCs w:val="30"/>
        </w:rPr>
        <w:t>я</w:t>
      </w:r>
      <w:r w:rsidRPr="0069031D">
        <w:rPr>
          <w:rFonts w:ascii="Times New Roman" w:hAnsi="Times New Roman" w:cs="Times New Roman"/>
          <w:sz w:val="30"/>
          <w:szCs w:val="30"/>
        </w:rPr>
        <w:t>ў, якія па ўважлівых прычынах часова не</w:t>
      </w:r>
      <w:r>
        <w:rPr>
          <w:rFonts w:ascii="Times New Roman" w:hAnsi="Times New Roman" w:cs="Times New Roman"/>
          <w:sz w:val="30"/>
          <w:szCs w:val="30"/>
        </w:rPr>
        <w:t> </w:t>
      </w:r>
      <w:r w:rsidRPr="0069031D">
        <w:rPr>
          <w:rFonts w:ascii="Times New Roman" w:hAnsi="Times New Roman" w:cs="Times New Roman"/>
          <w:sz w:val="30"/>
          <w:szCs w:val="30"/>
        </w:rPr>
        <w:t>могуць наведваць установу адукацыі.</w:t>
      </w:r>
    </w:p>
    <w:p w14:paraId="7C5883F2" w14:textId="77777777" w:rsidR="006170B7" w:rsidRPr="00B04A04" w:rsidRDefault="006170B7" w:rsidP="006170B7">
      <w:pPr>
        <w:spacing w:after="0" w:line="240" w:lineRule="auto"/>
        <w:ind w:right="-283" w:firstLine="709"/>
        <w:jc w:val="both"/>
        <w:rPr>
          <w:rFonts w:ascii="Times New Roman" w:hAnsi="Times New Roman" w:cs="Times New Roman"/>
          <w:b/>
          <w:sz w:val="30"/>
          <w:szCs w:val="30"/>
          <w:u w:val="single"/>
        </w:rPr>
      </w:pPr>
      <w:r w:rsidRPr="00B04A04">
        <w:rPr>
          <w:rFonts w:ascii="Times New Roman" w:hAnsi="Times New Roman" w:cs="Times New Roman"/>
          <w:b/>
          <w:sz w:val="30"/>
          <w:szCs w:val="30"/>
          <w:u w:val="single"/>
        </w:rPr>
        <w:t>7. Арганізацыя метадычнай работы</w:t>
      </w:r>
    </w:p>
    <w:p w14:paraId="6ACAE7C7" w14:textId="77777777" w:rsidR="006170B7" w:rsidRPr="0069031D" w:rsidRDefault="006170B7" w:rsidP="006170B7">
      <w:pPr>
        <w:tabs>
          <w:tab w:val="left" w:pos="0"/>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Для арганізацыі дзейнасці метадычных фарміраванняў настаўнікаў замежных моў</w:t>
      </w:r>
      <w:r w:rsidRPr="0069031D">
        <w:rPr>
          <w:rFonts w:ascii="Times New Roman" w:hAnsi="Times New Roman" w:cs="Times New Roman"/>
          <w:color w:val="FF0000"/>
          <w:sz w:val="30"/>
          <w:szCs w:val="30"/>
        </w:rPr>
        <w:t xml:space="preserve"> </w:t>
      </w:r>
      <w:r w:rsidRPr="0069031D">
        <w:rPr>
          <w:rFonts w:ascii="Times New Roman" w:hAnsi="Times New Roman" w:cs="Times New Roman"/>
          <w:color w:val="000000"/>
          <w:sz w:val="30"/>
          <w:szCs w:val="30"/>
        </w:rPr>
        <w:t xml:space="preserve">у 2021/2022 навучальным годзе прапануецца адзіная тэма </w:t>
      </w:r>
      <w:r w:rsidRPr="0069031D">
        <w:rPr>
          <w:rFonts w:ascii="Times New Roman" w:eastAsia="Calibri" w:hAnsi="Times New Roman" w:cs="Times New Roman"/>
          <w:color w:val="000000" w:themeColor="text1"/>
          <w:sz w:val="30"/>
          <w:szCs w:val="30"/>
        </w:rPr>
        <w:t>«</w:t>
      </w:r>
      <w:r w:rsidRPr="0069031D">
        <w:rPr>
          <w:rFonts w:ascii="Times New Roman" w:hAnsi="Times New Roman" w:cs="Times New Roman"/>
          <w:color w:val="000000"/>
          <w:sz w:val="30"/>
          <w:szCs w:val="30"/>
        </w:rPr>
        <w:t>Удасканаленне прафесійнай кампетэнтнасці настаўнікаў замежных моў па выкарыстанні тэхналогіі візуалізацыі вучэбнай інфармацыі ў сучасным адукацыйным працэсе».</w:t>
      </w:r>
    </w:p>
    <w:p w14:paraId="052AA9B8" w14:textId="77777777" w:rsidR="006170B7" w:rsidRPr="0069031D" w:rsidRDefault="006170B7" w:rsidP="006170B7">
      <w:pPr>
        <w:tabs>
          <w:tab w:val="left" w:pos="0"/>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Пры планаванні метадычнай работы з настаўнікамі замежнай мовы варта ўлічваць патрабаванні нарматыўных прававых актаў, актуальныя пытанні развіцця моўнай адукацыі, вынікі метадычнай работы за папярэдні навучальны год, інтарэсы, запыты, узровень прафесійнай кампетэнтнасці педагогаў.</w:t>
      </w:r>
    </w:p>
    <w:p w14:paraId="50BDA506" w14:textId="77777777" w:rsidR="006170B7" w:rsidRPr="0069031D" w:rsidRDefault="006170B7" w:rsidP="006170B7">
      <w:pPr>
        <w:tabs>
          <w:tab w:val="left" w:pos="0"/>
          <w:tab w:val="left" w:pos="1134"/>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 xml:space="preserve">На жнівеньскіх прадметных секцыях рэкамендуецца абмеркаваць наступныя пытанні. </w:t>
      </w:r>
    </w:p>
    <w:p w14:paraId="1670C554" w14:textId="77777777" w:rsidR="006170B7" w:rsidRPr="0069031D" w:rsidRDefault="006170B7" w:rsidP="006170B7">
      <w:pPr>
        <w:shd w:val="clear" w:color="auto" w:fill="FFFFFF"/>
        <w:tabs>
          <w:tab w:val="left" w:pos="0"/>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1. Нарматыўнае прававое і навукова-метадычнае забеспячэнне адукацыйнага працэсу па вучэбным прадмеце «Замежная мова» ў</w:t>
      </w:r>
      <w:r>
        <w:rPr>
          <w:rFonts w:ascii="Times New Roman" w:hAnsi="Times New Roman" w:cs="Times New Roman"/>
          <w:color w:val="000000"/>
          <w:sz w:val="30"/>
          <w:szCs w:val="30"/>
        </w:rPr>
        <w:t> </w:t>
      </w:r>
      <w:r w:rsidRPr="0069031D">
        <w:rPr>
          <w:rFonts w:ascii="Times New Roman" w:hAnsi="Times New Roman" w:cs="Times New Roman"/>
          <w:color w:val="000000"/>
          <w:sz w:val="30"/>
          <w:szCs w:val="30"/>
        </w:rPr>
        <w:t>2021/2022 навучальным годзе:</w:t>
      </w:r>
    </w:p>
    <w:p w14:paraId="7F4EDB70" w14:textId="77777777" w:rsidR="006170B7" w:rsidRPr="0069031D" w:rsidRDefault="006170B7" w:rsidP="006170B7">
      <w:pPr>
        <w:shd w:val="clear" w:color="auto" w:fill="FFFFFF"/>
        <w:tabs>
          <w:tab w:val="left" w:pos="0"/>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абноўленыя вуч</w:t>
      </w:r>
      <w:r>
        <w:rPr>
          <w:rFonts w:ascii="Times New Roman" w:hAnsi="Times New Roman" w:cs="Times New Roman"/>
          <w:color w:val="000000"/>
          <w:sz w:val="30"/>
          <w:szCs w:val="30"/>
        </w:rPr>
        <w:t>эб</w:t>
      </w:r>
      <w:r w:rsidRPr="0069031D">
        <w:rPr>
          <w:rFonts w:ascii="Times New Roman" w:hAnsi="Times New Roman" w:cs="Times New Roman"/>
          <w:color w:val="000000"/>
          <w:sz w:val="30"/>
          <w:szCs w:val="30"/>
        </w:rPr>
        <w:t>ныя праграмы і вучэбна-метадычныя комплексы па вучэбным прадмеце «Замежная мова» для XI класа;</w:t>
      </w:r>
    </w:p>
    <w:p w14:paraId="0F45532C" w14:textId="77777777" w:rsidR="006170B7" w:rsidRPr="0069031D" w:rsidRDefault="006170B7" w:rsidP="006170B7">
      <w:pPr>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 xml:space="preserve">эфектыўнасць выкарыстання ў адукацыйным працэсе кампанентаў вучэбна-метадычных комплексаў па вучэбным прадмеце; </w:t>
      </w:r>
    </w:p>
    <w:p w14:paraId="71947FA5" w14:textId="77777777" w:rsidR="006170B7" w:rsidRPr="0069031D" w:rsidRDefault="006170B7" w:rsidP="006170B7">
      <w:pPr>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lang w:eastAsia="ru-RU"/>
        </w:rPr>
        <w:t>адзіны інфармацыйна-адукацыйны рэсурс: прызначэнне, змест, магчымасці выкарыстання ў адукацыйным працэсе па замежнай мове;</w:t>
      </w:r>
    </w:p>
    <w:p w14:paraId="68F1D3C7" w14:textId="77777777" w:rsidR="006170B7" w:rsidRPr="0069031D" w:rsidRDefault="006170B7" w:rsidP="006170B7">
      <w:pPr>
        <w:shd w:val="clear" w:color="auto" w:fill="FFFFFF"/>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вучэбна-метадычныя выданні, метадычныя публікацыі ў навукова-метадычным часопісе «Замежныя мовы».</w:t>
      </w:r>
    </w:p>
    <w:p w14:paraId="2056566E" w14:textId="77777777" w:rsidR="006170B7" w:rsidRPr="0069031D" w:rsidRDefault="006170B7" w:rsidP="006170B7">
      <w:pPr>
        <w:tabs>
          <w:tab w:val="left" w:pos="720"/>
          <w:tab w:val="left" w:pos="1560"/>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2. Планаванне работы метадычных фарміраванняў у</w:t>
      </w:r>
      <w:r>
        <w:rPr>
          <w:rFonts w:ascii="Times New Roman" w:hAnsi="Times New Roman" w:cs="Times New Roman"/>
          <w:color w:val="000000"/>
          <w:sz w:val="30"/>
          <w:szCs w:val="30"/>
        </w:rPr>
        <w:t> </w:t>
      </w:r>
      <w:r w:rsidRPr="0069031D">
        <w:rPr>
          <w:rFonts w:ascii="Times New Roman" w:hAnsi="Times New Roman" w:cs="Times New Roman"/>
          <w:color w:val="000000"/>
          <w:sz w:val="30"/>
          <w:szCs w:val="30"/>
        </w:rPr>
        <w:t>2021/2022</w:t>
      </w:r>
      <w:r>
        <w:rPr>
          <w:rFonts w:ascii="Times New Roman" w:hAnsi="Times New Roman" w:cs="Times New Roman"/>
          <w:color w:val="000000"/>
          <w:sz w:val="30"/>
          <w:szCs w:val="30"/>
        </w:rPr>
        <w:t> </w:t>
      </w:r>
      <w:r w:rsidRPr="0069031D">
        <w:rPr>
          <w:rFonts w:ascii="Times New Roman" w:hAnsi="Times New Roman" w:cs="Times New Roman"/>
          <w:color w:val="000000"/>
          <w:sz w:val="30"/>
          <w:szCs w:val="30"/>
        </w:rPr>
        <w:t>навучальным годзе:</w:t>
      </w:r>
    </w:p>
    <w:p w14:paraId="2B3E8B56" w14:textId="77777777" w:rsidR="006170B7" w:rsidRPr="0069031D" w:rsidRDefault="006170B7" w:rsidP="006170B7">
      <w:pPr>
        <w:tabs>
          <w:tab w:val="left" w:pos="0"/>
          <w:tab w:val="left" w:pos="1560"/>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аналіз работы метадычных фарміраванняў настаўнікаў замежных моў у 2020/2021 навучальным годзе;</w:t>
      </w:r>
    </w:p>
    <w:p w14:paraId="19741FC3" w14:textId="77777777" w:rsidR="006170B7" w:rsidRPr="0069031D" w:rsidRDefault="006170B7" w:rsidP="006170B7">
      <w:pPr>
        <w:tabs>
          <w:tab w:val="left" w:pos="0"/>
          <w:tab w:val="left" w:pos="1560"/>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планаванне работы метадычных фарміраванняў настаўнікаў замежных моў у 2021/2022 навучальным годзе.</w:t>
      </w:r>
    </w:p>
    <w:p w14:paraId="16F33430" w14:textId="77777777" w:rsidR="006170B7" w:rsidRPr="0069031D" w:rsidRDefault="006170B7" w:rsidP="006170B7">
      <w:pPr>
        <w:tabs>
          <w:tab w:val="left" w:pos="0"/>
          <w:tab w:val="left" w:pos="1560"/>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 xml:space="preserve">На працягу навучальнага года на пасяджэннях метадычных фарміраванняў настаўнікаў замежных моў рэкамендуецца разгледзець актуальныя пытанні </w:t>
      </w:r>
      <w:r w:rsidRPr="0069031D">
        <w:rPr>
          <w:rFonts w:ascii="Times New Roman" w:hAnsi="Times New Roman" w:cs="Times New Roman"/>
          <w:sz w:val="30"/>
          <w:szCs w:val="30"/>
        </w:rPr>
        <w:t>выкарыстання сучасных тэхналогій візуалізацыі ў</w:t>
      </w:r>
      <w:r>
        <w:rPr>
          <w:rFonts w:ascii="Times New Roman" w:hAnsi="Times New Roman" w:cs="Times New Roman"/>
          <w:sz w:val="30"/>
          <w:szCs w:val="30"/>
        </w:rPr>
        <w:t> </w:t>
      </w:r>
      <w:r w:rsidRPr="0069031D">
        <w:rPr>
          <w:rFonts w:ascii="Times New Roman" w:hAnsi="Times New Roman" w:cs="Times New Roman"/>
          <w:sz w:val="30"/>
          <w:szCs w:val="30"/>
        </w:rPr>
        <w:t xml:space="preserve">адукацыйным працэсе па замежнай мове з улікам </w:t>
      </w:r>
      <w:r>
        <w:rPr>
          <w:rFonts w:ascii="Times New Roman" w:hAnsi="Times New Roman" w:cs="Times New Roman"/>
          <w:sz w:val="30"/>
          <w:szCs w:val="30"/>
        </w:rPr>
        <w:t>наяўн</w:t>
      </w:r>
      <w:r w:rsidRPr="0069031D">
        <w:rPr>
          <w:rFonts w:ascii="Times New Roman" w:hAnsi="Times New Roman" w:cs="Times New Roman"/>
          <w:sz w:val="30"/>
          <w:szCs w:val="30"/>
        </w:rPr>
        <w:t xml:space="preserve">ага эфектыўнага педагагічнага </w:t>
      </w:r>
      <w:r>
        <w:rPr>
          <w:rFonts w:ascii="Times New Roman" w:hAnsi="Times New Roman" w:cs="Times New Roman"/>
          <w:color w:val="000000"/>
          <w:sz w:val="30"/>
          <w:szCs w:val="30"/>
        </w:rPr>
        <w:t>вопыту настаўнікаў рэгіёна</w:t>
      </w:r>
      <w:r w:rsidRPr="0069031D">
        <w:rPr>
          <w:rFonts w:ascii="Times New Roman" w:hAnsi="Times New Roman" w:cs="Times New Roman"/>
          <w:color w:val="000000"/>
          <w:sz w:val="30"/>
          <w:szCs w:val="30"/>
        </w:rPr>
        <w:t>:</w:t>
      </w:r>
    </w:p>
    <w:p w14:paraId="0B25DFB2" w14:textId="77777777" w:rsidR="006170B7" w:rsidRPr="0069031D" w:rsidRDefault="006170B7" w:rsidP="006170B7">
      <w:pPr>
        <w:tabs>
          <w:tab w:val="left" w:pos="0"/>
        </w:tabs>
        <w:spacing w:after="0" w:line="240" w:lineRule="auto"/>
        <w:ind w:right="-283" w:firstLine="709"/>
        <w:jc w:val="both"/>
        <w:rPr>
          <w:rFonts w:ascii="Times New Roman" w:hAnsi="Times New Roman" w:cs="Times New Roman"/>
          <w:sz w:val="30"/>
          <w:szCs w:val="30"/>
        </w:rPr>
      </w:pPr>
      <w:r w:rsidRPr="0069031D">
        <w:rPr>
          <w:rFonts w:ascii="Times New Roman" w:hAnsi="Times New Roman" w:cs="Times New Roman"/>
          <w:sz w:val="30"/>
          <w:szCs w:val="30"/>
        </w:rPr>
        <w:t>развіццё іншамоўнай камунікатыўнай кампетэнцыі вучняў праз</w:t>
      </w:r>
      <w:r>
        <w:rPr>
          <w:rFonts w:ascii="Times New Roman" w:hAnsi="Times New Roman" w:cs="Times New Roman"/>
          <w:sz w:val="30"/>
          <w:szCs w:val="30"/>
        </w:rPr>
        <w:t> </w:t>
      </w:r>
      <w:r w:rsidRPr="0069031D">
        <w:rPr>
          <w:rFonts w:ascii="Times New Roman" w:hAnsi="Times New Roman" w:cs="Times New Roman"/>
          <w:sz w:val="30"/>
          <w:szCs w:val="30"/>
        </w:rPr>
        <w:t>стварэнне логіка-сэнсавых мадэлей на ўроках замежнай мовы;</w:t>
      </w:r>
    </w:p>
    <w:p w14:paraId="4703635D" w14:textId="77777777" w:rsidR="006170B7" w:rsidRPr="0069031D" w:rsidRDefault="006170B7" w:rsidP="006170B7">
      <w:pPr>
        <w:tabs>
          <w:tab w:val="left" w:pos="0"/>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фарміраванне іншамоўнай камунікатыўнай кампетэнцыі вучняў з</w:t>
      </w:r>
      <w:r>
        <w:rPr>
          <w:rFonts w:ascii="Times New Roman" w:hAnsi="Times New Roman" w:cs="Times New Roman"/>
          <w:color w:val="000000"/>
          <w:sz w:val="30"/>
          <w:szCs w:val="30"/>
        </w:rPr>
        <w:t> </w:t>
      </w:r>
      <w:r w:rsidRPr="0069031D">
        <w:rPr>
          <w:rFonts w:ascii="Times New Roman" w:hAnsi="Times New Roman" w:cs="Times New Roman"/>
          <w:color w:val="000000"/>
          <w:sz w:val="30"/>
          <w:szCs w:val="30"/>
        </w:rPr>
        <w:t xml:space="preserve">дапамогай тэхнік візуалізацыі; </w:t>
      </w:r>
    </w:p>
    <w:p w14:paraId="6807CD5C" w14:textId="77777777" w:rsidR="006170B7" w:rsidRPr="0069031D" w:rsidRDefault="006170B7" w:rsidP="006170B7">
      <w:pPr>
        <w:tabs>
          <w:tab w:val="left" w:pos="0"/>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выкарыстанне мультымедыйных тэхналогій пры міжкультурны</w:t>
      </w:r>
      <w:r>
        <w:rPr>
          <w:rFonts w:ascii="Times New Roman" w:hAnsi="Times New Roman" w:cs="Times New Roman"/>
          <w:color w:val="000000"/>
          <w:sz w:val="30"/>
          <w:szCs w:val="30"/>
        </w:rPr>
        <w:t>х</w:t>
      </w:r>
      <w:r w:rsidRPr="0069031D">
        <w:rPr>
          <w:rFonts w:ascii="Times New Roman" w:hAnsi="Times New Roman" w:cs="Times New Roman"/>
          <w:color w:val="000000"/>
          <w:sz w:val="30"/>
          <w:szCs w:val="30"/>
        </w:rPr>
        <w:t xml:space="preserve"> іншамоўны</w:t>
      </w:r>
      <w:r>
        <w:rPr>
          <w:rFonts w:ascii="Times New Roman" w:hAnsi="Times New Roman" w:cs="Times New Roman"/>
          <w:color w:val="000000"/>
          <w:sz w:val="30"/>
          <w:szCs w:val="30"/>
        </w:rPr>
        <w:t>х</w:t>
      </w:r>
      <w:r w:rsidRPr="0069031D">
        <w:rPr>
          <w:rFonts w:ascii="Times New Roman" w:hAnsi="Times New Roman" w:cs="Times New Roman"/>
          <w:color w:val="000000"/>
          <w:sz w:val="30"/>
          <w:szCs w:val="30"/>
        </w:rPr>
        <w:t xml:space="preserve"> зносінах вучняў на II і III ступенях агульнай сярэдняй адукацыі;</w:t>
      </w:r>
    </w:p>
    <w:p w14:paraId="0E5E35D1" w14:textId="77777777" w:rsidR="006170B7" w:rsidRPr="0069031D" w:rsidRDefault="006170B7" w:rsidP="006170B7">
      <w:pPr>
        <w:tabs>
          <w:tab w:val="left" w:pos="0"/>
        </w:tabs>
        <w:spacing w:after="0" w:line="240" w:lineRule="auto"/>
        <w:ind w:right="-283" w:firstLine="709"/>
        <w:jc w:val="both"/>
        <w:rPr>
          <w:rFonts w:ascii="Times New Roman" w:hAnsi="Times New Roman" w:cs="Times New Roman"/>
          <w:color w:val="000000"/>
          <w:sz w:val="30"/>
          <w:szCs w:val="30"/>
        </w:rPr>
      </w:pPr>
      <w:r w:rsidRPr="0069031D">
        <w:rPr>
          <w:rFonts w:ascii="Times New Roman" w:hAnsi="Times New Roman" w:cs="Times New Roman"/>
          <w:color w:val="000000"/>
          <w:sz w:val="30"/>
          <w:szCs w:val="30"/>
        </w:rPr>
        <w:t>фарміраванне маўленчай кампетэнцыі вучняў з дапамогай візуальна-графічных вобразаў;</w:t>
      </w:r>
    </w:p>
    <w:p w14:paraId="4F433BE9" w14:textId="77777777" w:rsidR="006170B7" w:rsidRPr="0069031D" w:rsidRDefault="006170B7" w:rsidP="006170B7">
      <w:pPr>
        <w:tabs>
          <w:tab w:val="left" w:pos="0"/>
        </w:tabs>
        <w:spacing w:after="0" w:line="240" w:lineRule="auto"/>
        <w:ind w:right="-283" w:firstLine="709"/>
        <w:jc w:val="both"/>
        <w:rPr>
          <w:rFonts w:ascii="Times New Roman" w:hAnsi="Times New Roman" w:cs="Times New Roman"/>
          <w:sz w:val="30"/>
          <w:szCs w:val="30"/>
        </w:rPr>
      </w:pPr>
      <w:r w:rsidRPr="0069031D">
        <w:rPr>
          <w:rFonts w:ascii="Times New Roman" w:hAnsi="Times New Roman" w:cs="Times New Roman"/>
          <w:sz w:val="30"/>
          <w:szCs w:val="30"/>
        </w:rPr>
        <w:t>актывізацыя вучэбна-пазнавальнай дзейнасці вучняў пры дапамозе кагнітыўнай візуалізацыі з мэтай засваення моўных норм іншамоўна</w:t>
      </w:r>
      <w:r>
        <w:rPr>
          <w:rFonts w:ascii="Times New Roman" w:hAnsi="Times New Roman" w:cs="Times New Roman"/>
          <w:sz w:val="30"/>
          <w:szCs w:val="30"/>
        </w:rPr>
        <w:t>га</w:t>
      </w:r>
      <w:r w:rsidRPr="0069031D">
        <w:rPr>
          <w:rFonts w:ascii="Times New Roman" w:hAnsi="Times New Roman" w:cs="Times New Roman"/>
          <w:sz w:val="30"/>
          <w:szCs w:val="30"/>
        </w:rPr>
        <w:t xml:space="preserve"> </w:t>
      </w:r>
      <w:r>
        <w:rPr>
          <w:rFonts w:ascii="Times New Roman" w:hAnsi="Times New Roman" w:cs="Times New Roman"/>
          <w:sz w:val="30"/>
          <w:szCs w:val="30"/>
        </w:rPr>
        <w:t>маўлення</w:t>
      </w:r>
      <w:r w:rsidRPr="0069031D">
        <w:rPr>
          <w:rFonts w:ascii="Times New Roman" w:hAnsi="Times New Roman" w:cs="Times New Roman"/>
          <w:sz w:val="30"/>
          <w:szCs w:val="30"/>
        </w:rPr>
        <w:t>;</w:t>
      </w:r>
    </w:p>
    <w:p w14:paraId="615E4132" w14:textId="77777777" w:rsidR="006170B7" w:rsidRPr="0069031D" w:rsidRDefault="006170B7" w:rsidP="006170B7">
      <w:pPr>
        <w:tabs>
          <w:tab w:val="left" w:pos="0"/>
        </w:tabs>
        <w:spacing w:after="0" w:line="240" w:lineRule="auto"/>
        <w:ind w:right="-283" w:firstLine="709"/>
        <w:jc w:val="both"/>
        <w:rPr>
          <w:rFonts w:ascii="Times New Roman" w:eastAsia="TimesNewRomanPSMT" w:hAnsi="Times New Roman" w:cs="Times New Roman"/>
          <w:sz w:val="30"/>
          <w:szCs w:val="30"/>
        </w:rPr>
      </w:pPr>
      <w:r w:rsidRPr="0069031D">
        <w:rPr>
          <w:rFonts w:ascii="Times New Roman" w:eastAsia="TimesNewRomanPSMT" w:hAnsi="Times New Roman" w:cs="Times New Roman"/>
          <w:sz w:val="30"/>
          <w:szCs w:val="30"/>
        </w:rPr>
        <w:t>выкарыстанне тэхнік візуалізацыі на ўроках замежнай мовы на</w:t>
      </w:r>
      <w:r>
        <w:rPr>
          <w:rFonts w:ascii="Times New Roman" w:eastAsia="TimesNewRomanPSMT" w:hAnsi="Times New Roman" w:cs="Times New Roman"/>
          <w:sz w:val="30"/>
          <w:szCs w:val="30"/>
        </w:rPr>
        <w:t> </w:t>
      </w:r>
      <w:r w:rsidRPr="0069031D">
        <w:rPr>
          <w:rFonts w:ascii="Times New Roman" w:eastAsia="TimesNewRomanPSMT" w:hAnsi="Times New Roman" w:cs="Times New Roman"/>
          <w:sz w:val="30"/>
          <w:szCs w:val="30"/>
        </w:rPr>
        <w:t>I</w:t>
      </w:r>
      <w:r>
        <w:rPr>
          <w:rFonts w:ascii="Times New Roman" w:eastAsia="TimesNewRomanPSMT" w:hAnsi="Times New Roman" w:cs="Times New Roman"/>
          <w:sz w:val="30"/>
          <w:szCs w:val="30"/>
        </w:rPr>
        <w:t> </w:t>
      </w:r>
      <w:r w:rsidRPr="0069031D">
        <w:rPr>
          <w:rFonts w:ascii="Times New Roman" w:eastAsia="TimesNewRomanPSMT" w:hAnsi="Times New Roman" w:cs="Times New Roman"/>
          <w:sz w:val="30"/>
          <w:szCs w:val="30"/>
        </w:rPr>
        <w:t xml:space="preserve">ступені агульнай сярэдняй адукацыі для павышэння якасці адукацыі; </w:t>
      </w:r>
    </w:p>
    <w:p w14:paraId="77F7F60D" w14:textId="77777777" w:rsidR="006170B7" w:rsidRPr="0069031D" w:rsidRDefault="006170B7" w:rsidP="006170B7">
      <w:pPr>
        <w:spacing w:after="0" w:line="240" w:lineRule="auto"/>
        <w:ind w:right="-283" w:firstLine="708"/>
        <w:jc w:val="both"/>
        <w:rPr>
          <w:rFonts w:ascii="Times New Roman" w:eastAsia="Times New Roman" w:hAnsi="Times New Roman" w:cs="Times New Roman"/>
          <w:sz w:val="30"/>
          <w:szCs w:val="30"/>
          <w:lang w:eastAsia="ru-RU"/>
        </w:rPr>
      </w:pPr>
      <w:r w:rsidRPr="0069031D">
        <w:rPr>
          <w:rFonts w:ascii="Times New Roman" w:eastAsia="Times New Roman" w:hAnsi="Times New Roman" w:cs="Times New Roman"/>
          <w:sz w:val="30"/>
          <w:szCs w:val="30"/>
          <w:lang w:eastAsia="ru-RU"/>
        </w:rPr>
        <w:t>рэалізацыя выхаваўчага патэнцыялу сучаснага ўрока замежнай мовы;</w:t>
      </w:r>
    </w:p>
    <w:p w14:paraId="7EA73739" w14:textId="77777777" w:rsidR="006170B7" w:rsidRPr="0069031D" w:rsidRDefault="006170B7" w:rsidP="006170B7">
      <w:pPr>
        <w:spacing w:after="0" w:line="240" w:lineRule="auto"/>
        <w:ind w:right="-283" w:firstLine="709"/>
        <w:jc w:val="both"/>
        <w:rPr>
          <w:rFonts w:ascii="Times New Roman" w:hAnsi="Times New Roman" w:cs="Times New Roman"/>
          <w:sz w:val="30"/>
          <w:szCs w:val="30"/>
        </w:rPr>
      </w:pPr>
      <w:r w:rsidRPr="0069031D">
        <w:rPr>
          <w:rFonts w:ascii="Times New Roman" w:hAnsi="Times New Roman" w:cs="Times New Roman"/>
          <w:sz w:val="30"/>
          <w:szCs w:val="30"/>
        </w:rPr>
        <w:t xml:space="preserve">асаблівасці выкарыстання матэрыялаў адзінага інфармацыйна-адукацыйнага рэсурсу ў адукацыйным працэсе па вучэбным прадмеце </w:t>
      </w:r>
      <w:r w:rsidRPr="0069031D">
        <w:rPr>
          <w:rFonts w:ascii="Times New Roman" w:hAnsi="Times New Roman" w:cs="Times New Roman"/>
          <w:color w:val="000000"/>
          <w:sz w:val="30"/>
          <w:szCs w:val="30"/>
        </w:rPr>
        <w:t>«Замежная мова»</w:t>
      </w:r>
      <w:r w:rsidRPr="0069031D">
        <w:rPr>
          <w:rFonts w:ascii="Times New Roman" w:hAnsi="Times New Roman" w:cs="Times New Roman"/>
          <w:sz w:val="30"/>
          <w:szCs w:val="30"/>
        </w:rPr>
        <w:t>.</w:t>
      </w:r>
    </w:p>
    <w:p w14:paraId="6FFE7220" w14:textId="77777777" w:rsidR="006170B7" w:rsidRPr="0069031D" w:rsidRDefault="006170B7" w:rsidP="006170B7">
      <w:pPr>
        <w:spacing w:after="0" w:line="240" w:lineRule="auto"/>
        <w:ind w:right="-283" w:firstLine="709"/>
        <w:jc w:val="both"/>
        <w:rPr>
          <w:rFonts w:ascii="Times New Roman" w:hAnsi="Times New Roman" w:cs="Times New Roman"/>
          <w:sz w:val="30"/>
          <w:szCs w:val="30"/>
        </w:rPr>
      </w:pPr>
      <w:r w:rsidRPr="0069031D">
        <w:rPr>
          <w:rFonts w:ascii="Times New Roman" w:hAnsi="Times New Roman" w:cs="Times New Roman"/>
          <w:color w:val="000000"/>
          <w:sz w:val="30"/>
          <w:szCs w:val="30"/>
        </w:rPr>
        <w:t xml:space="preserve">Для настаўнікаў замежных моў устаноў агульнай сярэдняй адукацыі рэалізуюцца адукацыйныя праграмы павышэння кваліфікацыі на базе дзяржаўнай установы адукацыі «Акадэмія паслядыпломнай адукацыі» </w:t>
      </w:r>
      <w:r w:rsidRPr="000624B7">
        <w:rPr>
          <w:rFonts w:ascii="Times New Roman" w:hAnsi="Times New Roman" w:cs="Times New Roman"/>
          <w:i/>
          <w:sz w:val="30"/>
          <w:szCs w:val="30"/>
        </w:rPr>
        <w:t>(</w:t>
      </w:r>
      <w:hyperlink r:id="rId182" w:history="1">
        <w:r w:rsidRPr="001D02A0">
          <w:rPr>
            <w:rStyle w:val="a3"/>
            <w:rFonts w:ascii="Times New Roman" w:hAnsi="Times New Roman" w:cs="Times New Roman"/>
            <w:i/>
            <w:iCs/>
            <w:sz w:val="30"/>
            <w:szCs w:val="30"/>
          </w:rPr>
          <w:t>http://www.academy.edu.by</w:t>
        </w:r>
      </w:hyperlink>
      <w:r w:rsidRPr="000624B7">
        <w:rPr>
          <w:rFonts w:ascii="Times New Roman" w:hAnsi="Times New Roman" w:cs="Times New Roman"/>
          <w:i/>
          <w:sz w:val="30"/>
          <w:szCs w:val="30"/>
        </w:rPr>
        <w:t>)</w:t>
      </w:r>
      <w:r w:rsidRPr="0069031D">
        <w:rPr>
          <w:rFonts w:ascii="Times New Roman" w:hAnsi="Times New Roman" w:cs="Times New Roman"/>
          <w:sz w:val="30"/>
          <w:szCs w:val="30"/>
        </w:rPr>
        <w:t xml:space="preserve">, </w:t>
      </w:r>
      <w:r w:rsidRPr="0069031D">
        <w:rPr>
          <w:rFonts w:ascii="Times New Roman" w:hAnsi="Times New Roman" w:cs="Times New Roman"/>
          <w:color w:val="000000"/>
          <w:sz w:val="30"/>
          <w:szCs w:val="30"/>
        </w:rPr>
        <w:t xml:space="preserve">Інстытута павышэння кваліфікацыі і перападрыхтоўкі кадраў установы адукацыі «Мінскі дзяржаўны лінгвістычны </w:t>
      </w:r>
      <w:r>
        <w:rPr>
          <w:rFonts w:ascii="Times New Roman" w:hAnsi="Times New Roman" w:cs="Times New Roman"/>
          <w:color w:val="000000"/>
          <w:sz w:val="30"/>
          <w:szCs w:val="30"/>
        </w:rPr>
        <w:t>ў</w:t>
      </w:r>
      <w:r w:rsidRPr="0069031D">
        <w:rPr>
          <w:rFonts w:ascii="Times New Roman" w:hAnsi="Times New Roman" w:cs="Times New Roman"/>
          <w:color w:val="000000"/>
          <w:sz w:val="30"/>
          <w:szCs w:val="30"/>
        </w:rPr>
        <w:t xml:space="preserve">ніверсітэт» </w:t>
      </w:r>
      <w:r w:rsidRPr="000624B7">
        <w:rPr>
          <w:rFonts w:ascii="Times New Roman" w:hAnsi="Times New Roman" w:cs="Times New Roman"/>
          <w:i/>
          <w:sz w:val="30"/>
          <w:szCs w:val="30"/>
        </w:rPr>
        <w:t>(</w:t>
      </w:r>
      <w:hyperlink r:id="rId183" w:history="1">
        <w:r w:rsidRPr="001D02A0">
          <w:rPr>
            <w:rStyle w:val="a3"/>
            <w:rFonts w:ascii="Times New Roman" w:hAnsi="Times New Roman" w:cs="Times New Roman"/>
            <w:i/>
            <w:iCs/>
            <w:sz w:val="30"/>
            <w:szCs w:val="30"/>
          </w:rPr>
          <w:t>http://www.ipk.mslu.by</w:t>
        </w:r>
      </w:hyperlink>
      <w:r w:rsidRPr="000624B7">
        <w:rPr>
          <w:rFonts w:ascii="Times New Roman" w:hAnsi="Times New Roman" w:cs="Times New Roman"/>
          <w:i/>
          <w:sz w:val="30"/>
          <w:szCs w:val="30"/>
        </w:rPr>
        <w:t>)</w:t>
      </w:r>
      <w:r w:rsidRPr="0069031D">
        <w:rPr>
          <w:rFonts w:ascii="Times New Roman" w:hAnsi="Times New Roman" w:cs="Times New Roman"/>
          <w:sz w:val="30"/>
          <w:szCs w:val="30"/>
        </w:rPr>
        <w:t>.</w:t>
      </w:r>
    </w:p>
    <w:p w14:paraId="580FFA41" w14:textId="3C8D6049" w:rsidR="006170B7" w:rsidRDefault="006170B7" w:rsidP="006170B7">
      <w:pPr>
        <w:spacing w:after="0" w:line="240" w:lineRule="auto"/>
        <w:ind w:right="-283" w:firstLine="709"/>
        <w:jc w:val="both"/>
        <w:rPr>
          <w:rFonts w:ascii="Times New Roman" w:hAnsi="Times New Roman" w:cs="Times New Roman"/>
          <w:sz w:val="30"/>
          <w:szCs w:val="30"/>
        </w:rPr>
      </w:pPr>
      <w:r w:rsidRPr="0069031D">
        <w:rPr>
          <w:rFonts w:ascii="Times New Roman" w:hAnsi="Times New Roman" w:cs="Times New Roman"/>
          <w:sz w:val="30"/>
          <w:szCs w:val="30"/>
        </w:rPr>
        <w:t>Падрабязная інфармацыя аб курсавых і м</w:t>
      </w:r>
      <w:r>
        <w:rPr>
          <w:rFonts w:ascii="Times New Roman" w:hAnsi="Times New Roman" w:cs="Times New Roman"/>
          <w:sz w:val="30"/>
          <w:szCs w:val="30"/>
        </w:rPr>
        <w:t>і</w:t>
      </w:r>
      <w:r w:rsidRPr="0069031D">
        <w:rPr>
          <w:rFonts w:ascii="Times New Roman" w:hAnsi="Times New Roman" w:cs="Times New Roman"/>
          <w:sz w:val="30"/>
          <w:szCs w:val="30"/>
        </w:rPr>
        <w:t>жкурс</w:t>
      </w:r>
      <w:r>
        <w:rPr>
          <w:rFonts w:ascii="Times New Roman" w:hAnsi="Times New Roman" w:cs="Times New Roman"/>
          <w:sz w:val="30"/>
          <w:szCs w:val="30"/>
        </w:rPr>
        <w:t>а</w:t>
      </w:r>
      <w:r w:rsidRPr="0069031D">
        <w:rPr>
          <w:rFonts w:ascii="Times New Roman" w:hAnsi="Times New Roman" w:cs="Times New Roman"/>
          <w:sz w:val="30"/>
          <w:szCs w:val="30"/>
        </w:rPr>
        <w:t xml:space="preserve">вых мерапрыемствах, рэкамендацыі па змесце і арганізацыі метадычнай работы з педагогамі ў 2021/2022 навучальным годзе размешчаны на сайце </w:t>
      </w:r>
      <w:r w:rsidRPr="0069031D">
        <w:rPr>
          <w:rFonts w:ascii="Times New Roman" w:hAnsi="Times New Roman" w:cs="Times New Roman"/>
          <w:color w:val="000000"/>
          <w:sz w:val="30"/>
          <w:szCs w:val="30"/>
          <w:lang w:eastAsia="ru-RU"/>
        </w:rPr>
        <w:t>дзяржаўнай установы адукацыі</w:t>
      </w:r>
      <w:r w:rsidRPr="0069031D">
        <w:rPr>
          <w:rFonts w:ascii="Times New Roman" w:hAnsi="Times New Roman" w:cs="Times New Roman"/>
          <w:sz w:val="30"/>
          <w:szCs w:val="30"/>
        </w:rPr>
        <w:t xml:space="preserve"> «Акадэмія паслядыпломнай адукацыі» </w:t>
      </w:r>
      <w:r w:rsidRPr="000624B7">
        <w:rPr>
          <w:rFonts w:ascii="Times New Roman" w:hAnsi="Times New Roman" w:cs="Times New Roman"/>
          <w:i/>
          <w:sz w:val="30"/>
          <w:szCs w:val="30"/>
        </w:rPr>
        <w:t>(</w:t>
      </w:r>
      <w:hyperlink r:id="rId184" w:history="1">
        <w:r w:rsidRPr="001D02A0">
          <w:rPr>
            <w:rStyle w:val="a3"/>
            <w:rFonts w:ascii="Times New Roman" w:eastAsia="Calibri" w:hAnsi="Times New Roman" w:cs="Times New Roman"/>
            <w:i/>
            <w:sz w:val="30"/>
            <w:szCs w:val="30"/>
          </w:rPr>
          <w:t>www.academy.edu.by</w:t>
        </w:r>
      </w:hyperlink>
      <w:r w:rsidRPr="000624B7">
        <w:rPr>
          <w:rFonts w:ascii="Times New Roman" w:hAnsi="Times New Roman" w:cs="Times New Roman"/>
          <w:i/>
          <w:sz w:val="30"/>
          <w:szCs w:val="30"/>
        </w:rPr>
        <w:t>)</w:t>
      </w:r>
      <w:r w:rsidRPr="0069031D">
        <w:rPr>
          <w:rFonts w:ascii="Times New Roman" w:hAnsi="Times New Roman" w:cs="Times New Roman"/>
          <w:sz w:val="30"/>
          <w:szCs w:val="30"/>
        </w:rPr>
        <w:t xml:space="preserve">. </w:t>
      </w:r>
    </w:p>
    <w:p w14:paraId="16B3B527" w14:textId="77777777" w:rsidR="006170B7" w:rsidRDefault="006170B7">
      <w:pPr>
        <w:rPr>
          <w:rFonts w:ascii="Times New Roman" w:hAnsi="Times New Roman" w:cs="Times New Roman"/>
          <w:sz w:val="30"/>
          <w:szCs w:val="30"/>
        </w:rPr>
      </w:pPr>
      <w:r>
        <w:rPr>
          <w:rFonts w:ascii="Times New Roman" w:hAnsi="Times New Roman" w:cs="Times New Roman"/>
          <w:sz w:val="30"/>
          <w:szCs w:val="30"/>
        </w:rPr>
        <w:br w:type="page"/>
      </w:r>
    </w:p>
    <w:p w14:paraId="792FEBAB" w14:textId="77777777" w:rsidR="00EE1A4C" w:rsidRPr="005C5F2A" w:rsidRDefault="00EE1A4C" w:rsidP="00EE1A4C">
      <w:pPr>
        <w:spacing w:after="0" w:line="240" w:lineRule="auto"/>
        <w:ind w:left="5664" w:firstLine="708"/>
        <w:jc w:val="right"/>
        <w:rPr>
          <w:rFonts w:ascii="Times New Roman" w:hAnsi="Times New Roman" w:cs="Times New Roman"/>
          <w:sz w:val="30"/>
          <w:szCs w:val="30"/>
        </w:rPr>
      </w:pPr>
      <w:r w:rsidRPr="005C5F2A">
        <w:rPr>
          <w:rFonts w:ascii="Times New Roman" w:hAnsi="Times New Roman" w:cs="Times New Roman"/>
          <w:sz w:val="30"/>
          <w:szCs w:val="30"/>
        </w:rPr>
        <w:t>Дадатак 5</w:t>
      </w:r>
    </w:p>
    <w:p w14:paraId="3E71022C" w14:textId="77777777" w:rsidR="00EE1A4C" w:rsidRPr="005C5F2A" w:rsidRDefault="00EE1A4C" w:rsidP="00EE1A4C">
      <w:pPr>
        <w:spacing w:after="0" w:line="240" w:lineRule="auto"/>
        <w:ind w:left="5664" w:firstLine="708"/>
        <w:jc w:val="right"/>
        <w:rPr>
          <w:rFonts w:ascii="Times New Roman" w:hAnsi="Times New Roman" w:cs="Times New Roman"/>
          <w:sz w:val="30"/>
          <w:szCs w:val="30"/>
        </w:rPr>
      </w:pPr>
    </w:p>
    <w:p w14:paraId="106D1FFD" w14:textId="77777777" w:rsidR="00EE1A4C" w:rsidRPr="005C5F2A" w:rsidRDefault="00EE1A4C" w:rsidP="00EE1A4C">
      <w:pPr>
        <w:spacing w:after="0" w:line="240" w:lineRule="auto"/>
        <w:jc w:val="center"/>
        <w:rPr>
          <w:rFonts w:ascii="Times New Roman" w:hAnsi="Times New Roman" w:cs="Times New Roman"/>
          <w:b/>
          <w:bCs/>
          <w:caps/>
          <w:sz w:val="30"/>
          <w:szCs w:val="30"/>
        </w:rPr>
      </w:pPr>
      <w:r w:rsidRPr="005C5F2A">
        <w:rPr>
          <w:rFonts w:ascii="Times New Roman" w:hAnsi="Times New Roman" w:cs="Times New Roman"/>
          <w:b/>
          <w:bCs/>
          <w:caps/>
          <w:sz w:val="30"/>
          <w:szCs w:val="30"/>
        </w:rPr>
        <w:t>Асабл</w:t>
      </w:r>
      <w:r>
        <w:rPr>
          <w:rFonts w:ascii="Times New Roman" w:hAnsi="Times New Roman" w:cs="Times New Roman"/>
          <w:b/>
          <w:bCs/>
          <w:caps/>
          <w:sz w:val="30"/>
          <w:szCs w:val="30"/>
        </w:rPr>
        <w:t>івасці арганізацыі адукацыйнага</w:t>
      </w:r>
    </w:p>
    <w:p w14:paraId="4570E3C2" w14:textId="77777777" w:rsidR="00EE1A4C" w:rsidRPr="005C5F2A" w:rsidRDefault="00EE1A4C" w:rsidP="00EE1A4C">
      <w:pPr>
        <w:spacing w:after="0" w:line="240" w:lineRule="auto"/>
        <w:jc w:val="center"/>
        <w:rPr>
          <w:rFonts w:ascii="Times New Roman" w:hAnsi="Times New Roman" w:cs="Times New Roman"/>
          <w:b/>
          <w:bCs/>
          <w:caps/>
          <w:sz w:val="30"/>
          <w:szCs w:val="30"/>
          <w:u w:val="single"/>
        </w:rPr>
      </w:pPr>
      <w:r w:rsidRPr="005C5F2A">
        <w:rPr>
          <w:rFonts w:ascii="Times New Roman" w:hAnsi="Times New Roman" w:cs="Times New Roman"/>
          <w:b/>
          <w:bCs/>
          <w:caps/>
          <w:sz w:val="30"/>
          <w:szCs w:val="30"/>
        </w:rPr>
        <w:t>працэсу пры вывучэнні вучэбнага прадмета «Матэматыка»</w:t>
      </w:r>
    </w:p>
    <w:p w14:paraId="16DE61D2" w14:textId="77777777" w:rsidR="00EE1A4C" w:rsidRPr="005C5F2A" w:rsidRDefault="00EE1A4C" w:rsidP="00EE1A4C">
      <w:pPr>
        <w:spacing w:after="0" w:line="240" w:lineRule="auto"/>
        <w:jc w:val="center"/>
        <w:rPr>
          <w:rFonts w:ascii="Times New Roman" w:hAnsi="Times New Roman" w:cs="Times New Roman"/>
          <w:b/>
          <w:bCs/>
          <w:caps/>
          <w:sz w:val="30"/>
          <w:szCs w:val="28"/>
        </w:rPr>
      </w:pPr>
    </w:p>
    <w:p w14:paraId="6C5B6EAF" w14:textId="77777777" w:rsidR="00EE1A4C" w:rsidRPr="005C5F2A" w:rsidRDefault="00EE1A4C" w:rsidP="00EE1A4C">
      <w:pPr>
        <w:spacing w:after="0" w:line="240" w:lineRule="auto"/>
        <w:ind w:firstLine="709"/>
        <w:jc w:val="both"/>
        <w:rPr>
          <w:rFonts w:ascii="Times New Roman" w:hAnsi="Times New Roman" w:cs="Times New Roman"/>
          <w:b/>
          <w:sz w:val="30"/>
          <w:szCs w:val="30"/>
          <w:u w:val="single"/>
        </w:rPr>
      </w:pPr>
      <w:r w:rsidRPr="005C5F2A">
        <w:rPr>
          <w:rFonts w:ascii="Times New Roman" w:hAnsi="Times New Roman" w:cs="Times New Roman"/>
          <w:b/>
          <w:sz w:val="30"/>
          <w:szCs w:val="30"/>
          <w:u w:val="single"/>
        </w:rPr>
        <w:t>1. Вучэбныя праграмы</w:t>
      </w:r>
    </w:p>
    <w:p w14:paraId="0AB20EA9" w14:textId="77777777" w:rsidR="00EE1A4C" w:rsidRPr="005C5F2A" w:rsidRDefault="00EE1A4C" w:rsidP="00EE1A4C">
      <w:pPr>
        <w:spacing w:after="0" w:line="240" w:lineRule="auto"/>
        <w:ind w:firstLine="709"/>
        <w:jc w:val="both"/>
        <w:rPr>
          <w:rFonts w:ascii="Times New Roman" w:hAnsi="Times New Roman" w:cs="Times New Roman"/>
          <w:sz w:val="30"/>
          <w:szCs w:val="28"/>
        </w:rPr>
      </w:pPr>
      <w:r w:rsidRPr="005C5F2A">
        <w:rPr>
          <w:rFonts w:ascii="Times New Roman" w:hAnsi="Times New Roman" w:cs="Times New Roman"/>
          <w:sz w:val="30"/>
          <w:szCs w:val="30"/>
        </w:rPr>
        <w:t>У 2021/2022 навучальным годзе выкарыстоўваюцца наступныя вучэбныя праграмы:</w:t>
      </w:r>
    </w:p>
    <w:tbl>
      <w:tblPr>
        <w:tblStyle w:val="22"/>
        <w:tblpPr w:leftFromText="180" w:rightFromText="180" w:vertAnchor="text" w:horzAnchor="margin" w:tblpXSpec="center" w:tblpY="264"/>
        <w:tblW w:w="9606" w:type="dxa"/>
        <w:tblLayout w:type="fixed"/>
        <w:tblLook w:val="04A0" w:firstRow="1" w:lastRow="0" w:firstColumn="1" w:lastColumn="0" w:noHBand="0" w:noVBand="1"/>
      </w:tblPr>
      <w:tblGrid>
        <w:gridCol w:w="1809"/>
        <w:gridCol w:w="993"/>
        <w:gridCol w:w="850"/>
        <w:gridCol w:w="851"/>
        <w:gridCol w:w="850"/>
        <w:gridCol w:w="851"/>
        <w:gridCol w:w="850"/>
        <w:gridCol w:w="851"/>
        <w:gridCol w:w="850"/>
        <w:gridCol w:w="851"/>
      </w:tblGrid>
      <w:tr w:rsidR="00EE1A4C" w:rsidRPr="005C5F2A" w14:paraId="5C8EEF6A" w14:textId="77777777" w:rsidTr="00B4090B">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6BE93033"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Клас</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EB0751"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V</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8492C2"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VI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2FED859"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VII</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5BE86D4"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VIII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9474B35"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IX</w:t>
            </w:r>
          </w:p>
        </w:tc>
        <w:tc>
          <w:tcPr>
            <w:tcW w:w="1701" w:type="dxa"/>
            <w:gridSpan w:val="2"/>
            <w:tcBorders>
              <w:top w:val="single" w:sz="4" w:space="0" w:color="auto"/>
              <w:left w:val="single" w:sz="4" w:space="0" w:color="auto"/>
              <w:bottom w:val="single" w:sz="4" w:space="0" w:color="auto"/>
              <w:right w:val="single" w:sz="4" w:space="0" w:color="auto"/>
            </w:tcBorders>
            <w:hideMark/>
          </w:tcPr>
          <w:p w14:paraId="5F1D0213"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Х</w:t>
            </w:r>
          </w:p>
        </w:tc>
        <w:tc>
          <w:tcPr>
            <w:tcW w:w="1701" w:type="dxa"/>
            <w:gridSpan w:val="2"/>
            <w:tcBorders>
              <w:top w:val="single" w:sz="4" w:space="0" w:color="auto"/>
              <w:left w:val="single" w:sz="4" w:space="0" w:color="auto"/>
              <w:bottom w:val="single" w:sz="4" w:space="0" w:color="auto"/>
              <w:right w:val="single" w:sz="4" w:space="0" w:color="auto"/>
            </w:tcBorders>
            <w:hideMark/>
          </w:tcPr>
          <w:p w14:paraId="76E57A3A"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XI</w:t>
            </w:r>
          </w:p>
        </w:tc>
      </w:tr>
      <w:tr w:rsidR="00EE1A4C" w:rsidRPr="005C5F2A" w14:paraId="57EF1D32" w14:textId="77777777" w:rsidTr="00B4090B">
        <w:tc>
          <w:tcPr>
            <w:tcW w:w="1809" w:type="dxa"/>
            <w:vMerge/>
            <w:tcBorders>
              <w:top w:val="single" w:sz="4" w:space="0" w:color="auto"/>
              <w:left w:val="single" w:sz="4" w:space="0" w:color="auto"/>
              <w:bottom w:val="single" w:sz="4" w:space="0" w:color="auto"/>
              <w:right w:val="single" w:sz="4" w:space="0" w:color="auto"/>
            </w:tcBorders>
            <w:vAlign w:val="center"/>
            <w:hideMark/>
          </w:tcPr>
          <w:p w14:paraId="7283A885" w14:textId="77777777" w:rsidR="00EE1A4C" w:rsidRPr="005C5F2A" w:rsidRDefault="00EE1A4C" w:rsidP="00B4090B">
            <w:pPr>
              <w:jc w:val="center"/>
              <w:rPr>
                <w:rFonts w:ascii="Times New Roman" w:eastAsia="Times New Roman" w:hAnsi="Times New Roman"/>
                <w:sz w:val="30"/>
                <w:szCs w:val="30"/>
                <w:lang w:val="be-BY"/>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FE4EF8D" w14:textId="77777777" w:rsidR="00EE1A4C" w:rsidRPr="005C5F2A" w:rsidRDefault="00EE1A4C" w:rsidP="00B4090B">
            <w:pPr>
              <w:jc w:val="center"/>
              <w:rPr>
                <w:rFonts w:ascii="Times New Roman" w:eastAsia="Times New Roman" w:hAnsi="Times New Roman"/>
                <w:sz w:val="30"/>
                <w:szCs w:val="30"/>
                <w:lang w:val="be-BY"/>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CC6CA2A" w14:textId="77777777" w:rsidR="00EE1A4C" w:rsidRPr="005C5F2A" w:rsidRDefault="00EE1A4C" w:rsidP="00B4090B">
            <w:pPr>
              <w:jc w:val="center"/>
              <w:rPr>
                <w:rFonts w:ascii="Times New Roman" w:eastAsia="Times New Roman" w:hAnsi="Times New Roman"/>
                <w:sz w:val="30"/>
                <w:szCs w:val="30"/>
                <w:lang w:val="be-BY"/>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469437" w14:textId="77777777" w:rsidR="00EE1A4C" w:rsidRPr="005C5F2A" w:rsidRDefault="00EE1A4C" w:rsidP="00B4090B">
            <w:pPr>
              <w:jc w:val="center"/>
              <w:rPr>
                <w:rFonts w:ascii="Times New Roman" w:eastAsia="Times New Roman" w:hAnsi="Times New Roman"/>
                <w:sz w:val="30"/>
                <w:szCs w:val="30"/>
                <w:lang w:val="be-BY"/>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B0A520" w14:textId="77777777" w:rsidR="00EE1A4C" w:rsidRPr="005C5F2A" w:rsidRDefault="00EE1A4C" w:rsidP="00B4090B">
            <w:pPr>
              <w:jc w:val="center"/>
              <w:rPr>
                <w:rFonts w:ascii="Times New Roman" w:eastAsia="Times New Roman" w:hAnsi="Times New Roman"/>
                <w:sz w:val="30"/>
                <w:szCs w:val="30"/>
                <w:lang w:val="be-BY"/>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BB775F" w14:textId="77777777" w:rsidR="00EE1A4C" w:rsidRPr="005C5F2A" w:rsidRDefault="00EE1A4C" w:rsidP="00B4090B">
            <w:pPr>
              <w:jc w:val="center"/>
              <w:rPr>
                <w:rFonts w:ascii="Times New Roman" w:eastAsia="Times New Roman" w:hAnsi="Times New Roman"/>
                <w:sz w:val="30"/>
                <w:szCs w:val="30"/>
                <w:lang w:val="be-BY"/>
              </w:rPr>
            </w:pPr>
          </w:p>
        </w:tc>
        <w:tc>
          <w:tcPr>
            <w:tcW w:w="850" w:type="dxa"/>
            <w:tcBorders>
              <w:top w:val="single" w:sz="4" w:space="0" w:color="auto"/>
              <w:left w:val="single" w:sz="4" w:space="0" w:color="auto"/>
              <w:bottom w:val="single" w:sz="4" w:space="0" w:color="auto"/>
              <w:right w:val="single" w:sz="4" w:space="0" w:color="auto"/>
            </w:tcBorders>
            <w:hideMark/>
          </w:tcPr>
          <w:p w14:paraId="3CDF4613" w14:textId="77777777" w:rsidR="00EE1A4C" w:rsidRPr="005C5F2A" w:rsidRDefault="00EE1A4C" w:rsidP="00B4090B">
            <w:pPr>
              <w:jc w:val="center"/>
              <w:rPr>
                <w:rFonts w:ascii="Times New Roman" w:eastAsia="Times New Roman" w:hAnsi="Times New Roman"/>
                <w:sz w:val="24"/>
                <w:szCs w:val="24"/>
                <w:lang w:val="be-BY"/>
              </w:rPr>
            </w:pPr>
            <w:r w:rsidRPr="005C5F2A">
              <w:rPr>
                <w:rFonts w:ascii="Times New Roman" w:eastAsia="Times New Roman" w:hAnsi="Times New Roman"/>
                <w:sz w:val="24"/>
                <w:szCs w:val="24"/>
                <w:lang w:val="be-BY"/>
              </w:rPr>
              <w:t>базав. уз</w:t>
            </w:r>
            <w:r>
              <w:rPr>
                <w:rFonts w:ascii="Times New Roman" w:eastAsia="Times New Roman" w:hAnsi="Times New Roman"/>
                <w:sz w:val="24"/>
                <w:szCs w:val="24"/>
                <w:lang w:val="be-BY"/>
              </w:rPr>
              <w:t>р</w:t>
            </w:r>
            <w:r w:rsidRPr="005C5F2A">
              <w:rPr>
                <w:rFonts w:ascii="Times New Roman" w:eastAsia="Times New Roman" w:hAnsi="Times New Roman"/>
                <w:sz w:val="24"/>
                <w:szCs w:val="24"/>
                <w:lang w:val="be-BY"/>
              </w:rPr>
              <w:t>.</w:t>
            </w:r>
          </w:p>
        </w:tc>
        <w:tc>
          <w:tcPr>
            <w:tcW w:w="851" w:type="dxa"/>
            <w:tcBorders>
              <w:top w:val="single" w:sz="4" w:space="0" w:color="auto"/>
              <w:left w:val="single" w:sz="4" w:space="0" w:color="auto"/>
              <w:bottom w:val="single" w:sz="4" w:space="0" w:color="auto"/>
              <w:right w:val="single" w:sz="4" w:space="0" w:color="auto"/>
            </w:tcBorders>
            <w:hideMark/>
          </w:tcPr>
          <w:p w14:paraId="5C901ED4" w14:textId="77777777" w:rsidR="00EE1A4C" w:rsidRPr="005C5F2A" w:rsidRDefault="00EE1A4C" w:rsidP="00B4090B">
            <w:pPr>
              <w:jc w:val="center"/>
              <w:rPr>
                <w:rFonts w:ascii="Times New Roman" w:eastAsia="Times New Roman" w:hAnsi="Times New Roman"/>
                <w:sz w:val="24"/>
                <w:szCs w:val="24"/>
                <w:lang w:val="be-BY"/>
              </w:rPr>
            </w:pPr>
            <w:r w:rsidRPr="005C5F2A">
              <w:rPr>
                <w:rFonts w:ascii="Times New Roman" w:eastAsia="Times New Roman" w:hAnsi="Times New Roman"/>
                <w:sz w:val="24"/>
                <w:szCs w:val="24"/>
                <w:lang w:val="be-BY"/>
              </w:rPr>
              <w:t>павыш. уз</w:t>
            </w:r>
            <w:r>
              <w:rPr>
                <w:rFonts w:ascii="Times New Roman" w:eastAsia="Times New Roman" w:hAnsi="Times New Roman"/>
                <w:sz w:val="24"/>
                <w:szCs w:val="24"/>
                <w:lang w:val="be-BY"/>
              </w:rPr>
              <w:t>р</w:t>
            </w:r>
            <w:r w:rsidRPr="005C5F2A">
              <w:rPr>
                <w:rFonts w:ascii="Times New Roman" w:eastAsia="Times New Roman" w:hAnsi="Times New Roman"/>
                <w:sz w:val="24"/>
                <w:szCs w:val="24"/>
                <w:lang w:val="be-BY"/>
              </w:rPr>
              <w:t>.</w:t>
            </w:r>
          </w:p>
        </w:tc>
        <w:tc>
          <w:tcPr>
            <w:tcW w:w="850" w:type="dxa"/>
            <w:tcBorders>
              <w:top w:val="single" w:sz="4" w:space="0" w:color="auto"/>
              <w:left w:val="single" w:sz="4" w:space="0" w:color="auto"/>
              <w:bottom w:val="single" w:sz="4" w:space="0" w:color="auto"/>
              <w:right w:val="single" w:sz="4" w:space="0" w:color="auto"/>
            </w:tcBorders>
            <w:hideMark/>
          </w:tcPr>
          <w:p w14:paraId="1FFB9DF5" w14:textId="77777777" w:rsidR="00EE1A4C" w:rsidRPr="005C5F2A" w:rsidRDefault="00EE1A4C" w:rsidP="00B4090B">
            <w:pPr>
              <w:jc w:val="center"/>
              <w:rPr>
                <w:rFonts w:ascii="Times New Roman" w:eastAsia="Times New Roman" w:hAnsi="Times New Roman"/>
                <w:sz w:val="24"/>
                <w:szCs w:val="24"/>
                <w:lang w:val="be-BY"/>
              </w:rPr>
            </w:pPr>
            <w:r w:rsidRPr="005C5F2A">
              <w:rPr>
                <w:rFonts w:ascii="Times New Roman" w:eastAsia="Times New Roman" w:hAnsi="Times New Roman"/>
                <w:sz w:val="24"/>
                <w:szCs w:val="24"/>
                <w:lang w:val="be-BY"/>
              </w:rPr>
              <w:t>базав. уз</w:t>
            </w:r>
            <w:r>
              <w:rPr>
                <w:rFonts w:ascii="Times New Roman" w:eastAsia="Times New Roman" w:hAnsi="Times New Roman"/>
                <w:sz w:val="24"/>
                <w:szCs w:val="24"/>
                <w:lang w:val="be-BY"/>
              </w:rPr>
              <w:t>р</w:t>
            </w:r>
            <w:r w:rsidRPr="005C5F2A">
              <w:rPr>
                <w:rFonts w:ascii="Times New Roman" w:eastAsia="Times New Roman" w:hAnsi="Times New Roman"/>
                <w:sz w:val="24"/>
                <w:szCs w:val="24"/>
                <w:lang w:val="be-BY"/>
              </w:rPr>
              <w:t>.</w:t>
            </w:r>
          </w:p>
        </w:tc>
        <w:tc>
          <w:tcPr>
            <w:tcW w:w="851" w:type="dxa"/>
            <w:tcBorders>
              <w:top w:val="single" w:sz="4" w:space="0" w:color="auto"/>
              <w:left w:val="single" w:sz="4" w:space="0" w:color="auto"/>
              <w:bottom w:val="single" w:sz="4" w:space="0" w:color="auto"/>
              <w:right w:val="single" w:sz="4" w:space="0" w:color="auto"/>
            </w:tcBorders>
            <w:hideMark/>
          </w:tcPr>
          <w:p w14:paraId="12E78BE9" w14:textId="77777777" w:rsidR="00EE1A4C" w:rsidRPr="005C5F2A" w:rsidRDefault="00EE1A4C" w:rsidP="00B4090B">
            <w:pPr>
              <w:jc w:val="center"/>
              <w:rPr>
                <w:rFonts w:ascii="Times New Roman" w:eastAsia="Times New Roman" w:hAnsi="Times New Roman"/>
                <w:sz w:val="24"/>
                <w:szCs w:val="24"/>
                <w:lang w:val="be-BY"/>
              </w:rPr>
            </w:pPr>
            <w:r w:rsidRPr="005C5F2A">
              <w:rPr>
                <w:rFonts w:ascii="Times New Roman" w:eastAsia="Times New Roman" w:hAnsi="Times New Roman"/>
                <w:sz w:val="24"/>
                <w:szCs w:val="24"/>
                <w:lang w:val="be-BY"/>
              </w:rPr>
              <w:t>павыш. уз</w:t>
            </w:r>
            <w:r>
              <w:rPr>
                <w:rFonts w:ascii="Times New Roman" w:eastAsia="Times New Roman" w:hAnsi="Times New Roman"/>
                <w:sz w:val="24"/>
                <w:szCs w:val="24"/>
                <w:lang w:val="be-BY"/>
              </w:rPr>
              <w:t>р</w:t>
            </w:r>
            <w:r w:rsidRPr="005C5F2A">
              <w:rPr>
                <w:rFonts w:ascii="Times New Roman" w:eastAsia="Times New Roman" w:hAnsi="Times New Roman"/>
                <w:sz w:val="24"/>
                <w:szCs w:val="24"/>
                <w:lang w:val="be-BY"/>
              </w:rPr>
              <w:t>.</w:t>
            </w:r>
          </w:p>
        </w:tc>
      </w:tr>
      <w:tr w:rsidR="00EE1A4C" w:rsidRPr="005C5F2A" w14:paraId="78CFD704" w14:textId="77777777" w:rsidTr="00B4090B">
        <w:tc>
          <w:tcPr>
            <w:tcW w:w="1809" w:type="dxa"/>
            <w:tcBorders>
              <w:top w:val="single" w:sz="4" w:space="0" w:color="auto"/>
              <w:left w:val="single" w:sz="4" w:space="0" w:color="auto"/>
              <w:bottom w:val="single" w:sz="4" w:space="0" w:color="auto"/>
              <w:right w:val="single" w:sz="4" w:space="0" w:color="auto"/>
            </w:tcBorders>
            <w:hideMark/>
          </w:tcPr>
          <w:p w14:paraId="0B3FDFCF" w14:textId="77777777" w:rsidR="00EE1A4C" w:rsidRPr="005C5F2A" w:rsidRDefault="00EE1A4C" w:rsidP="00B4090B">
            <w:pPr>
              <w:jc w:val="center"/>
              <w:rPr>
                <w:rFonts w:ascii="Times New Roman" w:eastAsia="Times New Roman" w:hAnsi="Times New Roman"/>
                <w:sz w:val="26"/>
                <w:szCs w:val="26"/>
                <w:lang w:val="be-BY"/>
              </w:rPr>
            </w:pPr>
            <w:r w:rsidRPr="005C5F2A">
              <w:rPr>
                <w:rFonts w:ascii="Times New Roman" w:eastAsia="Times New Roman" w:hAnsi="Times New Roman"/>
                <w:sz w:val="26"/>
                <w:szCs w:val="26"/>
                <w:lang w:val="be-BY"/>
              </w:rPr>
              <w:t>Год зацв</w:t>
            </w:r>
            <w:r>
              <w:rPr>
                <w:rFonts w:ascii="Times New Roman" w:eastAsia="Times New Roman" w:hAnsi="Times New Roman"/>
                <w:sz w:val="26"/>
                <w:szCs w:val="26"/>
                <w:lang w:val="be-BY"/>
              </w:rPr>
              <w:t>я</w:t>
            </w:r>
            <w:r w:rsidRPr="005C5F2A">
              <w:rPr>
                <w:rFonts w:ascii="Times New Roman" w:eastAsia="Times New Roman" w:hAnsi="Times New Roman"/>
                <w:sz w:val="26"/>
                <w:szCs w:val="26"/>
                <w:lang w:val="be-BY"/>
              </w:rPr>
              <w:t>рдж</w:t>
            </w:r>
            <w:r>
              <w:rPr>
                <w:rFonts w:ascii="Times New Roman" w:eastAsia="Times New Roman" w:hAnsi="Times New Roman"/>
                <w:sz w:val="26"/>
                <w:szCs w:val="26"/>
                <w:lang w:val="be-BY"/>
              </w:rPr>
              <w:t>э</w:t>
            </w:r>
            <w:r w:rsidRPr="005C5F2A">
              <w:rPr>
                <w:rFonts w:ascii="Times New Roman" w:eastAsia="Times New Roman" w:hAnsi="Times New Roman"/>
                <w:sz w:val="26"/>
                <w:szCs w:val="26"/>
                <w:lang w:val="be-BY"/>
              </w:rPr>
              <w:t>ння (выдання) вучэбнай праграмы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79B71B"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2017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725568" w14:textId="77777777" w:rsidR="00EE1A4C" w:rsidRPr="005C5F2A" w:rsidRDefault="00EE1A4C" w:rsidP="00B4090B">
            <w:pPr>
              <w:jc w:val="center"/>
              <w:rPr>
                <w:rFonts w:ascii="Times New Roman" w:eastAsia="Times New Roman" w:hAnsi="Times New Roman"/>
                <w:sz w:val="30"/>
                <w:szCs w:val="30"/>
                <w:highlight w:val="lightGray"/>
                <w:lang w:val="be-BY"/>
              </w:rPr>
            </w:pPr>
            <w:r w:rsidRPr="005C5F2A">
              <w:rPr>
                <w:rFonts w:ascii="Times New Roman" w:eastAsia="Times New Roman" w:hAnsi="Times New Roman"/>
                <w:sz w:val="30"/>
                <w:szCs w:val="30"/>
                <w:lang w:val="be-BY"/>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436560"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2017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94F19C"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05D06D"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19CEE0"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2020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2222B7"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9AC14A"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F602A3" w14:textId="77777777" w:rsidR="00EE1A4C" w:rsidRPr="005C5F2A" w:rsidRDefault="00EE1A4C" w:rsidP="00B4090B">
            <w:pPr>
              <w:jc w:val="center"/>
              <w:rPr>
                <w:rFonts w:ascii="Times New Roman" w:eastAsia="Times New Roman" w:hAnsi="Times New Roman"/>
                <w:sz w:val="30"/>
                <w:szCs w:val="30"/>
                <w:lang w:val="be-BY"/>
              </w:rPr>
            </w:pPr>
            <w:r w:rsidRPr="005C5F2A">
              <w:rPr>
                <w:rFonts w:ascii="Times New Roman" w:eastAsia="Times New Roman" w:hAnsi="Times New Roman"/>
                <w:sz w:val="30"/>
                <w:szCs w:val="30"/>
                <w:lang w:val="be-BY"/>
              </w:rPr>
              <w:t>2021</w:t>
            </w:r>
          </w:p>
        </w:tc>
      </w:tr>
    </w:tbl>
    <w:p w14:paraId="5878B04F" w14:textId="77777777" w:rsidR="00EE1A4C" w:rsidRPr="00AF6C7F" w:rsidRDefault="00EE1A4C" w:rsidP="00EE1A4C">
      <w:pPr>
        <w:spacing w:after="0" w:line="240" w:lineRule="auto"/>
        <w:ind w:firstLine="709"/>
        <w:jc w:val="both"/>
        <w:rPr>
          <w:rFonts w:ascii="Times New Roman" w:hAnsi="Times New Roman" w:cs="Times New Roman"/>
          <w:i/>
          <w:sz w:val="30"/>
          <w:szCs w:val="30"/>
          <w:u w:val="single"/>
        </w:rPr>
      </w:pPr>
      <w:r w:rsidRPr="005C5F2A">
        <w:rPr>
          <w:rFonts w:ascii="Times New Roman" w:eastAsia="Calibri" w:hAnsi="Times New Roman" w:cs="Times New Roman"/>
          <w:sz w:val="30"/>
          <w:szCs w:val="30"/>
        </w:rPr>
        <w:t xml:space="preserve">Усе вучэбныя праграмы размешчаны на нацыянальным адукацыйным партале: </w:t>
      </w:r>
      <w:hyperlink w:history="1">
        <w:r w:rsidRPr="00F22B82">
          <w:rPr>
            <w:rStyle w:val="a3"/>
            <w:rFonts w:ascii="Times New Roman" w:eastAsia="Calibri" w:hAnsi="Times New Roman" w:cs="Times New Roman"/>
            <w:i/>
            <w:sz w:val="30"/>
            <w:szCs w:val="30"/>
          </w:rPr>
          <w:t>https://adu.by /</w:t>
        </w:r>
      </w:hyperlink>
      <w:r w:rsidRPr="00FA765C">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w:t>
      </w:r>
      <w:r>
        <w:rPr>
          <w:rFonts w:ascii="Times New Roman" w:eastAsia="Calibri" w:hAnsi="Times New Roman" w:cs="Times New Roman"/>
          <w:i/>
          <w:sz w:val="30"/>
          <w:szCs w:val="30"/>
        </w:rPr>
        <w:t>–</w:t>
      </w:r>
      <w:r w:rsidRPr="00FA765C">
        <w:rPr>
          <w:rFonts w:ascii="Times New Roman" w:eastAsia="Calibri" w:hAnsi="Times New Roman" w:cs="Times New Roman"/>
          <w:i/>
          <w:sz w:val="30"/>
          <w:szCs w:val="30"/>
        </w:rPr>
        <w:t xml:space="preserve">XI класы / </w:t>
      </w:r>
      <w:hyperlink r:id="rId185" w:history="1">
        <w:r w:rsidRPr="00FA765C">
          <w:rPr>
            <w:rStyle w:val="a3"/>
            <w:rFonts w:ascii="Times New Roman" w:eastAsia="Calibri" w:hAnsi="Times New Roman" w:cs="Times New Roman"/>
            <w:i/>
            <w:sz w:val="30"/>
            <w:szCs w:val="30"/>
          </w:rPr>
          <w:t>Матэматыка</w:t>
        </w:r>
      </w:hyperlink>
      <w:r w:rsidRPr="005C5F2A">
        <w:rPr>
          <w:rFonts w:ascii="Times New Roman" w:hAnsi="Times New Roman" w:cs="Times New Roman"/>
          <w:i/>
          <w:sz w:val="30"/>
          <w:szCs w:val="30"/>
        </w:rPr>
        <w:t>.</w:t>
      </w:r>
    </w:p>
    <w:p w14:paraId="2910B5D2" w14:textId="77777777" w:rsidR="00EE1A4C" w:rsidRPr="005C5F2A" w:rsidRDefault="00EE1A4C" w:rsidP="00EE1A4C">
      <w:pPr>
        <w:spacing w:after="0" w:line="240" w:lineRule="auto"/>
        <w:ind w:firstLine="709"/>
        <w:jc w:val="both"/>
        <w:rPr>
          <w:rFonts w:ascii="Times New Roman" w:eastAsia="Calibri" w:hAnsi="Times New Roman" w:cs="Times New Roman"/>
          <w:color w:val="000000"/>
          <w:sz w:val="30"/>
          <w:szCs w:val="30"/>
        </w:rPr>
      </w:pPr>
      <w:r w:rsidRPr="005C5F2A">
        <w:rPr>
          <w:rFonts w:ascii="Times New Roman" w:eastAsia="Calibri" w:hAnsi="Times New Roman" w:cs="Times New Roman"/>
          <w:color w:val="000000"/>
          <w:sz w:val="30"/>
          <w:szCs w:val="30"/>
        </w:rPr>
        <w:t>Звяртаем увагу, што ў сувязі з паэтапным пераходам на абноўлены змест адукацыйных праграм агульнай сярэдняй адукацыі ў</w:t>
      </w:r>
      <w:r>
        <w:rPr>
          <w:rFonts w:ascii="Times New Roman" w:eastAsia="Calibri" w:hAnsi="Times New Roman" w:cs="Times New Roman"/>
          <w:color w:val="000000"/>
          <w:sz w:val="30"/>
          <w:szCs w:val="30"/>
        </w:rPr>
        <w:t> </w:t>
      </w:r>
      <w:r w:rsidRPr="005C5F2A">
        <w:rPr>
          <w:rFonts w:ascii="Times New Roman" w:eastAsia="Calibri" w:hAnsi="Times New Roman" w:cs="Times New Roman"/>
          <w:color w:val="000000"/>
          <w:sz w:val="30"/>
          <w:szCs w:val="30"/>
        </w:rPr>
        <w:t>2021/2022</w:t>
      </w:r>
      <w:r>
        <w:rPr>
          <w:rFonts w:ascii="Times New Roman" w:eastAsia="Calibri" w:hAnsi="Times New Roman" w:cs="Times New Roman"/>
          <w:color w:val="000000"/>
          <w:sz w:val="30"/>
          <w:szCs w:val="30"/>
        </w:rPr>
        <w:t> </w:t>
      </w:r>
      <w:r w:rsidRPr="005C5F2A">
        <w:rPr>
          <w:rFonts w:ascii="Times New Roman" w:eastAsia="Calibri" w:hAnsi="Times New Roman" w:cs="Times New Roman"/>
          <w:color w:val="000000"/>
          <w:sz w:val="30"/>
          <w:szCs w:val="30"/>
        </w:rPr>
        <w:t>навучальным годзе па новых вуч</w:t>
      </w:r>
      <w:r>
        <w:rPr>
          <w:rFonts w:ascii="Times New Roman" w:eastAsia="Calibri" w:hAnsi="Times New Roman" w:cs="Times New Roman"/>
          <w:color w:val="000000"/>
          <w:sz w:val="30"/>
          <w:szCs w:val="30"/>
        </w:rPr>
        <w:t>эб</w:t>
      </w:r>
      <w:r w:rsidRPr="005C5F2A">
        <w:rPr>
          <w:rFonts w:ascii="Times New Roman" w:eastAsia="Calibri" w:hAnsi="Times New Roman" w:cs="Times New Roman"/>
          <w:color w:val="000000"/>
          <w:sz w:val="30"/>
          <w:szCs w:val="30"/>
        </w:rPr>
        <w:t>ных праграмах будуць вучыцца вучні XI класа.</w:t>
      </w:r>
    </w:p>
    <w:p w14:paraId="011BFB15"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У змест вучэбнай праграмы для XI класа для павышанага ўзроўню вывучэння вучэбнага прадмета ўнесены наступныя дапаўненні і зм</w:t>
      </w:r>
      <w:r>
        <w:rPr>
          <w:rFonts w:ascii="Times New Roman" w:hAnsi="Times New Roman" w:cs="Times New Roman"/>
          <w:sz w:val="30"/>
          <w:szCs w:val="30"/>
        </w:rPr>
        <w:t>я</w:t>
      </w:r>
      <w:r w:rsidRPr="005C5F2A">
        <w:rPr>
          <w:rFonts w:ascii="Times New Roman" w:hAnsi="Times New Roman" w:cs="Times New Roman"/>
          <w:sz w:val="30"/>
          <w:szCs w:val="30"/>
        </w:rPr>
        <w:t>н</w:t>
      </w:r>
      <w:r>
        <w:rPr>
          <w:rFonts w:ascii="Times New Roman" w:hAnsi="Times New Roman" w:cs="Times New Roman"/>
          <w:sz w:val="30"/>
          <w:szCs w:val="30"/>
        </w:rPr>
        <w:t>енні</w:t>
      </w:r>
      <w:r w:rsidRPr="005C5F2A">
        <w:rPr>
          <w:rFonts w:ascii="Times New Roman" w:hAnsi="Times New Roman" w:cs="Times New Roman"/>
          <w:sz w:val="30"/>
          <w:szCs w:val="30"/>
        </w:rPr>
        <w:t>:</w:t>
      </w:r>
    </w:p>
    <w:p w14:paraId="297BF42D"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Pr="005C5F2A">
        <w:rPr>
          <w:rFonts w:ascii="Times New Roman" w:hAnsi="Times New Roman" w:cs="Times New Roman"/>
          <w:sz w:val="30"/>
          <w:szCs w:val="30"/>
        </w:rPr>
        <w:t xml:space="preserve">ключаны тэмы «Сістэмы </w:t>
      </w:r>
      <w:r>
        <w:rPr>
          <w:rFonts w:ascii="Times New Roman" w:hAnsi="Times New Roman" w:cs="Times New Roman"/>
          <w:sz w:val="30"/>
          <w:szCs w:val="30"/>
        </w:rPr>
        <w:t>ў</w:t>
      </w:r>
      <w:r w:rsidRPr="005C5F2A">
        <w:rPr>
          <w:rFonts w:ascii="Times New Roman" w:hAnsi="Times New Roman" w:cs="Times New Roman"/>
          <w:sz w:val="30"/>
          <w:szCs w:val="30"/>
        </w:rPr>
        <w:t>раўн</w:t>
      </w:r>
      <w:r>
        <w:rPr>
          <w:rFonts w:ascii="Times New Roman" w:hAnsi="Times New Roman" w:cs="Times New Roman"/>
          <w:sz w:val="30"/>
          <w:szCs w:val="30"/>
        </w:rPr>
        <w:t>е</w:t>
      </w:r>
      <w:r w:rsidRPr="005C5F2A">
        <w:rPr>
          <w:rFonts w:ascii="Times New Roman" w:hAnsi="Times New Roman" w:cs="Times New Roman"/>
          <w:sz w:val="30"/>
          <w:szCs w:val="30"/>
        </w:rPr>
        <w:t>нняў і няроўнасцей» і «Элементы тэорыі верагоднасц</w:t>
      </w:r>
      <w:r>
        <w:rPr>
          <w:rFonts w:ascii="Times New Roman" w:hAnsi="Times New Roman" w:cs="Times New Roman"/>
          <w:sz w:val="30"/>
          <w:szCs w:val="30"/>
        </w:rPr>
        <w:t>ей</w:t>
      </w:r>
      <w:r w:rsidRPr="005C5F2A">
        <w:rPr>
          <w:rFonts w:ascii="Times New Roman" w:hAnsi="Times New Roman" w:cs="Times New Roman"/>
          <w:sz w:val="30"/>
          <w:szCs w:val="30"/>
        </w:rPr>
        <w:t xml:space="preserve"> і матэматычнай статыстыкі» замест тэмы «Элементы тэорыі верагоднасц</w:t>
      </w:r>
      <w:r>
        <w:rPr>
          <w:rFonts w:ascii="Times New Roman" w:hAnsi="Times New Roman" w:cs="Times New Roman"/>
          <w:sz w:val="30"/>
          <w:szCs w:val="30"/>
        </w:rPr>
        <w:t>ей</w:t>
      </w:r>
      <w:r w:rsidRPr="005C5F2A">
        <w:rPr>
          <w:rFonts w:ascii="Times New Roman" w:hAnsi="Times New Roman" w:cs="Times New Roman"/>
          <w:sz w:val="30"/>
          <w:szCs w:val="30"/>
        </w:rPr>
        <w:t>».</w:t>
      </w:r>
    </w:p>
    <w:p w14:paraId="135327E3"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Для кожнай тэмы вызначаны асноўныя патрабаванні да вынікаў вучэбнай дзейнасці вучняў.</w:t>
      </w:r>
    </w:p>
    <w:p w14:paraId="782DDDA8"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 xml:space="preserve">Вывучэнне тэм па стэрэаметрыі («Мнагаграннікі», «Аб'ём </w:t>
      </w:r>
      <w:r>
        <w:rPr>
          <w:rFonts w:ascii="Times New Roman" w:hAnsi="Times New Roman" w:cs="Times New Roman"/>
          <w:sz w:val="30"/>
          <w:szCs w:val="30"/>
        </w:rPr>
        <w:t>мнагаграннікаў</w:t>
      </w:r>
      <w:r w:rsidRPr="005C5F2A">
        <w:rPr>
          <w:rFonts w:ascii="Times New Roman" w:hAnsi="Times New Roman" w:cs="Times New Roman"/>
          <w:sz w:val="30"/>
          <w:szCs w:val="30"/>
        </w:rPr>
        <w:t>», «Цел</w:t>
      </w:r>
      <w:r>
        <w:rPr>
          <w:rFonts w:ascii="Times New Roman" w:hAnsi="Times New Roman" w:cs="Times New Roman"/>
          <w:sz w:val="30"/>
          <w:szCs w:val="30"/>
        </w:rPr>
        <w:t>ы</w:t>
      </w:r>
      <w:r w:rsidRPr="005C5F2A">
        <w:rPr>
          <w:rFonts w:ascii="Times New Roman" w:hAnsi="Times New Roman" w:cs="Times New Roman"/>
          <w:sz w:val="30"/>
          <w:szCs w:val="30"/>
        </w:rPr>
        <w:t xml:space="preserve"> </w:t>
      </w:r>
      <w:r>
        <w:rPr>
          <w:rFonts w:ascii="Times New Roman" w:hAnsi="Times New Roman" w:cs="Times New Roman"/>
          <w:sz w:val="30"/>
          <w:szCs w:val="30"/>
        </w:rPr>
        <w:t>вя</w:t>
      </w:r>
      <w:r w:rsidRPr="005C5F2A">
        <w:rPr>
          <w:rFonts w:ascii="Times New Roman" w:hAnsi="Times New Roman" w:cs="Times New Roman"/>
          <w:sz w:val="30"/>
          <w:szCs w:val="30"/>
        </w:rPr>
        <w:t>рчэння») на базавым і павышаным узроўнях магчыма ў парадку, прадстаўленым у вучэбнай праграме, а таксама ў</w:t>
      </w:r>
      <w:r>
        <w:rPr>
          <w:rFonts w:ascii="Times New Roman" w:hAnsi="Times New Roman" w:cs="Times New Roman"/>
          <w:sz w:val="30"/>
          <w:szCs w:val="30"/>
        </w:rPr>
        <w:t> </w:t>
      </w:r>
      <w:r w:rsidRPr="005C5F2A">
        <w:rPr>
          <w:rFonts w:ascii="Times New Roman" w:hAnsi="Times New Roman" w:cs="Times New Roman"/>
          <w:sz w:val="30"/>
          <w:szCs w:val="30"/>
        </w:rPr>
        <w:t>наступным парадку:</w:t>
      </w:r>
    </w:p>
    <w:p w14:paraId="129D6258"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1. «Прызма і цыліндр».</w:t>
      </w:r>
    </w:p>
    <w:p w14:paraId="3AD27FD8"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2. «Піраміда і конус».</w:t>
      </w:r>
    </w:p>
    <w:p w14:paraId="387F4BF3"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3. «Сфера і шар».</w:t>
      </w:r>
    </w:p>
    <w:p w14:paraId="069171E3"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 іншым</w:t>
      </w:r>
      <w:r w:rsidRPr="005C5F2A">
        <w:rPr>
          <w:rFonts w:ascii="Times New Roman" w:hAnsi="Times New Roman" w:cs="Times New Roman"/>
          <w:sz w:val="30"/>
          <w:szCs w:val="30"/>
        </w:rPr>
        <w:t xml:space="preserve"> выпадку ў кожнай з </w:t>
      </w:r>
      <w:r>
        <w:rPr>
          <w:rFonts w:ascii="Times New Roman" w:hAnsi="Times New Roman" w:cs="Times New Roman"/>
          <w:sz w:val="30"/>
          <w:szCs w:val="30"/>
        </w:rPr>
        <w:t>указ</w:t>
      </w:r>
      <w:r w:rsidRPr="005C5F2A">
        <w:rPr>
          <w:rFonts w:ascii="Times New Roman" w:hAnsi="Times New Roman" w:cs="Times New Roman"/>
          <w:sz w:val="30"/>
          <w:szCs w:val="30"/>
        </w:rPr>
        <w:t>аных т</w:t>
      </w:r>
      <w:r>
        <w:rPr>
          <w:rFonts w:ascii="Times New Roman" w:hAnsi="Times New Roman" w:cs="Times New Roman"/>
          <w:sz w:val="30"/>
          <w:szCs w:val="30"/>
        </w:rPr>
        <w:t>э</w:t>
      </w:r>
      <w:r w:rsidRPr="005C5F2A">
        <w:rPr>
          <w:rFonts w:ascii="Times New Roman" w:hAnsi="Times New Roman" w:cs="Times New Roman"/>
          <w:sz w:val="30"/>
          <w:szCs w:val="30"/>
        </w:rPr>
        <w:t>м пры вывучэнні м</w:t>
      </w:r>
      <w:r>
        <w:rPr>
          <w:rFonts w:ascii="Times New Roman" w:hAnsi="Times New Roman" w:cs="Times New Roman"/>
          <w:sz w:val="30"/>
          <w:szCs w:val="30"/>
        </w:rPr>
        <w:t>н</w:t>
      </w:r>
      <w:r w:rsidRPr="005C5F2A">
        <w:rPr>
          <w:rFonts w:ascii="Times New Roman" w:hAnsi="Times New Roman" w:cs="Times New Roman"/>
          <w:sz w:val="30"/>
          <w:szCs w:val="30"/>
        </w:rPr>
        <w:t>а</w:t>
      </w:r>
      <w:r>
        <w:rPr>
          <w:rFonts w:ascii="Times New Roman" w:hAnsi="Times New Roman" w:cs="Times New Roman"/>
          <w:sz w:val="30"/>
          <w:szCs w:val="30"/>
        </w:rPr>
        <w:t>гагранн</w:t>
      </w:r>
      <w:r w:rsidRPr="005C5F2A">
        <w:rPr>
          <w:rFonts w:ascii="Times New Roman" w:hAnsi="Times New Roman" w:cs="Times New Roman"/>
          <w:sz w:val="30"/>
          <w:szCs w:val="30"/>
        </w:rPr>
        <w:t xml:space="preserve">ікаў і </w:t>
      </w:r>
      <w:r>
        <w:rPr>
          <w:rFonts w:ascii="Times New Roman" w:hAnsi="Times New Roman" w:cs="Times New Roman"/>
          <w:sz w:val="30"/>
          <w:szCs w:val="30"/>
        </w:rPr>
        <w:t>це</w:t>
      </w:r>
      <w:r w:rsidRPr="005C5F2A">
        <w:rPr>
          <w:rFonts w:ascii="Times New Roman" w:hAnsi="Times New Roman" w:cs="Times New Roman"/>
          <w:sz w:val="30"/>
          <w:szCs w:val="30"/>
        </w:rPr>
        <w:t xml:space="preserve">л </w:t>
      </w:r>
      <w:r>
        <w:rPr>
          <w:rFonts w:ascii="Times New Roman" w:hAnsi="Times New Roman" w:cs="Times New Roman"/>
          <w:sz w:val="30"/>
          <w:szCs w:val="30"/>
        </w:rPr>
        <w:t>вя</w:t>
      </w:r>
      <w:r w:rsidRPr="005C5F2A">
        <w:rPr>
          <w:rFonts w:ascii="Times New Roman" w:hAnsi="Times New Roman" w:cs="Times New Roman"/>
          <w:sz w:val="30"/>
          <w:szCs w:val="30"/>
        </w:rPr>
        <w:t>рчэння разглядаюцца плошчы паверхні і аб'ёмы.</w:t>
      </w:r>
    </w:p>
    <w:p w14:paraId="14CAC551" w14:textId="77777777" w:rsidR="00EE1A4C" w:rsidRPr="005C5F2A" w:rsidRDefault="00EE1A4C" w:rsidP="00EE1A4C">
      <w:pPr>
        <w:spacing w:after="0" w:line="240" w:lineRule="auto"/>
        <w:ind w:firstLine="709"/>
        <w:jc w:val="both"/>
        <w:rPr>
          <w:rFonts w:ascii="Times New Roman" w:hAnsi="Times New Roman" w:cs="Times New Roman"/>
          <w:sz w:val="30"/>
          <w:szCs w:val="30"/>
          <w:u w:val="single"/>
        </w:rPr>
      </w:pPr>
      <w:r w:rsidRPr="005C5F2A">
        <w:rPr>
          <w:rFonts w:ascii="Times New Roman" w:hAnsi="Times New Roman" w:cs="Times New Roman"/>
          <w:b/>
          <w:sz w:val="30"/>
          <w:szCs w:val="30"/>
          <w:u w:val="single"/>
        </w:rPr>
        <w:t>2. Вучэбныя выданні</w:t>
      </w:r>
    </w:p>
    <w:p w14:paraId="42008294"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У 2021/2022 навучальным годзе будуць выкарыстоўвацца новыя вуч</w:t>
      </w:r>
      <w:r>
        <w:rPr>
          <w:rFonts w:ascii="Times New Roman" w:hAnsi="Times New Roman" w:cs="Times New Roman"/>
          <w:sz w:val="30"/>
          <w:szCs w:val="30"/>
        </w:rPr>
        <w:t>эб</w:t>
      </w:r>
      <w:r w:rsidRPr="005C5F2A">
        <w:rPr>
          <w:rFonts w:ascii="Times New Roman" w:hAnsi="Times New Roman" w:cs="Times New Roman"/>
          <w:sz w:val="30"/>
          <w:szCs w:val="30"/>
        </w:rPr>
        <w:t>ныя дапаможнікі:</w:t>
      </w:r>
    </w:p>
    <w:p w14:paraId="289E2C8D" w14:textId="77777777" w:rsidR="00EE1A4C" w:rsidRDefault="00EE1A4C" w:rsidP="00EE1A4C">
      <w:pPr>
        <w:pStyle w:val="af"/>
        <w:shd w:val="clear" w:color="auto" w:fill="FFFFFF" w:themeFill="background1"/>
        <w:autoSpaceDE w:val="0"/>
        <w:snapToGrid w:val="0"/>
        <w:ind w:left="0"/>
        <w:rPr>
          <w:szCs w:val="30"/>
          <w:lang w:val="be-BY"/>
        </w:rPr>
      </w:pPr>
      <w:bookmarkStart w:id="4" w:name="_Hlk66260525"/>
      <w:r>
        <w:rPr>
          <w:szCs w:val="30"/>
          <w:lang w:val="be-BY"/>
        </w:rPr>
        <w:t>Герасімаў, В.Д. Матэматыка: вучэбны дапаможнік для 5 класа ўстаноў агульнай сярэдняй адукацыі з беларускай мовай навучання: у 2 ч. / В.Д.</w:t>
      </w:r>
      <w:r>
        <w:rPr>
          <w:szCs w:val="30"/>
          <w:lang w:val="en-US"/>
        </w:rPr>
        <w:t> </w:t>
      </w:r>
      <w:r>
        <w:rPr>
          <w:szCs w:val="30"/>
          <w:lang w:val="be-BY"/>
        </w:rPr>
        <w:t>Герасімаў, В.М. Пірутка, А.П.</w:t>
      </w:r>
      <w:r>
        <w:rPr>
          <w:szCs w:val="30"/>
          <w:lang w:val="en-US"/>
        </w:rPr>
        <w:t> </w:t>
      </w:r>
      <w:r>
        <w:rPr>
          <w:szCs w:val="30"/>
          <w:lang w:val="be-BY"/>
        </w:rPr>
        <w:t>Лабанаў</w:t>
      </w:r>
      <w:r>
        <w:rPr>
          <w:rFonts w:eastAsia="Calibri"/>
          <w:noProof/>
          <w:szCs w:val="30"/>
          <w:lang w:val="be-BY"/>
        </w:rPr>
        <w:t>. – Мінск</w:t>
      </w:r>
      <w:r>
        <w:rPr>
          <w:szCs w:val="30"/>
          <w:lang w:val="be-BY"/>
        </w:rPr>
        <w:t xml:space="preserve">: Адукацыя і выхаванне, 2020; </w:t>
      </w:r>
    </w:p>
    <w:p w14:paraId="571FED52" w14:textId="77777777" w:rsidR="00EE1A4C" w:rsidRDefault="00EE1A4C" w:rsidP="00EE1A4C">
      <w:pPr>
        <w:pStyle w:val="af"/>
        <w:shd w:val="clear" w:color="auto" w:fill="FFFFFF" w:themeFill="background1"/>
        <w:autoSpaceDE w:val="0"/>
        <w:snapToGrid w:val="0"/>
        <w:ind w:left="0"/>
        <w:rPr>
          <w:szCs w:val="30"/>
          <w:lang w:val="be-BY"/>
        </w:rPr>
      </w:pPr>
      <w:r>
        <w:rPr>
          <w:szCs w:val="30"/>
          <w:lang w:val="be-BY"/>
        </w:rPr>
        <w:t>Герасимов</w:t>
      </w:r>
      <w:r>
        <w:rPr>
          <w:szCs w:val="30"/>
        </w:rPr>
        <w:t xml:space="preserve">, </w:t>
      </w:r>
      <w:r>
        <w:rPr>
          <w:szCs w:val="30"/>
          <w:lang w:val="be-BY"/>
        </w:rPr>
        <w:t xml:space="preserve">В.Д. Математика: учебное пособие для 5  класса учреждений общего среднего образования с русским языком обучения: в 2 ч. </w:t>
      </w:r>
      <w:r>
        <w:rPr>
          <w:szCs w:val="30"/>
        </w:rPr>
        <w:t>/ В.Д. </w:t>
      </w:r>
      <w:r>
        <w:rPr>
          <w:szCs w:val="30"/>
          <w:lang w:val="be-BY"/>
        </w:rPr>
        <w:t>Герасимов, О.Н. Пирютко, А.П. Лобанов</w:t>
      </w:r>
      <w:r>
        <w:rPr>
          <w:rFonts w:eastAsia="Calibri"/>
          <w:noProof/>
          <w:szCs w:val="30"/>
          <w:lang w:val="be-BY"/>
        </w:rPr>
        <w:t>. – Минск</w:t>
      </w:r>
      <w:r>
        <w:rPr>
          <w:szCs w:val="30"/>
          <w:lang w:val="be-BY"/>
        </w:rPr>
        <w:t>: Адукацыя і выхаванне, 2020;</w:t>
      </w:r>
    </w:p>
    <w:p w14:paraId="7EE0434B" w14:textId="77777777" w:rsidR="00EE1A4C" w:rsidRDefault="00EE1A4C" w:rsidP="00EE1A4C">
      <w:pPr>
        <w:pStyle w:val="af"/>
        <w:shd w:val="clear" w:color="auto" w:fill="FFFFFF" w:themeFill="background1"/>
        <w:autoSpaceDE w:val="0"/>
        <w:snapToGrid w:val="0"/>
        <w:ind w:left="0"/>
        <w:rPr>
          <w:szCs w:val="30"/>
          <w:lang w:val="be-BY"/>
        </w:rPr>
      </w:pPr>
      <w:r>
        <w:rPr>
          <w:szCs w:val="30"/>
          <w:lang w:val="be-BY"/>
        </w:rPr>
        <w:t>Арэф’ева, І.Г. Алгебра: вучэбны дапаможнік для 11 класа ўстаноў агульнай сярэдняй адукацыі з беларускай мовай навучання / І.Г. Арэф’ева, В.М. Пірутка</w:t>
      </w:r>
      <w:r>
        <w:rPr>
          <w:rFonts w:eastAsia="Calibri"/>
          <w:noProof/>
          <w:szCs w:val="30"/>
          <w:lang w:val="be-BY"/>
        </w:rPr>
        <w:t>. – Мінск</w:t>
      </w:r>
      <w:r>
        <w:rPr>
          <w:szCs w:val="30"/>
          <w:lang w:val="be-BY"/>
        </w:rPr>
        <w:t>: Народная асвета, 2020;</w:t>
      </w:r>
    </w:p>
    <w:p w14:paraId="7C8292A6" w14:textId="77777777" w:rsidR="00EE1A4C" w:rsidRDefault="00EE1A4C" w:rsidP="00EE1A4C">
      <w:pPr>
        <w:pStyle w:val="af"/>
        <w:shd w:val="clear" w:color="auto" w:fill="FFFFFF" w:themeFill="background1"/>
        <w:autoSpaceDE w:val="0"/>
        <w:snapToGrid w:val="0"/>
        <w:ind w:left="0"/>
        <w:rPr>
          <w:szCs w:val="30"/>
          <w:lang w:val="be-BY"/>
        </w:rPr>
      </w:pPr>
      <w:r>
        <w:rPr>
          <w:szCs w:val="30"/>
          <w:lang w:val="be-BY"/>
        </w:rPr>
        <w:t xml:space="preserve">Арефьева, И.Г. Алгебра: учебное пособие для 11 класса учреждений общего среднего образования с русским языком обучения </w:t>
      </w:r>
      <w:r>
        <w:rPr>
          <w:szCs w:val="30"/>
        </w:rPr>
        <w:t xml:space="preserve">/ </w:t>
      </w:r>
      <w:r>
        <w:rPr>
          <w:szCs w:val="30"/>
          <w:lang w:val="be-BY"/>
        </w:rPr>
        <w:t>И.Г. Арефьева, О.Н. Пирютко</w:t>
      </w:r>
      <w:r>
        <w:rPr>
          <w:rFonts w:eastAsia="Calibri"/>
          <w:noProof/>
          <w:szCs w:val="30"/>
          <w:lang w:val="be-BY"/>
        </w:rPr>
        <w:t>. – Минск</w:t>
      </w:r>
      <w:r>
        <w:rPr>
          <w:szCs w:val="30"/>
          <w:lang w:val="be-BY"/>
        </w:rPr>
        <w:t>: Народная асвета, 2020;</w:t>
      </w:r>
    </w:p>
    <w:p w14:paraId="3840D4A1" w14:textId="77777777" w:rsidR="00EE1A4C" w:rsidRDefault="00EE1A4C" w:rsidP="00EE1A4C">
      <w:pPr>
        <w:pStyle w:val="af"/>
        <w:shd w:val="clear" w:color="auto" w:fill="FFFFFF" w:themeFill="background1"/>
        <w:autoSpaceDE w:val="0"/>
        <w:snapToGrid w:val="0"/>
        <w:ind w:left="0"/>
        <w:rPr>
          <w:szCs w:val="30"/>
          <w:lang w:val="be-BY"/>
        </w:rPr>
      </w:pPr>
      <w:r>
        <w:rPr>
          <w:szCs w:val="30"/>
          <w:lang w:val="be-BY"/>
        </w:rPr>
        <w:t>Арэф’ева, І.Г. Зборнік задач па алгебры: вучэбны дапаможнік для 11 класа ўстаноў агульнай сярэдняй адукацыі з беларускай мовай навучання (базавы і павышаны ўзроўні) / І.Г. Арэф’ева, В.М. Пірутка</w:t>
      </w:r>
      <w:r>
        <w:rPr>
          <w:rFonts w:eastAsia="Calibri"/>
          <w:noProof/>
          <w:szCs w:val="30"/>
          <w:lang w:val="be-BY"/>
        </w:rPr>
        <w:t>. – Мінск</w:t>
      </w:r>
      <w:r>
        <w:rPr>
          <w:szCs w:val="30"/>
          <w:lang w:val="be-BY"/>
        </w:rPr>
        <w:t>: Народная асвета, 2020;</w:t>
      </w:r>
    </w:p>
    <w:p w14:paraId="2A29F4BD" w14:textId="77777777" w:rsidR="00EE1A4C" w:rsidRDefault="00EE1A4C" w:rsidP="00EE1A4C">
      <w:pPr>
        <w:pStyle w:val="af"/>
        <w:shd w:val="clear" w:color="auto" w:fill="FFFFFF" w:themeFill="background1"/>
        <w:autoSpaceDE w:val="0"/>
        <w:snapToGrid w:val="0"/>
        <w:ind w:left="0"/>
        <w:rPr>
          <w:szCs w:val="30"/>
          <w:lang w:val="be-BY"/>
        </w:rPr>
      </w:pPr>
      <w:r>
        <w:rPr>
          <w:szCs w:val="30"/>
          <w:lang w:val="be-BY"/>
        </w:rPr>
        <w:t xml:space="preserve">Арефьева, И.Г. Сборник задач по алгебре: учебное пособие для 11 класса учреждений общего среднего образования с русским языком обучения (базовый и повышенный уровни) </w:t>
      </w:r>
      <w:r>
        <w:rPr>
          <w:szCs w:val="30"/>
        </w:rPr>
        <w:t xml:space="preserve">/ </w:t>
      </w:r>
      <w:r>
        <w:rPr>
          <w:szCs w:val="30"/>
          <w:lang w:val="be-BY"/>
        </w:rPr>
        <w:t>И.Г. Арефьева, О.Н. Пирютко</w:t>
      </w:r>
      <w:r>
        <w:rPr>
          <w:rFonts w:eastAsia="Calibri"/>
          <w:noProof/>
          <w:szCs w:val="30"/>
          <w:lang w:val="be-BY"/>
        </w:rPr>
        <w:t>. – Минск</w:t>
      </w:r>
      <w:r>
        <w:rPr>
          <w:szCs w:val="30"/>
          <w:lang w:val="be-BY"/>
        </w:rPr>
        <w:t>: Народная асвета, 2020;</w:t>
      </w:r>
    </w:p>
    <w:p w14:paraId="269EBEBE" w14:textId="77777777" w:rsidR="00EE1A4C" w:rsidRDefault="00EE1A4C" w:rsidP="00EE1A4C">
      <w:pPr>
        <w:pStyle w:val="af"/>
        <w:shd w:val="clear" w:color="auto" w:fill="FFFFFF" w:themeFill="background1"/>
        <w:autoSpaceDE w:val="0"/>
        <w:snapToGrid w:val="0"/>
        <w:ind w:left="0"/>
        <w:rPr>
          <w:szCs w:val="30"/>
          <w:lang w:val="be-BY"/>
        </w:rPr>
      </w:pPr>
      <w:r>
        <w:rPr>
          <w:szCs w:val="30"/>
          <w:lang w:val="be-BY"/>
        </w:rPr>
        <w:t>Латоцін, Л.А. Геаметрыя: вучэбны дапаможнік для 11 класа ўстаноў агульнай сярэдняй адукацыі з беларускай мовай навучання (базавы і павышаны ўзроўні) / Л.А. Латоцін [і інш.]. – Мінск: Беларуская Энцыклапедыя імя Петруся Броўкі, 2020;</w:t>
      </w:r>
    </w:p>
    <w:p w14:paraId="33084ED3" w14:textId="77777777" w:rsidR="00EE1A4C" w:rsidRDefault="00EE1A4C" w:rsidP="00EE1A4C">
      <w:pPr>
        <w:pStyle w:val="af"/>
        <w:shd w:val="clear" w:color="auto" w:fill="FFFFFF" w:themeFill="background1"/>
        <w:autoSpaceDE w:val="0"/>
        <w:snapToGrid w:val="0"/>
        <w:ind w:left="0"/>
        <w:rPr>
          <w:szCs w:val="30"/>
          <w:lang w:val="be-BY"/>
        </w:rPr>
      </w:pPr>
      <w:r>
        <w:rPr>
          <w:szCs w:val="30"/>
          <w:lang w:val="be-BY"/>
        </w:rPr>
        <w:t xml:space="preserve">Латотин, Л.А. Геометрия: учебное пособие для 11 класса учреждений общего среднего образования с русским языком обучения (базовый и повышенный уровни) </w:t>
      </w:r>
      <w:r>
        <w:rPr>
          <w:szCs w:val="30"/>
        </w:rPr>
        <w:t>/</w:t>
      </w:r>
      <w:r>
        <w:rPr>
          <w:szCs w:val="30"/>
          <w:lang w:val="be-BY"/>
        </w:rPr>
        <w:t xml:space="preserve"> Л.А. Латотин </w:t>
      </w:r>
      <w:r>
        <w:rPr>
          <w:rFonts w:eastAsia="Calibri"/>
          <w:noProof/>
          <w:szCs w:val="30"/>
          <w:lang w:val="be-BY"/>
        </w:rPr>
        <w:t>[и др.]. – Минск</w:t>
      </w:r>
      <w:r>
        <w:rPr>
          <w:szCs w:val="30"/>
          <w:lang w:val="be-BY"/>
        </w:rPr>
        <w:t>: Белорусская Энциклопедия имени Петруся Бровки, 2020</w:t>
      </w:r>
      <w:r>
        <w:rPr>
          <w:szCs w:val="30"/>
        </w:rPr>
        <w:t>;</w:t>
      </w:r>
      <w:bookmarkEnd w:id="4"/>
    </w:p>
    <w:p w14:paraId="60C4B949" w14:textId="77777777" w:rsidR="00EE1A4C" w:rsidRDefault="00EE1A4C" w:rsidP="00EE1A4C">
      <w:pPr>
        <w:pStyle w:val="af"/>
        <w:shd w:val="clear" w:color="auto" w:fill="FFFFFF" w:themeFill="background1"/>
        <w:autoSpaceDE w:val="0"/>
        <w:snapToGrid w:val="0"/>
        <w:ind w:left="0"/>
        <w:rPr>
          <w:lang w:val="be-BY"/>
        </w:rPr>
      </w:pPr>
      <w:r>
        <w:rPr>
          <w:szCs w:val="30"/>
          <w:lang w:val="be-BY"/>
        </w:rPr>
        <w:t>Латоцін, Л.А. Зборнік задач па геаметрыі: вучэбны дапаможнік для 10–11 класаў устаноў агульнай сярэдняй адукацыі з беларускай мовай навучання (базавы і павышаны ўзроўні) / Л.А. Латоцін, Б.Д. Чабатарэўскі</w:t>
      </w:r>
      <w:r>
        <w:rPr>
          <w:rFonts w:eastAsia="Calibri"/>
          <w:noProof/>
          <w:szCs w:val="30"/>
          <w:lang w:val="be-BY"/>
        </w:rPr>
        <w:t>. – Мінск</w:t>
      </w:r>
      <w:r>
        <w:rPr>
          <w:szCs w:val="30"/>
          <w:lang w:val="be-BY"/>
        </w:rPr>
        <w:t>: Народная асвета, 2021;</w:t>
      </w:r>
    </w:p>
    <w:p w14:paraId="76050E0B" w14:textId="77777777" w:rsidR="00EE1A4C" w:rsidRDefault="00EE1A4C" w:rsidP="00EE1A4C">
      <w:pPr>
        <w:pStyle w:val="af"/>
        <w:shd w:val="clear" w:color="auto" w:fill="FFFFFF" w:themeFill="background1"/>
        <w:autoSpaceDE w:val="0"/>
        <w:snapToGrid w:val="0"/>
        <w:ind w:left="0"/>
        <w:rPr>
          <w:lang w:val="be-BY"/>
        </w:rPr>
      </w:pPr>
      <w:r>
        <w:rPr>
          <w:szCs w:val="30"/>
          <w:lang w:val="be-BY"/>
        </w:rPr>
        <w:t>Латотин, Л.А. Сборник задач по геометрии: учебное пособие для 10–11 классов учреждений общего среднего образования с русским языком обучения (базовый и повышенный уровни) / Л.А. Латотин, Б.Д. Чеботаревский. – Минск: Народная асвета, 2021.</w:t>
      </w:r>
    </w:p>
    <w:p w14:paraId="3AF8A4BF" w14:textId="77777777" w:rsidR="00EE1A4C" w:rsidRPr="005C5F2A" w:rsidRDefault="00EE1A4C" w:rsidP="00EE1A4C">
      <w:pPr>
        <w:spacing w:after="0" w:line="240" w:lineRule="auto"/>
        <w:ind w:firstLine="709"/>
        <w:jc w:val="both"/>
        <w:rPr>
          <w:rFonts w:ascii="Times New Roman" w:eastAsia="Calibri" w:hAnsi="Times New Roman" w:cs="Times New Roman"/>
          <w:sz w:val="30"/>
          <w:szCs w:val="30"/>
        </w:rPr>
      </w:pPr>
      <w:r w:rsidRPr="005C5F2A">
        <w:rPr>
          <w:rFonts w:ascii="Times New Roman" w:eastAsia="Calibri" w:hAnsi="Times New Roman" w:cs="Times New Roman"/>
          <w:color w:val="000000"/>
          <w:sz w:val="30"/>
          <w:szCs w:val="30"/>
        </w:rPr>
        <w:t>На нацыянальным адукацыйным партале (</w:t>
      </w:r>
      <w:hyperlink r:id="rId186" w:history="1">
        <w:r w:rsidRPr="00B46A01">
          <w:rPr>
            <w:rStyle w:val="a3"/>
            <w:rFonts w:ascii="Times New Roman" w:eastAsia="Calibri" w:hAnsi="Times New Roman" w:cs="Times New Roman"/>
            <w:i/>
            <w:iCs/>
            <w:sz w:val="30"/>
            <w:szCs w:val="30"/>
          </w:rPr>
          <w:t>http://e-padruchnik.adu.by</w:t>
        </w:r>
      </w:hyperlink>
      <w:r w:rsidRPr="005C5F2A">
        <w:rPr>
          <w:rFonts w:ascii="Times New Roman" w:eastAsia="Calibri" w:hAnsi="Times New Roman" w:cs="Times New Roman"/>
          <w:iCs/>
          <w:color w:val="000000"/>
          <w:sz w:val="30"/>
          <w:szCs w:val="30"/>
        </w:rPr>
        <w:t>)</w:t>
      </w:r>
      <w:r w:rsidRPr="005C5F2A">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размешчаны</w:t>
      </w:r>
      <w:r w:rsidRPr="005C5F2A">
        <w:rPr>
          <w:rFonts w:ascii="Times New Roman" w:eastAsia="Calibri" w:hAnsi="Times New Roman" w:cs="Times New Roman"/>
          <w:color w:val="000000"/>
          <w:sz w:val="30"/>
          <w:szCs w:val="30"/>
        </w:rPr>
        <w:t xml:space="preserve"> электронныя версіі дадзеных вуч</w:t>
      </w:r>
      <w:r>
        <w:rPr>
          <w:rFonts w:ascii="Times New Roman" w:eastAsia="Calibri" w:hAnsi="Times New Roman" w:cs="Times New Roman"/>
          <w:color w:val="000000"/>
          <w:sz w:val="30"/>
          <w:szCs w:val="30"/>
        </w:rPr>
        <w:t>эб</w:t>
      </w:r>
      <w:r w:rsidRPr="005C5F2A">
        <w:rPr>
          <w:rFonts w:ascii="Times New Roman" w:eastAsia="Calibri" w:hAnsi="Times New Roman" w:cs="Times New Roman"/>
          <w:color w:val="000000"/>
          <w:sz w:val="30"/>
          <w:szCs w:val="30"/>
        </w:rPr>
        <w:t>ных дапаможнікаў.</w:t>
      </w:r>
    </w:p>
    <w:p w14:paraId="6FD50AD3" w14:textId="77777777" w:rsidR="00EE1A4C" w:rsidRPr="005C5F2A" w:rsidRDefault="00EE1A4C" w:rsidP="00EE1A4C">
      <w:pPr>
        <w:spacing w:after="0" w:line="240" w:lineRule="auto"/>
        <w:ind w:firstLine="709"/>
        <w:jc w:val="both"/>
        <w:rPr>
          <w:rFonts w:ascii="Times New Roman" w:eastAsia="Calibri" w:hAnsi="Times New Roman" w:cs="Times New Roman"/>
          <w:i/>
          <w:sz w:val="30"/>
          <w:szCs w:val="30"/>
        </w:rPr>
      </w:pPr>
      <w:r w:rsidRPr="005C5F2A">
        <w:rPr>
          <w:rFonts w:ascii="Times New Roman" w:hAnsi="Times New Roman" w:cs="Times New Roman"/>
          <w:sz w:val="30"/>
          <w:szCs w:val="30"/>
        </w:rPr>
        <w:t>Рэкамендацыі па ра</w:t>
      </w:r>
      <w:r>
        <w:rPr>
          <w:rFonts w:ascii="Times New Roman" w:hAnsi="Times New Roman" w:cs="Times New Roman"/>
          <w:sz w:val="30"/>
          <w:szCs w:val="30"/>
        </w:rPr>
        <w:t>бо</w:t>
      </w:r>
      <w:r w:rsidRPr="005C5F2A">
        <w:rPr>
          <w:rFonts w:ascii="Times New Roman" w:hAnsi="Times New Roman" w:cs="Times New Roman"/>
          <w:sz w:val="30"/>
          <w:szCs w:val="30"/>
        </w:rPr>
        <w:t>ц</w:t>
      </w:r>
      <w:r>
        <w:rPr>
          <w:rFonts w:ascii="Times New Roman" w:hAnsi="Times New Roman" w:cs="Times New Roman"/>
          <w:sz w:val="30"/>
          <w:szCs w:val="30"/>
        </w:rPr>
        <w:t>е</w:t>
      </w:r>
      <w:r w:rsidRPr="005C5F2A">
        <w:rPr>
          <w:rFonts w:ascii="Times New Roman" w:hAnsi="Times New Roman" w:cs="Times New Roman"/>
          <w:sz w:val="30"/>
          <w:szCs w:val="30"/>
        </w:rPr>
        <w:t xml:space="preserve"> з новымі вуч</w:t>
      </w:r>
      <w:r>
        <w:rPr>
          <w:rFonts w:ascii="Times New Roman" w:hAnsi="Times New Roman" w:cs="Times New Roman"/>
          <w:sz w:val="30"/>
          <w:szCs w:val="30"/>
        </w:rPr>
        <w:t>эб</w:t>
      </w:r>
      <w:r w:rsidRPr="005C5F2A">
        <w:rPr>
          <w:rFonts w:ascii="Times New Roman" w:hAnsi="Times New Roman" w:cs="Times New Roman"/>
          <w:sz w:val="30"/>
          <w:szCs w:val="30"/>
        </w:rPr>
        <w:t>нымі дапаможнікамі размешчаны на нацыянальным адукацыйным партале:</w:t>
      </w:r>
      <w:r>
        <w:rPr>
          <w:rFonts w:ascii="Times New Roman" w:hAnsi="Times New Roman" w:cs="Times New Roman"/>
          <w:sz w:val="30"/>
          <w:szCs w:val="30"/>
        </w:rPr>
        <w:t xml:space="preserve"> </w:t>
      </w:r>
      <w:hyperlink w:history="1">
        <w:r w:rsidRPr="00F22B82">
          <w:rPr>
            <w:rStyle w:val="a3"/>
            <w:rFonts w:ascii="Times New Roman" w:eastAsia="Calibri" w:hAnsi="Times New Roman" w:cs="Times New Roman"/>
            <w:i/>
            <w:sz w:val="30"/>
            <w:szCs w:val="30"/>
          </w:rPr>
          <w:t>https://adu.by /</w:t>
        </w:r>
      </w:hyperlink>
      <w:r w:rsidRPr="00FA765C">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w:t>
      </w:r>
      <w:r>
        <w:rPr>
          <w:rFonts w:ascii="Times New Roman" w:eastAsia="Calibri" w:hAnsi="Times New Roman" w:cs="Times New Roman"/>
          <w:i/>
          <w:sz w:val="30"/>
          <w:szCs w:val="30"/>
        </w:rPr>
        <w:t>–</w:t>
      </w:r>
      <w:r w:rsidRPr="00FA765C">
        <w:rPr>
          <w:rFonts w:ascii="Times New Roman" w:eastAsia="Calibri" w:hAnsi="Times New Roman" w:cs="Times New Roman"/>
          <w:i/>
          <w:sz w:val="30"/>
          <w:szCs w:val="30"/>
        </w:rPr>
        <w:t xml:space="preserve">XI класы / </w:t>
      </w:r>
      <w:hyperlink r:id="rId187" w:history="1">
        <w:r w:rsidRPr="00FA765C">
          <w:rPr>
            <w:rStyle w:val="a3"/>
            <w:rFonts w:ascii="Times New Roman" w:eastAsia="Calibri" w:hAnsi="Times New Roman" w:cs="Times New Roman"/>
            <w:i/>
            <w:sz w:val="30"/>
            <w:szCs w:val="30"/>
          </w:rPr>
          <w:t>Матэматыка</w:t>
        </w:r>
      </w:hyperlink>
      <w:r w:rsidRPr="005C5F2A">
        <w:rPr>
          <w:rFonts w:ascii="Times New Roman" w:eastAsia="Calibri" w:hAnsi="Times New Roman" w:cs="Times New Roman"/>
          <w:i/>
          <w:sz w:val="30"/>
          <w:szCs w:val="30"/>
        </w:rPr>
        <w:t>.</w:t>
      </w:r>
    </w:p>
    <w:p w14:paraId="5B0D3FE1" w14:textId="77777777" w:rsidR="00EE1A4C" w:rsidRPr="005C5F2A" w:rsidRDefault="00EE1A4C" w:rsidP="00EE1A4C">
      <w:pPr>
        <w:spacing w:after="0" w:line="240" w:lineRule="auto"/>
        <w:ind w:firstLine="709"/>
        <w:jc w:val="both"/>
        <w:rPr>
          <w:rFonts w:ascii="Times New Roman" w:eastAsia="Calibri" w:hAnsi="Times New Roman" w:cs="Times New Roman"/>
          <w:color w:val="000000"/>
          <w:sz w:val="30"/>
          <w:szCs w:val="30"/>
        </w:rPr>
      </w:pPr>
      <w:r w:rsidRPr="005C5F2A">
        <w:rPr>
          <w:rFonts w:ascii="Times New Roman" w:eastAsia="Calibri" w:hAnsi="Times New Roman" w:cs="Times New Roman"/>
          <w:color w:val="000000"/>
          <w:sz w:val="30"/>
          <w:szCs w:val="30"/>
        </w:rPr>
        <w:t>Прыкладнае каляндарна-тэматычнае планаванне для XI класа размешчана на нацыянальным адукацыйным партале:</w:t>
      </w:r>
      <w:r>
        <w:rPr>
          <w:rFonts w:ascii="Times New Roman" w:eastAsia="Calibri" w:hAnsi="Times New Roman" w:cs="Times New Roman"/>
          <w:color w:val="000000"/>
          <w:sz w:val="30"/>
          <w:szCs w:val="30"/>
        </w:rPr>
        <w:t xml:space="preserve"> </w:t>
      </w:r>
      <w:hyperlink r:id="rId188" w:history="1">
        <w:r w:rsidRPr="00FA765C">
          <w:rPr>
            <w:rStyle w:val="a3"/>
            <w:rFonts w:ascii="Times New Roman" w:eastAsia="Calibri" w:hAnsi="Times New Roman" w:cs="Times New Roman"/>
            <w:i/>
            <w:sz w:val="30"/>
            <w:szCs w:val="30"/>
          </w:rPr>
          <w:t>https://adu.by/</w:t>
        </w:r>
      </w:hyperlink>
      <w:r w:rsidRPr="00FA765C">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w:t>
      </w:r>
      <w:r>
        <w:rPr>
          <w:rFonts w:ascii="Times New Roman" w:eastAsia="Calibri" w:hAnsi="Times New Roman" w:cs="Times New Roman"/>
          <w:i/>
          <w:sz w:val="30"/>
          <w:szCs w:val="30"/>
        </w:rPr>
        <w:t>–</w:t>
      </w:r>
      <w:r w:rsidRPr="00FA765C">
        <w:rPr>
          <w:rFonts w:ascii="Times New Roman" w:eastAsia="Calibri" w:hAnsi="Times New Roman" w:cs="Times New Roman"/>
          <w:i/>
          <w:sz w:val="30"/>
          <w:szCs w:val="30"/>
        </w:rPr>
        <w:t xml:space="preserve">XI класы / </w:t>
      </w:r>
      <w:hyperlink r:id="rId189" w:history="1">
        <w:r w:rsidRPr="00FA765C">
          <w:rPr>
            <w:rStyle w:val="a3"/>
            <w:rFonts w:ascii="Times New Roman" w:eastAsia="Calibri" w:hAnsi="Times New Roman" w:cs="Times New Roman"/>
            <w:i/>
            <w:sz w:val="30"/>
            <w:szCs w:val="30"/>
          </w:rPr>
          <w:t>Матэматыка</w:t>
        </w:r>
      </w:hyperlink>
      <w:r w:rsidRPr="005C5F2A">
        <w:rPr>
          <w:rFonts w:ascii="Times New Roman" w:eastAsia="Calibri" w:hAnsi="Times New Roman" w:cs="Times New Roman"/>
          <w:i/>
          <w:color w:val="000000"/>
          <w:sz w:val="30"/>
          <w:szCs w:val="30"/>
        </w:rPr>
        <w:t>.</w:t>
      </w:r>
    </w:p>
    <w:p w14:paraId="26588510" w14:textId="77777777" w:rsidR="00EE1A4C" w:rsidRPr="005C5F2A" w:rsidRDefault="00EE1A4C" w:rsidP="00EE1A4C">
      <w:pPr>
        <w:spacing w:after="0" w:line="240" w:lineRule="auto"/>
        <w:ind w:firstLine="709"/>
        <w:contextualSpacing/>
        <w:jc w:val="both"/>
        <w:rPr>
          <w:rFonts w:ascii="Times New Roman" w:eastAsia="Calibri" w:hAnsi="Times New Roman" w:cs="Times New Roman"/>
          <w:i/>
          <w:sz w:val="30"/>
          <w:szCs w:val="30"/>
        </w:rPr>
      </w:pPr>
      <w:r w:rsidRPr="005C5F2A">
        <w:rPr>
          <w:rFonts w:ascii="Times New Roman" w:eastAsia="Calibri" w:hAnsi="Times New Roman" w:cs="Times New Roman"/>
          <w:color w:val="000000"/>
          <w:sz w:val="30"/>
          <w:szCs w:val="30"/>
        </w:rPr>
        <w:t>Да 2021/2022 навучальнага года падрыхтаваны новыя выданні для</w:t>
      </w:r>
      <w:r>
        <w:rPr>
          <w:rFonts w:ascii="Times New Roman" w:eastAsia="Calibri" w:hAnsi="Times New Roman" w:cs="Times New Roman"/>
          <w:color w:val="000000"/>
          <w:sz w:val="30"/>
          <w:szCs w:val="30"/>
        </w:rPr>
        <w:t> </w:t>
      </w:r>
      <w:r w:rsidRPr="005C5F2A">
        <w:rPr>
          <w:rFonts w:ascii="Times New Roman" w:eastAsia="Calibri" w:hAnsi="Times New Roman" w:cs="Times New Roman"/>
          <w:color w:val="000000"/>
          <w:sz w:val="30"/>
          <w:szCs w:val="30"/>
        </w:rPr>
        <w:t>настаўнікаў:</w:t>
      </w:r>
    </w:p>
    <w:p w14:paraId="2CF586FD" w14:textId="77777777" w:rsidR="00EE1A4C" w:rsidRPr="00DB28B8" w:rsidRDefault="00EE1A4C" w:rsidP="00EE1A4C">
      <w:pPr>
        <w:spacing w:after="0" w:line="240" w:lineRule="auto"/>
        <w:ind w:firstLine="709"/>
        <w:jc w:val="both"/>
        <w:rPr>
          <w:rFonts w:ascii="Times New Roman" w:hAnsi="Times New Roman" w:cs="Times New Roman"/>
          <w:sz w:val="30"/>
          <w:szCs w:val="30"/>
        </w:rPr>
      </w:pPr>
      <w:r w:rsidRPr="00DB28B8">
        <w:rPr>
          <w:rFonts w:ascii="Times New Roman" w:hAnsi="Times New Roman" w:cs="Times New Roman"/>
          <w:sz w:val="30"/>
          <w:szCs w:val="30"/>
        </w:rPr>
        <w:t>Математика.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О.Н. Пирютко [и др.]. – Мозырь: Выснова, 2021</w:t>
      </w:r>
      <w:r>
        <w:rPr>
          <w:rFonts w:ascii="Times New Roman" w:hAnsi="Times New Roman" w:cs="Times New Roman"/>
          <w:sz w:val="30"/>
          <w:szCs w:val="30"/>
        </w:rPr>
        <w:t>;</w:t>
      </w:r>
    </w:p>
    <w:p w14:paraId="62485905" w14:textId="77777777" w:rsidR="00EE1A4C" w:rsidRPr="00DB28B8" w:rsidRDefault="00EE1A4C" w:rsidP="00EE1A4C">
      <w:pPr>
        <w:spacing w:after="0" w:line="240" w:lineRule="auto"/>
        <w:ind w:firstLine="709"/>
        <w:jc w:val="both"/>
        <w:rPr>
          <w:rFonts w:ascii="Times New Roman" w:hAnsi="Times New Roman" w:cs="Times New Roman"/>
          <w:sz w:val="30"/>
          <w:szCs w:val="30"/>
        </w:rPr>
      </w:pPr>
      <w:r w:rsidRPr="00DB28B8">
        <w:rPr>
          <w:rFonts w:ascii="Times New Roman" w:hAnsi="Times New Roman" w:cs="Times New Roman"/>
          <w:sz w:val="30"/>
          <w:szCs w:val="30"/>
        </w:rPr>
        <w:t>Математика.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О.Н. Пирютко [и др.]. – Мозырь: Выснова, 2021.</w:t>
      </w:r>
    </w:p>
    <w:p w14:paraId="0C8C0F1A" w14:textId="77777777" w:rsidR="00EE1A4C" w:rsidRPr="005C5F2A" w:rsidRDefault="00EE1A4C" w:rsidP="00EE1A4C">
      <w:pPr>
        <w:spacing w:after="0" w:line="240" w:lineRule="auto"/>
        <w:ind w:firstLine="709"/>
        <w:jc w:val="both"/>
        <w:rPr>
          <w:rFonts w:ascii="Times New Roman" w:eastAsia="Calibri" w:hAnsi="Times New Roman" w:cs="Times New Roman"/>
          <w:i/>
          <w:sz w:val="30"/>
          <w:szCs w:val="30"/>
        </w:rPr>
      </w:pPr>
      <w:r w:rsidRPr="005C5F2A">
        <w:rPr>
          <w:rFonts w:ascii="Times New Roman" w:hAnsi="Times New Roman" w:cs="Times New Roman"/>
          <w:sz w:val="30"/>
          <w:szCs w:val="30"/>
        </w:rPr>
        <w:t xml:space="preserve">Поўная інфармацыя аб вучэбна-метадычным забеспячэнні адукацыйнага працэсу па вучэбным прадмеце </w:t>
      </w:r>
      <w:r w:rsidRPr="005C5F2A">
        <w:rPr>
          <w:rFonts w:ascii="Times New Roman" w:eastAsia="Calibri" w:hAnsi="Times New Roman" w:cs="Times New Roman"/>
          <w:sz w:val="30"/>
          <w:szCs w:val="30"/>
        </w:rPr>
        <w:t>«</w:t>
      </w:r>
      <w:r w:rsidRPr="005C5F2A">
        <w:rPr>
          <w:rFonts w:ascii="Times New Roman" w:hAnsi="Times New Roman" w:cs="Times New Roman"/>
          <w:sz w:val="30"/>
          <w:szCs w:val="30"/>
        </w:rPr>
        <w:t>Матэматыка</w:t>
      </w:r>
      <w:r w:rsidRPr="005C5F2A">
        <w:rPr>
          <w:rFonts w:ascii="Times New Roman" w:eastAsia="Calibri" w:hAnsi="Times New Roman" w:cs="Times New Roman"/>
          <w:sz w:val="30"/>
          <w:szCs w:val="30"/>
        </w:rPr>
        <w:t>»</w:t>
      </w:r>
      <w:r w:rsidRPr="005C5F2A">
        <w:rPr>
          <w:rFonts w:ascii="Times New Roman" w:hAnsi="Times New Roman" w:cs="Times New Roman"/>
          <w:sz w:val="30"/>
          <w:szCs w:val="30"/>
        </w:rPr>
        <w:t xml:space="preserve"> ў</w:t>
      </w:r>
      <w:r>
        <w:rPr>
          <w:rFonts w:ascii="Times New Roman" w:hAnsi="Times New Roman" w:cs="Times New Roman"/>
          <w:sz w:val="30"/>
          <w:szCs w:val="30"/>
        </w:rPr>
        <w:t> </w:t>
      </w:r>
      <w:r w:rsidRPr="005C5F2A">
        <w:rPr>
          <w:rFonts w:ascii="Times New Roman" w:hAnsi="Times New Roman" w:cs="Times New Roman"/>
          <w:sz w:val="30"/>
          <w:szCs w:val="30"/>
        </w:rPr>
        <w:t>2021/2022</w:t>
      </w:r>
      <w:r>
        <w:rPr>
          <w:rFonts w:ascii="Times New Roman" w:hAnsi="Times New Roman" w:cs="Times New Roman"/>
          <w:sz w:val="30"/>
          <w:szCs w:val="30"/>
        </w:rPr>
        <w:t> </w:t>
      </w:r>
      <w:r w:rsidRPr="005C5F2A">
        <w:rPr>
          <w:rFonts w:ascii="Times New Roman" w:hAnsi="Times New Roman" w:cs="Times New Roman"/>
          <w:sz w:val="30"/>
          <w:szCs w:val="30"/>
        </w:rPr>
        <w:t>навучальным годзе размешчана на нацыянальным адукацыйным партале:</w:t>
      </w:r>
      <w:r>
        <w:rPr>
          <w:rFonts w:ascii="Times New Roman" w:hAnsi="Times New Roman" w:cs="Times New Roman"/>
          <w:sz w:val="30"/>
          <w:szCs w:val="30"/>
        </w:rPr>
        <w:t xml:space="preserve"> </w:t>
      </w:r>
      <w:hyperlink r:id="rId190" w:history="1">
        <w:r w:rsidRPr="00FA765C">
          <w:rPr>
            <w:rStyle w:val="a3"/>
            <w:rFonts w:ascii="Times New Roman" w:eastAsia="Calibri" w:hAnsi="Times New Roman" w:cs="Times New Roman"/>
            <w:i/>
            <w:sz w:val="30"/>
            <w:szCs w:val="30"/>
          </w:rPr>
          <w:t>https://adu.by/</w:t>
        </w:r>
      </w:hyperlink>
      <w:r w:rsidRPr="00FA765C">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w:t>
      </w:r>
      <w:r>
        <w:rPr>
          <w:rFonts w:ascii="Times New Roman" w:eastAsia="Calibri" w:hAnsi="Times New Roman" w:cs="Times New Roman"/>
          <w:i/>
          <w:sz w:val="30"/>
          <w:szCs w:val="30"/>
        </w:rPr>
        <w:t>–</w:t>
      </w:r>
      <w:r w:rsidRPr="00FA765C">
        <w:rPr>
          <w:rFonts w:ascii="Times New Roman" w:eastAsia="Calibri" w:hAnsi="Times New Roman" w:cs="Times New Roman"/>
          <w:i/>
          <w:sz w:val="30"/>
          <w:szCs w:val="30"/>
        </w:rPr>
        <w:t xml:space="preserve">XI класы / </w:t>
      </w:r>
      <w:hyperlink r:id="rId191" w:history="1">
        <w:r w:rsidRPr="00FA765C">
          <w:rPr>
            <w:rStyle w:val="a3"/>
            <w:rFonts w:ascii="Times New Roman" w:eastAsia="Calibri" w:hAnsi="Times New Roman" w:cs="Times New Roman"/>
            <w:i/>
            <w:sz w:val="30"/>
            <w:szCs w:val="30"/>
          </w:rPr>
          <w:t>Матэматыка</w:t>
        </w:r>
      </w:hyperlink>
      <w:r w:rsidRPr="005C5F2A">
        <w:rPr>
          <w:rFonts w:ascii="Times New Roman" w:eastAsia="Calibri" w:hAnsi="Times New Roman" w:cs="Times New Roman"/>
          <w:i/>
          <w:sz w:val="30"/>
          <w:szCs w:val="30"/>
        </w:rPr>
        <w:t>.</w:t>
      </w:r>
    </w:p>
    <w:p w14:paraId="742C1CB4"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b/>
          <w:sz w:val="30"/>
          <w:szCs w:val="30"/>
          <w:u w:val="single"/>
        </w:rPr>
        <w:t>3. Арганізацыя адукацыйнага працэсу на павышаным узроўні</w:t>
      </w:r>
    </w:p>
    <w:p w14:paraId="5B561170" w14:textId="77777777" w:rsidR="00EE1A4C" w:rsidRPr="005C5F2A" w:rsidRDefault="00EE1A4C" w:rsidP="00EE1A4C">
      <w:pPr>
        <w:spacing w:after="0" w:line="240" w:lineRule="auto"/>
        <w:ind w:firstLine="708"/>
        <w:jc w:val="both"/>
        <w:rPr>
          <w:rFonts w:ascii="Times New Roman" w:eastAsia="Calibri" w:hAnsi="Times New Roman" w:cs="Times New Roman"/>
          <w:sz w:val="30"/>
          <w:szCs w:val="30"/>
        </w:rPr>
      </w:pPr>
      <w:r w:rsidRPr="005C5F2A">
        <w:rPr>
          <w:rFonts w:ascii="Times New Roman" w:eastAsia="Calibri" w:hAnsi="Times New Roman" w:cs="Times New Roman"/>
          <w:sz w:val="30"/>
          <w:szCs w:val="30"/>
        </w:rPr>
        <w:t>На II ступені агульнай сярэдняй адукацыі вуч</w:t>
      </w:r>
      <w:r>
        <w:rPr>
          <w:rFonts w:ascii="Times New Roman" w:eastAsia="Calibri" w:hAnsi="Times New Roman" w:cs="Times New Roman"/>
          <w:sz w:val="30"/>
          <w:szCs w:val="30"/>
        </w:rPr>
        <w:t>эб</w:t>
      </w:r>
      <w:r w:rsidRPr="005C5F2A">
        <w:rPr>
          <w:rFonts w:ascii="Times New Roman" w:eastAsia="Calibri" w:hAnsi="Times New Roman" w:cs="Times New Roman"/>
          <w:sz w:val="30"/>
          <w:szCs w:val="30"/>
        </w:rPr>
        <w:t>ны прадмет «Матэматыка» можа вывучацца на павышаным узроўні ў VIII і IX класах у аб'ёме не больш за 2 дадатковы</w:t>
      </w:r>
      <w:r>
        <w:rPr>
          <w:rFonts w:ascii="Times New Roman" w:eastAsia="Calibri" w:hAnsi="Times New Roman" w:cs="Times New Roman"/>
          <w:sz w:val="30"/>
          <w:szCs w:val="30"/>
        </w:rPr>
        <w:t>я</w:t>
      </w:r>
      <w:r w:rsidRPr="005C5F2A">
        <w:rPr>
          <w:rFonts w:ascii="Times New Roman" w:eastAsia="Calibri" w:hAnsi="Times New Roman" w:cs="Times New Roman"/>
          <w:sz w:val="30"/>
          <w:szCs w:val="30"/>
        </w:rPr>
        <w:t xml:space="preserve"> вуч</w:t>
      </w:r>
      <w:r>
        <w:rPr>
          <w:rFonts w:ascii="Times New Roman" w:eastAsia="Calibri" w:hAnsi="Times New Roman" w:cs="Times New Roman"/>
          <w:sz w:val="30"/>
          <w:szCs w:val="30"/>
        </w:rPr>
        <w:t>эб</w:t>
      </w:r>
      <w:r w:rsidRPr="005C5F2A">
        <w:rPr>
          <w:rFonts w:ascii="Times New Roman" w:eastAsia="Calibri" w:hAnsi="Times New Roman" w:cs="Times New Roman"/>
          <w:sz w:val="30"/>
          <w:szCs w:val="30"/>
        </w:rPr>
        <w:t>ны</w:t>
      </w:r>
      <w:r>
        <w:rPr>
          <w:rFonts w:ascii="Times New Roman" w:eastAsia="Calibri" w:hAnsi="Times New Roman" w:cs="Times New Roman"/>
          <w:sz w:val="30"/>
          <w:szCs w:val="30"/>
        </w:rPr>
        <w:t>я</w:t>
      </w:r>
      <w:r w:rsidRPr="005C5F2A">
        <w:rPr>
          <w:rFonts w:ascii="Times New Roman" w:eastAsia="Calibri" w:hAnsi="Times New Roman" w:cs="Times New Roman"/>
          <w:sz w:val="30"/>
          <w:szCs w:val="30"/>
        </w:rPr>
        <w:t xml:space="preserve"> гадзін</w:t>
      </w:r>
      <w:r>
        <w:rPr>
          <w:rFonts w:ascii="Times New Roman" w:eastAsia="Calibri" w:hAnsi="Times New Roman" w:cs="Times New Roman"/>
          <w:sz w:val="30"/>
          <w:szCs w:val="30"/>
        </w:rPr>
        <w:t>ы</w:t>
      </w:r>
      <w:r w:rsidRPr="005C5F2A">
        <w:rPr>
          <w:rFonts w:ascii="Times New Roman" w:eastAsia="Calibri" w:hAnsi="Times New Roman" w:cs="Times New Roman"/>
          <w:sz w:val="30"/>
          <w:szCs w:val="30"/>
        </w:rPr>
        <w:t xml:space="preserve"> </w:t>
      </w:r>
      <w:r>
        <w:rPr>
          <w:rFonts w:ascii="Times New Roman" w:eastAsia="Calibri" w:hAnsi="Times New Roman" w:cs="Times New Roman"/>
          <w:sz w:val="30"/>
          <w:szCs w:val="30"/>
        </w:rPr>
        <w:t>на</w:t>
      </w:r>
      <w:r w:rsidRPr="005C5F2A">
        <w:rPr>
          <w:rFonts w:ascii="Times New Roman" w:eastAsia="Calibri" w:hAnsi="Times New Roman" w:cs="Times New Roman"/>
          <w:sz w:val="30"/>
          <w:szCs w:val="30"/>
        </w:rPr>
        <w:t xml:space="preserve"> тыдзень.</w:t>
      </w:r>
    </w:p>
    <w:p w14:paraId="0FE7CCD5" w14:textId="77777777" w:rsidR="00EE1A4C" w:rsidRPr="00AF6C7F" w:rsidRDefault="00EE1A4C" w:rsidP="00EE1A4C">
      <w:pPr>
        <w:spacing w:after="0" w:line="240" w:lineRule="auto"/>
        <w:ind w:firstLine="708"/>
        <w:jc w:val="both"/>
        <w:rPr>
          <w:rFonts w:ascii="Times New Roman" w:eastAsia="Calibri" w:hAnsi="Times New Roman" w:cs="Times New Roman"/>
          <w:i/>
          <w:sz w:val="30"/>
          <w:szCs w:val="30"/>
          <w:u w:val="single"/>
        </w:rPr>
      </w:pPr>
      <w:r w:rsidRPr="005C5F2A">
        <w:rPr>
          <w:rFonts w:ascii="Times New Roman" w:eastAsia="Calibri" w:hAnsi="Times New Roman" w:cs="Times New Roman"/>
          <w:sz w:val="30"/>
          <w:szCs w:val="30"/>
        </w:rPr>
        <w:t>Рэкамендацыі па арганізацыі вывучэння матэматыкі на павышаным узроўні размешчаны на нацыянальным адукацыйным партале:</w:t>
      </w:r>
      <w:r>
        <w:rPr>
          <w:rFonts w:ascii="Times New Roman" w:eastAsia="Calibri" w:hAnsi="Times New Roman" w:cs="Times New Roman"/>
          <w:sz w:val="30"/>
          <w:szCs w:val="30"/>
        </w:rPr>
        <w:t xml:space="preserve"> </w:t>
      </w:r>
      <w:hyperlink r:id="rId192" w:history="1">
        <w:r w:rsidRPr="00FA765C">
          <w:rPr>
            <w:rStyle w:val="a3"/>
            <w:rFonts w:ascii="Times New Roman" w:eastAsia="Calibri" w:hAnsi="Times New Roman" w:cs="Times New Roman"/>
            <w:i/>
            <w:sz w:val="30"/>
            <w:szCs w:val="30"/>
          </w:rPr>
          <w:t>https://adu.by/</w:t>
        </w:r>
      </w:hyperlink>
      <w:r w:rsidRPr="00FA765C">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w:t>
      </w:r>
      <w:r>
        <w:rPr>
          <w:rFonts w:ascii="Times New Roman" w:eastAsia="Calibri" w:hAnsi="Times New Roman" w:cs="Times New Roman"/>
          <w:i/>
          <w:sz w:val="30"/>
          <w:szCs w:val="30"/>
        </w:rPr>
        <w:t>–</w:t>
      </w:r>
      <w:r w:rsidRPr="00FA765C">
        <w:rPr>
          <w:rFonts w:ascii="Times New Roman" w:eastAsia="Calibri" w:hAnsi="Times New Roman" w:cs="Times New Roman"/>
          <w:i/>
          <w:sz w:val="30"/>
          <w:szCs w:val="30"/>
        </w:rPr>
        <w:t xml:space="preserve">XI класы / </w:t>
      </w:r>
      <w:hyperlink r:id="rId193" w:history="1">
        <w:r w:rsidRPr="00FA765C">
          <w:rPr>
            <w:rStyle w:val="a3"/>
            <w:rFonts w:ascii="Times New Roman" w:eastAsia="Calibri" w:hAnsi="Times New Roman" w:cs="Times New Roman"/>
            <w:i/>
            <w:sz w:val="30"/>
            <w:szCs w:val="30"/>
          </w:rPr>
          <w:t>Матэматыка</w:t>
        </w:r>
      </w:hyperlink>
      <w:r w:rsidRPr="005C5F2A">
        <w:rPr>
          <w:rFonts w:ascii="Times New Roman" w:eastAsia="Calibri" w:hAnsi="Times New Roman" w:cs="Times New Roman"/>
          <w:i/>
          <w:sz w:val="30"/>
          <w:szCs w:val="30"/>
        </w:rPr>
        <w:t>.</w:t>
      </w:r>
    </w:p>
    <w:p w14:paraId="4AA9C45F" w14:textId="77777777" w:rsidR="00EE1A4C" w:rsidRPr="005C5F2A" w:rsidRDefault="00EE1A4C" w:rsidP="00EE1A4C">
      <w:pPr>
        <w:spacing w:after="0" w:line="240" w:lineRule="auto"/>
        <w:ind w:firstLine="709"/>
        <w:jc w:val="both"/>
        <w:rPr>
          <w:rFonts w:ascii="Times New Roman" w:hAnsi="Times New Roman" w:cs="Times New Roman"/>
          <w:sz w:val="30"/>
          <w:szCs w:val="30"/>
          <w:lang w:eastAsia="ru-RU"/>
        </w:rPr>
      </w:pPr>
      <w:r w:rsidRPr="005C5F2A">
        <w:rPr>
          <w:rFonts w:ascii="Times New Roman" w:hAnsi="Times New Roman" w:cs="Times New Roman"/>
          <w:sz w:val="30"/>
          <w:szCs w:val="30"/>
          <w:lang w:eastAsia="ru-RU"/>
        </w:rPr>
        <w:t xml:space="preserve">На вывучэнне вучэбнага прадмета </w:t>
      </w:r>
      <w:r w:rsidRPr="005C5F2A">
        <w:rPr>
          <w:rFonts w:ascii="Times New Roman" w:eastAsia="Calibri" w:hAnsi="Times New Roman" w:cs="Times New Roman"/>
          <w:sz w:val="30"/>
          <w:szCs w:val="30"/>
        </w:rPr>
        <w:t>«</w:t>
      </w:r>
      <w:r w:rsidRPr="005C5F2A">
        <w:rPr>
          <w:rFonts w:ascii="Times New Roman" w:hAnsi="Times New Roman" w:cs="Times New Roman"/>
          <w:sz w:val="30"/>
          <w:szCs w:val="30"/>
          <w:lang w:eastAsia="ru-RU"/>
        </w:rPr>
        <w:t>Матэматыка</w:t>
      </w:r>
      <w:r w:rsidRPr="005C5F2A">
        <w:rPr>
          <w:rFonts w:ascii="Times New Roman" w:eastAsia="Calibri" w:hAnsi="Times New Roman" w:cs="Times New Roman"/>
          <w:sz w:val="30"/>
          <w:szCs w:val="30"/>
        </w:rPr>
        <w:t>»</w:t>
      </w:r>
      <w:r w:rsidRPr="005C5F2A">
        <w:rPr>
          <w:rFonts w:ascii="Times New Roman" w:hAnsi="Times New Roman" w:cs="Times New Roman"/>
          <w:sz w:val="30"/>
          <w:szCs w:val="30"/>
          <w:lang w:eastAsia="ru-RU"/>
        </w:rPr>
        <w:t xml:space="preserve"> на павышаным узроўні </w:t>
      </w:r>
      <w:r>
        <w:rPr>
          <w:rFonts w:ascii="Times New Roman" w:hAnsi="Times New Roman" w:cs="Times New Roman"/>
          <w:sz w:val="30"/>
          <w:szCs w:val="30"/>
          <w:lang w:eastAsia="ru-RU"/>
        </w:rPr>
        <w:t>ў XI класе адводзіцца 6 гадзін на</w:t>
      </w:r>
      <w:r w:rsidRPr="005C5F2A">
        <w:rPr>
          <w:rFonts w:ascii="Times New Roman" w:hAnsi="Times New Roman" w:cs="Times New Roman"/>
          <w:sz w:val="30"/>
          <w:szCs w:val="30"/>
          <w:lang w:eastAsia="ru-RU"/>
        </w:rPr>
        <w:t xml:space="preserve"> тыдзень. Рэкамендуецца 4</w:t>
      </w:r>
      <w:r>
        <w:rPr>
          <w:rFonts w:ascii="Times New Roman" w:hAnsi="Times New Roman" w:cs="Times New Roman"/>
          <w:sz w:val="30"/>
          <w:szCs w:val="30"/>
          <w:lang w:eastAsia="ru-RU"/>
        </w:rPr>
        <w:t> </w:t>
      </w:r>
      <w:r w:rsidRPr="005C5F2A">
        <w:rPr>
          <w:rFonts w:ascii="Times New Roman" w:hAnsi="Times New Roman" w:cs="Times New Roman"/>
          <w:sz w:val="30"/>
          <w:szCs w:val="30"/>
          <w:lang w:eastAsia="ru-RU"/>
        </w:rPr>
        <w:t xml:space="preserve">гадзіны </w:t>
      </w:r>
      <w:r>
        <w:rPr>
          <w:rFonts w:ascii="Times New Roman" w:hAnsi="Times New Roman" w:cs="Times New Roman"/>
          <w:sz w:val="30"/>
          <w:szCs w:val="30"/>
          <w:lang w:eastAsia="ru-RU"/>
        </w:rPr>
        <w:t>на</w:t>
      </w:r>
      <w:r w:rsidRPr="005C5F2A">
        <w:rPr>
          <w:rFonts w:ascii="Times New Roman" w:hAnsi="Times New Roman" w:cs="Times New Roman"/>
          <w:sz w:val="30"/>
          <w:szCs w:val="30"/>
          <w:lang w:eastAsia="ru-RU"/>
        </w:rPr>
        <w:t xml:space="preserve"> тыдзень адвесці на вывучэнне зместу алгебраічнага кампанента і 2 гадзіны на тыдзень </w:t>
      </w:r>
      <w:r>
        <w:rPr>
          <w:rFonts w:ascii="Times New Roman" w:hAnsi="Times New Roman" w:cs="Times New Roman"/>
          <w:sz w:val="30"/>
          <w:szCs w:val="30"/>
          <w:lang w:eastAsia="ru-RU"/>
        </w:rPr>
        <w:t>–</w:t>
      </w:r>
      <w:r w:rsidRPr="005C5F2A">
        <w:rPr>
          <w:rFonts w:ascii="Times New Roman" w:hAnsi="Times New Roman" w:cs="Times New Roman"/>
          <w:sz w:val="30"/>
          <w:szCs w:val="30"/>
          <w:lang w:eastAsia="ru-RU"/>
        </w:rPr>
        <w:t xml:space="preserve"> на вывучэнне зместу геаметрычнага кампанента.</w:t>
      </w:r>
    </w:p>
    <w:p w14:paraId="6DDF44CE" w14:textId="77777777" w:rsidR="00EE1A4C" w:rsidRPr="005C5F2A" w:rsidRDefault="00EE1A4C" w:rsidP="00EE1A4C">
      <w:pPr>
        <w:autoSpaceDE w:val="0"/>
        <w:snapToGri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w:t>
      </w:r>
      <w:r w:rsidRPr="005C5F2A">
        <w:rPr>
          <w:rFonts w:ascii="Times New Roman" w:hAnsi="Times New Roman" w:cs="Times New Roman"/>
          <w:b/>
          <w:sz w:val="30"/>
          <w:szCs w:val="30"/>
        </w:rPr>
        <w:t>уч</w:t>
      </w:r>
      <w:r>
        <w:rPr>
          <w:rFonts w:ascii="Times New Roman" w:hAnsi="Times New Roman" w:cs="Times New Roman"/>
          <w:b/>
          <w:sz w:val="30"/>
          <w:szCs w:val="30"/>
        </w:rPr>
        <w:t>эб</w:t>
      </w:r>
      <w:r w:rsidRPr="005C5F2A">
        <w:rPr>
          <w:rFonts w:ascii="Times New Roman" w:hAnsi="Times New Roman" w:cs="Times New Roman"/>
          <w:b/>
          <w:sz w:val="30"/>
          <w:szCs w:val="30"/>
        </w:rPr>
        <w:t>ны матэрыял алгебраічнага кампанента для вывучэння на</w:t>
      </w:r>
      <w:r>
        <w:rPr>
          <w:rFonts w:ascii="Times New Roman" w:hAnsi="Times New Roman" w:cs="Times New Roman"/>
          <w:b/>
          <w:sz w:val="30"/>
          <w:szCs w:val="30"/>
        </w:rPr>
        <w:t> </w:t>
      </w:r>
      <w:r w:rsidRPr="005C5F2A">
        <w:rPr>
          <w:rFonts w:ascii="Times New Roman" w:hAnsi="Times New Roman" w:cs="Times New Roman"/>
          <w:b/>
          <w:sz w:val="30"/>
          <w:szCs w:val="30"/>
        </w:rPr>
        <w:t>павышаным узроўні ў XI класе</w:t>
      </w:r>
      <w:r>
        <w:rPr>
          <w:rFonts w:ascii="Times New Roman" w:hAnsi="Times New Roman" w:cs="Times New Roman"/>
          <w:b/>
          <w:sz w:val="30"/>
          <w:szCs w:val="30"/>
        </w:rPr>
        <w:t xml:space="preserve"> </w:t>
      </w:r>
      <w:r w:rsidRPr="005C5F2A">
        <w:rPr>
          <w:rFonts w:ascii="Times New Roman" w:hAnsi="Times New Roman" w:cs="Times New Roman"/>
          <w:sz w:val="30"/>
          <w:szCs w:val="30"/>
        </w:rPr>
        <w:t>змяшчаецца ў вуч</w:t>
      </w:r>
      <w:r>
        <w:rPr>
          <w:rFonts w:ascii="Times New Roman" w:hAnsi="Times New Roman" w:cs="Times New Roman"/>
          <w:sz w:val="30"/>
          <w:szCs w:val="30"/>
        </w:rPr>
        <w:t>эб</w:t>
      </w:r>
      <w:r w:rsidRPr="005C5F2A">
        <w:rPr>
          <w:rFonts w:ascii="Times New Roman" w:hAnsi="Times New Roman" w:cs="Times New Roman"/>
          <w:sz w:val="30"/>
          <w:szCs w:val="30"/>
        </w:rPr>
        <w:t xml:space="preserve">ным дапаможніку </w:t>
      </w:r>
      <w:r>
        <w:rPr>
          <w:rFonts w:ascii="Times New Roman" w:hAnsi="Times New Roman" w:cs="Times New Roman"/>
          <w:sz w:val="30"/>
          <w:szCs w:val="30"/>
        </w:rPr>
        <w:t>«Сборник задач по алгебре» / «Зборнік задач па алгебры»: учебное пособие для 11 класса учреждений общего среднего образования с русским (белорусским) языком обучения (базовый и повышенный уровни) / И.Г. Арефьева, О.Н. Пирютко. – Минск : Народная асвета, 2020.</w:t>
      </w:r>
    </w:p>
    <w:p w14:paraId="295F79F0" w14:textId="77777777" w:rsidR="00EE1A4C" w:rsidRPr="001140B5" w:rsidRDefault="00EE1A4C" w:rsidP="00EE1A4C">
      <w:pPr>
        <w:pStyle w:val="af"/>
        <w:shd w:val="clear" w:color="auto" w:fill="FFFFFF" w:themeFill="background1"/>
        <w:autoSpaceDE w:val="0"/>
        <w:snapToGrid w:val="0"/>
        <w:ind w:left="0"/>
        <w:rPr>
          <w:szCs w:val="30"/>
          <w:lang w:val="be-BY"/>
        </w:rPr>
      </w:pPr>
      <w:r>
        <w:rPr>
          <w:b/>
          <w:szCs w:val="30"/>
          <w:lang w:val="be-BY"/>
        </w:rPr>
        <w:t>В</w:t>
      </w:r>
      <w:r w:rsidRPr="005C5F2A">
        <w:rPr>
          <w:b/>
          <w:szCs w:val="30"/>
          <w:lang w:val="be-BY"/>
        </w:rPr>
        <w:t>уч</w:t>
      </w:r>
      <w:r>
        <w:rPr>
          <w:b/>
          <w:szCs w:val="30"/>
          <w:lang w:val="be-BY"/>
        </w:rPr>
        <w:t>эб</w:t>
      </w:r>
      <w:r w:rsidRPr="005C5F2A">
        <w:rPr>
          <w:b/>
          <w:szCs w:val="30"/>
          <w:lang w:val="be-BY"/>
        </w:rPr>
        <w:t>ны матэрыял геаметрычнага кампанента</w:t>
      </w:r>
      <w:r>
        <w:rPr>
          <w:b/>
          <w:szCs w:val="30"/>
          <w:lang w:val="be-BY"/>
        </w:rPr>
        <w:t xml:space="preserve"> </w:t>
      </w:r>
      <w:r w:rsidRPr="004C7567">
        <w:rPr>
          <w:b/>
          <w:szCs w:val="30"/>
          <w:lang w:val="be-BY"/>
        </w:rPr>
        <w:t>для вывучэння на павышаным узроўні ў XI класе</w:t>
      </w:r>
      <w:r w:rsidRPr="005C5F2A">
        <w:rPr>
          <w:szCs w:val="30"/>
          <w:lang w:val="be-BY"/>
        </w:rPr>
        <w:t xml:space="preserve"> змяшчаецца ў вуч</w:t>
      </w:r>
      <w:r>
        <w:rPr>
          <w:szCs w:val="30"/>
          <w:lang w:val="be-BY"/>
        </w:rPr>
        <w:t>эб</w:t>
      </w:r>
      <w:r w:rsidRPr="005C5F2A">
        <w:rPr>
          <w:szCs w:val="30"/>
          <w:lang w:val="be-BY"/>
        </w:rPr>
        <w:t xml:space="preserve">ным дапаможніку </w:t>
      </w:r>
      <w:r>
        <w:rPr>
          <w:szCs w:val="30"/>
        </w:rPr>
        <w:t>«</w:t>
      </w:r>
      <w:r>
        <w:rPr>
          <w:szCs w:val="30"/>
          <w:lang w:val="be-BY"/>
        </w:rPr>
        <w:t>Геометрия</w:t>
      </w:r>
      <w:r>
        <w:rPr>
          <w:szCs w:val="30"/>
        </w:rPr>
        <w:t>»</w:t>
      </w:r>
      <w:r>
        <w:rPr>
          <w:szCs w:val="30"/>
          <w:lang w:val="be-BY"/>
        </w:rPr>
        <w:t xml:space="preserve"> / </w:t>
      </w:r>
      <w:r>
        <w:rPr>
          <w:szCs w:val="30"/>
        </w:rPr>
        <w:t>«</w:t>
      </w:r>
      <w:r w:rsidRPr="00957E5E">
        <w:rPr>
          <w:szCs w:val="30"/>
        </w:rPr>
        <w:t>Геаметрыя</w:t>
      </w:r>
      <w:r>
        <w:rPr>
          <w:szCs w:val="30"/>
        </w:rPr>
        <w:t>»</w:t>
      </w:r>
      <w:r w:rsidRPr="00957E5E">
        <w:rPr>
          <w:szCs w:val="30"/>
        </w:rPr>
        <w:t>:</w:t>
      </w:r>
      <w:r>
        <w:rPr>
          <w:szCs w:val="30"/>
          <w:lang w:val="be-BY"/>
        </w:rPr>
        <w:t xml:space="preserve"> учебное пособие для 1</w:t>
      </w:r>
      <w:r>
        <w:rPr>
          <w:szCs w:val="30"/>
        </w:rPr>
        <w:t>1</w:t>
      </w:r>
      <w:r>
        <w:rPr>
          <w:szCs w:val="30"/>
          <w:lang w:val="be-BY"/>
        </w:rPr>
        <w:t xml:space="preserve"> класса учреждений общего среднего образования с русским (белорусским) языком обучения и воспитания (базовый </w:t>
      </w:r>
      <w:r>
        <w:rPr>
          <w:szCs w:val="30"/>
        </w:rPr>
        <w:t>и повышенный уровни)</w:t>
      </w:r>
      <w:r>
        <w:rPr>
          <w:szCs w:val="30"/>
          <w:lang w:val="be-BY"/>
        </w:rPr>
        <w:t xml:space="preserve"> / </w:t>
      </w:r>
      <w:r>
        <w:rPr>
          <w:szCs w:val="30"/>
        </w:rPr>
        <w:t xml:space="preserve">Л.А. Латотин и [др.]. – </w:t>
      </w:r>
      <w:r>
        <w:rPr>
          <w:rFonts w:eastAsia="Calibri"/>
          <w:noProof/>
          <w:szCs w:val="30"/>
          <w:lang w:val="be-BY"/>
        </w:rPr>
        <w:t>Минск</w:t>
      </w:r>
      <w:r>
        <w:rPr>
          <w:szCs w:val="30"/>
          <w:lang w:val="be-BY"/>
        </w:rPr>
        <w:t>: Белорусская Энциклопедия имени Петруся Бровки, 2020</w:t>
      </w:r>
      <w:r>
        <w:rPr>
          <w:szCs w:val="30"/>
        </w:rPr>
        <w:t>.</w:t>
      </w:r>
    </w:p>
    <w:p w14:paraId="4ED5C3A1" w14:textId="77777777" w:rsidR="00EE1A4C" w:rsidRPr="005C5F2A" w:rsidRDefault="00EE1A4C" w:rsidP="00EE1A4C">
      <w:pPr>
        <w:autoSpaceDE w:val="0"/>
        <w:snapToGrid w:val="0"/>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 xml:space="preserve">Пры правядзенні практыкумаў па рашэнні задач (пры вывучэнні вучэбнага прадмета </w:t>
      </w:r>
      <w:r w:rsidRPr="008A09D5">
        <w:rPr>
          <w:rFonts w:ascii="Times New Roman" w:hAnsi="Times New Roman" w:cs="Times New Roman"/>
          <w:sz w:val="30"/>
          <w:szCs w:val="30"/>
        </w:rPr>
        <w:t>«</w:t>
      </w:r>
      <w:r w:rsidRPr="005C5F2A">
        <w:rPr>
          <w:rFonts w:ascii="Times New Roman" w:hAnsi="Times New Roman" w:cs="Times New Roman"/>
          <w:sz w:val="30"/>
          <w:szCs w:val="30"/>
        </w:rPr>
        <w:t>Матэматыка</w:t>
      </w:r>
      <w:r w:rsidRPr="008A09D5">
        <w:rPr>
          <w:rFonts w:ascii="Times New Roman" w:hAnsi="Times New Roman" w:cs="Times New Roman"/>
          <w:sz w:val="30"/>
          <w:szCs w:val="30"/>
        </w:rPr>
        <w:t>»</w:t>
      </w:r>
      <w:r w:rsidRPr="005C5F2A">
        <w:rPr>
          <w:rFonts w:ascii="Times New Roman" w:hAnsi="Times New Roman" w:cs="Times New Roman"/>
          <w:sz w:val="30"/>
          <w:szCs w:val="30"/>
        </w:rPr>
        <w:t xml:space="preserve"> на павышаным узроўні ў X-XI класах) клас дзеліцца на 2 групы. </w:t>
      </w:r>
      <w:r>
        <w:rPr>
          <w:rFonts w:ascii="Times New Roman" w:hAnsi="Times New Roman" w:cs="Times New Roman"/>
          <w:sz w:val="30"/>
          <w:szCs w:val="30"/>
        </w:rPr>
        <w:t>Пад</w:t>
      </w:r>
      <w:r w:rsidRPr="005C5F2A">
        <w:rPr>
          <w:rFonts w:ascii="Times New Roman" w:hAnsi="Times New Roman" w:cs="Times New Roman"/>
          <w:sz w:val="30"/>
          <w:szCs w:val="30"/>
        </w:rPr>
        <w:t>з</w:t>
      </w:r>
      <w:r>
        <w:rPr>
          <w:rFonts w:ascii="Times New Roman" w:hAnsi="Times New Roman" w:cs="Times New Roman"/>
          <w:sz w:val="30"/>
          <w:szCs w:val="30"/>
        </w:rPr>
        <w:t>е</w:t>
      </w:r>
      <w:r w:rsidRPr="005C5F2A">
        <w:rPr>
          <w:rFonts w:ascii="Times New Roman" w:hAnsi="Times New Roman" w:cs="Times New Roman"/>
          <w:sz w:val="30"/>
          <w:szCs w:val="30"/>
        </w:rPr>
        <w:t>л класа на групы ажыццяўляецца ў</w:t>
      </w:r>
      <w:r>
        <w:rPr>
          <w:rFonts w:ascii="Times New Roman" w:hAnsi="Times New Roman" w:cs="Times New Roman"/>
          <w:sz w:val="30"/>
          <w:szCs w:val="30"/>
        </w:rPr>
        <w:t> </w:t>
      </w:r>
      <w:r w:rsidRPr="005C5F2A">
        <w:rPr>
          <w:rFonts w:ascii="Times New Roman" w:hAnsi="Times New Roman" w:cs="Times New Roman"/>
          <w:sz w:val="30"/>
          <w:szCs w:val="30"/>
        </w:rPr>
        <w:t>адпаведнасці з пунктамі 54, 57 Палажэння аб установе агульнай сярэдняй адукацыі.</w:t>
      </w:r>
    </w:p>
    <w:p w14:paraId="79BED05A" w14:textId="77777777" w:rsidR="00EE1A4C" w:rsidRPr="005C5F2A" w:rsidRDefault="00EE1A4C" w:rsidP="00EE1A4C">
      <w:pPr>
        <w:autoSpaceDE w:val="0"/>
        <w:snapToGrid w:val="0"/>
        <w:spacing w:after="0" w:line="240" w:lineRule="auto"/>
        <w:ind w:firstLine="709"/>
        <w:jc w:val="both"/>
        <w:rPr>
          <w:rFonts w:ascii="Times New Roman" w:hAnsi="Times New Roman" w:cs="Times New Roman"/>
          <w:sz w:val="30"/>
          <w:szCs w:val="30"/>
        </w:rPr>
      </w:pPr>
      <w:r w:rsidRPr="005C5F2A">
        <w:rPr>
          <w:rFonts w:ascii="Times New Roman" w:eastAsia="Times New Roman" w:hAnsi="Times New Roman" w:cs="Times New Roman"/>
          <w:sz w:val="30"/>
          <w:szCs w:val="30"/>
          <w:lang w:eastAsia="ru-RU"/>
        </w:rPr>
        <w:t xml:space="preserve">Для максімальна паспяховага засваення вучнямі зместу вучэбнай праграмы па матэматыцы </w:t>
      </w:r>
      <w:r w:rsidRPr="005C5F2A">
        <w:rPr>
          <w:rFonts w:ascii="Times New Roman" w:hAnsi="Times New Roman" w:cs="Times New Roman"/>
          <w:sz w:val="30"/>
          <w:szCs w:val="30"/>
        </w:rPr>
        <w:t>на павышаным узроўні</w:t>
      </w:r>
      <w:r w:rsidRPr="005C5F2A">
        <w:rPr>
          <w:rFonts w:ascii="Times New Roman" w:eastAsia="Times New Roman" w:hAnsi="Times New Roman" w:cs="Times New Roman"/>
          <w:sz w:val="30"/>
          <w:szCs w:val="30"/>
          <w:lang w:eastAsia="ru-RU"/>
        </w:rPr>
        <w:t xml:space="preserve"> у </w:t>
      </w:r>
      <w:r w:rsidRPr="005C5F2A">
        <w:rPr>
          <w:rFonts w:ascii="Times New Roman" w:hAnsi="Times New Roman" w:cs="Times New Roman"/>
          <w:sz w:val="30"/>
          <w:szCs w:val="30"/>
        </w:rPr>
        <w:t>X класе рэкамендуецца дадаткова арганізаваць факультатыўныя заняткі з выкарыстаннем вучэбнай праграмы факультатыўных заняткаў «Вектары» для IX (X)</w:t>
      </w:r>
      <w:r>
        <w:rPr>
          <w:rFonts w:ascii="Times New Roman" w:hAnsi="Times New Roman" w:cs="Times New Roman"/>
          <w:sz w:val="30"/>
          <w:szCs w:val="30"/>
        </w:rPr>
        <w:t> </w:t>
      </w:r>
      <w:r w:rsidRPr="005C5F2A">
        <w:rPr>
          <w:rFonts w:ascii="Times New Roman" w:hAnsi="Times New Roman" w:cs="Times New Roman"/>
          <w:sz w:val="30"/>
          <w:szCs w:val="30"/>
        </w:rPr>
        <w:t>класаў, зацверджанай Міністэрствам адукацыі Рэспублікі Беларусь. Для рэалізацыі названай праграмы падрыхтавана вуч</w:t>
      </w:r>
      <w:r>
        <w:rPr>
          <w:rFonts w:ascii="Times New Roman" w:hAnsi="Times New Roman" w:cs="Times New Roman"/>
          <w:sz w:val="30"/>
          <w:szCs w:val="30"/>
        </w:rPr>
        <w:t>эб</w:t>
      </w:r>
      <w:r w:rsidRPr="005C5F2A">
        <w:rPr>
          <w:rFonts w:ascii="Times New Roman" w:hAnsi="Times New Roman" w:cs="Times New Roman"/>
          <w:sz w:val="30"/>
          <w:szCs w:val="30"/>
        </w:rPr>
        <w:t>на</w:t>
      </w:r>
      <w:r>
        <w:rPr>
          <w:rFonts w:ascii="Times New Roman" w:hAnsi="Times New Roman" w:cs="Times New Roman"/>
          <w:sz w:val="30"/>
          <w:szCs w:val="30"/>
        </w:rPr>
        <w:t>е</w:t>
      </w:r>
      <w:r w:rsidRPr="005C5F2A">
        <w:rPr>
          <w:rFonts w:ascii="Times New Roman" w:hAnsi="Times New Roman" w:cs="Times New Roman"/>
          <w:sz w:val="30"/>
          <w:szCs w:val="30"/>
        </w:rPr>
        <w:t xml:space="preserve"> выданне:</w:t>
      </w:r>
    </w:p>
    <w:p w14:paraId="284BF6DF" w14:textId="77777777" w:rsidR="00EE1A4C" w:rsidRDefault="00EE1A4C" w:rsidP="00EE1A4C">
      <w:pPr>
        <w:autoSpaceDE w:val="0"/>
        <w:snapToGri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Казаков, В.В. Векторы: пособие для 9 (10) класса учреждений общего среднего образования с русским (белорусским) языком обучения (факультативные занятия). / В.В. Казаков. – Минск: Народная асвета, 2020.</w:t>
      </w:r>
    </w:p>
    <w:p w14:paraId="054A8B54" w14:textId="77777777" w:rsidR="00EE1A4C" w:rsidRPr="005C5F2A" w:rsidRDefault="00EE1A4C" w:rsidP="00EE1A4C">
      <w:pPr>
        <w:spacing w:after="0" w:line="240" w:lineRule="auto"/>
        <w:ind w:firstLine="709"/>
        <w:jc w:val="both"/>
        <w:rPr>
          <w:rFonts w:ascii="Times New Roman" w:eastAsia="Calibri" w:hAnsi="Times New Roman" w:cs="Times New Roman"/>
          <w:b/>
          <w:sz w:val="30"/>
          <w:szCs w:val="30"/>
          <w:u w:val="single"/>
        </w:rPr>
      </w:pPr>
      <w:r w:rsidRPr="005C5F2A">
        <w:rPr>
          <w:rFonts w:ascii="Times New Roman" w:eastAsia="Calibri" w:hAnsi="Times New Roman" w:cs="Times New Roman"/>
          <w:b/>
          <w:sz w:val="30"/>
          <w:szCs w:val="30"/>
          <w:u w:val="single"/>
        </w:rPr>
        <w:t>4. Асаблівасці арганізацыі адукацыйнага працэсу</w:t>
      </w:r>
    </w:p>
    <w:p w14:paraId="17CFBF7A"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b/>
          <w:sz w:val="30"/>
          <w:szCs w:val="30"/>
        </w:rPr>
        <w:t>Рэалізацыя выхаваўчага патэнцыялу вуч</w:t>
      </w:r>
      <w:r>
        <w:rPr>
          <w:rFonts w:ascii="Times New Roman" w:hAnsi="Times New Roman" w:cs="Times New Roman"/>
          <w:b/>
          <w:sz w:val="30"/>
          <w:szCs w:val="30"/>
        </w:rPr>
        <w:t>эб</w:t>
      </w:r>
      <w:r w:rsidRPr="005C5F2A">
        <w:rPr>
          <w:rFonts w:ascii="Times New Roman" w:hAnsi="Times New Roman" w:cs="Times New Roman"/>
          <w:b/>
          <w:sz w:val="30"/>
          <w:szCs w:val="30"/>
        </w:rPr>
        <w:t>нага прадмета</w:t>
      </w:r>
      <w:r w:rsidRPr="005C5F2A">
        <w:rPr>
          <w:rFonts w:ascii="Times New Roman" w:hAnsi="Times New Roman" w:cs="Times New Roman"/>
          <w:i/>
          <w:sz w:val="30"/>
          <w:szCs w:val="30"/>
        </w:rPr>
        <w:t xml:space="preserve">. </w:t>
      </w:r>
      <w:r w:rsidRPr="005C5F2A">
        <w:rPr>
          <w:rFonts w:ascii="Times New Roman" w:hAnsi="Times New Roman" w:cs="Times New Roman"/>
          <w:sz w:val="30"/>
          <w:szCs w:val="30"/>
        </w:rPr>
        <w:t>У</w:t>
      </w:r>
      <w:r>
        <w:rPr>
          <w:rFonts w:ascii="Times New Roman" w:hAnsi="Times New Roman" w:cs="Times New Roman"/>
          <w:sz w:val="30"/>
          <w:szCs w:val="30"/>
        </w:rPr>
        <w:t> </w:t>
      </w:r>
      <w:r w:rsidRPr="005C5F2A">
        <w:rPr>
          <w:rFonts w:ascii="Times New Roman" w:hAnsi="Times New Roman" w:cs="Times New Roman"/>
          <w:sz w:val="30"/>
          <w:szCs w:val="30"/>
        </w:rPr>
        <w:t>2021/2022 навучальным годзе трэба звярнуць асаблівую ўвагу на рэалізацыю ў адукацыйным працэсе выхаваўчага патэнцыялу вуч</w:t>
      </w:r>
      <w:r>
        <w:rPr>
          <w:rFonts w:ascii="Times New Roman" w:hAnsi="Times New Roman" w:cs="Times New Roman"/>
          <w:sz w:val="30"/>
          <w:szCs w:val="30"/>
        </w:rPr>
        <w:t>эб</w:t>
      </w:r>
      <w:r w:rsidRPr="005C5F2A">
        <w:rPr>
          <w:rFonts w:ascii="Times New Roman" w:hAnsi="Times New Roman" w:cs="Times New Roman"/>
          <w:sz w:val="30"/>
          <w:szCs w:val="30"/>
        </w:rPr>
        <w:t xml:space="preserve">нага прадмета. </w:t>
      </w:r>
      <w:r>
        <w:rPr>
          <w:rFonts w:ascii="Times New Roman" w:hAnsi="Times New Roman" w:cs="Times New Roman"/>
          <w:sz w:val="30"/>
          <w:szCs w:val="30"/>
        </w:rPr>
        <w:t>Выр</w:t>
      </w:r>
      <w:r w:rsidRPr="005C5F2A">
        <w:rPr>
          <w:rFonts w:ascii="Times New Roman" w:hAnsi="Times New Roman" w:cs="Times New Roman"/>
          <w:sz w:val="30"/>
          <w:szCs w:val="30"/>
        </w:rPr>
        <w:t>ашэнне гэтай задачы звязана з дасягненнем вучн</w:t>
      </w:r>
      <w:r>
        <w:rPr>
          <w:rFonts w:ascii="Times New Roman" w:hAnsi="Times New Roman" w:cs="Times New Roman"/>
          <w:sz w:val="30"/>
          <w:szCs w:val="30"/>
        </w:rPr>
        <w:t>я</w:t>
      </w:r>
      <w:r w:rsidRPr="005C5F2A">
        <w:rPr>
          <w:rFonts w:ascii="Times New Roman" w:hAnsi="Times New Roman" w:cs="Times New Roman"/>
          <w:sz w:val="30"/>
          <w:szCs w:val="30"/>
        </w:rPr>
        <w:t>мі асобасных адукацыйных вынікаў.</w:t>
      </w:r>
    </w:p>
    <w:p w14:paraId="17F17A5F"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Вучэбнай праграмай па вучэбным прадмеце «Матэматыка» прадугледжана дасягненне вучнямі наступных асобасных адукацыйных вынікаў: развіццё лагічнага і крытычнага мыслення, культуры вусна</w:t>
      </w:r>
      <w:r>
        <w:rPr>
          <w:rFonts w:ascii="Times New Roman" w:hAnsi="Times New Roman" w:cs="Times New Roman"/>
          <w:sz w:val="30"/>
          <w:szCs w:val="30"/>
        </w:rPr>
        <w:t>га</w:t>
      </w:r>
      <w:r w:rsidRPr="005C5F2A">
        <w:rPr>
          <w:rFonts w:ascii="Times New Roman" w:hAnsi="Times New Roman" w:cs="Times New Roman"/>
          <w:sz w:val="30"/>
          <w:szCs w:val="30"/>
        </w:rPr>
        <w:t xml:space="preserve"> і пісьмова</w:t>
      </w:r>
      <w:r>
        <w:rPr>
          <w:rFonts w:ascii="Times New Roman" w:hAnsi="Times New Roman" w:cs="Times New Roman"/>
          <w:sz w:val="30"/>
          <w:szCs w:val="30"/>
        </w:rPr>
        <w:t>га</w:t>
      </w:r>
      <w:r w:rsidRPr="005C5F2A">
        <w:rPr>
          <w:rFonts w:ascii="Times New Roman" w:hAnsi="Times New Roman" w:cs="Times New Roman"/>
          <w:sz w:val="30"/>
          <w:szCs w:val="30"/>
        </w:rPr>
        <w:t xml:space="preserve"> </w:t>
      </w:r>
      <w:r>
        <w:rPr>
          <w:rFonts w:ascii="Times New Roman" w:hAnsi="Times New Roman" w:cs="Times New Roman"/>
          <w:sz w:val="30"/>
          <w:szCs w:val="30"/>
        </w:rPr>
        <w:t>маўлення</w:t>
      </w:r>
      <w:r w:rsidRPr="005C5F2A">
        <w:rPr>
          <w:rFonts w:ascii="Times New Roman" w:hAnsi="Times New Roman" w:cs="Times New Roman"/>
          <w:sz w:val="30"/>
          <w:szCs w:val="30"/>
        </w:rPr>
        <w:t xml:space="preserve"> з </w:t>
      </w:r>
      <w:r>
        <w:rPr>
          <w:rFonts w:ascii="Times New Roman" w:hAnsi="Times New Roman" w:cs="Times New Roman"/>
          <w:sz w:val="30"/>
          <w:szCs w:val="30"/>
        </w:rPr>
        <w:t>прымяне</w:t>
      </w:r>
      <w:r w:rsidRPr="005C5F2A">
        <w:rPr>
          <w:rFonts w:ascii="Times New Roman" w:hAnsi="Times New Roman" w:cs="Times New Roman"/>
          <w:sz w:val="30"/>
          <w:szCs w:val="30"/>
        </w:rPr>
        <w:t>ннем матэматычнай тэрміналогіі і сімволікі, здольнасці да эмацыйнага ўспрымання ідэй матэматыкі, разваг, доказа</w:t>
      </w:r>
      <w:r>
        <w:rPr>
          <w:rFonts w:ascii="Times New Roman" w:hAnsi="Times New Roman" w:cs="Times New Roman"/>
          <w:sz w:val="30"/>
          <w:szCs w:val="30"/>
        </w:rPr>
        <w:t>ў</w:t>
      </w:r>
      <w:r w:rsidRPr="005C5F2A">
        <w:rPr>
          <w:rFonts w:ascii="Times New Roman" w:hAnsi="Times New Roman" w:cs="Times New Roman"/>
          <w:sz w:val="30"/>
          <w:szCs w:val="30"/>
        </w:rPr>
        <w:t>, разумова</w:t>
      </w:r>
      <w:r>
        <w:rPr>
          <w:rFonts w:ascii="Times New Roman" w:hAnsi="Times New Roman" w:cs="Times New Roman"/>
          <w:sz w:val="30"/>
          <w:szCs w:val="30"/>
        </w:rPr>
        <w:t>га</w:t>
      </w:r>
      <w:r w:rsidRPr="005C5F2A">
        <w:rPr>
          <w:rFonts w:ascii="Times New Roman" w:hAnsi="Times New Roman" w:cs="Times New Roman"/>
          <w:sz w:val="30"/>
          <w:szCs w:val="30"/>
        </w:rPr>
        <w:t xml:space="preserve"> эксперымент</w:t>
      </w:r>
      <w:r>
        <w:rPr>
          <w:rFonts w:ascii="Times New Roman" w:hAnsi="Times New Roman" w:cs="Times New Roman"/>
          <w:sz w:val="30"/>
          <w:szCs w:val="30"/>
        </w:rPr>
        <w:t>а</w:t>
      </w:r>
      <w:r w:rsidRPr="005C5F2A">
        <w:rPr>
          <w:rFonts w:ascii="Times New Roman" w:hAnsi="Times New Roman" w:cs="Times New Roman"/>
          <w:sz w:val="30"/>
          <w:szCs w:val="30"/>
        </w:rPr>
        <w:t>, выхаванне якасц</w:t>
      </w:r>
      <w:r>
        <w:rPr>
          <w:rFonts w:ascii="Times New Roman" w:hAnsi="Times New Roman" w:cs="Times New Roman"/>
          <w:sz w:val="30"/>
          <w:szCs w:val="30"/>
        </w:rPr>
        <w:t>ей</w:t>
      </w:r>
      <w:r w:rsidRPr="005C5F2A">
        <w:rPr>
          <w:rFonts w:ascii="Times New Roman" w:hAnsi="Times New Roman" w:cs="Times New Roman"/>
          <w:sz w:val="30"/>
          <w:szCs w:val="30"/>
        </w:rPr>
        <w:t xml:space="preserve"> асобы, якія забяспечваюць сацыяльную мабільнасць, здольнасць прымаць самастойныя рашэнні і несці за іх адказнасць, фарміраванне якасцей мыслення, неабходных для сацыяльнай адаптацыі ў сучасным грамадстве, развіццё матэматычных здольнасц</w:t>
      </w:r>
      <w:r>
        <w:rPr>
          <w:rFonts w:ascii="Times New Roman" w:hAnsi="Times New Roman" w:cs="Times New Roman"/>
          <w:sz w:val="30"/>
          <w:szCs w:val="30"/>
        </w:rPr>
        <w:t>ей</w:t>
      </w:r>
      <w:r w:rsidRPr="005C5F2A">
        <w:rPr>
          <w:rFonts w:ascii="Times New Roman" w:hAnsi="Times New Roman" w:cs="Times New Roman"/>
          <w:sz w:val="30"/>
          <w:szCs w:val="30"/>
        </w:rPr>
        <w:t>, цікавасці да творчай дзейнасці.</w:t>
      </w:r>
    </w:p>
    <w:p w14:paraId="25F05A31"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Пры фармулёўцы выхаваўчых задач урока варта арыентавацца на</w:t>
      </w:r>
      <w:r>
        <w:rPr>
          <w:rFonts w:ascii="Times New Roman" w:hAnsi="Times New Roman" w:cs="Times New Roman"/>
          <w:sz w:val="30"/>
          <w:szCs w:val="30"/>
        </w:rPr>
        <w:t> </w:t>
      </w:r>
      <w:r w:rsidRPr="005C5F2A">
        <w:rPr>
          <w:rFonts w:ascii="Times New Roman" w:hAnsi="Times New Roman" w:cs="Times New Roman"/>
          <w:sz w:val="30"/>
          <w:szCs w:val="30"/>
        </w:rPr>
        <w:t>названыя асобасныя адукацыйныя вынікі.</w:t>
      </w:r>
    </w:p>
    <w:p w14:paraId="10C0CED0"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У змесце вучэбнага прадмета «Матэматыка» ў найбольшай меры на</w:t>
      </w:r>
      <w:r>
        <w:rPr>
          <w:rFonts w:ascii="Times New Roman" w:hAnsi="Times New Roman" w:cs="Times New Roman"/>
          <w:sz w:val="30"/>
          <w:szCs w:val="30"/>
        </w:rPr>
        <w:t> </w:t>
      </w:r>
      <w:r w:rsidRPr="005C5F2A">
        <w:rPr>
          <w:rFonts w:ascii="Times New Roman" w:hAnsi="Times New Roman" w:cs="Times New Roman"/>
          <w:sz w:val="30"/>
          <w:szCs w:val="30"/>
        </w:rPr>
        <w:t>дасягненне асобасных адукацыйных вынікаў арыентаваны тэмы: «Прапорцыі», «Працэнты», «Маштаб», «Практыка-арыентаваныя задачы, задачы з міжпрадметны</w:t>
      </w:r>
      <w:r>
        <w:rPr>
          <w:rFonts w:ascii="Times New Roman" w:hAnsi="Times New Roman" w:cs="Times New Roman"/>
          <w:sz w:val="30"/>
          <w:szCs w:val="30"/>
        </w:rPr>
        <w:t>м</w:t>
      </w:r>
      <w:r w:rsidRPr="005C5F2A">
        <w:rPr>
          <w:rFonts w:ascii="Times New Roman" w:hAnsi="Times New Roman" w:cs="Times New Roman"/>
          <w:sz w:val="30"/>
          <w:szCs w:val="30"/>
        </w:rPr>
        <w:t xml:space="preserve"> зместам і іх рашэнне», «Мадэляванне рэальных працэсаў з дапамогай дробава-рацыянальных </w:t>
      </w:r>
      <w:r>
        <w:rPr>
          <w:rFonts w:ascii="Times New Roman" w:hAnsi="Times New Roman" w:cs="Times New Roman"/>
          <w:sz w:val="30"/>
          <w:szCs w:val="30"/>
        </w:rPr>
        <w:t>у</w:t>
      </w:r>
      <w:r w:rsidRPr="005C5F2A">
        <w:rPr>
          <w:rFonts w:ascii="Times New Roman" w:hAnsi="Times New Roman" w:cs="Times New Roman"/>
          <w:sz w:val="30"/>
          <w:szCs w:val="30"/>
        </w:rPr>
        <w:t>раўн</w:t>
      </w:r>
      <w:r>
        <w:rPr>
          <w:rFonts w:ascii="Times New Roman" w:hAnsi="Times New Roman" w:cs="Times New Roman"/>
          <w:sz w:val="30"/>
          <w:szCs w:val="30"/>
        </w:rPr>
        <w:t>е</w:t>
      </w:r>
      <w:r w:rsidRPr="005C5F2A">
        <w:rPr>
          <w:rFonts w:ascii="Times New Roman" w:hAnsi="Times New Roman" w:cs="Times New Roman"/>
          <w:sz w:val="30"/>
          <w:szCs w:val="30"/>
        </w:rPr>
        <w:t>нняў»,</w:t>
      </w:r>
      <w:r>
        <w:rPr>
          <w:rFonts w:ascii="Times New Roman" w:hAnsi="Times New Roman" w:cs="Times New Roman"/>
          <w:sz w:val="30"/>
          <w:szCs w:val="30"/>
        </w:rPr>
        <w:t xml:space="preserve"> </w:t>
      </w:r>
      <w:r w:rsidRPr="005C5F2A">
        <w:rPr>
          <w:rFonts w:ascii="Times New Roman" w:hAnsi="Times New Roman" w:cs="Times New Roman"/>
          <w:sz w:val="30"/>
          <w:szCs w:val="30"/>
        </w:rPr>
        <w:t>«Працэсы паказальнага росту і паказальнага змяншэння». Разам з тым пры вывучэнні кожнай тэмы неабходна ствараць умовы для ўсведамлення вучн</w:t>
      </w:r>
      <w:r>
        <w:rPr>
          <w:rFonts w:ascii="Times New Roman" w:hAnsi="Times New Roman" w:cs="Times New Roman"/>
          <w:sz w:val="30"/>
          <w:szCs w:val="30"/>
        </w:rPr>
        <w:t>я</w:t>
      </w:r>
      <w:r w:rsidRPr="005C5F2A">
        <w:rPr>
          <w:rFonts w:ascii="Times New Roman" w:hAnsi="Times New Roman" w:cs="Times New Roman"/>
          <w:sz w:val="30"/>
          <w:szCs w:val="30"/>
        </w:rPr>
        <w:t>мі ролі вучэбнага прадмета ў пазнанні свету і практычнай дзейнасці (развіццё ўяўленняў пра ролю метадаў матэматыкі ў навуковым пазнанні навакольнага свету і яго заканамернасц</w:t>
      </w:r>
      <w:r>
        <w:rPr>
          <w:rFonts w:ascii="Times New Roman" w:hAnsi="Times New Roman" w:cs="Times New Roman"/>
          <w:sz w:val="30"/>
          <w:szCs w:val="30"/>
        </w:rPr>
        <w:t>ей</w:t>
      </w:r>
      <w:r w:rsidRPr="005C5F2A">
        <w:rPr>
          <w:rFonts w:ascii="Times New Roman" w:hAnsi="Times New Roman" w:cs="Times New Roman"/>
          <w:sz w:val="30"/>
          <w:szCs w:val="30"/>
        </w:rPr>
        <w:t>), фарміравання адказнасці, арганізаванасці, дысцыплінаванасці, самастойнасці, добрасумленн</w:t>
      </w:r>
      <w:r>
        <w:rPr>
          <w:rFonts w:ascii="Times New Roman" w:hAnsi="Times New Roman" w:cs="Times New Roman"/>
          <w:sz w:val="30"/>
          <w:szCs w:val="30"/>
        </w:rPr>
        <w:t>ых</w:t>
      </w:r>
      <w:r w:rsidRPr="005C5F2A">
        <w:rPr>
          <w:rFonts w:ascii="Times New Roman" w:hAnsi="Times New Roman" w:cs="Times New Roman"/>
          <w:sz w:val="30"/>
          <w:szCs w:val="30"/>
        </w:rPr>
        <w:t xml:space="preserve"> адносін да вучобы і працы і інш.</w:t>
      </w:r>
    </w:p>
    <w:p w14:paraId="4FCAC034" w14:textId="77777777" w:rsidR="00EE1A4C" w:rsidRPr="001D0399" w:rsidRDefault="00EE1A4C" w:rsidP="00EE1A4C">
      <w:pPr>
        <w:pStyle w:val="ConsPlusNormal"/>
        <w:ind w:right="-5" w:firstLine="709"/>
        <w:jc w:val="both"/>
        <w:rPr>
          <w:rFonts w:ascii="Times New Roman" w:hAnsi="Times New Roman" w:cs="Times New Roman"/>
          <w:sz w:val="30"/>
          <w:szCs w:val="30"/>
          <w:lang w:val="be-BY"/>
        </w:rPr>
      </w:pPr>
      <w:r w:rsidRPr="001D0399">
        <w:rPr>
          <w:rFonts w:ascii="Times New Roman" w:hAnsi="Times New Roman" w:cs="Times New Roman"/>
          <w:sz w:val="30"/>
          <w:szCs w:val="30"/>
          <w:lang w:val="be-BY"/>
        </w:rPr>
        <w:t>Пры падборы дыдактычнага матэрыялу да вучэбных заняткаў рэкамендуецца аддаваць перавагу такім практыкаванням i заданням, якiя выхоўваюць у вучняў любоў да Радзімы, пачуццё гонару за дасягненні беларускага народа, спрыяюць фарміраванню грамадзянскасці, нацыянальнай самасвядомасці, маральнай культуры, культуры бяспекі жыццядзейнасці.</w:t>
      </w:r>
    </w:p>
    <w:p w14:paraId="303C5F09"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Pr="005C5F2A">
        <w:rPr>
          <w:rFonts w:ascii="Times New Roman" w:hAnsi="Times New Roman" w:cs="Times New Roman"/>
          <w:sz w:val="30"/>
          <w:szCs w:val="30"/>
        </w:rPr>
        <w:t>уч</w:t>
      </w:r>
      <w:r>
        <w:rPr>
          <w:rFonts w:ascii="Times New Roman" w:hAnsi="Times New Roman" w:cs="Times New Roman"/>
          <w:sz w:val="30"/>
          <w:szCs w:val="30"/>
        </w:rPr>
        <w:t>эб</w:t>
      </w:r>
      <w:r w:rsidRPr="005C5F2A">
        <w:rPr>
          <w:rFonts w:ascii="Times New Roman" w:hAnsi="Times New Roman" w:cs="Times New Roman"/>
          <w:sz w:val="30"/>
          <w:szCs w:val="30"/>
        </w:rPr>
        <w:t>ны прадмет «Матэматыка» валодае вялікім патэнцыялам для інтэлектуальнага развіцця асобы. У працэсе навучання матэматыцы важна сфарміраваць у вучняў здольнасць разумець сэнс задачы, уменні лагічна разважаць, аналізаваць, крытычна асэнсоўваць матэрыял, дакладна выказваць свае думкі. З гэтай мэтай у змест урока неабходна ўключаць:</w:t>
      </w:r>
    </w:p>
    <w:p w14:paraId="1716B570"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заданні на развіццё лагічнага і крытычнага мыслення, сістэматызацыю і аналіз атрыманай інфармацыі, класіфікацыю аб'ектаў, заданні для фарміравання вопыту мадэлявання сродкамі матэматыкі;</w:t>
      </w:r>
    </w:p>
    <w:p w14:paraId="5D3B4302"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заданні даследчага характару, у якіх няма відавочнага адказу на</w:t>
      </w:r>
      <w:r>
        <w:rPr>
          <w:rFonts w:ascii="Times New Roman" w:hAnsi="Times New Roman" w:cs="Times New Roman"/>
          <w:sz w:val="30"/>
          <w:szCs w:val="30"/>
        </w:rPr>
        <w:t> </w:t>
      </w:r>
      <w:r w:rsidRPr="005C5F2A">
        <w:rPr>
          <w:rFonts w:ascii="Times New Roman" w:hAnsi="Times New Roman" w:cs="Times New Roman"/>
          <w:sz w:val="30"/>
          <w:szCs w:val="30"/>
        </w:rPr>
        <w:t xml:space="preserve">пастаўленае пытанне («Даследаваць...»; «Ці </w:t>
      </w:r>
      <w:r>
        <w:rPr>
          <w:rFonts w:ascii="Times New Roman" w:hAnsi="Times New Roman" w:cs="Times New Roman"/>
          <w:sz w:val="30"/>
          <w:szCs w:val="30"/>
        </w:rPr>
        <w:t>правіль</w:t>
      </w:r>
      <w:r w:rsidRPr="005C5F2A">
        <w:rPr>
          <w:rFonts w:ascii="Times New Roman" w:hAnsi="Times New Roman" w:cs="Times New Roman"/>
          <w:sz w:val="30"/>
          <w:szCs w:val="30"/>
        </w:rPr>
        <w:t>на, што калі..., то...»);</w:t>
      </w:r>
    </w:p>
    <w:p w14:paraId="45867BD8" w14:textId="77777777" w:rsidR="00EE1A4C" w:rsidRPr="001D0399" w:rsidRDefault="00EE1A4C" w:rsidP="00EE1A4C">
      <w:pPr>
        <w:pStyle w:val="ConsPlusNormal"/>
        <w:ind w:right="-5" w:firstLine="709"/>
        <w:jc w:val="both"/>
        <w:rPr>
          <w:rFonts w:ascii="Times New Roman" w:hAnsi="Times New Roman" w:cs="Times New Roman"/>
          <w:sz w:val="30"/>
          <w:szCs w:val="30"/>
          <w:lang w:val="be-BY"/>
        </w:rPr>
      </w:pPr>
      <w:r w:rsidRPr="001D0399">
        <w:rPr>
          <w:rFonts w:ascii="Times New Roman" w:hAnsi="Times New Roman" w:cs="Times New Roman"/>
          <w:sz w:val="30"/>
          <w:szCs w:val="30"/>
          <w:lang w:val="be-BY"/>
        </w:rPr>
        <w:t>заданні ТРВЗ-тэхналогіі, што прадугледжваюць невідавочнае рашэнне, якое не можа быць атрымана шляхам прамога прымянення вядомых вучням схем.</w:t>
      </w:r>
    </w:p>
    <w:p w14:paraId="5349D852" w14:textId="77777777" w:rsidR="00EE1A4C" w:rsidRPr="005C5F2A" w:rsidRDefault="00EE1A4C" w:rsidP="00EE1A4C">
      <w:pPr>
        <w:spacing w:after="0" w:line="240" w:lineRule="auto"/>
        <w:ind w:firstLine="709"/>
        <w:jc w:val="both"/>
        <w:rPr>
          <w:sz w:val="30"/>
          <w:szCs w:val="30"/>
        </w:rPr>
      </w:pPr>
      <w:r w:rsidRPr="005C5F2A">
        <w:rPr>
          <w:rFonts w:ascii="Times New Roman" w:hAnsi="Times New Roman" w:cs="Times New Roman"/>
          <w:sz w:val="30"/>
          <w:szCs w:val="30"/>
        </w:rPr>
        <w:t>Важнай задачай з'яўляецца выхаванне ў вучняў патрэб</w:t>
      </w:r>
      <w:r>
        <w:rPr>
          <w:rFonts w:ascii="Times New Roman" w:hAnsi="Times New Roman" w:cs="Times New Roman"/>
          <w:sz w:val="30"/>
          <w:szCs w:val="30"/>
        </w:rPr>
        <w:t>ы</w:t>
      </w:r>
      <w:r w:rsidRPr="005C5F2A">
        <w:rPr>
          <w:rFonts w:ascii="Times New Roman" w:hAnsi="Times New Roman" w:cs="Times New Roman"/>
          <w:sz w:val="30"/>
          <w:szCs w:val="30"/>
        </w:rPr>
        <w:t xml:space="preserve"> ў вывучэнні матэматыкі як вучэбнага прадмета, навучанне прымяненню матэматычных ведаў у паўсядзённым жыцці. Гэтаму будзе садзейнічаць </w:t>
      </w:r>
      <w:r>
        <w:rPr>
          <w:rFonts w:ascii="Times New Roman" w:hAnsi="Times New Roman" w:cs="Times New Roman"/>
          <w:sz w:val="30"/>
          <w:szCs w:val="30"/>
        </w:rPr>
        <w:t>у</w:t>
      </w:r>
      <w:r w:rsidRPr="005C5F2A">
        <w:rPr>
          <w:rFonts w:ascii="Times New Roman" w:hAnsi="Times New Roman" w:cs="Times New Roman"/>
          <w:sz w:val="30"/>
          <w:szCs w:val="30"/>
        </w:rPr>
        <w:t>ключэнне ў</w:t>
      </w:r>
      <w:r>
        <w:rPr>
          <w:rFonts w:ascii="Times New Roman" w:hAnsi="Times New Roman" w:cs="Times New Roman"/>
          <w:sz w:val="30"/>
          <w:szCs w:val="30"/>
        </w:rPr>
        <w:t> </w:t>
      </w:r>
      <w:r w:rsidRPr="005C5F2A">
        <w:rPr>
          <w:rFonts w:ascii="Times New Roman" w:hAnsi="Times New Roman" w:cs="Times New Roman"/>
          <w:sz w:val="30"/>
          <w:szCs w:val="30"/>
        </w:rPr>
        <w:t>змест урока практыка-арыентаваных заданняў, пры рашэнні якіх засвоеныя веды, уменні, навыкі і спосабы дзейнасці прымяняюцца ў</w:t>
      </w:r>
      <w:r>
        <w:rPr>
          <w:rFonts w:ascii="Times New Roman" w:hAnsi="Times New Roman" w:cs="Times New Roman"/>
          <w:sz w:val="30"/>
          <w:szCs w:val="30"/>
        </w:rPr>
        <w:t> </w:t>
      </w:r>
      <w:r w:rsidRPr="005C5F2A">
        <w:rPr>
          <w:rFonts w:ascii="Times New Roman" w:hAnsi="Times New Roman" w:cs="Times New Roman"/>
          <w:sz w:val="30"/>
          <w:szCs w:val="30"/>
        </w:rPr>
        <w:t>паўсядзённым жыцці і пры вывучэнні іншых вуч</w:t>
      </w:r>
      <w:r>
        <w:rPr>
          <w:rFonts w:ascii="Times New Roman" w:hAnsi="Times New Roman" w:cs="Times New Roman"/>
          <w:sz w:val="30"/>
          <w:szCs w:val="30"/>
        </w:rPr>
        <w:t>эб</w:t>
      </w:r>
      <w:r w:rsidRPr="005C5F2A">
        <w:rPr>
          <w:rFonts w:ascii="Times New Roman" w:hAnsi="Times New Roman" w:cs="Times New Roman"/>
          <w:sz w:val="30"/>
          <w:szCs w:val="30"/>
        </w:rPr>
        <w:t>ных прадметаў.</w:t>
      </w:r>
    </w:p>
    <w:p w14:paraId="52FCAD3C"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З мэтай рэалізацыі выхаваўчага патэнцыялу вуч</w:t>
      </w:r>
      <w:r>
        <w:rPr>
          <w:rFonts w:ascii="Times New Roman" w:hAnsi="Times New Roman" w:cs="Times New Roman"/>
          <w:sz w:val="30"/>
          <w:szCs w:val="30"/>
        </w:rPr>
        <w:t>эб</w:t>
      </w:r>
      <w:r w:rsidRPr="005C5F2A">
        <w:rPr>
          <w:rFonts w:ascii="Times New Roman" w:hAnsi="Times New Roman" w:cs="Times New Roman"/>
          <w:sz w:val="30"/>
          <w:szCs w:val="30"/>
        </w:rPr>
        <w:t xml:space="preserve">нага прадмета рэкамендуецца выкарыстоўваць актыўныя метады і формы навучання: стварэнне праблемных сітуацый, дзелавая гульня, мазгавы штурм, </w:t>
      </w:r>
      <w:r>
        <w:rPr>
          <w:rFonts w:ascii="Times New Roman" w:hAnsi="Times New Roman" w:cs="Times New Roman"/>
          <w:sz w:val="30"/>
          <w:szCs w:val="30"/>
        </w:rPr>
        <w:t>далучэ</w:t>
      </w:r>
      <w:r w:rsidRPr="005C5F2A">
        <w:rPr>
          <w:rFonts w:ascii="Times New Roman" w:hAnsi="Times New Roman" w:cs="Times New Roman"/>
          <w:sz w:val="30"/>
          <w:szCs w:val="30"/>
        </w:rPr>
        <w:t>нне вучн</w:t>
      </w:r>
      <w:r>
        <w:rPr>
          <w:rFonts w:ascii="Times New Roman" w:hAnsi="Times New Roman" w:cs="Times New Roman"/>
          <w:sz w:val="30"/>
          <w:szCs w:val="30"/>
        </w:rPr>
        <w:t>я</w:t>
      </w:r>
      <w:r w:rsidRPr="005C5F2A">
        <w:rPr>
          <w:rFonts w:ascii="Times New Roman" w:hAnsi="Times New Roman" w:cs="Times New Roman"/>
          <w:sz w:val="30"/>
          <w:szCs w:val="30"/>
        </w:rPr>
        <w:t xml:space="preserve">ў </w:t>
      </w:r>
      <w:r>
        <w:rPr>
          <w:rFonts w:ascii="Times New Roman" w:hAnsi="Times New Roman" w:cs="Times New Roman"/>
          <w:sz w:val="30"/>
          <w:szCs w:val="30"/>
        </w:rPr>
        <w:t>да</w:t>
      </w:r>
      <w:r w:rsidRPr="005C5F2A">
        <w:rPr>
          <w:rFonts w:ascii="Times New Roman" w:hAnsi="Times New Roman" w:cs="Times New Roman"/>
          <w:sz w:val="30"/>
          <w:szCs w:val="30"/>
        </w:rPr>
        <w:t xml:space="preserve"> інфармацыйна-пошукав</w:t>
      </w:r>
      <w:r>
        <w:rPr>
          <w:rFonts w:ascii="Times New Roman" w:hAnsi="Times New Roman" w:cs="Times New Roman"/>
          <w:sz w:val="30"/>
          <w:szCs w:val="30"/>
        </w:rPr>
        <w:t>ай</w:t>
      </w:r>
      <w:r w:rsidRPr="005C5F2A">
        <w:rPr>
          <w:rFonts w:ascii="Times New Roman" w:hAnsi="Times New Roman" w:cs="Times New Roman"/>
          <w:sz w:val="30"/>
          <w:szCs w:val="30"/>
        </w:rPr>
        <w:t>, праектн</w:t>
      </w:r>
      <w:r>
        <w:rPr>
          <w:rFonts w:ascii="Times New Roman" w:hAnsi="Times New Roman" w:cs="Times New Roman"/>
          <w:sz w:val="30"/>
          <w:szCs w:val="30"/>
        </w:rPr>
        <w:t>ай</w:t>
      </w:r>
      <w:r w:rsidRPr="005C5F2A">
        <w:rPr>
          <w:rFonts w:ascii="Times New Roman" w:hAnsi="Times New Roman" w:cs="Times New Roman"/>
          <w:sz w:val="30"/>
          <w:szCs w:val="30"/>
        </w:rPr>
        <w:t>, даследч</w:t>
      </w:r>
      <w:r>
        <w:rPr>
          <w:rFonts w:ascii="Times New Roman" w:hAnsi="Times New Roman" w:cs="Times New Roman"/>
          <w:sz w:val="30"/>
          <w:szCs w:val="30"/>
        </w:rPr>
        <w:t>ай</w:t>
      </w:r>
      <w:r w:rsidRPr="005C5F2A">
        <w:rPr>
          <w:rFonts w:ascii="Times New Roman" w:hAnsi="Times New Roman" w:cs="Times New Roman"/>
          <w:sz w:val="30"/>
          <w:szCs w:val="30"/>
        </w:rPr>
        <w:t xml:space="preserve"> дзейнасц</w:t>
      </w:r>
      <w:r>
        <w:rPr>
          <w:rFonts w:ascii="Times New Roman" w:hAnsi="Times New Roman" w:cs="Times New Roman"/>
          <w:sz w:val="30"/>
          <w:szCs w:val="30"/>
        </w:rPr>
        <w:t>і</w:t>
      </w:r>
      <w:r w:rsidRPr="005C5F2A">
        <w:rPr>
          <w:rFonts w:ascii="Times New Roman" w:hAnsi="Times New Roman" w:cs="Times New Roman"/>
          <w:sz w:val="30"/>
          <w:szCs w:val="30"/>
        </w:rPr>
        <w:t>.</w:t>
      </w:r>
    </w:p>
    <w:p w14:paraId="428EC2C5" w14:textId="77777777" w:rsidR="00EE1A4C" w:rsidRPr="005C5F2A" w:rsidRDefault="00EE1A4C" w:rsidP="00EE1A4C">
      <w:pPr>
        <w:spacing w:after="0" w:line="240" w:lineRule="auto"/>
        <w:ind w:firstLine="709"/>
        <w:jc w:val="both"/>
        <w:rPr>
          <w:rFonts w:ascii="Times New Roman" w:hAnsi="Times New Roman" w:cs="Times New Roman"/>
          <w:sz w:val="30"/>
          <w:szCs w:val="30"/>
          <w:lang w:eastAsia="ru-RU"/>
        </w:rPr>
      </w:pPr>
      <w:r w:rsidRPr="005C5F2A">
        <w:rPr>
          <w:rFonts w:ascii="Times New Roman" w:hAnsi="Times New Roman" w:cs="Times New Roman"/>
          <w:i/>
          <w:sz w:val="30"/>
          <w:szCs w:val="30"/>
          <w:lang w:eastAsia="ru-RU"/>
        </w:rPr>
        <w:t>Згодна з тыпавым</w:t>
      </w:r>
      <w:r>
        <w:rPr>
          <w:rFonts w:ascii="Times New Roman" w:hAnsi="Times New Roman" w:cs="Times New Roman"/>
          <w:i/>
          <w:sz w:val="30"/>
          <w:szCs w:val="30"/>
          <w:lang w:eastAsia="ru-RU"/>
        </w:rPr>
        <w:t>і</w:t>
      </w:r>
      <w:r w:rsidRPr="005C5F2A">
        <w:rPr>
          <w:rFonts w:ascii="Times New Roman" w:hAnsi="Times New Roman" w:cs="Times New Roman"/>
          <w:i/>
          <w:sz w:val="30"/>
          <w:szCs w:val="30"/>
          <w:lang w:eastAsia="ru-RU"/>
        </w:rPr>
        <w:t xml:space="preserve"> вучэбным</w:t>
      </w:r>
      <w:r>
        <w:rPr>
          <w:rFonts w:ascii="Times New Roman" w:hAnsi="Times New Roman" w:cs="Times New Roman"/>
          <w:i/>
          <w:sz w:val="30"/>
          <w:szCs w:val="30"/>
          <w:lang w:eastAsia="ru-RU"/>
        </w:rPr>
        <w:t>і</w:t>
      </w:r>
      <w:r w:rsidRPr="005C5F2A">
        <w:rPr>
          <w:rFonts w:ascii="Times New Roman" w:hAnsi="Times New Roman" w:cs="Times New Roman"/>
          <w:i/>
          <w:sz w:val="30"/>
          <w:szCs w:val="30"/>
          <w:lang w:eastAsia="ru-RU"/>
        </w:rPr>
        <w:t xml:space="preserve"> планам</w:t>
      </w:r>
      <w:r>
        <w:rPr>
          <w:rFonts w:ascii="Times New Roman" w:hAnsi="Times New Roman" w:cs="Times New Roman"/>
          <w:i/>
          <w:sz w:val="30"/>
          <w:szCs w:val="30"/>
          <w:lang w:eastAsia="ru-RU"/>
        </w:rPr>
        <w:t>і</w:t>
      </w:r>
      <w:r w:rsidRPr="005C5F2A">
        <w:rPr>
          <w:rFonts w:ascii="Times New Roman" w:hAnsi="Times New Roman" w:cs="Times New Roman"/>
          <w:i/>
          <w:sz w:val="30"/>
          <w:szCs w:val="30"/>
          <w:lang w:eastAsia="ru-RU"/>
        </w:rPr>
        <w:t xml:space="preserve"> агульнай сярэдняй адукацыі</w:t>
      </w:r>
      <w:r>
        <w:rPr>
          <w:rFonts w:ascii="Times New Roman" w:hAnsi="Times New Roman" w:cs="Times New Roman"/>
          <w:i/>
          <w:sz w:val="30"/>
          <w:szCs w:val="30"/>
          <w:lang w:eastAsia="ru-RU"/>
        </w:rPr>
        <w:t xml:space="preserve"> </w:t>
      </w:r>
      <w:r w:rsidRPr="005C5F2A">
        <w:rPr>
          <w:rFonts w:ascii="Times New Roman" w:hAnsi="Times New Roman" w:cs="Times New Roman"/>
          <w:sz w:val="30"/>
          <w:szCs w:val="30"/>
          <w:lang w:eastAsia="ru-RU"/>
        </w:rPr>
        <w:t xml:space="preserve">на вывучэнне вучэбнага прадмета </w:t>
      </w:r>
      <w:r w:rsidRPr="005C5F2A">
        <w:rPr>
          <w:rFonts w:ascii="Times New Roman" w:hAnsi="Times New Roman" w:cs="Times New Roman"/>
          <w:sz w:val="30"/>
          <w:szCs w:val="30"/>
        </w:rPr>
        <w:t>«Матэматыка»</w:t>
      </w:r>
      <w:r w:rsidRPr="005C5F2A">
        <w:rPr>
          <w:rFonts w:ascii="Times New Roman" w:hAnsi="Times New Roman" w:cs="Times New Roman"/>
          <w:sz w:val="30"/>
          <w:szCs w:val="30"/>
          <w:lang w:eastAsia="ru-RU"/>
        </w:rPr>
        <w:t xml:space="preserve"> на базавым узроўні ў</w:t>
      </w:r>
      <w:r>
        <w:rPr>
          <w:rFonts w:ascii="Times New Roman" w:hAnsi="Times New Roman" w:cs="Times New Roman"/>
          <w:sz w:val="30"/>
          <w:szCs w:val="30"/>
          <w:lang w:eastAsia="ru-RU"/>
        </w:rPr>
        <w:t> </w:t>
      </w:r>
      <w:r w:rsidRPr="005C5F2A">
        <w:rPr>
          <w:rFonts w:ascii="Times New Roman" w:hAnsi="Times New Roman" w:cs="Times New Roman"/>
          <w:sz w:val="30"/>
          <w:szCs w:val="30"/>
          <w:lang w:eastAsia="ru-RU"/>
        </w:rPr>
        <w:t>XI</w:t>
      </w:r>
      <w:r>
        <w:rPr>
          <w:rFonts w:ascii="Times New Roman" w:hAnsi="Times New Roman" w:cs="Times New Roman"/>
          <w:sz w:val="30"/>
          <w:szCs w:val="30"/>
          <w:lang w:eastAsia="ru-RU"/>
        </w:rPr>
        <w:t> </w:t>
      </w:r>
      <w:r w:rsidRPr="005C5F2A">
        <w:rPr>
          <w:rFonts w:ascii="Times New Roman" w:hAnsi="Times New Roman" w:cs="Times New Roman"/>
          <w:sz w:val="30"/>
          <w:szCs w:val="30"/>
          <w:lang w:eastAsia="ru-RU"/>
        </w:rPr>
        <w:t xml:space="preserve">класе адводзіцца 4 гадзіны </w:t>
      </w:r>
      <w:r>
        <w:rPr>
          <w:rFonts w:ascii="Times New Roman" w:hAnsi="Times New Roman" w:cs="Times New Roman"/>
          <w:sz w:val="30"/>
          <w:szCs w:val="30"/>
          <w:lang w:eastAsia="ru-RU"/>
        </w:rPr>
        <w:t>на</w:t>
      </w:r>
      <w:r w:rsidRPr="005C5F2A">
        <w:rPr>
          <w:rFonts w:ascii="Times New Roman" w:hAnsi="Times New Roman" w:cs="Times New Roman"/>
          <w:sz w:val="30"/>
          <w:szCs w:val="30"/>
          <w:lang w:eastAsia="ru-RU"/>
        </w:rPr>
        <w:t xml:space="preserve"> тыдзень. Рэкамендуецца ў I і III</w:t>
      </w:r>
      <w:r>
        <w:rPr>
          <w:rFonts w:ascii="Times New Roman" w:hAnsi="Times New Roman" w:cs="Times New Roman"/>
          <w:sz w:val="30"/>
          <w:szCs w:val="30"/>
          <w:lang w:eastAsia="ru-RU"/>
        </w:rPr>
        <w:t> </w:t>
      </w:r>
      <w:r w:rsidRPr="005C5F2A">
        <w:rPr>
          <w:rFonts w:ascii="Times New Roman" w:hAnsi="Times New Roman" w:cs="Times New Roman"/>
          <w:sz w:val="30"/>
          <w:szCs w:val="30"/>
          <w:lang w:eastAsia="ru-RU"/>
        </w:rPr>
        <w:t>чвэрцях на вывучэнне зместу алгебраічнага і геаметрычнага кампанентаў адвесці па 2 вучэбныя гадзіны на тыдзень, у II і ў</w:t>
      </w:r>
      <w:r>
        <w:rPr>
          <w:rFonts w:ascii="Times New Roman" w:hAnsi="Times New Roman" w:cs="Times New Roman"/>
          <w:sz w:val="30"/>
          <w:szCs w:val="30"/>
          <w:lang w:eastAsia="ru-RU"/>
        </w:rPr>
        <w:t> </w:t>
      </w:r>
      <w:r w:rsidRPr="005C5F2A">
        <w:rPr>
          <w:rFonts w:ascii="Times New Roman" w:hAnsi="Times New Roman" w:cs="Times New Roman"/>
          <w:sz w:val="30"/>
          <w:szCs w:val="30"/>
          <w:lang w:eastAsia="ru-RU"/>
        </w:rPr>
        <w:t>IV</w:t>
      </w:r>
      <w:r>
        <w:rPr>
          <w:rFonts w:ascii="Times New Roman" w:hAnsi="Times New Roman" w:cs="Times New Roman"/>
          <w:sz w:val="30"/>
          <w:szCs w:val="30"/>
          <w:lang w:eastAsia="ru-RU"/>
        </w:rPr>
        <w:t> </w:t>
      </w:r>
      <w:r w:rsidRPr="005C5F2A">
        <w:rPr>
          <w:rFonts w:ascii="Times New Roman" w:hAnsi="Times New Roman" w:cs="Times New Roman"/>
          <w:sz w:val="30"/>
          <w:szCs w:val="30"/>
          <w:lang w:eastAsia="ru-RU"/>
        </w:rPr>
        <w:t>чвэрцях</w:t>
      </w:r>
      <w:r>
        <w:rPr>
          <w:rFonts w:ascii="Times New Roman" w:hAnsi="Times New Roman" w:cs="Times New Roman"/>
          <w:sz w:val="30"/>
          <w:szCs w:val="30"/>
          <w:lang w:eastAsia="ru-RU"/>
        </w:rPr>
        <w:t> –</w:t>
      </w:r>
      <w:r w:rsidRPr="005C5F2A">
        <w:rPr>
          <w:rFonts w:ascii="Times New Roman" w:hAnsi="Times New Roman" w:cs="Times New Roman"/>
          <w:sz w:val="30"/>
          <w:szCs w:val="30"/>
          <w:lang w:eastAsia="ru-RU"/>
        </w:rPr>
        <w:t xml:space="preserve"> 3 гадзіны </w:t>
      </w:r>
      <w:r>
        <w:rPr>
          <w:rFonts w:ascii="Times New Roman" w:hAnsi="Times New Roman" w:cs="Times New Roman"/>
          <w:sz w:val="30"/>
          <w:szCs w:val="30"/>
          <w:lang w:eastAsia="ru-RU"/>
        </w:rPr>
        <w:t>на</w:t>
      </w:r>
      <w:r w:rsidRPr="005C5F2A">
        <w:rPr>
          <w:rFonts w:ascii="Times New Roman" w:hAnsi="Times New Roman" w:cs="Times New Roman"/>
          <w:sz w:val="30"/>
          <w:szCs w:val="30"/>
          <w:lang w:eastAsia="ru-RU"/>
        </w:rPr>
        <w:t xml:space="preserve"> тыдзень адвесці на вывучэнне зместу алгебраічнага кампанента і 1 гадзіну </w:t>
      </w:r>
      <w:r>
        <w:rPr>
          <w:rFonts w:ascii="Times New Roman" w:hAnsi="Times New Roman" w:cs="Times New Roman"/>
          <w:sz w:val="30"/>
          <w:szCs w:val="30"/>
          <w:lang w:eastAsia="ru-RU"/>
        </w:rPr>
        <w:t>на</w:t>
      </w:r>
      <w:r w:rsidRPr="005C5F2A">
        <w:rPr>
          <w:rFonts w:ascii="Times New Roman" w:hAnsi="Times New Roman" w:cs="Times New Roman"/>
          <w:sz w:val="30"/>
          <w:szCs w:val="30"/>
          <w:lang w:eastAsia="ru-RU"/>
        </w:rPr>
        <w:t xml:space="preserve"> тыдзень </w:t>
      </w:r>
      <w:r>
        <w:rPr>
          <w:rFonts w:ascii="Times New Roman" w:hAnsi="Times New Roman" w:cs="Times New Roman"/>
          <w:sz w:val="30"/>
          <w:szCs w:val="30"/>
          <w:lang w:eastAsia="ru-RU"/>
        </w:rPr>
        <w:t>–</w:t>
      </w:r>
      <w:r w:rsidRPr="005C5F2A">
        <w:rPr>
          <w:rFonts w:ascii="Times New Roman" w:hAnsi="Times New Roman" w:cs="Times New Roman"/>
          <w:sz w:val="30"/>
          <w:szCs w:val="30"/>
          <w:lang w:eastAsia="ru-RU"/>
        </w:rPr>
        <w:t xml:space="preserve"> на вывучэнне зместу геаметрычнага кампанента.</w:t>
      </w:r>
    </w:p>
    <w:p w14:paraId="79D2CF96" w14:textId="77777777" w:rsidR="00EE1A4C" w:rsidRPr="005C5F2A" w:rsidRDefault="00EE1A4C" w:rsidP="00EE1A4C">
      <w:pPr>
        <w:spacing w:after="0" w:line="240" w:lineRule="auto"/>
        <w:ind w:firstLine="709"/>
        <w:contextualSpacing/>
        <w:jc w:val="both"/>
        <w:rPr>
          <w:rFonts w:ascii="Times New Roman" w:hAnsi="Times New Roman" w:cs="Times New Roman"/>
          <w:bCs/>
          <w:i/>
          <w:sz w:val="30"/>
          <w:szCs w:val="30"/>
          <w:u w:val="single"/>
        </w:rPr>
      </w:pPr>
      <w:r w:rsidRPr="005C5F2A">
        <w:rPr>
          <w:rFonts w:ascii="Times New Roman" w:hAnsi="Times New Roman" w:cs="Times New Roman"/>
          <w:sz w:val="30"/>
          <w:szCs w:val="30"/>
        </w:rPr>
        <w:t>У 2020/2021 навучальным годзе праведзен</w:t>
      </w:r>
      <w:r>
        <w:rPr>
          <w:rFonts w:ascii="Times New Roman" w:hAnsi="Times New Roman" w:cs="Times New Roman"/>
          <w:sz w:val="30"/>
          <w:szCs w:val="30"/>
        </w:rPr>
        <w:t>а</w:t>
      </w:r>
      <w:r w:rsidRPr="005C5F2A">
        <w:rPr>
          <w:rFonts w:ascii="Times New Roman" w:hAnsi="Times New Roman" w:cs="Times New Roman"/>
          <w:sz w:val="30"/>
          <w:szCs w:val="30"/>
        </w:rPr>
        <w:t xml:space="preserve"> </w:t>
      </w:r>
      <w:r w:rsidRPr="000D10E3">
        <w:rPr>
          <w:rFonts w:ascii="Times New Roman" w:hAnsi="Times New Roman" w:cs="Times New Roman"/>
          <w:b/>
          <w:sz w:val="30"/>
          <w:szCs w:val="30"/>
        </w:rPr>
        <w:t>рэспубліканская кантрольная работа</w:t>
      </w:r>
      <w:r w:rsidRPr="005C5F2A">
        <w:rPr>
          <w:rFonts w:ascii="Times New Roman" w:hAnsi="Times New Roman" w:cs="Times New Roman"/>
          <w:sz w:val="30"/>
          <w:szCs w:val="30"/>
        </w:rPr>
        <w:t xml:space="preserve"> па вучэбным прадмеце «Матэматыка», у якой прынялі ўдзел вучн</w:t>
      </w:r>
      <w:r>
        <w:rPr>
          <w:rFonts w:ascii="Times New Roman" w:hAnsi="Times New Roman" w:cs="Times New Roman"/>
          <w:sz w:val="30"/>
          <w:szCs w:val="30"/>
        </w:rPr>
        <w:t>і</w:t>
      </w:r>
      <w:r w:rsidRPr="005C5F2A">
        <w:rPr>
          <w:rFonts w:ascii="Times New Roman" w:hAnsi="Times New Roman" w:cs="Times New Roman"/>
          <w:sz w:val="30"/>
          <w:szCs w:val="30"/>
        </w:rPr>
        <w:t xml:space="preserve"> </w:t>
      </w:r>
      <w:r w:rsidRPr="005C5F2A">
        <w:rPr>
          <w:rFonts w:ascii="Times New Roman" w:eastAsia="Calibri" w:hAnsi="Times New Roman" w:cs="Times New Roman"/>
          <w:color w:val="000000"/>
          <w:sz w:val="30"/>
          <w:szCs w:val="30"/>
        </w:rPr>
        <w:t>IX класа ўстаноў агульнай сярэдняй адукацыі.</w:t>
      </w:r>
      <w:r>
        <w:rPr>
          <w:rFonts w:ascii="Times New Roman" w:eastAsia="Calibri" w:hAnsi="Times New Roman" w:cs="Times New Roman"/>
          <w:color w:val="000000"/>
          <w:sz w:val="30"/>
          <w:szCs w:val="30"/>
        </w:rPr>
        <w:t xml:space="preserve"> </w:t>
      </w:r>
      <w:r w:rsidRPr="005C5F2A">
        <w:rPr>
          <w:rFonts w:ascii="Times New Roman" w:hAnsi="Times New Roman" w:cs="Times New Roman"/>
          <w:bCs/>
          <w:sz w:val="30"/>
          <w:szCs w:val="30"/>
        </w:rPr>
        <w:t>Па выніках рэспубліканскай кантрольнай работы</w:t>
      </w:r>
      <w:r>
        <w:rPr>
          <w:rFonts w:ascii="Times New Roman" w:hAnsi="Times New Roman" w:cs="Times New Roman"/>
          <w:bCs/>
          <w:sz w:val="30"/>
          <w:szCs w:val="30"/>
        </w:rPr>
        <w:t xml:space="preserve"> </w:t>
      </w:r>
      <w:r w:rsidRPr="005C5F2A">
        <w:rPr>
          <w:rFonts w:ascii="Times New Roman" w:hAnsi="Times New Roman" w:cs="Times New Roman"/>
          <w:sz w:val="30"/>
          <w:szCs w:val="30"/>
        </w:rPr>
        <w:t>падрыхтаваны рэкамендацыі, якія могуць быць выкарыстаны з мэтай павышэння якасці адукацыі па вучэбным прадмеце. Дадзеныя рэкамендацыі размешчаны на</w:t>
      </w:r>
      <w:r>
        <w:rPr>
          <w:rFonts w:ascii="Times New Roman" w:hAnsi="Times New Roman" w:cs="Times New Roman"/>
          <w:sz w:val="30"/>
          <w:szCs w:val="30"/>
        </w:rPr>
        <w:t> </w:t>
      </w:r>
      <w:r w:rsidRPr="005C5F2A">
        <w:rPr>
          <w:rFonts w:ascii="Times New Roman" w:hAnsi="Times New Roman" w:cs="Times New Roman"/>
          <w:sz w:val="30"/>
          <w:szCs w:val="30"/>
        </w:rPr>
        <w:t>нацыянальным адукацыйным партале:</w:t>
      </w:r>
      <w:r w:rsidRPr="00D86074">
        <w:t xml:space="preserve"> </w:t>
      </w:r>
      <w:hyperlink r:id="rId194" w:history="1">
        <w:r w:rsidRPr="00C90500">
          <w:rPr>
            <w:rStyle w:val="a3"/>
            <w:rFonts w:ascii="Times New Roman" w:hAnsi="Times New Roman" w:cs="Times New Roman"/>
            <w:i/>
            <w:iCs/>
            <w:sz w:val="30"/>
            <w:szCs w:val="30"/>
          </w:rPr>
          <w:t>http://monitoring.adu.by</w:t>
        </w:r>
      </w:hyperlink>
      <w:r w:rsidRPr="005C5F2A">
        <w:rPr>
          <w:rFonts w:ascii="Times New Roman" w:hAnsi="Times New Roman" w:cs="Times New Roman"/>
          <w:bCs/>
          <w:i/>
          <w:sz w:val="30"/>
          <w:szCs w:val="30"/>
        </w:rPr>
        <w:t>.</w:t>
      </w:r>
    </w:p>
    <w:p w14:paraId="2772AD66" w14:textId="77777777" w:rsidR="00EE1A4C" w:rsidRPr="005C5F2A" w:rsidRDefault="00EE1A4C" w:rsidP="00EE1A4C">
      <w:pPr>
        <w:spacing w:after="0" w:line="240" w:lineRule="auto"/>
        <w:ind w:right="-1" w:firstLine="708"/>
        <w:jc w:val="both"/>
        <w:rPr>
          <w:rFonts w:ascii="Times New Roman" w:eastAsia="Calibri" w:hAnsi="Times New Roman" w:cs="Times New Roman"/>
          <w:color w:val="000000" w:themeColor="text1"/>
          <w:sz w:val="30"/>
          <w:szCs w:val="30"/>
        </w:rPr>
      </w:pPr>
      <w:r w:rsidRPr="005C5F2A">
        <w:rPr>
          <w:rFonts w:ascii="Times New Roman" w:eastAsia="Calibri" w:hAnsi="Times New Roman" w:cs="Times New Roman"/>
          <w:b/>
          <w:color w:val="000000" w:themeColor="text1"/>
          <w:sz w:val="30"/>
          <w:szCs w:val="30"/>
        </w:rPr>
        <w:t>Пры ацэнцы вынікаў вучэбнай дзейнасці вучняў</w:t>
      </w:r>
      <w:r w:rsidRPr="005C5F2A">
        <w:rPr>
          <w:rFonts w:ascii="Times New Roman" w:eastAsia="Calibri" w:hAnsi="Times New Roman" w:cs="Times New Roman"/>
          <w:color w:val="000000" w:themeColor="text1"/>
          <w:sz w:val="30"/>
          <w:szCs w:val="30"/>
        </w:rPr>
        <w:t xml:space="preserve">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w:t>
      </w:r>
      <w:r>
        <w:rPr>
          <w:rFonts w:ascii="Times New Roman" w:eastAsia="Calibri" w:hAnsi="Times New Roman" w:cs="Times New Roman"/>
          <w:color w:val="000000" w:themeColor="text1"/>
          <w:sz w:val="30"/>
          <w:szCs w:val="30"/>
        </w:rPr>
        <w:t>009 № 674 (рэд. ад 18.06.2010 № </w:t>
      </w:r>
      <w:r w:rsidRPr="005C5F2A">
        <w:rPr>
          <w:rFonts w:ascii="Times New Roman" w:eastAsia="Calibri" w:hAnsi="Times New Roman" w:cs="Times New Roman"/>
          <w:color w:val="000000" w:themeColor="text1"/>
          <w:sz w:val="30"/>
          <w:szCs w:val="30"/>
        </w:rPr>
        <w:t xml:space="preserve">420, ад 29.09.2010 № 635). </w:t>
      </w:r>
    </w:p>
    <w:p w14:paraId="7572D7ED" w14:textId="77777777" w:rsidR="00EE1A4C" w:rsidRPr="005C5F2A" w:rsidRDefault="00EE1A4C" w:rsidP="00EE1A4C">
      <w:pPr>
        <w:spacing w:after="0" w:line="240" w:lineRule="auto"/>
        <w:ind w:firstLine="709"/>
        <w:jc w:val="both"/>
        <w:rPr>
          <w:rFonts w:ascii="Times New Roman" w:eastAsia="Calibri" w:hAnsi="Times New Roman" w:cs="Times New Roman"/>
          <w:sz w:val="30"/>
          <w:szCs w:val="30"/>
        </w:rPr>
      </w:pPr>
      <w:r w:rsidRPr="005C5F2A">
        <w:rPr>
          <w:rFonts w:ascii="Times New Roman" w:eastAsia="Calibri" w:hAnsi="Times New Roman" w:cs="Times New Roman"/>
          <w:sz w:val="30"/>
          <w:szCs w:val="30"/>
        </w:rPr>
        <w:t>Пры выстаўленні адзнакі за чвэрць неабходна ўлічыць наступнае: у</w:t>
      </w:r>
      <w:r>
        <w:rPr>
          <w:rFonts w:ascii="Times New Roman" w:eastAsia="Calibri" w:hAnsi="Times New Roman" w:cs="Times New Roman"/>
          <w:sz w:val="30"/>
          <w:szCs w:val="30"/>
        </w:rPr>
        <w:t> </w:t>
      </w:r>
      <w:r w:rsidRPr="005C5F2A">
        <w:rPr>
          <w:rFonts w:ascii="Times New Roman" w:eastAsia="Calibri" w:hAnsi="Times New Roman" w:cs="Times New Roman"/>
          <w:sz w:val="30"/>
          <w:szCs w:val="30"/>
        </w:rPr>
        <w:t>выпадку, калі вуч</w:t>
      </w:r>
      <w:r>
        <w:rPr>
          <w:rFonts w:ascii="Times New Roman" w:eastAsia="Calibri" w:hAnsi="Times New Roman" w:cs="Times New Roman"/>
          <w:sz w:val="30"/>
          <w:szCs w:val="30"/>
        </w:rPr>
        <w:t>эб</w:t>
      </w:r>
      <w:r w:rsidRPr="005C5F2A">
        <w:rPr>
          <w:rFonts w:ascii="Times New Roman" w:eastAsia="Calibri" w:hAnsi="Times New Roman" w:cs="Times New Roman"/>
          <w:sz w:val="30"/>
          <w:szCs w:val="30"/>
        </w:rPr>
        <w:t>ны матэрыял пэўнай тэмы (</w:t>
      </w:r>
      <w:r>
        <w:rPr>
          <w:rFonts w:ascii="Times New Roman" w:eastAsia="Calibri" w:hAnsi="Times New Roman" w:cs="Times New Roman"/>
          <w:sz w:val="30"/>
          <w:szCs w:val="30"/>
        </w:rPr>
        <w:t>раздзела</w:t>
      </w:r>
      <w:r w:rsidRPr="005C5F2A">
        <w:rPr>
          <w:rFonts w:ascii="Times New Roman" w:eastAsia="Calibri" w:hAnsi="Times New Roman" w:cs="Times New Roman"/>
          <w:sz w:val="30"/>
          <w:szCs w:val="30"/>
        </w:rPr>
        <w:t xml:space="preserve">) па вучэбным прадмеце не ўяўляецца магчымым вывучыць </w:t>
      </w:r>
      <w:r>
        <w:rPr>
          <w:rFonts w:ascii="Times New Roman" w:eastAsia="Calibri" w:hAnsi="Times New Roman" w:cs="Times New Roman"/>
          <w:sz w:val="30"/>
          <w:szCs w:val="30"/>
        </w:rPr>
        <w:t>у</w:t>
      </w:r>
      <w:r w:rsidRPr="005C5F2A">
        <w:rPr>
          <w:rFonts w:ascii="Times New Roman" w:eastAsia="Calibri" w:hAnsi="Times New Roman" w:cs="Times New Roman"/>
          <w:sz w:val="30"/>
          <w:szCs w:val="30"/>
        </w:rPr>
        <w:t xml:space="preserve"> м</w:t>
      </w:r>
      <w:r>
        <w:rPr>
          <w:rFonts w:ascii="Times New Roman" w:eastAsia="Calibri" w:hAnsi="Times New Roman" w:cs="Times New Roman"/>
          <w:sz w:val="30"/>
          <w:szCs w:val="30"/>
        </w:rPr>
        <w:t>еж</w:t>
      </w:r>
      <w:r w:rsidRPr="005C5F2A">
        <w:rPr>
          <w:rFonts w:ascii="Times New Roman" w:eastAsia="Calibri" w:hAnsi="Times New Roman" w:cs="Times New Roman"/>
          <w:sz w:val="30"/>
          <w:szCs w:val="30"/>
        </w:rPr>
        <w:t>ах чвэрці, выстаўленне адзнакі за гэтую чвэрць ажыццяўляецца як сярэдняе арыфметычнае адзнак па выніках бягучай атэстацыі (паўрочн</w:t>
      </w:r>
      <w:r>
        <w:rPr>
          <w:rFonts w:ascii="Times New Roman" w:eastAsia="Calibri" w:hAnsi="Times New Roman" w:cs="Times New Roman"/>
          <w:sz w:val="30"/>
          <w:szCs w:val="30"/>
        </w:rPr>
        <w:t>ых</w:t>
      </w:r>
      <w:r w:rsidRPr="005C5F2A">
        <w:rPr>
          <w:rFonts w:ascii="Times New Roman" w:eastAsia="Calibri" w:hAnsi="Times New Roman" w:cs="Times New Roman"/>
          <w:sz w:val="30"/>
          <w:szCs w:val="30"/>
        </w:rPr>
        <w:t xml:space="preserve"> балаў).</w:t>
      </w:r>
    </w:p>
    <w:p w14:paraId="51D28FF0" w14:textId="77777777" w:rsidR="00EE1A4C" w:rsidRPr="005C5F2A" w:rsidRDefault="00EE1A4C" w:rsidP="00EE1A4C">
      <w:pPr>
        <w:spacing w:after="0" w:line="240" w:lineRule="auto"/>
        <w:ind w:firstLine="709"/>
        <w:jc w:val="both"/>
        <w:rPr>
          <w:rFonts w:ascii="Times New Roman" w:eastAsia="Calibri" w:hAnsi="Times New Roman" w:cs="Times New Roman"/>
          <w:sz w:val="30"/>
          <w:szCs w:val="30"/>
        </w:rPr>
      </w:pPr>
      <w:r w:rsidRPr="005C5F2A">
        <w:rPr>
          <w:rFonts w:ascii="Times New Roman" w:eastAsia="Calibri" w:hAnsi="Times New Roman" w:cs="Times New Roman"/>
          <w:sz w:val="30"/>
          <w:szCs w:val="30"/>
        </w:rPr>
        <w:t>У выпадку адсутнасці вучн</w:t>
      </w:r>
      <w:r>
        <w:rPr>
          <w:rFonts w:ascii="Times New Roman" w:eastAsia="Calibri" w:hAnsi="Times New Roman" w:cs="Times New Roman"/>
          <w:sz w:val="30"/>
          <w:szCs w:val="30"/>
        </w:rPr>
        <w:t>я</w:t>
      </w:r>
      <w:r w:rsidRPr="005C5F2A">
        <w:rPr>
          <w:rFonts w:ascii="Times New Roman" w:eastAsia="Calibri" w:hAnsi="Times New Roman" w:cs="Times New Roman"/>
          <w:sz w:val="30"/>
          <w:szCs w:val="30"/>
        </w:rPr>
        <w:t xml:space="preserve"> на ўроку, на якім праводзіўся тэматычны кантроль, </w:t>
      </w:r>
      <w:r>
        <w:rPr>
          <w:rFonts w:ascii="Times New Roman" w:eastAsia="Calibri" w:hAnsi="Times New Roman" w:cs="Times New Roman"/>
          <w:sz w:val="30"/>
          <w:szCs w:val="30"/>
        </w:rPr>
        <w:t>з</w:t>
      </w:r>
      <w:r w:rsidRPr="005C5F2A">
        <w:rPr>
          <w:rFonts w:ascii="Times New Roman" w:eastAsia="Calibri" w:hAnsi="Times New Roman" w:cs="Times New Roman"/>
          <w:sz w:val="30"/>
          <w:szCs w:val="30"/>
        </w:rPr>
        <w:t xml:space="preserve"> мэта</w:t>
      </w:r>
      <w:r>
        <w:rPr>
          <w:rFonts w:ascii="Times New Roman" w:eastAsia="Calibri" w:hAnsi="Times New Roman" w:cs="Times New Roman"/>
          <w:sz w:val="30"/>
          <w:szCs w:val="30"/>
        </w:rPr>
        <w:t>й</w:t>
      </w:r>
      <w:r w:rsidRPr="005C5F2A">
        <w:rPr>
          <w:rFonts w:ascii="Times New Roman" w:eastAsia="Calibri" w:hAnsi="Times New Roman" w:cs="Times New Roman"/>
          <w:sz w:val="30"/>
          <w:szCs w:val="30"/>
        </w:rPr>
        <w:t xml:space="preserve"> </w:t>
      </w:r>
      <w:r w:rsidRPr="005C5F2A">
        <w:rPr>
          <w:rFonts w:ascii="Times New Roman" w:eastAsia="Times New Roman" w:hAnsi="Times New Roman" w:cs="Times New Roman"/>
          <w:sz w:val="30"/>
          <w:szCs w:val="30"/>
        </w:rPr>
        <w:t>праверкі і ацэнкі засваення ім вучэбнага матэрыялу пэўнай тэмы (</w:t>
      </w:r>
      <w:r>
        <w:rPr>
          <w:rFonts w:ascii="Times New Roman" w:eastAsia="Times New Roman" w:hAnsi="Times New Roman" w:cs="Times New Roman"/>
          <w:sz w:val="30"/>
          <w:szCs w:val="30"/>
        </w:rPr>
        <w:t>раздзела</w:t>
      </w:r>
      <w:r w:rsidRPr="005C5F2A">
        <w:rPr>
          <w:rFonts w:ascii="Times New Roman" w:eastAsia="Times New Roman" w:hAnsi="Times New Roman" w:cs="Times New Roman"/>
          <w:sz w:val="30"/>
          <w:szCs w:val="30"/>
        </w:rPr>
        <w:t>)</w:t>
      </w:r>
      <w:r w:rsidRPr="005C5F2A">
        <w:rPr>
          <w:rFonts w:ascii="Times New Roman" w:eastAsia="Calibri" w:hAnsi="Times New Roman" w:cs="Times New Roman"/>
          <w:sz w:val="30"/>
          <w:szCs w:val="30"/>
        </w:rPr>
        <w:t xml:space="preserve"> па вучэбным прадмеце вуч</w:t>
      </w:r>
      <w:r>
        <w:rPr>
          <w:rFonts w:ascii="Times New Roman" w:eastAsia="Calibri" w:hAnsi="Times New Roman" w:cs="Times New Roman"/>
          <w:sz w:val="30"/>
          <w:szCs w:val="30"/>
        </w:rPr>
        <w:t>а</w:t>
      </w:r>
      <w:r w:rsidRPr="005C5F2A">
        <w:rPr>
          <w:rFonts w:ascii="Times New Roman" w:eastAsia="Calibri" w:hAnsi="Times New Roman" w:cs="Times New Roman"/>
          <w:sz w:val="30"/>
          <w:szCs w:val="30"/>
        </w:rPr>
        <w:t>н</w:t>
      </w:r>
      <w:r>
        <w:rPr>
          <w:rFonts w:ascii="Times New Roman" w:eastAsia="Calibri" w:hAnsi="Times New Roman" w:cs="Times New Roman"/>
          <w:sz w:val="30"/>
          <w:szCs w:val="30"/>
        </w:rPr>
        <w:t>ь</w:t>
      </w:r>
      <w:r w:rsidRPr="005C5F2A">
        <w:rPr>
          <w:rFonts w:ascii="Times New Roman" w:eastAsia="Calibri" w:hAnsi="Times New Roman" w:cs="Times New Roman"/>
          <w:sz w:val="30"/>
          <w:szCs w:val="30"/>
        </w:rPr>
        <w:t xml:space="preserve"> павінен выканаць працу тэмат</w:t>
      </w:r>
      <w:r>
        <w:rPr>
          <w:rFonts w:ascii="Times New Roman" w:eastAsia="Calibri" w:hAnsi="Times New Roman" w:cs="Times New Roman"/>
          <w:sz w:val="30"/>
          <w:szCs w:val="30"/>
        </w:rPr>
        <w:t>ычнага кантролю на любым іншым у</w:t>
      </w:r>
      <w:r w:rsidRPr="005C5F2A">
        <w:rPr>
          <w:rFonts w:ascii="Times New Roman" w:eastAsia="Calibri" w:hAnsi="Times New Roman" w:cs="Times New Roman"/>
          <w:sz w:val="30"/>
          <w:szCs w:val="30"/>
        </w:rPr>
        <w:t xml:space="preserve">року. </w:t>
      </w:r>
    </w:p>
    <w:p w14:paraId="15E8D94F" w14:textId="77777777" w:rsidR="00EE1A4C" w:rsidRPr="005C5F2A" w:rsidRDefault="00EE1A4C" w:rsidP="00EE1A4C">
      <w:pPr>
        <w:spacing w:after="0" w:line="240" w:lineRule="auto"/>
        <w:ind w:firstLine="709"/>
        <w:jc w:val="both"/>
        <w:rPr>
          <w:rFonts w:ascii="Times New Roman" w:eastAsia="Calibri" w:hAnsi="Times New Roman" w:cs="Times New Roman"/>
          <w:i/>
          <w:sz w:val="30"/>
          <w:szCs w:val="30"/>
        </w:rPr>
      </w:pPr>
      <w:r w:rsidRPr="005C5F2A">
        <w:rPr>
          <w:rFonts w:ascii="Times New Roman" w:eastAsia="Calibri" w:hAnsi="Times New Roman" w:cs="Times New Roman"/>
          <w:sz w:val="30"/>
          <w:szCs w:val="30"/>
        </w:rPr>
        <w:t xml:space="preserve">Для правядзення </w:t>
      </w:r>
      <w:r w:rsidRPr="00C71F2D">
        <w:rPr>
          <w:rFonts w:ascii="Times New Roman" w:eastAsia="Calibri" w:hAnsi="Times New Roman" w:cs="Times New Roman"/>
          <w:b/>
          <w:sz w:val="30"/>
          <w:szCs w:val="30"/>
        </w:rPr>
        <w:t>факультатыўных заняткаў</w:t>
      </w:r>
      <w:r w:rsidRPr="005C5F2A">
        <w:rPr>
          <w:rFonts w:ascii="Times New Roman" w:eastAsia="Calibri" w:hAnsi="Times New Roman" w:cs="Times New Roman"/>
          <w:sz w:val="30"/>
          <w:szCs w:val="30"/>
        </w:rPr>
        <w:t xml:space="preserve"> неабходна выкарыстоўваць вуч</w:t>
      </w:r>
      <w:r>
        <w:rPr>
          <w:rFonts w:ascii="Times New Roman" w:eastAsia="Calibri" w:hAnsi="Times New Roman" w:cs="Times New Roman"/>
          <w:sz w:val="30"/>
          <w:szCs w:val="30"/>
        </w:rPr>
        <w:t>эб</w:t>
      </w:r>
      <w:r w:rsidRPr="005C5F2A">
        <w:rPr>
          <w:rFonts w:ascii="Times New Roman" w:eastAsia="Calibri" w:hAnsi="Times New Roman" w:cs="Times New Roman"/>
          <w:sz w:val="30"/>
          <w:szCs w:val="30"/>
        </w:rPr>
        <w:t xml:space="preserve">ныя праграмы, зацверджаныя Міністэрствам адукацыі Рэспублікі Беларусь. </w:t>
      </w:r>
      <w:r>
        <w:rPr>
          <w:rFonts w:ascii="Times New Roman" w:hAnsi="Times New Roman" w:cs="Times New Roman"/>
          <w:color w:val="000000"/>
          <w:sz w:val="30"/>
          <w:szCs w:val="30"/>
          <w:lang w:eastAsia="zh-CN"/>
        </w:rPr>
        <w:t>В</w:t>
      </w:r>
      <w:r w:rsidRPr="005C5F2A">
        <w:rPr>
          <w:rFonts w:ascii="Times New Roman" w:hAnsi="Times New Roman" w:cs="Times New Roman"/>
          <w:color w:val="000000"/>
          <w:sz w:val="30"/>
          <w:szCs w:val="30"/>
          <w:lang w:eastAsia="zh-CN"/>
        </w:rPr>
        <w:t>уч</w:t>
      </w:r>
      <w:r>
        <w:rPr>
          <w:rFonts w:ascii="Times New Roman" w:hAnsi="Times New Roman" w:cs="Times New Roman"/>
          <w:color w:val="000000"/>
          <w:sz w:val="30"/>
          <w:szCs w:val="30"/>
          <w:lang w:eastAsia="zh-CN"/>
        </w:rPr>
        <w:t>эб</w:t>
      </w:r>
      <w:r w:rsidRPr="005C5F2A">
        <w:rPr>
          <w:rFonts w:ascii="Times New Roman" w:hAnsi="Times New Roman" w:cs="Times New Roman"/>
          <w:color w:val="000000"/>
          <w:sz w:val="30"/>
          <w:szCs w:val="30"/>
          <w:lang w:eastAsia="zh-CN"/>
        </w:rPr>
        <w:t xml:space="preserve">ныя праграмы факультатыўных заняткаў </w:t>
      </w:r>
      <w:r w:rsidRPr="005C5F2A">
        <w:rPr>
          <w:rFonts w:ascii="Times New Roman" w:eastAsia="Calibri" w:hAnsi="Times New Roman" w:cs="Times New Roman"/>
          <w:sz w:val="30"/>
          <w:szCs w:val="30"/>
        </w:rPr>
        <w:t xml:space="preserve">і асобныя кампаненты </w:t>
      </w:r>
      <w:r>
        <w:rPr>
          <w:rFonts w:ascii="Times New Roman" w:eastAsia="Calibri" w:hAnsi="Times New Roman" w:cs="Times New Roman"/>
          <w:sz w:val="30"/>
          <w:szCs w:val="30"/>
        </w:rPr>
        <w:t>ВМК</w:t>
      </w:r>
      <w:r w:rsidRPr="005C5F2A">
        <w:rPr>
          <w:rFonts w:ascii="Times New Roman" w:eastAsia="Calibri" w:hAnsi="Times New Roman" w:cs="Times New Roman"/>
          <w:sz w:val="30"/>
          <w:szCs w:val="30"/>
        </w:rPr>
        <w:t xml:space="preserve"> для факультатыўных заняткаў размешчаны на нацы</w:t>
      </w:r>
      <w:r>
        <w:rPr>
          <w:rFonts w:ascii="Times New Roman" w:hAnsi="Times New Roman" w:cs="Times New Roman"/>
          <w:color w:val="000000"/>
          <w:sz w:val="30"/>
          <w:szCs w:val="30"/>
          <w:lang w:eastAsia="zh-CN"/>
        </w:rPr>
        <w:t>я</w:t>
      </w:r>
      <w:r w:rsidRPr="005C5F2A">
        <w:rPr>
          <w:rFonts w:ascii="Times New Roman" w:hAnsi="Times New Roman" w:cs="Times New Roman"/>
          <w:color w:val="000000"/>
          <w:sz w:val="30"/>
          <w:szCs w:val="30"/>
          <w:lang w:eastAsia="zh-CN"/>
        </w:rPr>
        <w:t>нальн</w:t>
      </w:r>
      <w:r>
        <w:rPr>
          <w:rFonts w:ascii="Times New Roman" w:hAnsi="Times New Roman" w:cs="Times New Roman"/>
          <w:color w:val="000000"/>
          <w:sz w:val="30"/>
          <w:szCs w:val="30"/>
          <w:lang w:eastAsia="zh-CN"/>
        </w:rPr>
        <w:t>ы</w:t>
      </w:r>
      <w:r w:rsidRPr="005C5F2A">
        <w:rPr>
          <w:rFonts w:ascii="Times New Roman" w:hAnsi="Times New Roman" w:cs="Times New Roman"/>
          <w:color w:val="000000"/>
          <w:sz w:val="30"/>
          <w:szCs w:val="30"/>
          <w:lang w:eastAsia="zh-CN"/>
        </w:rPr>
        <w:t>м адукацыйным партале:</w:t>
      </w:r>
      <w:r>
        <w:rPr>
          <w:rFonts w:ascii="Times New Roman" w:hAnsi="Times New Roman" w:cs="Times New Roman"/>
          <w:color w:val="000000"/>
          <w:sz w:val="30"/>
          <w:szCs w:val="30"/>
          <w:lang w:eastAsia="zh-CN"/>
        </w:rPr>
        <w:t xml:space="preserve"> </w:t>
      </w:r>
      <w:hyperlink r:id="rId195" w:history="1">
        <w:r w:rsidRPr="00FA765C">
          <w:rPr>
            <w:rStyle w:val="a3"/>
            <w:rFonts w:ascii="Times New Roman" w:eastAsia="Calibri" w:hAnsi="Times New Roman" w:cs="Times New Roman"/>
            <w:i/>
            <w:sz w:val="30"/>
            <w:szCs w:val="30"/>
          </w:rPr>
          <w:t>https://adu.by/</w:t>
        </w:r>
      </w:hyperlink>
      <w:r w:rsidRPr="00FA765C">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V</w:t>
      </w:r>
      <w:r>
        <w:rPr>
          <w:rFonts w:ascii="Times New Roman" w:eastAsia="Calibri" w:hAnsi="Times New Roman" w:cs="Times New Roman"/>
          <w:i/>
          <w:sz w:val="30"/>
          <w:szCs w:val="30"/>
        </w:rPr>
        <w:t>–</w:t>
      </w:r>
      <w:r w:rsidRPr="00FA765C">
        <w:rPr>
          <w:rFonts w:ascii="Times New Roman" w:eastAsia="Calibri" w:hAnsi="Times New Roman" w:cs="Times New Roman"/>
          <w:i/>
          <w:sz w:val="30"/>
          <w:szCs w:val="30"/>
        </w:rPr>
        <w:t xml:space="preserve">XI класы / </w:t>
      </w:r>
      <w:hyperlink r:id="rId196" w:history="1">
        <w:r w:rsidRPr="00FA765C">
          <w:rPr>
            <w:rStyle w:val="a3"/>
            <w:rFonts w:ascii="Times New Roman" w:eastAsia="Calibri" w:hAnsi="Times New Roman" w:cs="Times New Roman"/>
            <w:i/>
            <w:sz w:val="30"/>
            <w:szCs w:val="30"/>
          </w:rPr>
          <w:t>Матэматыка</w:t>
        </w:r>
      </w:hyperlink>
      <w:r w:rsidRPr="005C5F2A">
        <w:rPr>
          <w:rFonts w:ascii="Times New Roman" w:eastAsia="Calibri" w:hAnsi="Times New Roman" w:cs="Times New Roman"/>
          <w:i/>
          <w:sz w:val="30"/>
          <w:szCs w:val="30"/>
        </w:rPr>
        <w:t>.</w:t>
      </w:r>
    </w:p>
    <w:p w14:paraId="20E56D7D" w14:textId="77777777" w:rsidR="00EE1A4C" w:rsidRPr="005C5F2A" w:rsidRDefault="00EE1A4C" w:rsidP="00EE1A4C">
      <w:pPr>
        <w:spacing w:after="0" w:line="240" w:lineRule="auto"/>
        <w:ind w:firstLine="709"/>
        <w:jc w:val="both"/>
        <w:rPr>
          <w:rFonts w:ascii="Times New Roman" w:hAnsi="Times New Roman" w:cs="Times New Roman"/>
          <w:b/>
          <w:sz w:val="30"/>
          <w:szCs w:val="30"/>
          <w:u w:val="single"/>
        </w:rPr>
      </w:pPr>
      <w:r w:rsidRPr="005C5F2A">
        <w:rPr>
          <w:rFonts w:ascii="Times New Roman" w:hAnsi="Times New Roman" w:cs="Times New Roman"/>
          <w:b/>
          <w:sz w:val="30"/>
          <w:szCs w:val="30"/>
          <w:u w:val="single"/>
        </w:rPr>
        <w:t xml:space="preserve">5. Выпускны экзамен </w:t>
      </w:r>
    </w:p>
    <w:p w14:paraId="1CA61A52" w14:textId="77777777" w:rsidR="00EE1A4C" w:rsidRPr="005C5F2A" w:rsidRDefault="00EE1A4C" w:rsidP="00EE1A4C">
      <w:pPr>
        <w:tabs>
          <w:tab w:val="right" w:pos="9639"/>
        </w:tabs>
        <w:spacing w:after="0" w:line="240" w:lineRule="auto"/>
        <w:ind w:right="-1" w:firstLine="709"/>
        <w:jc w:val="both"/>
        <w:rPr>
          <w:rFonts w:ascii="Times New Roman" w:hAnsi="Times New Roman" w:cs="Times New Roman"/>
          <w:color w:val="000000"/>
          <w:spacing w:val="5"/>
          <w:sz w:val="30"/>
          <w:szCs w:val="30"/>
        </w:rPr>
      </w:pPr>
      <w:r>
        <w:rPr>
          <w:rFonts w:ascii="Times New Roman" w:hAnsi="Times New Roman" w:cs="Times New Roman"/>
          <w:b/>
          <w:i/>
          <w:sz w:val="30"/>
          <w:szCs w:val="30"/>
        </w:rPr>
        <w:t>В</w:t>
      </w:r>
      <w:r w:rsidRPr="005C5F2A">
        <w:rPr>
          <w:rFonts w:ascii="Times New Roman" w:hAnsi="Times New Roman" w:cs="Times New Roman"/>
          <w:b/>
          <w:i/>
          <w:sz w:val="30"/>
          <w:szCs w:val="30"/>
        </w:rPr>
        <w:t>ыпускны экзамен</w:t>
      </w:r>
      <w:r w:rsidRPr="005C5F2A">
        <w:rPr>
          <w:rFonts w:ascii="Times New Roman" w:hAnsi="Times New Roman" w:cs="Times New Roman"/>
          <w:b/>
          <w:i/>
          <w:color w:val="000000"/>
          <w:spacing w:val="5"/>
          <w:sz w:val="30"/>
          <w:szCs w:val="30"/>
        </w:rPr>
        <w:t xml:space="preserve"> па вучэбным прадмеце </w:t>
      </w:r>
      <w:r w:rsidRPr="009E369D">
        <w:rPr>
          <w:rFonts w:ascii="Times New Roman" w:hAnsi="Times New Roman" w:cs="Times New Roman"/>
          <w:b/>
          <w:i/>
          <w:sz w:val="30"/>
          <w:szCs w:val="30"/>
        </w:rPr>
        <w:t>«Матэматыка»</w:t>
      </w:r>
      <w:r>
        <w:rPr>
          <w:rFonts w:ascii="Times New Roman" w:hAnsi="Times New Roman" w:cs="Times New Roman"/>
          <w:b/>
          <w:i/>
          <w:color w:val="000000"/>
          <w:spacing w:val="5"/>
          <w:sz w:val="30"/>
          <w:szCs w:val="30"/>
        </w:rPr>
        <w:t xml:space="preserve"> </w:t>
      </w:r>
      <w:r w:rsidRPr="005C5F2A">
        <w:rPr>
          <w:rFonts w:ascii="Times New Roman" w:hAnsi="Times New Roman" w:cs="Times New Roman"/>
          <w:color w:val="000000"/>
          <w:spacing w:val="5"/>
          <w:sz w:val="30"/>
          <w:szCs w:val="30"/>
        </w:rPr>
        <w:t xml:space="preserve">па завяршэнні навучання і выхавання вучняў на II ступені агульнай сярэдняй адукацыі праводзіцца ў форме кантрольнай работы па </w:t>
      </w:r>
      <w:r w:rsidRPr="00DA784D">
        <w:rPr>
          <w:rFonts w:ascii="Times New Roman" w:hAnsi="Times New Roman" w:cs="Times New Roman"/>
          <w:i/>
          <w:color w:val="000000"/>
          <w:spacing w:val="5"/>
          <w:sz w:val="30"/>
          <w:szCs w:val="30"/>
        </w:rPr>
        <w:t>адзіных заданнях</w:t>
      </w:r>
      <w:r w:rsidRPr="005C5F2A">
        <w:rPr>
          <w:rFonts w:ascii="Times New Roman" w:hAnsi="Times New Roman" w:cs="Times New Roman"/>
          <w:color w:val="000000"/>
          <w:spacing w:val="5"/>
          <w:sz w:val="30"/>
          <w:szCs w:val="30"/>
        </w:rPr>
        <w:t>; на III</w:t>
      </w:r>
      <w:r>
        <w:rPr>
          <w:rFonts w:ascii="Times New Roman" w:hAnsi="Times New Roman" w:cs="Times New Roman"/>
          <w:color w:val="000000"/>
          <w:spacing w:val="5"/>
          <w:sz w:val="30"/>
          <w:szCs w:val="30"/>
        </w:rPr>
        <w:t xml:space="preserve"> </w:t>
      </w:r>
      <w:r w:rsidRPr="005C5F2A">
        <w:rPr>
          <w:rFonts w:ascii="Times New Roman" w:hAnsi="Times New Roman" w:cs="Times New Roman"/>
          <w:sz w:val="30"/>
          <w:szCs w:val="30"/>
        </w:rPr>
        <w:t xml:space="preserve">ступені агульнай сярэдняй адукацыі </w:t>
      </w:r>
      <w:r>
        <w:rPr>
          <w:rFonts w:ascii="Times New Roman" w:hAnsi="Times New Roman" w:cs="Times New Roman"/>
          <w:sz w:val="30"/>
          <w:szCs w:val="30"/>
        </w:rPr>
        <w:t>–</w:t>
      </w:r>
      <w:r w:rsidRPr="005C5F2A">
        <w:rPr>
          <w:rFonts w:ascii="Times New Roman" w:hAnsi="Times New Roman" w:cs="Times New Roman"/>
          <w:sz w:val="30"/>
          <w:szCs w:val="30"/>
        </w:rPr>
        <w:t xml:space="preserve"> </w:t>
      </w:r>
      <w:r w:rsidRPr="005C5F2A">
        <w:rPr>
          <w:rFonts w:ascii="Times New Roman" w:hAnsi="Times New Roman" w:cs="Times New Roman"/>
          <w:color w:val="000000"/>
          <w:spacing w:val="5"/>
          <w:sz w:val="30"/>
          <w:szCs w:val="30"/>
        </w:rPr>
        <w:t xml:space="preserve">у форме кантрольнай работы </w:t>
      </w:r>
      <w:r w:rsidRPr="005C5F2A">
        <w:rPr>
          <w:rFonts w:ascii="Times New Roman" w:eastAsia="Calibri" w:hAnsi="Times New Roman" w:cs="Times New Roman"/>
          <w:i/>
          <w:iCs/>
          <w:sz w:val="30"/>
          <w:szCs w:val="30"/>
          <w:lang w:eastAsia="ru-RU"/>
        </w:rPr>
        <w:t>па розных заданнях</w:t>
      </w:r>
      <w:r w:rsidRPr="005C5F2A">
        <w:rPr>
          <w:rFonts w:ascii="Times New Roman" w:eastAsia="Calibri" w:hAnsi="Times New Roman" w:cs="Times New Roman"/>
          <w:sz w:val="30"/>
          <w:szCs w:val="30"/>
          <w:lang w:eastAsia="ru-RU"/>
        </w:rPr>
        <w:t xml:space="preserve"> для вучн</w:t>
      </w:r>
      <w:r>
        <w:rPr>
          <w:rFonts w:ascii="Times New Roman" w:eastAsia="Calibri" w:hAnsi="Times New Roman" w:cs="Times New Roman"/>
          <w:sz w:val="30"/>
          <w:szCs w:val="30"/>
          <w:lang w:eastAsia="ru-RU"/>
        </w:rPr>
        <w:t>я</w:t>
      </w:r>
      <w:r w:rsidRPr="005C5F2A">
        <w:rPr>
          <w:rFonts w:ascii="Times New Roman" w:eastAsia="Calibri" w:hAnsi="Times New Roman" w:cs="Times New Roman"/>
          <w:sz w:val="30"/>
          <w:szCs w:val="30"/>
          <w:lang w:eastAsia="ru-RU"/>
        </w:rPr>
        <w:t>ў, якія вывучалі матэматыку на павышаным узроўні, і для вучн</w:t>
      </w:r>
      <w:r>
        <w:rPr>
          <w:rFonts w:ascii="Times New Roman" w:eastAsia="Calibri" w:hAnsi="Times New Roman" w:cs="Times New Roman"/>
          <w:sz w:val="30"/>
          <w:szCs w:val="30"/>
          <w:lang w:eastAsia="ru-RU"/>
        </w:rPr>
        <w:t>я</w:t>
      </w:r>
      <w:r w:rsidRPr="005C5F2A">
        <w:rPr>
          <w:rFonts w:ascii="Times New Roman" w:eastAsia="Calibri" w:hAnsi="Times New Roman" w:cs="Times New Roman"/>
          <w:sz w:val="30"/>
          <w:szCs w:val="30"/>
          <w:lang w:eastAsia="ru-RU"/>
        </w:rPr>
        <w:t>ў, якія вывучалі матэматыку на базавым узроўні.</w:t>
      </w:r>
    </w:p>
    <w:p w14:paraId="2B4C8153" w14:textId="77777777" w:rsidR="00EE1A4C" w:rsidRPr="005C5F2A" w:rsidRDefault="00EE1A4C" w:rsidP="00EE1A4C">
      <w:pPr>
        <w:spacing w:after="0" w:line="240" w:lineRule="auto"/>
        <w:ind w:firstLine="709"/>
        <w:jc w:val="both"/>
        <w:rPr>
          <w:rFonts w:ascii="Times New Roman" w:hAnsi="Times New Roman" w:cs="Times New Roman"/>
          <w:b/>
          <w:sz w:val="30"/>
          <w:szCs w:val="30"/>
          <w:u w:val="single"/>
        </w:rPr>
      </w:pPr>
      <w:r w:rsidRPr="005C5F2A">
        <w:rPr>
          <w:rFonts w:ascii="Times New Roman" w:hAnsi="Times New Roman" w:cs="Times New Roman"/>
          <w:b/>
          <w:sz w:val="30"/>
          <w:szCs w:val="30"/>
          <w:u w:val="single"/>
        </w:rPr>
        <w:t>6. Дадатковыя рэсурсы</w:t>
      </w:r>
    </w:p>
    <w:p w14:paraId="310A1635" w14:textId="77777777" w:rsidR="00EE1A4C" w:rsidRPr="005C5F2A" w:rsidRDefault="00EE1A4C" w:rsidP="00EE1A4C">
      <w:pPr>
        <w:spacing w:after="0" w:line="240" w:lineRule="auto"/>
        <w:ind w:firstLine="709"/>
        <w:jc w:val="both"/>
        <w:rPr>
          <w:rFonts w:ascii="Times New Roman" w:eastAsia="Calibri" w:hAnsi="Times New Roman" w:cs="Times New Roman"/>
          <w:bCs/>
          <w:color w:val="000000"/>
          <w:sz w:val="30"/>
          <w:szCs w:val="30"/>
        </w:rPr>
      </w:pPr>
      <w:r w:rsidRPr="005C5F2A">
        <w:rPr>
          <w:rFonts w:ascii="Times New Roman" w:eastAsia="Calibri" w:hAnsi="Times New Roman" w:cs="Times New Roman"/>
          <w:bCs/>
          <w:color w:val="000000"/>
          <w:sz w:val="30"/>
          <w:szCs w:val="30"/>
        </w:rPr>
        <w:t>Пры арганізацыі адукацыйнага працэсу па матэматыцы можна выкарыстоўваць наступныя інтэрнэт-рэсурсы:</w:t>
      </w:r>
    </w:p>
    <w:p w14:paraId="6B02CCE9" w14:textId="77777777" w:rsidR="00EE1A4C" w:rsidRPr="005C5F2A" w:rsidRDefault="00216830" w:rsidP="00EE1A4C">
      <w:pPr>
        <w:spacing w:after="0" w:line="240" w:lineRule="auto"/>
        <w:ind w:firstLine="709"/>
        <w:jc w:val="both"/>
        <w:rPr>
          <w:rFonts w:ascii="Times New Roman" w:eastAsia="Calibri" w:hAnsi="Times New Roman" w:cs="Times New Roman"/>
          <w:bCs/>
          <w:color w:val="000000"/>
          <w:sz w:val="30"/>
          <w:szCs w:val="30"/>
          <w:u w:val="single"/>
        </w:rPr>
      </w:pPr>
      <w:hyperlink r:id="rId197" w:history="1">
        <w:r w:rsidR="00EE1A4C" w:rsidRPr="005C5F2A">
          <w:rPr>
            <w:rStyle w:val="a3"/>
            <w:rFonts w:ascii="Times New Roman" w:eastAsia="Calibri" w:hAnsi="Times New Roman" w:cs="Times New Roman"/>
            <w:i/>
            <w:sz w:val="30"/>
            <w:szCs w:val="30"/>
          </w:rPr>
          <w:t>http://e-asveta.adu.by/index.php/konkursi-olimpiadi-proekti/proektyi-pobediteli-koi/132-matematika-fizika-astronomiya</w:t>
        </w:r>
      </w:hyperlink>
      <w:r w:rsidR="00EE1A4C" w:rsidRPr="009E369D">
        <w:rPr>
          <w:rStyle w:val="a3"/>
          <w:rFonts w:ascii="Times New Roman" w:eastAsia="Calibri" w:hAnsi="Times New Roman" w:cs="Times New Roman"/>
          <w:sz w:val="30"/>
          <w:szCs w:val="30"/>
        </w:rPr>
        <w:t xml:space="preserve"> – </w:t>
      </w:r>
      <w:r w:rsidR="00EE1A4C" w:rsidRPr="005C5F2A">
        <w:rPr>
          <w:rFonts w:ascii="Times New Roman" w:eastAsia="Calibri" w:hAnsi="Times New Roman" w:cs="Times New Roman"/>
          <w:bCs/>
          <w:color w:val="000000"/>
          <w:sz w:val="30"/>
          <w:szCs w:val="30"/>
        </w:rPr>
        <w:t>матэрыялы пераможцаў Рэспубліканскага конкурсу «Камп'ютар. Адукацы</w:t>
      </w:r>
      <w:r w:rsidR="00EE1A4C">
        <w:rPr>
          <w:rFonts w:ascii="Times New Roman" w:eastAsia="Calibri" w:hAnsi="Times New Roman" w:cs="Times New Roman"/>
          <w:bCs/>
          <w:color w:val="000000"/>
          <w:sz w:val="30"/>
          <w:szCs w:val="30"/>
        </w:rPr>
        <w:t>я</w:t>
      </w:r>
      <w:r w:rsidR="00EE1A4C" w:rsidRPr="005C5F2A">
        <w:rPr>
          <w:rFonts w:ascii="Times New Roman" w:eastAsia="Calibri" w:hAnsi="Times New Roman" w:cs="Times New Roman"/>
          <w:bCs/>
          <w:color w:val="000000"/>
          <w:sz w:val="30"/>
          <w:szCs w:val="30"/>
        </w:rPr>
        <w:t>. Інтэрнэт»;</w:t>
      </w:r>
    </w:p>
    <w:p w14:paraId="657C08CB" w14:textId="77777777" w:rsidR="00EE1A4C" w:rsidRPr="005C5F2A" w:rsidRDefault="00216830" w:rsidP="00EE1A4C">
      <w:pPr>
        <w:spacing w:after="0" w:line="240" w:lineRule="auto"/>
        <w:ind w:firstLine="709"/>
        <w:jc w:val="both"/>
        <w:rPr>
          <w:rFonts w:ascii="Times New Roman" w:hAnsi="Times New Roman" w:cs="Times New Roman"/>
          <w:color w:val="000000" w:themeColor="text1"/>
          <w:sz w:val="30"/>
          <w:szCs w:val="30"/>
        </w:rPr>
      </w:pPr>
      <w:hyperlink r:id="rId198" w:history="1">
        <w:r w:rsidR="00EE1A4C" w:rsidRPr="005C5F2A">
          <w:rPr>
            <w:rFonts w:ascii="Times New Roman" w:eastAsia="Calibri" w:hAnsi="Times New Roman" w:cs="Times New Roman"/>
            <w:i/>
            <w:color w:val="0000FF"/>
            <w:sz w:val="30"/>
            <w:szCs w:val="30"/>
            <w:u w:val="single"/>
          </w:rPr>
          <w:t>https://eior.by</w:t>
        </w:r>
      </w:hyperlink>
      <w:r w:rsidR="00EE1A4C" w:rsidRPr="009E369D">
        <w:rPr>
          <w:rFonts w:ascii="Times New Roman" w:eastAsia="Calibri" w:hAnsi="Times New Roman" w:cs="Times New Roman"/>
          <w:sz w:val="30"/>
          <w:szCs w:val="30"/>
        </w:rPr>
        <w:t xml:space="preserve"> – </w:t>
      </w:r>
      <w:r w:rsidR="00EE1A4C" w:rsidRPr="005C5F2A">
        <w:rPr>
          <w:rFonts w:ascii="Times New Roman" w:hAnsi="Times New Roman" w:cs="Times New Roman"/>
          <w:color w:val="000000" w:themeColor="text1"/>
          <w:sz w:val="30"/>
          <w:szCs w:val="30"/>
        </w:rPr>
        <w:t>адзіны інфармацыйна-адукацыйны рэсурс.</w:t>
      </w:r>
      <w:r w:rsidR="00EE1A4C">
        <w:rPr>
          <w:rFonts w:ascii="Times New Roman" w:hAnsi="Times New Roman" w:cs="Times New Roman"/>
          <w:color w:val="000000" w:themeColor="text1"/>
          <w:sz w:val="30"/>
          <w:szCs w:val="30"/>
        </w:rPr>
        <w:t xml:space="preserve"> </w:t>
      </w:r>
      <w:r w:rsidR="00EE1A4C" w:rsidRPr="005C5F2A">
        <w:rPr>
          <w:rFonts w:ascii="Times New Roman" w:eastAsia="Calibri" w:hAnsi="Times New Roman" w:cs="Times New Roman"/>
          <w:sz w:val="30"/>
          <w:szCs w:val="30"/>
        </w:rPr>
        <w:t xml:space="preserve">Яго прызначэнне </w:t>
      </w:r>
      <w:r w:rsidR="00EE1A4C">
        <w:rPr>
          <w:rFonts w:ascii="Times New Roman" w:eastAsia="Calibri" w:hAnsi="Times New Roman" w:cs="Times New Roman"/>
          <w:sz w:val="30"/>
          <w:szCs w:val="30"/>
        </w:rPr>
        <w:t>–</w:t>
      </w:r>
      <w:r w:rsidR="00EE1A4C" w:rsidRPr="005C5F2A">
        <w:rPr>
          <w:rFonts w:ascii="Times New Roman" w:eastAsia="Calibri" w:hAnsi="Times New Roman" w:cs="Times New Roman"/>
          <w:sz w:val="30"/>
          <w:szCs w:val="30"/>
        </w:rPr>
        <w:t xml:space="preserve"> </w:t>
      </w:r>
      <w:r w:rsidR="00EE1A4C" w:rsidRPr="005C5F2A">
        <w:rPr>
          <w:rFonts w:ascii="Times New Roman" w:hAnsi="Times New Roman" w:cs="Times New Roman"/>
          <w:sz w:val="30"/>
          <w:szCs w:val="30"/>
        </w:rPr>
        <w:t>падтрымка вучн</w:t>
      </w:r>
      <w:r w:rsidR="00EE1A4C">
        <w:rPr>
          <w:rFonts w:ascii="Times New Roman" w:hAnsi="Times New Roman" w:cs="Times New Roman"/>
          <w:sz w:val="30"/>
          <w:szCs w:val="30"/>
        </w:rPr>
        <w:t>я</w:t>
      </w:r>
      <w:r w:rsidR="00EE1A4C" w:rsidRPr="005C5F2A">
        <w:rPr>
          <w:rFonts w:ascii="Times New Roman" w:hAnsi="Times New Roman" w:cs="Times New Roman"/>
          <w:sz w:val="30"/>
          <w:szCs w:val="30"/>
        </w:rPr>
        <w:t>ў, якія атрымліваюць агульную сярэднюю адукацыю ў адпаведнасці з індывідуальным вучэбным планам, а таксама вучн</w:t>
      </w:r>
      <w:r w:rsidR="00EE1A4C">
        <w:rPr>
          <w:rFonts w:ascii="Times New Roman" w:hAnsi="Times New Roman" w:cs="Times New Roman"/>
          <w:sz w:val="30"/>
          <w:szCs w:val="30"/>
        </w:rPr>
        <w:t>я</w:t>
      </w:r>
      <w:r w:rsidR="00EE1A4C" w:rsidRPr="005C5F2A">
        <w:rPr>
          <w:rFonts w:ascii="Times New Roman" w:hAnsi="Times New Roman" w:cs="Times New Roman"/>
          <w:sz w:val="30"/>
          <w:szCs w:val="30"/>
        </w:rPr>
        <w:t>ў, якія па ўважлівых прычынах часова не могуць наведваць установу адукацыі.</w:t>
      </w:r>
    </w:p>
    <w:p w14:paraId="626A4137" w14:textId="77777777" w:rsidR="00EE1A4C" w:rsidRPr="009E369D" w:rsidRDefault="00EE1A4C" w:rsidP="00EE1A4C">
      <w:pPr>
        <w:spacing w:after="0" w:line="240" w:lineRule="auto"/>
        <w:ind w:firstLine="709"/>
        <w:jc w:val="both"/>
        <w:rPr>
          <w:rFonts w:ascii="Times New Roman" w:hAnsi="Times New Roman" w:cs="Times New Roman"/>
          <w:b/>
          <w:bCs/>
          <w:sz w:val="30"/>
          <w:szCs w:val="30"/>
          <w:u w:val="single"/>
        </w:rPr>
      </w:pPr>
      <w:r w:rsidRPr="009E369D">
        <w:rPr>
          <w:rFonts w:ascii="Times New Roman" w:hAnsi="Times New Roman" w:cs="Times New Roman"/>
          <w:b/>
          <w:bCs/>
          <w:sz w:val="30"/>
          <w:szCs w:val="30"/>
          <w:u w:val="single"/>
        </w:rPr>
        <w:t>7. Арганізацыя метадычнай работы</w:t>
      </w:r>
    </w:p>
    <w:p w14:paraId="2154C348"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Пры планаванні метадычнай работы з настаўнікамі матэматыкі ў</w:t>
      </w:r>
      <w:r>
        <w:rPr>
          <w:rFonts w:ascii="Times New Roman" w:hAnsi="Times New Roman" w:cs="Times New Roman"/>
          <w:sz w:val="30"/>
          <w:szCs w:val="30"/>
        </w:rPr>
        <w:t> </w:t>
      </w:r>
      <w:r w:rsidRPr="005C5F2A">
        <w:rPr>
          <w:rFonts w:ascii="Times New Roman" w:hAnsi="Times New Roman" w:cs="Times New Roman"/>
          <w:sz w:val="30"/>
          <w:szCs w:val="30"/>
        </w:rPr>
        <w:t>2021/2022 навучальным годзе варта ўлічваць патрабаванні нарматыўных прававых актаў, актуальныя пытанні развіцця матэматычна</w:t>
      </w:r>
      <w:r>
        <w:rPr>
          <w:rFonts w:ascii="Times New Roman" w:hAnsi="Times New Roman" w:cs="Times New Roman"/>
          <w:sz w:val="30"/>
          <w:szCs w:val="30"/>
        </w:rPr>
        <w:t>й</w:t>
      </w:r>
      <w:r w:rsidRPr="005C5F2A">
        <w:rPr>
          <w:rFonts w:ascii="Times New Roman" w:hAnsi="Times New Roman" w:cs="Times New Roman"/>
          <w:sz w:val="30"/>
          <w:szCs w:val="30"/>
        </w:rPr>
        <w:t xml:space="preserve"> адукацыі, інтарэсы і запыты педагогаў, іх прафесійныя кампетэнцыі. </w:t>
      </w:r>
    </w:p>
    <w:p w14:paraId="4BD47500" w14:textId="77777777" w:rsidR="00EE1A4C" w:rsidRPr="005C5F2A" w:rsidRDefault="00EE1A4C" w:rsidP="00EE1A4C">
      <w:pPr>
        <w:spacing w:after="0" w:line="240" w:lineRule="auto"/>
        <w:ind w:firstLine="709"/>
        <w:jc w:val="both"/>
        <w:rPr>
          <w:rFonts w:ascii="Times New Roman" w:hAnsi="Times New Roman" w:cs="Times New Roman"/>
          <w:color w:val="000000"/>
          <w:sz w:val="30"/>
          <w:szCs w:val="30"/>
        </w:rPr>
      </w:pPr>
      <w:r w:rsidRPr="005C5F2A">
        <w:rPr>
          <w:rFonts w:ascii="Times New Roman" w:hAnsi="Times New Roman" w:cs="Times New Roman"/>
          <w:sz w:val="30"/>
          <w:szCs w:val="30"/>
        </w:rPr>
        <w:t xml:space="preserve">Для арганізацыі дзейнасці метадычных фарміраванняў настаўнікаў матэматыкі ў 2021/2022 навучальным годзе прапануецца адзіная тэма </w:t>
      </w:r>
      <w:r w:rsidRPr="005C5F2A">
        <w:rPr>
          <w:rFonts w:ascii="Times New Roman" w:hAnsi="Times New Roman" w:cs="Times New Roman"/>
          <w:color w:val="000000"/>
          <w:sz w:val="30"/>
          <w:szCs w:val="30"/>
        </w:rPr>
        <w:t>«Удасканаленне прафесійнай кампетэнтнасці настаўнікаў матэматыкі па</w:t>
      </w:r>
      <w:r>
        <w:rPr>
          <w:rFonts w:ascii="Times New Roman" w:hAnsi="Times New Roman" w:cs="Times New Roman"/>
          <w:color w:val="000000"/>
          <w:sz w:val="30"/>
          <w:szCs w:val="30"/>
        </w:rPr>
        <w:t> </w:t>
      </w:r>
      <w:r w:rsidRPr="005C5F2A">
        <w:rPr>
          <w:rFonts w:ascii="Times New Roman" w:hAnsi="Times New Roman" w:cs="Times New Roman"/>
          <w:color w:val="000000"/>
          <w:sz w:val="30"/>
          <w:szCs w:val="30"/>
        </w:rPr>
        <w:t>выкарыстанні тэхналогіі візуалізацыі вучэбнай інфармацыі ў сучасным адукацыйным працэсе».</w:t>
      </w:r>
    </w:p>
    <w:p w14:paraId="309964A8" w14:textId="77777777" w:rsidR="00EE1A4C" w:rsidRPr="005C5F2A" w:rsidRDefault="00EE1A4C" w:rsidP="00EE1A4C">
      <w:pPr>
        <w:pStyle w:val="af"/>
        <w:ind w:left="0"/>
        <w:rPr>
          <w:szCs w:val="30"/>
          <w:lang w:val="be-BY"/>
        </w:rPr>
      </w:pPr>
      <w:r w:rsidRPr="005C5F2A">
        <w:rPr>
          <w:szCs w:val="30"/>
          <w:lang w:val="be-BY"/>
        </w:rPr>
        <w:t>На жнівеньскіх прадметных секцыях рэкамендуецца абмеркаваць наступныя пытанні.</w:t>
      </w:r>
    </w:p>
    <w:p w14:paraId="07B74AD7"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1. Нарматыўнае прававое і навукова-метадычнае забеспячэнне адукацыйнага працэсу па матэматыцы ў 2021/2022 навучальным годзе:</w:t>
      </w:r>
    </w:p>
    <w:p w14:paraId="1DBECA5D"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абноўленая вучэбная праграма па вучэбным прадмеце «Матэматыка» для XI класа, асаблівасці вывучэння матэматыкі ў XI класе;</w:t>
      </w:r>
    </w:p>
    <w:p w14:paraId="3B66045D"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новыя вуч</w:t>
      </w:r>
      <w:r>
        <w:rPr>
          <w:rFonts w:ascii="Times New Roman" w:hAnsi="Times New Roman" w:cs="Times New Roman"/>
          <w:sz w:val="30"/>
          <w:szCs w:val="30"/>
        </w:rPr>
        <w:t>эб</w:t>
      </w:r>
      <w:r w:rsidRPr="005C5F2A">
        <w:rPr>
          <w:rFonts w:ascii="Times New Roman" w:hAnsi="Times New Roman" w:cs="Times New Roman"/>
          <w:sz w:val="30"/>
          <w:szCs w:val="30"/>
        </w:rPr>
        <w:t>ныя дапаможнікі па матэматыцы для XI класа і асаблівасці работы з імі;</w:t>
      </w:r>
    </w:p>
    <w:p w14:paraId="53C22E90" w14:textId="77777777" w:rsidR="00EE1A4C" w:rsidRPr="005C5F2A" w:rsidRDefault="00EE1A4C" w:rsidP="00EE1A4C">
      <w:pPr>
        <w:spacing w:after="0" w:line="240" w:lineRule="auto"/>
        <w:ind w:firstLine="709"/>
        <w:jc w:val="both"/>
        <w:rPr>
          <w:rFonts w:ascii="Times New Roman" w:hAnsi="Times New Roman" w:cs="Times New Roman"/>
          <w:color w:val="000000"/>
          <w:sz w:val="30"/>
          <w:szCs w:val="30"/>
          <w:lang w:eastAsia="ru-RU"/>
        </w:rPr>
      </w:pPr>
      <w:r w:rsidRPr="005C5F2A">
        <w:rPr>
          <w:rFonts w:ascii="Times New Roman" w:hAnsi="Times New Roman" w:cs="Times New Roman"/>
          <w:color w:val="000000"/>
          <w:sz w:val="30"/>
          <w:szCs w:val="30"/>
          <w:lang w:eastAsia="ru-RU"/>
        </w:rPr>
        <w:t>адзіны інфармацыйна-адукацыйны рэсурс: яго прызначэнне, магчымасці выкарыстання ў працэсе навучання матэматыцы;</w:t>
      </w:r>
    </w:p>
    <w:p w14:paraId="5B812ECA" w14:textId="77777777" w:rsidR="00EE1A4C" w:rsidRPr="005C5F2A" w:rsidRDefault="00EE1A4C" w:rsidP="00EE1A4C">
      <w:pPr>
        <w:spacing w:after="0" w:line="240" w:lineRule="auto"/>
        <w:ind w:firstLine="708"/>
        <w:jc w:val="both"/>
        <w:rPr>
          <w:rFonts w:ascii="Times New Roman" w:hAnsi="Times New Roman" w:cs="Times New Roman"/>
          <w:sz w:val="30"/>
          <w:szCs w:val="30"/>
        </w:rPr>
      </w:pPr>
      <w:r w:rsidRPr="005C5F2A">
        <w:rPr>
          <w:rFonts w:ascii="Times New Roman" w:hAnsi="Times New Roman" w:cs="Times New Roman"/>
          <w:sz w:val="30"/>
          <w:szCs w:val="30"/>
        </w:rPr>
        <w:t>вынікі рэспубліканскай кантрольнай работы па матэматыцы</w:t>
      </w:r>
      <w:r>
        <w:rPr>
          <w:rFonts w:ascii="Times New Roman" w:hAnsi="Times New Roman" w:cs="Times New Roman"/>
          <w:sz w:val="30"/>
          <w:szCs w:val="30"/>
        </w:rPr>
        <w:t xml:space="preserve"> </w:t>
      </w:r>
      <w:r w:rsidRPr="005C5F2A">
        <w:rPr>
          <w:rFonts w:ascii="Times New Roman" w:hAnsi="Times New Roman" w:cs="Times New Roman"/>
          <w:color w:val="000000"/>
          <w:sz w:val="30"/>
          <w:szCs w:val="30"/>
          <w:lang w:eastAsia="ru-RU"/>
        </w:rPr>
        <w:t>як інфармацыйная аснова ўдасканалення адукацыйнага працэсу.</w:t>
      </w:r>
    </w:p>
    <w:p w14:paraId="05ECEB7B"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2. Планаванне работы метадычных фарміраванняў у</w:t>
      </w:r>
      <w:r>
        <w:rPr>
          <w:rFonts w:ascii="Times New Roman" w:hAnsi="Times New Roman" w:cs="Times New Roman"/>
          <w:sz w:val="30"/>
          <w:szCs w:val="30"/>
        </w:rPr>
        <w:t> </w:t>
      </w:r>
      <w:r w:rsidRPr="005C5F2A">
        <w:rPr>
          <w:rFonts w:ascii="Times New Roman" w:hAnsi="Times New Roman" w:cs="Times New Roman"/>
          <w:sz w:val="30"/>
          <w:szCs w:val="30"/>
        </w:rPr>
        <w:t>2021/2022</w:t>
      </w:r>
      <w:r>
        <w:rPr>
          <w:rFonts w:ascii="Times New Roman" w:hAnsi="Times New Roman" w:cs="Times New Roman"/>
          <w:sz w:val="30"/>
          <w:szCs w:val="30"/>
        </w:rPr>
        <w:t> </w:t>
      </w:r>
      <w:r w:rsidRPr="005C5F2A">
        <w:rPr>
          <w:rFonts w:ascii="Times New Roman" w:hAnsi="Times New Roman" w:cs="Times New Roman"/>
          <w:sz w:val="30"/>
          <w:szCs w:val="30"/>
        </w:rPr>
        <w:t>навучальным годзе:</w:t>
      </w:r>
    </w:p>
    <w:p w14:paraId="6D1276F7"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 xml:space="preserve">аналіз метадычнай работы ў 2020/2021 навучальным годзе; </w:t>
      </w:r>
    </w:p>
    <w:p w14:paraId="786AE527"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тэндэнцыі развіцця матэматычна</w:t>
      </w:r>
      <w:r>
        <w:rPr>
          <w:rFonts w:ascii="Times New Roman" w:hAnsi="Times New Roman" w:cs="Times New Roman"/>
          <w:sz w:val="30"/>
          <w:szCs w:val="30"/>
        </w:rPr>
        <w:t>й</w:t>
      </w:r>
      <w:r w:rsidRPr="005C5F2A">
        <w:rPr>
          <w:rFonts w:ascii="Times New Roman" w:hAnsi="Times New Roman" w:cs="Times New Roman"/>
          <w:sz w:val="30"/>
          <w:szCs w:val="30"/>
        </w:rPr>
        <w:t xml:space="preserve"> адукацыі ва ўстановах агульнай сярэдняй адукацыі раёна, актуальныя праблемы і шляхі іх вырашэння;</w:t>
      </w:r>
    </w:p>
    <w:p w14:paraId="37E5FA16"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арганізацыя працы метадычнай сеткі настаўнікаў матэматыкі ў</w:t>
      </w:r>
      <w:r>
        <w:rPr>
          <w:rFonts w:ascii="Times New Roman" w:hAnsi="Times New Roman" w:cs="Times New Roman"/>
          <w:sz w:val="30"/>
          <w:szCs w:val="30"/>
        </w:rPr>
        <w:t> </w:t>
      </w:r>
      <w:r w:rsidRPr="005C5F2A">
        <w:rPr>
          <w:rFonts w:ascii="Times New Roman" w:hAnsi="Times New Roman" w:cs="Times New Roman"/>
          <w:sz w:val="30"/>
          <w:szCs w:val="30"/>
        </w:rPr>
        <w:t>2021/2022 навучальным годзе: планаванне работы раённых метадычных аб'яднанняў і іншых метадычных фарміраванняў.</w:t>
      </w:r>
    </w:p>
    <w:p w14:paraId="0CB7EDA5"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На пасяджэннях метадычных фарміраванняў настаўнікаў матэматыкі рэкамендуецца разгледзець актуальныя пытанні методыкі выкладання матэматыкі, выкарыстання сучасных тэхналогій візуалізацыі ў</w:t>
      </w:r>
      <w:r>
        <w:rPr>
          <w:rFonts w:ascii="Times New Roman" w:hAnsi="Times New Roman" w:cs="Times New Roman"/>
          <w:sz w:val="30"/>
          <w:szCs w:val="30"/>
        </w:rPr>
        <w:t> </w:t>
      </w:r>
      <w:r w:rsidRPr="005C5F2A">
        <w:rPr>
          <w:rFonts w:ascii="Times New Roman" w:hAnsi="Times New Roman" w:cs="Times New Roman"/>
          <w:sz w:val="30"/>
          <w:szCs w:val="30"/>
        </w:rPr>
        <w:t>адукацыйным працэсе з улікам эфектыўнага педагагічнага вопыту педагогаў рэгіён</w:t>
      </w:r>
      <w:r>
        <w:rPr>
          <w:rFonts w:ascii="Times New Roman" w:hAnsi="Times New Roman" w:cs="Times New Roman"/>
          <w:sz w:val="30"/>
          <w:szCs w:val="30"/>
        </w:rPr>
        <w:t>а</w:t>
      </w:r>
      <w:r w:rsidRPr="005C5F2A">
        <w:rPr>
          <w:rFonts w:ascii="Times New Roman" w:hAnsi="Times New Roman" w:cs="Times New Roman"/>
          <w:sz w:val="30"/>
          <w:szCs w:val="30"/>
        </w:rPr>
        <w:t>:</w:t>
      </w:r>
    </w:p>
    <w:p w14:paraId="072489A5" w14:textId="77777777" w:rsidR="00EE1A4C" w:rsidRPr="005C5F2A" w:rsidRDefault="00EE1A4C" w:rsidP="00EE1A4C">
      <w:pPr>
        <w:spacing w:after="0" w:line="240" w:lineRule="auto"/>
        <w:ind w:firstLine="709"/>
        <w:jc w:val="both"/>
        <w:rPr>
          <w:rFonts w:ascii="Times New Roman" w:hAnsi="Times New Roman" w:cs="Times New Roman"/>
          <w:sz w:val="30"/>
          <w:szCs w:val="30"/>
        </w:rPr>
      </w:pPr>
      <w:bookmarkStart w:id="5" w:name="_Hlk69288456"/>
      <w:r w:rsidRPr="005C5F2A">
        <w:rPr>
          <w:rFonts w:ascii="Times New Roman" w:hAnsi="Times New Roman" w:cs="Times New Roman"/>
          <w:sz w:val="30"/>
          <w:szCs w:val="30"/>
        </w:rPr>
        <w:t>выкарыстанне візуалізацыі вучэбнай інфармацыі для актывізацыі вучэбна-пазнавальнай дзейнасці вучняў на вучэбных занятках па матэматыцы;</w:t>
      </w:r>
      <w:bookmarkEnd w:id="5"/>
    </w:p>
    <w:p w14:paraId="1FC122FC"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візуалізацыя вучэбнай інфармацыі ў сучасных вуч</w:t>
      </w:r>
      <w:r>
        <w:rPr>
          <w:rFonts w:ascii="Times New Roman" w:hAnsi="Times New Roman" w:cs="Times New Roman"/>
          <w:sz w:val="30"/>
          <w:szCs w:val="30"/>
        </w:rPr>
        <w:t>эб</w:t>
      </w:r>
      <w:r w:rsidRPr="005C5F2A">
        <w:rPr>
          <w:rFonts w:ascii="Times New Roman" w:hAnsi="Times New Roman" w:cs="Times New Roman"/>
          <w:sz w:val="30"/>
          <w:szCs w:val="30"/>
        </w:rPr>
        <w:t>ных дапаможніках (падручніках) па матэматыцы як эфектыўны сродак фарміравання прадметных кампетэнцый вучняў;</w:t>
      </w:r>
    </w:p>
    <w:p w14:paraId="4F67DF2F" w14:textId="77777777" w:rsidR="00EE1A4C" w:rsidRPr="005C5F2A" w:rsidRDefault="00EE1A4C" w:rsidP="00EE1A4C">
      <w:pPr>
        <w:spacing w:after="0" w:line="240" w:lineRule="auto"/>
        <w:ind w:firstLine="709"/>
        <w:jc w:val="both"/>
        <w:rPr>
          <w:sz w:val="30"/>
          <w:szCs w:val="30"/>
        </w:rPr>
      </w:pPr>
      <w:r w:rsidRPr="005C5F2A">
        <w:rPr>
          <w:rFonts w:ascii="Times New Roman" w:hAnsi="Times New Roman" w:cs="Times New Roman"/>
          <w:sz w:val="30"/>
          <w:szCs w:val="30"/>
        </w:rPr>
        <w:t>метадычныя асаблівасці выкарыстання сродкаў візуалізацыі (апорныя канспекты, структурна-лагічныя схемы, інтэлект-карты і г.</w:t>
      </w:r>
      <w:r>
        <w:rPr>
          <w:rFonts w:ascii="Times New Roman" w:hAnsi="Times New Roman" w:cs="Times New Roman"/>
          <w:sz w:val="30"/>
          <w:szCs w:val="30"/>
        </w:rPr>
        <w:t> </w:t>
      </w:r>
      <w:r w:rsidRPr="005C5F2A">
        <w:rPr>
          <w:rFonts w:ascii="Times New Roman" w:hAnsi="Times New Roman" w:cs="Times New Roman"/>
          <w:sz w:val="30"/>
          <w:szCs w:val="30"/>
        </w:rPr>
        <w:t>д.) на</w:t>
      </w:r>
      <w:r>
        <w:rPr>
          <w:rFonts w:ascii="Times New Roman" w:hAnsi="Times New Roman" w:cs="Times New Roman"/>
          <w:sz w:val="30"/>
          <w:szCs w:val="30"/>
        </w:rPr>
        <w:t> </w:t>
      </w:r>
      <w:r w:rsidRPr="005C5F2A">
        <w:rPr>
          <w:rFonts w:ascii="Times New Roman" w:hAnsi="Times New Roman" w:cs="Times New Roman"/>
          <w:sz w:val="30"/>
          <w:szCs w:val="30"/>
        </w:rPr>
        <w:t>вуч</w:t>
      </w:r>
      <w:r>
        <w:rPr>
          <w:rFonts w:ascii="Times New Roman" w:hAnsi="Times New Roman" w:cs="Times New Roman"/>
          <w:sz w:val="30"/>
          <w:szCs w:val="30"/>
        </w:rPr>
        <w:t>эб</w:t>
      </w:r>
      <w:r w:rsidRPr="005C5F2A">
        <w:rPr>
          <w:rFonts w:ascii="Times New Roman" w:hAnsi="Times New Roman" w:cs="Times New Roman"/>
          <w:sz w:val="30"/>
          <w:szCs w:val="30"/>
        </w:rPr>
        <w:t>ны</w:t>
      </w:r>
      <w:r>
        <w:rPr>
          <w:rFonts w:ascii="Times New Roman" w:hAnsi="Times New Roman" w:cs="Times New Roman"/>
          <w:sz w:val="30"/>
          <w:szCs w:val="30"/>
        </w:rPr>
        <w:t>х</w:t>
      </w:r>
      <w:r w:rsidRPr="005C5F2A">
        <w:rPr>
          <w:rFonts w:ascii="Times New Roman" w:hAnsi="Times New Roman" w:cs="Times New Roman"/>
          <w:sz w:val="30"/>
          <w:szCs w:val="30"/>
        </w:rPr>
        <w:t xml:space="preserve"> занятк</w:t>
      </w:r>
      <w:r>
        <w:rPr>
          <w:rFonts w:ascii="Times New Roman" w:hAnsi="Times New Roman" w:cs="Times New Roman"/>
          <w:sz w:val="30"/>
          <w:szCs w:val="30"/>
        </w:rPr>
        <w:t>ах</w:t>
      </w:r>
      <w:r w:rsidRPr="005C5F2A">
        <w:rPr>
          <w:rFonts w:ascii="Times New Roman" w:hAnsi="Times New Roman" w:cs="Times New Roman"/>
          <w:sz w:val="30"/>
          <w:szCs w:val="30"/>
        </w:rPr>
        <w:t xml:space="preserve"> па матэматыцы;</w:t>
      </w:r>
    </w:p>
    <w:p w14:paraId="5EE9EC68"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адзіны інфармацыйна-адукацыйны рэсурс, яго прызначэнне,</w:t>
      </w:r>
      <w:r>
        <w:rPr>
          <w:rFonts w:ascii="Times New Roman" w:hAnsi="Times New Roman" w:cs="Times New Roman"/>
          <w:sz w:val="30"/>
          <w:szCs w:val="30"/>
        </w:rPr>
        <w:t xml:space="preserve"> </w:t>
      </w:r>
      <w:r w:rsidRPr="005C5F2A">
        <w:rPr>
          <w:rFonts w:ascii="Times New Roman" w:hAnsi="Times New Roman" w:cs="Times New Roman"/>
          <w:color w:val="000000"/>
          <w:sz w:val="30"/>
          <w:szCs w:val="30"/>
          <w:lang w:eastAsia="ru-RU"/>
        </w:rPr>
        <w:t>магчымасці выкарыстання ў працэсе навучання матэматыцы</w:t>
      </w:r>
      <w:r w:rsidRPr="005C5F2A">
        <w:rPr>
          <w:rFonts w:ascii="Times New Roman" w:hAnsi="Times New Roman" w:cs="Times New Roman"/>
          <w:sz w:val="30"/>
          <w:szCs w:val="30"/>
        </w:rPr>
        <w:t>;</w:t>
      </w:r>
    </w:p>
    <w:p w14:paraId="4F1F45EB"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арганізацыя вучэбна-пазнавальнай дзейнасці вучняў пры вывучэнні матэматыкі з выкарыстаннем развіццёва</w:t>
      </w:r>
      <w:r>
        <w:rPr>
          <w:rFonts w:ascii="Times New Roman" w:hAnsi="Times New Roman" w:cs="Times New Roman"/>
          <w:sz w:val="30"/>
          <w:szCs w:val="30"/>
        </w:rPr>
        <w:t>га</w:t>
      </w:r>
      <w:r w:rsidRPr="005C5F2A">
        <w:rPr>
          <w:rFonts w:ascii="Times New Roman" w:hAnsi="Times New Roman" w:cs="Times New Roman"/>
          <w:sz w:val="30"/>
          <w:szCs w:val="30"/>
        </w:rPr>
        <w:t xml:space="preserve"> інфармацыйна-адукацыйнага асяроддзя;</w:t>
      </w:r>
    </w:p>
    <w:p w14:paraId="7DCA3709"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выхаваўчы патэнцыял урока матэматыкі;</w:t>
      </w:r>
    </w:p>
    <w:p w14:paraId="51AE5F56"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сучасныя сродкі візуалізацыі на ўроку матэматыкі;</w:t>
      </w:r>
    </w:p>
    <w:p w14:paraId="298C44E1"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 xml:space="preserve">візуалізацыя вучэбнай інфармацыі як адзін са сродкаў фарміравання чытацкай і матэматычнай </w:t>
      </w:r>
      <w:r>
        <w:rPr>
          <w:rFonts w:ascii="Times New Roman" w:hAnsi="Times New Roman" w:cs="Times New Roman"/>
          <w:sz w:val="30"/>
          <w:szCs w:val="30"/>
        </w:rPr>
        <w:t>адукава</w:t>
      </w:r>
      <w:r w:rsidRPr="005C5F2A">
        <w:rPr>
          <w:rFonts w:ascii="Times New Roman" w:hAnsi="Times New Roman" w:cs="Times New Roman"/>
          <w:sz w:val="30"/>
          <w:szCs w:val="30"/>
        </w:rPr>
        <w:t>насці вучняў;</w:t>
      </w:r>
    </w:p>
    <w:p w14:paraId="053B2F07"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выкарыстанне тэхналогіі візуалізацыі вучэбнай інфармацыі па</w:t>
      </w:r>
      <w:r>
        <w:rPr>
          <w:rFonts w:ascii="Times New Roman" w:hAnsi="Times New Roman" w:cs="Times New Roman"/>
          <w:sz w:val="30"/>
          <w:szCs w:val="30"/>
        </w:rPr>
        <w:t> </w:t>
      </w:r>
      <w:r w:rsidRPr="005C5F2A">
        <w:rPr>
          <w:rFonts w:ascii="Times New Roman" w:hAnsi="Times New Roman" w:cs="Times New Roman"/>
          <w:sz w:val="30"/>
          <w:szCs w:val="30"/>
        </w:rPr>
        <w:t>матэматыцы для павышэння ступені засваення вучн</w:t>
      </w:r>
      <w:r>
        <w:rPr>
          <w:rFonts w:ascii="Times New Roman" w:hAnsi="Times New Roman" w:cs="Times New Roman"/>
          <w:sz w:val="30"/>
          <w:szCs w:val="30"/>
        </w:rPr>
        <w:t>я</w:t>
      </w:r>
      <w:r w:rsidRPr="005C5F2A">
        <w:rPr>
          <w:rFonts w:ascii="Times New Roman" w:hAnsi="Times New Roman" w:cs="Times New Roman"/>
          <w:sz w:val="30"/>
          <w:szCs w:val="30"/>
        </w:rPr>
        <w:t>мі вучэбнага матэрыялу;</w:t>
      </w:r>
    </w:p>
    <w:p w14:paraId="4A87D75D" w14:textId="77777777" w:rsidR="00EE1A4C" w:rsidRPr="005C5F2A" w:rsidRDefault="00EE1A4C" w:rsidP="00EE1A4C">
      <w:pPr>
        <w:spacing w:after="0" w:line="240" w:lineRule="auto"/>
        <w:ind w:firstLine="708"/>
        <w:jc w:val="both"/>
        <w:rPr>
          <w:rFonts w:ascii="Times New Roman" w:eastAsia="Times New Roman" w:hAnsi="Times New Roman" w:cs="Times New Roman"/>
          <w:sz w:val="30"/>
          <w:szCs w:val="30"/>
          <w:lang w:eastAsia="ru-RU"/>
        </w:rPr>
      </w:pPr>
      <w:r w:rsidRPr="005C5F2A">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а</w:t>
      </w:r>
      <w:r w:rsidRPr="005C5F2A">
        <w:rPr>
          <w:rFonts w:ascii="Times New Roman" w:hAnsi="Times New Roman" w:cs="Times New Roman"/>
          <w:sz w:val="30"/>
          <w:szCs w:val="30"/>
        </w:rPr>
        <w:t>д</w:t>
      </w:r>
      <w:r>
        <w:rPr>
          <w:rFonts w:ascii="Times New Roman" w:hAnsi="Times New Roman" w:cs="Times New Roman"/>
          <w:sz w:val="30"/>
          <w:szCs w:val="30"/>
        </w:rPr>
        <w:t>э</w:t>
      </w:r>
      <w:r w:rsidRPr="005C5F2A">
        <w:rPr>
          <w:rFonts w:ascii="Times New Roman" w:hAnsi="Times New Roman" w:cs="Times New Roman"/>
          <w:sz w:val="30"/>
          <w:szCs w:val="30"/>
        </w:rPr>
        <w:t>л</w:t>
      </w:r>
      <w:r>
        <w:rPr>
          <w:rFonts w:ascii="Times New Roman" w:hAnsi="Times New Roman" w:cs="Times New Roman"/>
          <w:sz w:val="30"/>
          <w:szCs w:val="30"/>
        </w:rPr>
        <w:t>я</w:t>
      </w:r>
      <w:r w:rsidRPr="005C5F2A">
        <w:rPr>
          <w:rFonts w:ascii="Times New Roman" w:hAnsi="Times New Roman" w:cs="Times New Roman"/>
          <w:sz w:val="30"/>
          <w:szCs w:val="30"/>
        </w:rPr>
        <w:t>ван</w:t>
      </w:r>
      <w:r>
        <w:rPr>
          <w:rFonts w:ascii="Times New Roman" w:hAnsi="Times New Roman" w:cs="Times New Roman"/>
          <w:sz w:val="30"/>
          <w:szCs w:val="30"/>
        </w:rPr>
        <w:t>н</w:t>
      </w:r>
      <w:r w:rsidRPr="005C5F2A">
        <w:rPr>
          <w:rFonts w:ascii="Times New Roman" w:hAnsi="Times New Roman" w:cs="Times New Roman"/>
          <w:sz w:val="30"/>
          <w:szCs w:val="30"/>
        </w:rPr>
        <w:t>е сучаснага ўрока матэматыкі з выкарыстаннем тэхнік</w:t>
      </w:r>
      <w:r w:rsidRPr="005C5F2A">
        <w:rPr>
          <w:rFonts w:ascii="Times New Roman" w:eastAsia="Calibri" w:hAnsi="Times New Roman" w:cs="Times New Roman"/>
          <w:sz w:val="30"/>
          <w:szCs w:val="30"/>
        </w:rPr>
        <w:t xml:space="preserve"> візуалізацыі</w:t>
      </w:r>
      <w:r w:rsidRPr="005C5F2A">
        <w:rPr>
          <w:rFonts w:ascii="Times New Roman" w:eastAsia="Times New Roman" w:hAnsi="Times New Roman" w:cs="Times New Roman"/>
          <w:sz w:val="30"/>
          <w:szCs w:val="30"/>
          <w:lang w:eastAsia="ru-RU"/>
        </w:rPr>
        <w:t xml:space="preserve"> як аднаго са сродкаў рэалізацыі выхаваўчага патэнцыялу ўрока.</w:t>
      </w:r>
    </w:p>
    <w:p w14:paraId="585DF0FC" w14:textId="77777777" w:rsidR="00EE1A4C" w:rsidRPr="005C5F2A"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З мэтай забеспячэння ўмоў для ўдасканалення прафесійнай кампетэнтнасці педагогаў па выкарыстанні сучасных тэхналогій візуалізацыі ў адукацыйным працэсе па матэматыцы ў дзяржаўнай установе адукацыі «Акадэмія паслядыпломнай адукацыі» ў</w:t>
      </w:r>
      <w:r>
        <w:rPr>
          <w:rFonts w:ascii="Times New Roman" w:hAnsi="Times New Roman" w:cs="Times New Roman"/>
          <w:sz w:val="30"/>
          <w:szCs w:val="30"/>
        </w:rPr>
        <w:t> </w:t>
      </w:r>
      <w:r w:rsidRPr="005C5F2A">
        <w:rPr>
          <w:rFonts w:ascii="Times New Roman" w:hAnsi="Times New Roman" w:cs="Times New Roman"/>
          <w:sz w:val="30"/>
          <w:szCs w:val="30"/>
        </w:rPr>
        <w:t>2021/2022</w:t>
      </w:r>
      <w:r>
        <w:rPr>
          <w:rFonts w:ascii="Times New Roman" w:hAnsi="Times New Roman" w:cs="Times New Roman"/>
          <w:sz w:val="30"/>
          <w:szCs w:val="30"/>
        </w:rPr>
        <w:t> </w:t>
      </w:r>
      <w:r w:rsidRPr="005C5F2A">
        <w:rPr>
          <w:rFonts w:ascii="Times New Roman" w:hAnsi="Times New Roman" w:cs="Times New Roman"/>
          <w:sz w:val="30"/>
          <w:szCs w:val="30"/>
        </w:rPr>
        <w:t>навучальным годзе плануецца правядзенне павышэння кваліфікацыі і навучальных курсаў (тэматычных семінараў).</w:t>
      </w:r>
    </w:p>
    <w:p w14:paraId="64B63147" w14:textId="644BC2D7" w:rsidR="00EE1A4C" w:rsidRDefault="00EE1A4C" w:rsidP="00EE1A4C">
      <w:pPr>
        <w:spacing w:after="0" w:line="240" w:lineRule="auto"/>
        <w:ind w:firstLine="709"/>
        <w:jc w:val="both"/>
        <w:rPr>
          <w:rFonts w:ascii="Times New Roman" w:hAnsi="Times New Roman" w:cs="Times New Roman"/>
          <w:sz w:val="30"/>
          <w:szCs w:val="30"/>
        </w:rPr>
      </w:pPr>
      <w:r w:rsidRPr="005C5F2A">
        <w:rPr>
          <w:rFonts w:ascii="Times New Roman" w:hAnsi="Times New Roman" w:cs="Times New Roman"/>
          <w:sz w:val="30"/>
          <w:szCs w:val="30"/>
        </w:rPr>
        <w:t>Падрабязная інфармацыя аб курсавых і м</w:t>
      </w:r>
      <w:r>
        <w:rPr>
          <w:rFonts w:ascii="Times New Roman" w:hAnsi="Times New Roman" w:cs="Times New Roman"/>
          <w:sz w:val="30"/>
          <w:szCs w:val="30"/>
        </w:rPr>
        <w:t>іжкурса</w:t>
      </w:r>
      <w:r w:rsidRPr="005C5F2A">
        <w:rPr>
          <w:rFonts w:ascii="Times New Roman" w:hAnsi="Times New Roman" w:cs="Times New Roman"/>
          <w:sz w:val="30"/>
          <w:szCs w:val="30"/>
        </w:rPr>
        <w:t xml:space="preserve">вых мерапрыемствах, рэкамендацыі па змесце і арганізацыі метадычнай работы з педагогамі ў 2021/2022 навучальным годзе размешчаны на сайце дзяржаўнай установы адукацыі «Акадэмія паслядыпломнай адукацыі» </w:t>
      </w:r>
      <w:r w:rsidRPr="00AF6C7F">
        <w:rPr>
          <w:rFonts w:ascii="Times New Roman" w:hAnsi="Times New Roman" w:cs="Times New Roman"/>
          <w:i/>
          <w:sz w:val="30"/>
          <w:szCs w:val="30"/>
        </w:rPr>
        <w:t>(</w:t>
      </w:r>
      <w:hyperlink r:id="rId199" w:history="1">
        <w:r w:rsidRPr="00C90500">
          <w:rPr>
            <w:rStyle w:val="a3"/>
            <w:rFonts w:ascii="Times New Roman" w:hAnsi="Times New Roman" w:cs="Times New Roman"/>
            <w:i/>
            <w:iCs/>
            <w:sz w:val="30"/>
            <w:szCs w:val="30"/>
          </w:rPr>
          <w:t>www</w:t>
        </w:r>
        <w:r w:rsidRPr="002230E6">
          <w:rPr>
            <w:rStyle w:val="a3"/>
            <w:rFonts w:ascii="Times New Roman" w:hAnsi="Times New Roman" w:cs="Times New Roman"/>
            <w:i/>
            <w:iCs/>
            <w:sz w:val="30"/>
            <w:szCs w:val="30"/>
          </w:rPr>
          <w:t>.</w:t>
        </w:r>
        <w:r w:rsidRPr="00C90500">
          <w:rPr>
            <w:rStyle w:val="a3"/>
            <w:rFonts w:ascii="Times New Roman" w:hAnsi="Times New Roman" w:cs="Times New Roman"/>
            <w:i/>
            <w:iCs/>
            <w:sz w:val="30"/>
            <w:szCs w:val="30"/>
          </w:rPr>
          <w:t>academy</w:t>
        </w:r>
        <w:r w:rsidRPr="002230E6">
          <w:rPr>
            <w:rStyle w:val="a3"/>
            <w:rFonts w:ascii="Times New Roman" w:hAnsi="Times New Roman" w:cs="Times New Roman"/>
            <w:i/>
            <w:iCs/>
            <w:sz w:val="30"/>
            <w:szCs w:val="30"/>
          </w:rPr>
          <w:t>.</w:t>
        </w:r>
        <w:r w:rsidRPr="00C90500">
          <w:rPr>
            <w:rStyle w:val="a3"/>
            <w:rFonts w:ascii="Times New Roman" w:hAnsi="Times New Roman" w:cs="Times New Roman"/>
            <w:i/>
            <w:iCs/>
            <w:sz w:val="30"/>
            <w:szCs w:val="30"/>
          </w:rPr>
          <w:t>edu</w:t>
        </w:r>
        <w:r w:rsidRPr="002230E6">
          <w:rPr>
            <w:rStyle w:val="a3"/>
            <w:rFonts w:ascii="Times New Roman" w:hAnsi="Times New Roman" w:cs="Times New Roman"/>
            <w:i/>
            <w:iCs/>
            <w:sz w:val="30"/>
            <w:szCs w:val="30"/>
          </w:rPr>
          <w:t>.</w:t>
        </w:r>
        <w:r w:rsidRPr="00C90500">
          <w:rPr>
            <w:rStyle w:val="a3"/>
            <w:rFonts w:ascii="Times New Roman" w:hAnsi="Times New Roman" w:cs="Times New Roman"/>
            <w:i/>
            <w:iCs/>
            <w:sz w:val="30"/>
            <w:szCs w:val="30"/>
          </w:rPr>
          <w:t>by</w:t>
        </w:r>
      </w:hyperlink>
      <w:r w:rsidRPr="00AF6C7F">
        <w:rPr>
          <w:rFonts w:ascii="Times New Roman" w:hAnsi="Times New Roman" w:cs="Times New Roman"/>
          <w:i/>
          <w:sz w:val="30"/>
          <w:szCs w:val="30"/>
        </w:rPr>
        <w:t>)</w:t>
      </w:r>
      <w:r w:rsidRPr="005C5F2A">
        <w:rPr>
          <w:rFonts w:ascii="Times New Roman" w:hAnsi="Times New Roman" w:cs="Times New Roman"/>
          <w:sz w:val="30"/>
          <w:szCs w:val="30"/>
        </w:rPr>
        <w:t xml:space="preserve">. </w:t>
      </w:r>
    </w:p>
    <w:p w14:paraId="497EA9B1" w14:textId="77777777" w:rsidR="00EE1A4C" w:rsidRDefault="00EE1A4C">
      <w:pPr>
        <w:rPr>
          <w:rFonts w:ascii="Times New Roman" w:hAnsi="Times New Roman" w:cs="Times New Roman"/>
          <w:sz w:val="30"/>
          <w:szCs w:val="30"/>
        </w:rPr>
      </w:pPr>
      <w:r>
        <w:rPr>
          <w:rFonts w:ascii="Times New Roman" w:hAnsi="Times New Roman" w:cs="Times New Roman"/>
          <w:sz w:val="30"/>
          <w:szCs w:val="30"/>
        </w:rPr>
        <w:br w:type="page"/>
      </w:r>
    </w:p>
    <w:p w14:paraId="706F5604" w14:textId="77777777" w:rsidR="00322BD1" w:rsidRPr="00322BD1" w:rsidRDefault="00322BD1" w:rsidP="00322BD1">
      <w:pPr>
        <w:spacing w:after="0" w:line="240" w:lineRule="auto"/>
        <w:ind w:firstLine="709"/>
        <w:jc w:val="right"/>
        <w:rPr>
          <w:rFonts w:ascii="Times New Roman" w:hAnsi="Times New Roman" w:cs="Times New Roman"/>
          <w:bCs/>
          <w:caps/>
          <w:color w:val="000000" w:themeColor="text1"/>
          <w:sz w:val="30"/>
          <w:szCs w:val="30"/>
        </w:rPr>
      </w:pPr>
      <w:r w:rsidRPr="00322BD1">
        <w:rPr>
          <w:rFonts w:ascii="Times New Roman" w:hAnsi="Times New Roman" w:cs="Times New Roman"/>
          <w:bCs/>
          <w:color w:val="000000" w:themeColor="text1"/>
          <w:sz w:val="30"/>
          <w:szCs w:val="30"/>
        </w:rPr>
        <w:t>Дадатак 6</w:t>
      </w:r>
    </w:p>
    <w:p w14:paraId="7A43B82F" w14:textId="77777777" w:rsidR="00322BD1" w:rsidRPr="00322BD1" w:rsidRDefault="00322BD1" w:rsidP="00322BD1">
      <w:pPr>
        <w:spacing w:after="0" w:line="240" w:lineRule="auto"/>
        <w:ind w:firstLine="709"/>
        <w:jc w:val="right"/>
        <w:rPr>
          <w:rFonts w:ascii="Times New Roman" w:hAnsi="Times New Roman" w:cs="Times New Roman"/>
          <w:bCs/>
          <w:caps/>
          <w:color w:val="000000" w:themeColor="text1"/>
          <w:sz w:val="30"/>
          <w:szCs w:val="30"/>
        </w:rPr>
      </w:pPr>
    </w:p>
    <w:p w14:paraId="12FDD019" w14:textId="77777777" w:rsidR="00322BD1" w:rsidRPr="00322BD1" w:rsidRDefault="00322BD1" w:rsidP="00322BD1">
      <w:pPr>
        <w:spacing w:after="0" w:line="240" w:lineRule="auto"/>
        <w:ind w:firstLine="709"/>
        <w:jc w:val="center"/>
        <w:rPr>
          <w:rFonts w:ascii="Times New Roman" w:hAnsi="Times New Roman" w:cs="Times New Roman"/>
          <w:b/>
          <w:bCs/>
          <w:caps/>
          <w:color w:val="000000" w:themeColor="text1"/>
          <w:sz w:val="30"/>
          <w:szCs w:val="30"/>
        </w:rPr>
      </w:pPr>
      <w:r w:rsidRPr="00322BD1">
        <w:rPr>
          <w:rFonts w:ascii="Times New Roman" w:hAnsi="Times New Roman" w:cs="Times New Roman"/>
          <w:b/>
          <w:bCs/>
          <w:caps/>
          <w:color w:val="000000" w:themeColor="text1"/>
          <w:sz w:val="30"/>
          <w:szCs w:val="30"/>
        </w:rPr>
        <w:t>Асаблівасці арганізацыі адукацыйнага</w:t>
      </w:r>
    </w:p>
    <w:p w14:paraId="2E250DA6" w14:textId="77777777" w:rsidR="00322BD1" w:rsidRPr="00322BD1" w:rsidRDefault="00322BD1" w:rsidP="00322BD1">
      <w:pPr>
        <w:spacing w:after="0" w:line="240" w:lineRule="auto"/>
        <w:ind w:firstLine="709"/>
        <w:jc w:val="center"/>
        <w:rPr>
          <w:rFonts w:ascii="Times New Roman" w:hAnsi="Times New Roman" w:cs="Times New Roman"/>
          <w:b/>
          <w:bCs/>
          <w:caps/>
          <w:color w:val="000000" w:themeColor="text1"/>
          <w:sz w:val="30"/>
          <w:szCs w:val="30"/>
        </w:rPr>
      </w:pPr>
      <w:r w:rsidRPr="00322BD1">
        <w:rPr>
          <w:rFonts w:ascii="Times New Roman" w:hAnsi="Times New Roman" w:cs="Times New Roman"/>
          <w:b/>
          <w:bCs/>
          <w:caps/>
          <w:color w:val="000000" w:themeColor="text1"/>
          <w:sz w:val="30"/>
          <w:szCs w:val="30"/>
        </w:rPr>
        <w:t>працэсу пры вывучэнні вучэбнага прадмета «Інфарматыка»</w:t>
      </w:r>
    </w:p>
    <w:p w14:paraId="5E89667B" w14:textId="77777777" w:rsidR="00322BD1" w:rsidRPr="00322BD1" w:rsidRDefault="00322BD1" w:rsidP="00322BD1">
      <w:pPr>
        <w:spacing w:after="0" w:line="240" w:lineRule="auto"/>
        <w:ind w:firstLine="709"/>
        <w:jc w:val="center"/>
        <w:rPr>
          <w:rFonts w:ascii="Times New Roman" w:hAnsi="Times New Roman" w:cs="Times New Roman"/>
          <w:b/>
          <w:bCs/>
          <w:caps/>
          <w:color w:val="000000" w:themeColor="text1"/>
          <w:sz w:val="30"/>
          <w:szCs w:val="30"/>
        </w:rPr>
      </w:pPr>
    </w:p>
    <w:p w14:paraId="582D59F8" w14:textId="77777777" w:rsidR="00322BD1" w:rsidRPr="00322BD1" w:rsidRDefault="00322BD1" w:rsidP="00322BD1">
      <w:pPr>
        <w:spacing w:after="0" w:line="240" w:lineRule="auto"/>
        <w:ind w:left="709"/>
        <w:contextualSpacing/>
        <w:jc w:val="both"/>
        <w:rPr>
          <w:rFonts w:ascii="Times New Roman" w:hAnsi="Times New Roman" w:cs="Times New Roman"/>
          <w:b/>
          <w:color w:val="000000" w:themeColor="text1"/>
          <w:sz w:val="30"/>
          <w:szCs w:val="30"/>
          <w:u w:val="single"/>
        </w:rPr>
      </w:pPr>
      <w:r w:rsidRPr="00322BD1">
        <w:rPr>
          <w:rFonts w:ascii="Times New Roman" w:hAnsi="Times New Roman" w:cs="Times New Roman"/>
          <w:b/>
          <w:color w:val="000000" w:themeColor="text1"/>
          <w:sz w:val="30"/>
          <w:szCs w:val="30"/>
          <w:u w:val="single"/>
        </w:rPr>
        <w:t>1. Вучэбныя праграмы</w:t>
      </w:r>
    </w:p>
    <w:p w14:paraId="5EE15E67"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У 2021/2022 навучальным годзе выкарыстоўваюцца наступныя вучэбныя праграмы:</w:t>
      </w:r>
    </w:p>
    <w:tbl>
      <w:tblPr>
        <w:tblStyle w:val="9"/>
        <w:tblpPr w:leftFromText="180" w:rightFromText="180" w:vertAnchor="text" w:horzAnchor="margin" w:tblpXSpec="center" w:tblpY="264"/>
        <w:tblW w:w="5000" w:type="pct"/>
        <w:tblLook w:val="04A0" w:firstRow="1" w:lastRow="0" w:firstColumn="1" w:lastColumn="0" w:noHBand="0" w:noVBand="1"/>
      </w:tblPr>
      <w:tblGrid>
        <w:gridCol w:w="2006"/>
        <w:gridCol w:w="841"/>
        <w:gridCol w:w="842"/>
        <w:gridCol w:w="842"/>
        <w:gridCol w:w="1010"/>
        <w:gridCol w:w="1139"/>
        <w:gridCol w:w="1217"/>
        <w:gridCol w:w="1139"/>
        <w:gridCol w:w="1215"/>
      </w:tblGrid>
      <w:tr w:rsidR="00322BD1" w:rsidRPr="00322BD1" w14:paraId="0B67A1B8" w14:textId="77777777" w:rsidTr="00B4090B">
        <w:tc>
          <w:tcPr>
            <w:tcW w:w="951" w:type="pct"/>
            <w:vMerge w:val="restart"/>
            <w:vAlign w:val="center"/>
          </w:tcPr>
          <w:p w14:paraId="06EF710F" w14:textId="77777777" w:rsidR="00322BD1" w:rsidRPr="00322BD1" w:rsidRDefault="00322BD1" w:rsidP="00322BD1">
            <w:pPr>
              <w:ind w:firstLine="284"/>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Клас</w:t>
            </w:r>
          </w:p>
        </w:tc>
        <w:tc>
          <w:tcPr>
            <w:tcW w:w="414" w:type="pct"/>
            <w:vMerge w:val="restart"/>
            <w:vAlign w:val="center"/>
          </w:tcPr>
          <w:p w14:paraId="2AD1058C" w14:textId="77777777" w:rsidR="00322BD1" w:rsidRPr="00322BD1" w:rsidRDefault="00322BD1" w:rsidP="00322BD1">
            <w:pPr>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VI</w:t>
            </w:r>
          </w:p>
        </w:tc>
        <w:tc>
          <w:tcPr>
            <w:tcW w:w="414" w:type="pct"/>
            <w:vMerge w:val="restart"/>
            <w:vAlign w:val="center"/>
          </w:tcPr>
          <w:p w14:paraId="2FCE8F12" w14:textId="77777777" w:rsidR="00322BD1" w:rsidRPr="00322BD1" w:rsidRDefault="00322BD1" w:rsidP="00322BD1">
            <w:pPr>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VII</w:t>
            </w:r>
          </w:p>
        </w:tc>
        <w:tc>
          <w:tcPr>
            <w:tcW w:w="414" w:type="pct"/>
            <w:vMerge w:val="restart"/>
            <w:vAlign w:val="center"/>
          </w:tcPr>
          <w:p w14:paraId="22537CC2" w14:textId="77777777" w:rsidR="00322BD1" w:rsidRPr="00322BD1" w:rsidRDefault="00322BD1" w:rsidP="00322BD1">
            <w:pPr>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VIII</w:t>
            </w:r>
          </w:p>
        </w:tc>
        <w:tc>
          <w:tcPr>
            <w:tcW w:w="496" w:type="pct"/>
            <w:vMerge w:val="restart"/>
            <w:vAlign w:val="center"/>
          </w:tcPr>
          <w:p w14:paraId="77E5E26F" w14:textId="77777777" w:rsidR="00322BD1" w:rsidRPr="00322BD1" w:rsidRDefault="00322BD1" w:rsidP="00322BD1">
            <w:pPr>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IX</w:t>
            </w:r>
          </w:p>
        </w:tc>
        <w:tc>
          <w:tcPr>
            <w:tcW w:w="1155" w:type="pct"/>
            <w:gridSpan w:val="2"/>
          </w:tcPr>
          <w:p w14:paraId="492CB2DC" w14:textId="77777777" w:rsidR="00322BD1" w:rsidRPr="00322BD1" w:rsidRDefault="00322BD1" w:rsidP="00322BD1">
            <w:pPr>
              <w:ind w:firstLine="709"/>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Х</w:t>
            </w:r>
          </w:p>
        </w:tc>
        <w:tc>
          <w:tcPr>
            <w:tcW w:w="1155" w:type="pct"/>
            <w:gridSpan w:val="2"/>
          </w:tcPr>
          <w:p w14:paraId="52D6898C" w14:textId="77777777" w:rsidR="00322BD1" w:rsidRPr="00322BD1" w:rsidRDefault="00322BD1" w:rsidP="00322BD1">
            <w:pPr>
              <w:ind w:firstLine="709"/>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XI</w:t>
            </w:r>
          </w:p>
        </w:tc>
      </w:tr>
      <w:tr w:rsidR="00322BD1" w:rsidRPr="00322BD1" w14:paraId="0B910EBB" w14:textId="77777777" w:rsidTr="00B4090B">
        <w:tc>
          <w:tcPr>
            <w:tcW w:w="951" w:type="pct"/>
            <w:vMerge/>
          </w:tcPr>
          <w:p w14:paraId="21B3CBDD" w14:textId="77777777" w:rsidR="00322BD1" w:rsidRPr="00322BD1" w:rsidRDefault="00322BD1" w:rsidP="00322BD1">
            <w:pPr>
              <w:ind w:firstLine="709"/>
              <w:jc w:val="center"/>
              <w:rPr>
                <w:rFonts w:ascii="Times New Roman" w:eastAsia="Times New Roman" w:hAnsi="Times New Roman" w:cs="Times New Roman"/>
                <w:color w:val="000000" w:themeColor="text1"/>
                <w:sz w:val="30"/>
                <w:szCs w:val="30"/>
                <w:lang w:eastAsia="ru-RU"/>
              </w:rPr>
            </w:pPr>
          </w:p>
        </w:tc>
        <w:tc>
          <w:tcPr>
            <w:tcW w:w="414" w:type="pct"/>
            <w:vMerge/>
          </w:tcPr>
          <w:p w14:paraId="09A0A3B9" w14:textId="77777777" w:rsidR="00322BD1" w:rsidRPr="00322BD1" w:rsidRDefault="00322BD1" w:rsidP="00322BD1">
            <w:pPr>
              <w:ind w:firstLine="709"/>
              <w:jc w:val="center"/>
              <w:rPr>
                <w:rFonts w:ascii="Times New Roman" w:eastAsia="Times New Roman" w:hAnsi="Times New Roman" w:cs="Times New Roman"/>
                <w:color w:val="000000" w:themeColor="text1"/>
                <w:sz w:val="30"/>
                <w:szCs w:val="30"/>
                <w:lang w:eastAsia="ru-RU"/>
              </w:rPr>
            </w:pPr>
          </w:p>
        </w:tc>
        <w:tc>
          <w:tcPr>
            <w:tcW w:w="414" w:type="pct"/>
            <w:vMerge/>
          </w:tcPr>
          <w:p w14:paraId="72B599CA" w14:textId="77777777" w:rsidR="00322BD1" w:rsidRPr="00322BD1" w:rsidRDefault="00322BD1" w:rsidP="00322BD1">
            <w:pPr>
              <w:ind w:firstLine="709"/>
              <w:jc w:val="center"/>
              <w:rPr>
                <w:rFonts w:ascii="Times New Roman" w:eastAsia="Times New Roman" w:hAnsi="Times New Roman" w:cs="Times New Roman"/>
                <w:color w:val="000000" w:themeColor="text1"/>
                <w:sz w:val="30"/>
                <w:szCs w:val="30"/>
                <w:lang w:eastAsia="ru-RU"/>
              </w:rPr>
            </w:pPr>
          </w:p>
        </w:tc>
        <w:tc>
          <w:tcPr>
            <w:tcW w:w="414" w:type="pct"/>
            <w:vMerge/>
          </w:tcPr>
          <w:p w14:paraId="3BD9D351" w14:textId="77777777" w:rsidR="00322BD1" w:rsidRPr="00322BD1" w:rsidRDefault="00322BD1" w:rsidP="00322BD1">
            <w:pPr>
              <w:ind w:firstLine="709"/>
              <w:jc w:val="center"/>
              <w:rPr>
                <w:rFonts w:ascii="Times New Roman" w:eastAsia="Times New Roman" w:hAnsi="Times New Roman" w:cs="Times New Roman"/>
                <w:color w:val="000000" w:themeColor="text1"/>
                <w:sz w:val="30"/>
                <w:szCs w:val="30"/>
                <w:lang w:eastAsia="ru-RU"/>
              </w:rPr>
            </w:pPr>
          </w:p>
        </w:tc>
        <w:tc>
          <w:tcPr>
            <w:tcW w:w="496" w:type="pct"/>
            <w:vMerge/>
          </w:tcPr>
          <w:p w14:paraId="2E8CAADC" w14:textId="77777777" w:rsidR="00322BD1" w:rsidRPr="00322BD1" w:rsidRDefault="00322BD1" w:rsidP="00322BD1">
            <w:pPr>
              <w:ind w:firstLine="709"/>
              <w:jc w:val="center"/>
              <w:rPr>
                <w:rFonts w:ascii="Times New Roman" w:eastAsia="Times New Roman" w:hAnsi="Times New Roman" w:cs="Times New Roman"/>
                <w:color w:val="000000" w:themeColor="text1"/>
                <w:sz w:val="30"/>
                <w:szCs w:val="30"/>
                <w:lang w:eastAsia="ru-RU"/>
              </w:rPr>
            </w:pPr>
          </w:p>
        </w:tc>
        <w:tc>
          <w:tcPr>
            <w:tcW w:w="559" w:type="pct"/>
          </w:tcPr>
          <w:p w14:paraId="65838AFE" w14:textId="77777777" w:rsidR="00322BD1" w:rsidRPr="00322BD1" w:rsidRDefault="00322BD1" w:rsidP="00322BD1">
            <w:pPr>
              <w:jc w:val="center"/>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базав. узр.</w:t>
            </w:r>
          </w:p>
        </w:tc>
        <w:tc>
          <w:tcPr>
            <w:tcW w:w="597" w:type="pct"/>
          </w:tcPr>
          <w:p w14:paraId="027820A6" w14:textId="77777777" w:rsidR="00322BD1" w:rsidRPr="00322BD1" w:rsidRDefault="00322BD1" w:rsidP="00322BD1">
            <w:pPr>
              <w:jc w:val="center"/>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павыш. узр.</w:t>
            </w:r>
          </w:p>
        </w:tc>
        <w:tc>
          <w:tcPr>
            <w:tcW w:w="559" w:type="pct"/>
          </w:tcPr>
          <w:p w14:paraId="558922C5" w14:textId="77777777" w:rsidR="00322BD1" w:rsidRPr="00322BD1" w:rsidRDefault="00322BD1" w:rsidP="00322BD1">
            <w:pPr>
              <w:jc w:val="center"/>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базав. узр.</w:t>
            </w:r>
          </w:p>
        </w:tc>
        <w:tc>
          <w:tcPr>
            <w:tcW w:w="597" w:type="pct"/>
          </w:tcPr>
          <w:p w14:paraId="0907CEB1" w14:textId="77777777" w:rsidR="00322BD1" w:rsidRPr="00322BD1" w:rsidRDefault="00322BD1" w:rsidP="00322BD1">
            <w:pPr>
              <w:jc w:val="center"/>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павыш. узр.</w:t>
            </w:r>
          </w:p>
        </w:tc>
      </w:tr>
      <w:tr w:rsidR="00322BD1" w:rsidRPr="00322BD1" w14:paraId="4775CA5F" w14:textId="77777777" w:rsidTr="00B4090B">
        <w:tc>
          <w:tcPr>
            <w:tcW w:w="951" w:type="pct"/>
          </w:tcPr>
          <w:p w14:paraId="56EED8C6" w14:textId="77777777" w:rsidR="00322BD1" w:rsidRPr="00322BD1" w:rsidRDefault="00322BD1" w:rsidP="00322BD1">
            <w:pPr>
              <w:ind w:firstLine="142"/>
              <w:jc w:val="center"/>
              <w:rPr>
                <w:rFonts w:ascii="Times New Roman" w:eastAsia="Times New Roman" w:hAnsi="Times New Roman" w:cs="Times New Roman"/>
                <w:color w:val="000000" w:themeColor="text1"/>
                <w:sz w:val="30"/>
                <w:szCs w:val="30"/>
                <w:lang w:eastAsia="ru-RU"/>
              </w:rPr>
            </w:pPr>
            <w:r w:rsidRPr="00322BD1">
              <w:rPr>
                <w:rFonts w:ascii="Times New Roman" w:hAnsi="Times New Roman" w:cs="Times New Roman"/>
                <w:color w:val="000000" w:themeColor="text1"/>
                <w:sz w:val="30"/>
                <w:szCs w:val="30"/>
              </w:rPr>
              <w:t>Год зацвярджэння (выдання) вучэбнай праграмы</w:t>
            </w:r>
          </w:p>
        </w:tc>
        <w:tc>
          <w:tcPr>
            <w:tcW w:w="414" w:type="pct"/>
            <w:vAlign w:val="center"/>
          </w:tcPr>
          <w:p w14:paraId="23FF10A7" w14:textId="77777777" w:rsidR="00322BD1" w:rsidRPr="00322BD1" w:rsidRDefault="00322BD1" w:rsidP="00322BD1">
            <w:pPr>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2017</w:t>
            </w:r>
          </w:p>
        </w:tc>
        <w:tc>
          <w:tcPr>
            <w:tcW w:w="414" w:type="pct"/>
            <w:vAlign w:val="center"/>
          </w:tcPr>
          <w:p w14:paraId="0B2E9FA7" w14:textId="77777777" w:rsidR="00322BD1" w:rsidRPr="00322BD1" w:rsidRDefault="00322BD1" w:rsidP="00322BD1">
            <w:pPr>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2017</w:t>
            </w:r>
          </w:p>
        </w:tc>
        <w:tc>
          <w:tcPr>
            <w:tcW w:w="414" w:type="pct"/>
            <w:vAlign w:val="center"/>
          </w:tcPr>
          <w:p w14:paraId="16AF7A00" w14:textId="77777777" w:rsidR="00322BD1" w:rsidRPr="00322BD1" w:rsidRDefault="00322BD1" w:rsidP="00322BD1">
            <w:pPr>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2018</w:t>
            </w:r>
          </w:p>
        </w:tc>
        <w:tc>
          <w:tcPr>
            <w:tcW w:w="496" w:type="pct"/>
            <w:vAlign w:val="center"/>
          </w:tcPr>
          <w:p w14:paraId="64E80B8B" w14:textId="77777777" w:rsidR="00322BD1" w:rsidRPr="00322BD1" w:rsidRDefault="00322BD1" w:rsidP="00322BD1">
            <w:pPr>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2019</w:t>
            </w:r>
          </w:p>
        </w:tc>
        <w:tc>
          <w:tcPr>
            <w:tcW w:w="559" w:type="pct"/>
            <w:vAlign w:val="center"/>
          </w:tcPr>
          <w:p w14:paraId="350FC085" w14:textId="77777777" w:rsidR="00322BD1" w:rsidRPr="00322BD1" w:rsidRDefault="00322BD1" w:rsidP="00322BD1">
            <w:pPr>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2020</w:t>
            </w:r>
          </w:p>
        </w:tc>
        <w:tc>
          <w:tcPr>
            <w:tcW w:w="597" w:type="pct"/>
            <w:vAlign w:val="center"/>
          </w:tcPr>
          <w:p w14:paraId="38596CCF" w14:textId="77777777" w:rsidR="00322BD1" w:rsidRPr="00322BD1" w:rsidRDefault="00322BD1" w:rsidP="00322BD1">
            <w:pPr>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2020</w:t>
            </w:r>
          </w:p>
        </w:tc>
        <w:tc>
          <w:tcPr>
            <w:tcW w:w="559" w:type="pct"/>
            <w:vAlign w:val="center"/>
          </w:tcPr>
          <w:p w14:paraId="59B00768" w14:textId="77777777" w:rsidR="00322BD1" w:rsidRPr="00322BD1" w:rsidRDefault="00322BD1" w:rsidP="00322BD1">
            <w:pPr>
              <w:jc w:val="center"/>
              <w:rPr>
                <w:rFonts w:ascii="Times New Roman" w:eastAsia="Times New Roman" w:hAnsi="Times New Roman" w:cs="Times New Roman"/>
                <w:strike/>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2021</w:t>
            </w:r>
          </w:p>
        </w:tc>
        <w:tc>
          <w:tcPr>
            <w:tcW w:w="597" w:type="pct"/>
            <w:vAlign w:val="center"/>
          </w:tcPr>
          <w:p w14:paraId="51190230" w14:textId="77777777" w:rsidR="00322BD1" w:rsidRPr="00322BD1" w:rsidRDefault="00322BD1" w:rsidP="00322BD1">
            <w:pPr>
              <w:jc w:val="center"/>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2021</w:t>
            </w:r>
          </w:p>
        </w:tc>
      </w:tr>
    </w:tbl>
    <w:p w14:paraId="0CE17DAD"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Усе вучэбныя праграмы размешчаны на нацыянальным адукацыйным партале: </w:t>
      </w:r>
      <w:hyperlink r:id="rId200" w:history="1">
        <w:r w:rsidRPr="00322BD1">
          <w:rPr>
            <w:rFonts w:ascii="Times New Roman" w:eastAsia="Calibri" w:hAnsi="Times New Roman" w:cs="Times New Roman"/>
            <w:i/>
            <w:color w:val="0563C1"/>
            <w:sz w:val="30"/>
            <w:szCs w:val="30"/>
            <w:u w:val="single"/>
          </w:rPr>
          <w:t>https://adu.by/</w:t>
        </w:r>
      </w:hyperlink>
      <w:r w:rsidRPr="00322BD1">
        <w:rPr>
          <w:rFonts w:ascii="Times New Roman" w:eastAsia="Calibri" w:hAnsi="Times New Roman" w:cs="Times New Roman"/>
          <w:i/>
          <w:color w:val="000000" w:themeColor="text1"/>
          <w:sz w:val="30"/>
          <w:szCs w:val="30"/>
        </w:rPr>
        <w:t xml:space="preserve"> Галоўная / Адукацыйны працэс. 2021/2022 навучальны год / Агульная сярэдняя адукацыя / Вучэбныя прадметы. V–XI класы / </w:t>
      </w:r>
      <w:hyperlink r:id="rId201" w:history="1">
        <w:r w:rsidRPr="00322BD1">
          <w:rPr>
            <w:rFonts w:ascii="Times New Roman" w:eastAsia="Calibri" w:hAnsi="Times New Roman" w:cs="Times New Roman"/>
            <w:i/>
            <w:color w:val="0563C1"/>
            <w:sz w:val="30"/>
            <w:szCs w:val="30"/>
            <w:u w:val="single"/>
          </w:rPr>
          <w:t>Інфарматыка</w:t>
        </w:r>
      </w:hyperlink>
      <w:r w:rsidRPr="00322BD1">
        <w:rPr>
          <w:rFonts w:ascii="Times New Roman" w:eastAsia="Calibri" w:hAnsi="Times New Roman" w:cs="Times New Roman"/>
          <w:i/>
          <w:color w:val="000000" w:themeColor="text1"/>
          <w:sz w:val="30"/>
          <w:szCs w:val="30"/>
        </w:rPr>
        <w:t>.</w:t>
      </w:r>
    </w:p>
    <w:p w14:paraId="419EFD2F"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Звяртаем увагу, што ў сувязі з паэтапным пераходам на абноўлены змест адукацыйных праграм агульнай сярэдняй адукацыі ў 2021/2022 навучальным годзе па новых вучэбных праграмах будуць вучыцца вучні XI класа.</w:t>
      </w:r>
    </w:p>
    <w:p w14:paraId="0B63DBC7" w14:textId="77777777" w:rsidR="00322BD1" w:rsidRPr="00322BD1" w:rsidRDefault="00322BD1" w:rsidP="00322BD1">
      <w:pPr>
        <w:spacing w:after="0" w:line="240" w:lineRule="auto"/>
        <w:ind w:left="709"/>
        <w:contextualSpacing/>
        <w:jc w:val="both"/>
        <w:rPr>
          <w:rFonts w:ascii="Times New Roman" w:hAnsi="Times New Roman" w:cs="Times New Roman"/>
          <w:b/>
          <w:color w:val="000000" w:themeColor="text1"/>
          <w:sz w:val="30"/>
          <w:szCs w:val="30"/>
          <w:u w:val="single"/>
        </w:rPr>
      </w:pPr>
      <w:r w:rsidRPr="00322BD1">
        <w:rPr>
          <w:rFonts w:ascii="Times New Roman" w:hAnsi="Times New Roman" w:cs="Times New Roman"/>
          <w:b/>
          <w:color w:val="000000" w:themeColor="text1"/>
          <w:sz w:val="30"/>
          <w:szCs w:val="30"/>
          <w:u w:val="single"/>
        </w:rPr>
        <w:t>2. Вучэбныя выданні</w:t>
      </w:r>
    </w:p>
    <w:p w14:paraId="10F323C2"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У 2021/2022 навучальным годзе будуць выкарыстоўвацца новыя вучэбныя дапаможнікі:</w:t>
      </w:r>
    </w:p>
    <w:p w14:paraId="5AAF815F" w14:textId="77777777" w:rsidR="00322BD1" w:rsidRPr="00322BD1" w:rsidRDefault="00322BD1" w:rsidP="00322BD1">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Котаў, У.М. Інфарматыка: вучэбны дапаможнік для 11 класа ўстаноў агульнай сярэдняй адукацыі з беларускай мовай навучання / У.М.</w:t>
      </w:r>
      <w:r w:rsidRPr="00322BD1">
        <w:rPr>
          <w:rFonts w:ascii="Times New Roman" w:hAnsi="Times New Roman" w:cs="Times New Roman"/>
          <w:color w:val="000000" w:themeColor="text1"/>
          <w:sz w:val="30"/>
          <w:szCs w:val="30"/>
          <w:lang w:val="ru-RU"/>
        </w:rPr>
        <w:t> </w:t>
      </w:r>
      <w:r w:rsidRPr="00322BD1">
        <w:rPr>
          <w:rFonts w:ascii="Times New Roman" w:hAnsi="Times New Roman" w:cs="Times New Roman"/>
          <w:color w:val="000000" w:themeColor="text1"/>
          <w:sz w:val="30"/>
          <w:szCs w:val="30"/>
        </w:rPr>
        <w:t>Котаў [і інш.]. – Мінск: Народная асвета, 2021;</w:t>
      </w:r>
    </w:p>
    <w:p w14:paraId="1A0306AF"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lang w:val="ru-RU"/>
        </w:rPr>
      </w:pPr>
      <w:r w:rsidRPr="00322BD1">
        <w:rPr>
          <w:rFonts w:ascii="Times New Roman" w:hAnsi="Times New Roman" w:cs="Times New Roman"/>
          <w:color w:val="000000" w:themeColor="text1"/>
          <w:sz w:val="30"/>
          <w:szCs w:val="30"/>
          <w:lang w:val="ru-RU"/>
        </w:rPr>
        <w:t>Котов, В.М. Информатика: учебное пособие для 11 класса учреждений общего среднего образования с русским языком обучения, с электронными приложениями / В.М. Котов [и др.]. – Минск: Народная асвета, 2021.</w:t>
      </w:r>
    </w:p>
    <w:p w14:paraId="01243401" w14:textId="77777777" w:rsidR="00322BD1" w:rsidRPr="00322BD1" w:rsidRDefault="00322BD1" w:rsidP="00322BD1">
      <w:pPr>
        <w:spacing w:after="0" w:line="240" w:lineRule="auto"/>
        <w:ind w:right="-1" w:firstLine="709"/>
        <w:jc w:val="both"/>
        <w:rPr>
          <w:rFonts w:ascii="Times New Roman" w:eastAsia="Calibri" w:hAnsi="Times New Roman" w:cs="Times New Roman"/>
          <w:iCs/>
          <w:color w:val="000000" w:themeColor="text1"/>
          <w:sz w:val="30"/>
          <w:szCs w:val="30"/>
        </w:rPr>
      </w:pPr>
      <w:r w:rsidRPr="00322BD1">
        <w:rPr>
          <w:rFonts w:ascii="Times New Roman" w:eastAsia="Calibri" w:hAnsi="Times New Roman" w:cs="Times New Roman"/>
          <w:iCs/>
          <w:color w:val="000000" w:themeColor="text1"/>
          <w:sz w:val="30"/>
          <w:szCs w:val="30"/>
        </w:rPr>
        <w:t xml:space="preserve">На нацыянальным адукацыйным партале </w:t>
      </w:r>
      <w:r w:rsidRPr="00322BD1">
        <w:rPr>
          <w:rFonts w:ascii="Times New Roman" w:eastAsia="Calibri" w:hAnsi="Times New Roman" w:cs="Times New Roman"/>
          <w:i/>
          <w:iCs/>
          <w:color w:val="000000" w:themeColor="text1"/>
          <w:sz w:val="30"/>
          <w:szCs w:val="30"/>
        </w:rPr>
        <w:t>(</w:t>
      </w:r>
      <w:hyperlink r:id="rId202" w:history="1">
        <w:r w:rsidRPr="00322BD1">
          <w:rPr>
            <w:rFonts w:ascii="Times New Roman" w:eastAsia="Calibri" w:hAnsi="Times New Roman" w:cs="Times New Roman"/>
            <w:i/>
            <w:iCs/>
            <w:color w:val="0563C1"/>
            <w:sz w:val="30"/>
            <w:szCs w:val="30"/>
            <w:u w:val="single"/>
          </w:rPr>
          <w:t>http://e-padruchnik.adu.by</w:t>
        </w:r>
      </w:hyperlink>
      <w:r w:rsidRPr="00322BD1">
        <w:rPr>
          <w:rFonts w:ascii="Times New Roman" w:eastAsia="Calibri" w:hAnsi="Times New Roman" w:cs="Times New Roman"/>
          <w:i/>
          <w:iCs/>
          <w:color w:val="000000" w:themeColor="text1"/>
          <w:sz w:val="30"/>
          <w:szCs w:val="30"/>
        </w:rPr>
        <w:t>)</w:t>
      </w:r>
      <w:r w:rsidRPr="00322BD1">
        <w:rPr>
          <w:rFonts w:ascii="Times New Roman" w:eastAsia="Calibri" w:hAnsi="Times New Roman" w:cs="Times New Roman"/>
          <w:iCs/>
          <w:color w:val="000000" w:themeColor="text1"/>
          <w:sz w:val="30"/>
          <w:szCs w:val="30"/>
        </w:rPr>
        <w:t xml:space="preserve"> размешчаны электронныя версіі друкаваных выданняў дадзеных вучэбных дапаможнікаў. Электронныя дадаткі для базавага і павышанага ўзроўняў вывучэння вучэбнага прадмета размешчаны на рэсурсе </w:t>
      </w:r>
      <w:r w:rsidRPr="00322BD1">
        <w:rPr>
          <w:rFonts w:ascii="Times New Roman" w:eastAsia="Calibri" w:hAnsi="Times New Roman" w:cs="Times New Roman"/>
          <w:i/>
          <w:iCs/>
          <w:color w:val="000000" w:themeColor="text1"/>
          <w:sz w:val="30"/>
          <w:szCs w:val="30"/>
        </w:rPr>
        <w:t>(</w:t>
      </w:r>
      <w:hyperlink r:id="rId203" w:history="1">
        <w:r w:rsidRPr="00322BD1">
          <w:rPr>
            <w:rFonts w:ascii="Times New Roman" w:eastAsia="Calibri" w:hAnsi="Times New Roman" w:cs="Times New Roman"/>
            <w:i/>
            <w:iCs/>
            <w:color w:val="0563C1"/>
            <w:sz w:val="30"/>
            <w:szCs w:val="30"/>
            <w:u w:val="single"/>
          </w:rPr>
          <w:t>http://profil.adu.by</w:t>
        </w:r>
      </w:hyperlink>
      <w:r w:rsidRPr="00322BD1">
        <w:rPr>
          <w:rFonts w:ascii="Times New Roman" w:eastAsia="Calibri" w:hAnsi="Times New Roman" w:cs="Times New Roman"/>
          <w:i/>
          <w:iCs/>
          <w:color w:val="000000" w:themeColor="text1"/>
          <w:sz w:val="30"/>
          <w:szCs w:val="30"/>
        </w:rPr>
        <w:t>)</w:t>
      </w:r>
      <w:r w:rsidRPr="00322BD1">
        <w:rPr>
          <w:rFonts w:ascii="Times New Roman" w:eastAsia="Calibri" w:hAnsi="Times New Roman" w:cs="Times New Roman"/>
          <w:iCs/>
          <w:color w:val="000000" w:themeColor="text1"/>
          <w:sz w:val="30"/>
          <w:szCs w:val="30"/>
        </w:rPr>
        <w:t>.</w:t>
      </w:r>
    </w:p>
    <w:p w14:paraId="64EBC854" w14:textId="77777777" w:rsidR="00322BD1" w:rsidRPr="00322BD1" w:rsidRDefault="00322BD1" w:rsidP="00322BD1">
      <w:pPr>
        <w:spacing w:after="0" w:line="240" w:lineRule="auto"/>
        <w:ind w:firstLine="709"/>
        <w:contextualSpacing/>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Рэкамендацыі па працы з новымі вучэбнымі дапаможнікамі размешчаны на нацыянальным адукацыйным партале: </w:t>
      </w:r>
      <w:hyperlink r:id="rId204" w:history="1">
        <w:r w:rsidRPr="00322BD1">
          <w:rPr>
            <w:rFonts w:ascii="Times New Roman" w:eastAsia="Calibri" w:hAnsi="Times New Roman" w:cs="Times New Roman"/>
            <w:i/>
            <w:color w:val="0563C1"/>
            <w:sz w:val="30"/>
            <w:szCs w:val="30"/>
            <w:u w:val="single"/>
          </w:rPr>
          <w:t>https://adu.by/</w:t>
        </w:r>
      </w:hyperlink>
      <w:r w:rsidRPr="00322BD1">
        <w:rPr>
          <w:rFonts w:ascii="Times New Roman" w:eastAsia="Calibri" w:hAnsi="Times New Roman" w:cs="Times New Roman"/>
          <w:i/>
          <w:color w:val="000000" w:themeColor="text1"/>
          <w:sz w:val="30"/>
          <w:szCs w:val="30"/>
        </w:rPr>
        <w:t xml:space="preserve"> Галоўная / Адукацыйны працэс. 2021/2022 навучальны год / Агульная сярэдняя адукацыя / Вучэбныя прадметы. V–XI класы / </w:t>
      </w:r>
      <w:hyperlink r:id="rId205" w:history="1">
        <w:r w:rsidRPr="00322BD1">
          <w:rPr>
            <w:rFonts w:ascii="Times New Roman" w:eastAsia="Calibri" w:hAnsi="Times New Roman" w:cs="Times New Roman"/>
            <w:i/>
            <w:color w:val="0563C1"/>
            <w:sz w:val="30"/>
            <w:szCs w:val="30"/>
            <w:u w:val="single"/>
          </w:rPr>
          <w:t>Інфарматыка</w:t>
        </w:r>
      </w:hyperlink>
      <w:r w:rsidRPr="00322BD1">
        <w:rPr>
          <w:rFonts w:ascii="Times New Roman" w:eastAsia="Calibri" w:hAnsi="Times New Roman" w:cs="Times New Roman"/>
          <w:i/>
          <w:color w:val="000000" w:themeColor="text1"/>
          <w:sz w:val="30"/>
          <w:szCs w:val="30"/>
        </w:rPr>
        <w:t>.</w:t>
      </w:r>
    </w:p>
    <w:p w14:paraId="447120AC" w14:textId="77777777" w:rsidR="00322BD1" w:rsidRPr="00322BD1" w:rsidRDefault="00322BD1" w:rsidP="00322BD1">
      <w:pPr>
        <w:spacing w:after="0" w:line="240" w:lineRule="auto"/>
        <w:ind w:firstLine="709"/>
        <w:contextualSpacing/>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Прыкладнае каляндарна-тэматычнае планаванне для XI класа размешчана на нацыянальным адукацыйным партале: </w:t>
      </w:r>
      <w:hyperlink r:id="rId206" w:history="1">
        <w:r w:rsidRPr="00322BD1">
          <w:rPr>
            <w:rFonts w:ascii="Times New Roman" w:eastAsia="Calibri" w:hAnsi="Times New Roman" w:cs="Times New Roman"/>
            <w:i/>
            <w:color w:val="0563C1"/>
            <w:sz w:val="30"/>
            <w:szCs w:val="30"/>
            <w:u w:val="single"/>
          </w:rPr>
          <w:t>https://adu.by/</w:t>
        </w:r>
      </w:hyperlink>
      <w:r w:rsidRPr="00322BD1">
        <w:rPr>
          <w:rFonts w:ascii="Times New Roman" w:eastAsia="Calibri" w:hAnsi="Times New Roman" w:cs="Times New Roman"/>
          <w:i/>
          <w:color w:val="000000" w:themeColor="text1"/>
          <w:sz w:val="30"/>
          <w:szCs w:val="30"/>
        </w:rPr>
        <w:t xml:space="preserve"> Галоўная / Адукацыйны працэс. 2021/2022 навучальны год / Агульная сярэдняя адукацыя / Вучэбныя прадметы. V–XI класы / </w:t>
      </w:r>
      <w:hyperlink r:id="rId207" w:history="1">
        <w:r w:rsidRPr="00322BD1">
          <w:rPr>
            <w:rFonts w:ascii="Times New Roman" w:eastAsia="Calibri" w:hAnsi="Times New Roman" w:cs="Times New Roman"/>
            <w:i/>
            <w:color w:val="0563C1"/>
            <w:sz w:val="30"/>
            <w:szCs w:val="30"/>
            <w:u w:val="single"/>
          </w:rPr>
          <w:t>Інфарматыка</w:t>
        </w:r>
      </w:hyperlink>
      <w:r w:rsidRPr="00322BD1">
        <w:rPr>
          <w:rFonts w:ascii="Times New Roman" w:hAnsi="Times New Roman" w:cs="Times New Roman"/>
          <w:color w:val="000000" w:themeColor="text1"/>
          <w:sz w:val="30"/>
          <w:szCs w:val="30"/>
        </w:rPr>
        <w:t>.</w:t>
      </w:r>
    </w:p>
    <w:p w14:paraId="42FF49D7"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Поўная інфармацыя аб вучэбна-метадычным забеспячэнні адукацыйнага працэсу па вучэбным прадмеце «Інфарматыка» ў 2021/2022 навучальным годзе размешчана на нацыянальным адукацыйным партале: </w:t>
      </w:r>
      <w:hyperlink r:id="rId208" w:history="1">
        <w:r w:rsidRPr="00322BD1">
          <w:rPr>
            <w:rFonts w:ascii="Times New Roman" w:eastAsia="Calibri" w:hAnsi="Times New Roman" w:cs="Times New Roman"/>
            <w:i/>
            <w:color w:val="0563C1"/>
            <w:sz w:val="30"/>
            <w:szCs w:val="30"/>
            <w:u w:val="single"/>
          </w:rPr>
          <w:t>https://adu.by/</w:t>
        </w:r>
      </w:hyperlink>
      <w:r w:rsidRPr="00322BD1">
        <w:rPr>
          <w:rFonts w:ascii="Times New Roman" w:eastAsia="Calibri" w:hAnsi="Times New Roman" w:cs="Times New Roman"/>
          <w:i/>
          <w:color w:val="000000" w:themeColor="text1"/>
          <w:sz w:val="30"/>
          <w:szCs w:val="30"/>
        </w:rPr>
        <w:t xml:space="preserve"> Галоўная / Адукацыйны працэс. 2021/2022 навучальны год / Агульная сярэдняя адукацыя / Вучэбныя прадметы. V–XI класы / </w:t>
      </w:r>
      <w:hyperlink r:id="rId209" w:history="1">
        <w:r w:rsidRPr="00322BD1">
          <w:rPr>
            <w:rFonts w:ascii="Times New Roman" w:eastAsia="Calibri" w:hAnsi="Times New Roman" w:cs="Times New Roman"/>
            <w:i/>
            <w:color w:val="0563C1"/>
            <w:sz w:val="30"/>
            <w:szCs w:val="30"/>
            <w:u w:val="single"/>
          </w:rPr>
          <w:t>Інфарматыка</w:t>
        </w:r>
      </w:hyperlink>
      <w:r w:rsidRPr="00322BD1">
        <w:rPr>
          <w:rFonts w:ascii="Times New Roman" w:hAnsi="Times New Roman" w:cs="Times New Roman"/>
          <w:color w:val="000000" w:themeColor="text1"/>
          <w:sz w:val="30"/>
          <w:szCs w:val="30"/>
        </w:rPr>
        <w:t>.</w:t>
      </w:r>
    </w:p>
    <w:p w14:paraId="56C09166" w14:textId="77777777" w:rsidR="00322BD1" w:rsidRPr="00322BD1" w:rsidRDefault="00322BD1" w:rsidP="00322BD1">
      <w:pPr>
        <w:spacing w:after="0" w:line="240" w:lineRule="auto"/>
        <w:ind w:firstLine="709"/>
        <w:contextualSpacing/>
        <w:jc w:val="both"/>
        <w:rPr>
          <w:rFonts w:ascii="Times New Roman" w:hAnsi="Times New Roman" w:cs="Times New Roman"/>
          <w:b/>
          <w:color w:val="000000" w:themeColor="text1"/>
          <w:sz w:val="30"/>
          <w:szCs w:val="30"/>
          <w:u w:val="single"/>
        </w:rPr>
      </w:pPr>
      <w:r w:rsidRPr="00322BD1">
        <w:rPr>
          <w:rFonts w:ascii="Times New Roman" w:hAnsi="Times New Roman" w:cs="Times New Roman"/>
          <w:b/>
          <w:color w:val="000000" w:themeColor="text1"/>
          <w:sz w:val="30"/>
          <w:szCs w:val="30"/>
          <w:u w:val="single"/>
        </w:rPr>
        <w:t>3. Арганізацыя адукацыйнага працэсу пры вывучэнні вучэбнага прадмета на павышаным узроўні</w:t>
      </w:r>
    </w:p>
    <w:p w14:paraId="3496DD28"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На II ступені агульнай сярэдняй адукацыі вучэбны прадмет «Інфарматыка» можа вывучацца на павышаным узроўні ў VIII і IX класах у аб'ёме не больш за дзве дадатковыя вучэбныя гадзіны на тыдзень. Рэкамендацыі па арганізацыі вывучэння інфарматыкі на павышаным узроўні размешчаны на нацыянальным адукацыйным партале: </w:t>
      </w:r>
      <w:hyperlink r:id="rId210" w:history="1">
        <w:r w:rsidRPr="00322BD1">
          <w:rPr>
            <w:rFonts w:ascii="Times New Roman" w:eastAsia="Calibri" w:hAnsi="Times New Roman" w:cs="Times New Roman"/>
            <w:i/>
            <w:color w:val="0563C1"/>
            <w:sz w:val="30"/>
            <w:szCs w:val="30"/>
            <w:u w:val="single"/>
          </w:rPr>
          <w:t>https://adu.by/</w:t>
        </w:r>
      </w:hyperlink>
      <w:r w:rsidRPr="00322BD1">
        <w:rPr>
          <w:rFonts w:ascii="Times New Roman" w:eastAsia="Calibri" w:hAnsi="Times New Roman" w:cs="Times New Roman"/>
          <w:i/>
          <w:color w:val="000000" w:themeColor="text1"/>
          <w:sz w:val="30"/>
          <w:szCs w:val="30"/>
        </w:rPr>
        <w:t xml:space="preserve"> Галоўная / Адукацыйны працэс. 2021/2022 навучальны год / Агульная сярэдняя адукацыя / Вучэбныя прадметы. V–XI класы / </w:t>
      </w:r>
      <w:hyperlink r:id="rId211" w:history="1">
        <w:r w:rsidRPr="00322BD1">
          <w:rPr>
            <w:rFonts w:ascii="Times New Roman" w:eastAsia="Calibri" w:hAnsi="Times New Roman" w:cs="Times New Roman"/>
            <w:i/>
            <w:color w:val="0563C1"/>
            <w:sz w:val="30"/>
            <w:szCs w:val="30"/>
            <w:u w:val="single"/>
          </w:rPr>
          <w:t>Інфарматыка</w:t>
        </w:r>
      </w:hyperlink>
      <w:r w:rsidRPr="00322BD1">
        <w:rPr>
          <w:rFonts w:ascii="Times New Roman" w:hAnsi="Times New Roman" w:cs="Times New Roman"/>
          <w:color w:val="000000" w:themeColor="text1"/>
          <w:sz w:val="30"/>
          <w:szCs w:val="30"/>
        </w:rPr>
        <w:t>.</w:t>
      </w:r>
    </w:p>
    <w:p w14:paraId="1AAF1EFA"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Метадычныя рэкамендацыі па арганізацыі адукацыйнага працэсу на павышаным узроўні ў X–XI класах устаноў агульнай сярэдняй адукацыі з выкарыстаннем новых вучэбных дапаможнікаў размешчаны на нацыянальным адукацыйным партале: </w:t>
      </w:r>
      <w:hyperlink r:id="rId212" w:history="1">
        <w:r w:rsidRPr="00322BD1">
          <w:rPr>
            <w:rFonts w:ascii="Times New Roman" w:eastAsia="Calibri" w:hAnsi="Times New Roman" w:cs="Times New Roman"/>
            <w:i/>
            <w:color w:val="0563C1"/>
            <w:sz w:val="30"/>
            <w:szCs w:val="30"/>
            <w:u w:val="single"/>
          </w:rPr>
          <w:t>https://adu.by/</w:t>
        </w:r>
      </w:hyperlink>
      <w:r w:rsidRPr="00322BD1">
        <w:rPr>
          <w:rFonts w:ascii="Times New Roman" w:eastAsia="Calibri" w:hAnsi="Times New Roman" w:cs="Times New Roman"/>
          <w:i/>
          <w:color w:val="000000" w:themeColor="text1"/>
          <w:sz w:val="30"/>
          <w:szCs w:val="30"/>
        </w:rPr>
        <w:t xml:space="preserve"> Галоўная / Адукацыйны працэс. 2021/2022 навучальны год / Агульная сярэдняя адукацыя / Вучэбныя прадметы. V–XI класы / </w:t>
      </w:r>
      <w:hyperlink r:id="rId213" w:history="1">
        <w:r w:rsidRPr="00322BD1">
          <w:rPr>
            <w:rFonts w:ascii="Times New Roman" w:eastAsia="Calibri" w:hAnsi="Times New Roman" w:cs="Times New Roman"/>
            <w:i/>
            <w:color w:val="0563C1"/>
            <w:sz w:val="30"/>
            <w:szCs w:val="30"/>
            <w:u w:val="single"/>
          </w:rPr>
          <w:t>Інфарматыка</w:t>
        </w:r>
      </w:hyperlink>
      <w:r w:rsidRPr="00322BD1">
        <w:rPr>
          <w:rFonts w:ascii="Times New Roman" w:hAnsi="Times New Roman" w:cs="Times New Roman"/>
          <w:color w:val="000000" w:themeColor="text1"/>
          <w:sz w:val="30"/>
          <w:szCs w:val="30"/>
        </w:rPr>
        <w:t>.</w:t>
      </w:r>
    </w:p>
    <w:p w14:paraId="4B440F52" w14:textId="77777777" w:rsidR="00322BD1" w:rsidRPr="00322BD1" w:rsidRDefault="00322BD1" w:rsidP="00322BD1">
      <w:pPr>
        <w:spacing w:after="0" w:line="240" w:lineRule="auto"/>
        <w:ind w:left="709"/>
        <w:contextualSpacing/>
        <w:jc w:val="both"/>
        <w:rPr>
          <w:rFonts w:ascii="Times New Roman" w:hAnsi="Times New Roman" w:cs="Times New Roman"/>
          <w:color w:val="000000" w:themeColor="text1"/>
          <w:sz w:val="30"/>
          <w:szCs w:val="30"/>
        </w:rPr>
      </w:pPr>
      <w:r w:rsidRPr="00322BD1">
        <w:rPr>
          <w:rFonts w:ascii="Times New Roman" w:hAnsi="Times New Roman" w:cs="Times New Roman"/>
          <w:b/>
          <w:color w:val="000000" w:themeColor="text1"/>
          <w:sz w:val="30"/>
          <w:szCs w:val="30"/>
          <w:u w:val="single"/>
        </w:rPr>
        <w:t>4. Асаблівасці арганізацыі адукацыйнага працэсу</w:t>
      </w:r>
    </w:p>
    <w:p w14:paraId="0D0CA6F7" w14:textId="77777777" w:rsidR="00322BD1" w:rsidRPr="00322BD1" w:rsidRDefault="00322BD1" w:rsidP="00322BD1">
      <w:pPr>
        <w:pBdr>
          <w:top w:val="nil"/>
          <w:left w:val="nil"/>
          <w:bottom w:val="nil"/>
          <w:right w:val="nil"/>
          <w:between w:val="nil"/>
        </w:pBdr>
        <w:spacing w:after="0" w:line="240" w:lineRule="auto"/>
        <w:ind w:firstLine="709"/>
        <w:jc w:val="both"/>
        <w:rPr>
          <w:rFonts w:ascii="Times New Roman" w:hAnsi="Times New Roman"/>
          <w:sz w:val="30"/>
          <w:szCs w:val="30"/>
        </w:rPr>
      </w:pPr>
      <w:r w:rsidRPr="00322BD1">
        <w:rPr>
          <w:rFonts w:ascii="Times New Roman" w:hAnsi="Times New Roman"/>
          <w:b/>
          <w:sz w:val="30"/>
          <w:szCs w:val="30"/>
        </w:rPr>
        <w:t>Рэалізацыя выхаваўчага патэнцыялу вучэбнага прадмета</w:t>
      </w:r>
      <w:r w:rsidRPr="00322BD1">
        <w:rPr>
          <w:rFonts w:ascii="Times New Roman" w:hAnsi="Times New Roman"/>
          <w:i/>
          <w:sz w:val="30"/>
          <w:szCs w:val="30"/>
        </w:rPr>
        <w:t xml:space="preserve">. </w:t>
      </w:r>
      <w:r w:rsidRPr="00322BD1">
        <w:rPr>
          <w:rFonts w:ascii="Times New Roman" w:hAnsi="Times New Roman"/>
          <w:sz w:val="30"/>
          <w:szCs w:val="30"/>
        </w:rPr>
        <w:t>У 2021/2022 навучальным годзе трэба звярнуць асаблівую ўвагу на рэалізацыю ў адукацыйным працэсе выхаваўчага патэнцыялу вучэбнага прадмета. Вырашэнне гэтай задачы звязана з дасягненнем вучнямі асобасных адукацыйных вынікаў.</w:t>
      </w:r>
    </w:p>
    <w:p w14:paraId="396E13F8"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Вучэбнай праграмай па вучэбным прадмеце «Інфарматыка» прадугледжана дасягненне вучнямі наступных асобасных адукацыйных вынікаў: інфармацыйная культура (здольнасць вучняў асвойваць, прымяняць, пераўтвараць інфармацыю з дапамогай інфармацыйных тэхналогій), веданне асноў інфармацыйнай бяспекі, лагічнае і алгарытмічнае мысленне (уменне рашаць задачы, якія патрабуюць складання плана дзеянняў для дасягнення жаданага выніку, з выкарыстаннем разумовых аперацый: аналізу, сінтэзу, параўнання, абстрагавання, абагульнення, канкрэтызацыі, класіфікацыі і інш.).</w:t>
      </w:r>
    </w:p>
    <w:p w14:paraId="4F00DA73"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Пры фармулёўцы выхаваўчых задач урока варта арыентавацца на названыя асобасныя адукацыйныя вынікі.</w:t>
      </w:r>
    </w:p>
    <w:p w14:paraId="6EC940F2"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Пры падборы дыдактычнага матэрыялу да вучэбных заняткаў рэкамендуецца аддаваць перавагу такім практыкаванням і заданням, якія спрыяюць фарміраванню патрыятызму і грамадзянскасці, нацыянальнай самасвядомасці, маральнай культуры, культуры бяспекі жыццядзейнасці, каштоўнасных адносін да свайго здароўя, культуры сямейных адносін. Напрыклад:</w:t>
      </w:r>
    </w:p>
    <w:p w14:paraId="39CD7595"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пры вывучэнні тэмы «Апрацоўка растравых выяў» рэкамендуецца прапанаваць вучням стварыць выявы Дзяржаўнага сцяга Рэспублікі Беларусь, беларускага арнаменту, мемарыялаў і помнікаў, эмблемы школы, эмблемы сям'і і інш.;</w:t>
      </w:r>
    </w:p>
    <w:p w14:paraId="1A249DBD"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пры вывучэнні тэмы «Стварэнне тэкставых дакументаў» мэтазгодна выкарыстоўваць урыўкі твораў беларускіх аўтараў для вывучэння асноўных аперацый над тэкстам;</w:t>
      </w:r>
    </w:p>
    <w:p w14:paraId="09C40F84"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пры вывучэнні тэмы «Камп’ютарныя прэзентацыі» можна выкарыстоўваць наступную тэматыку прэзентацый: «Славутасці Рэспублікі Беларусь», «Беларусь спартыўная», «Мой край родны», «Наш дружны клас» і інш.;</w:t>
      </w:r>
    </w:p>
    <w:p w14:paraId="4193E2BE"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пры вывучэнні тэмы «Асновы вэб-канструявання» можна разгледзець прыклады стварэння вэб-старонкі з выкарыстаннем інфармацыі аб прыродных рэсурсах, культурнай спадчыне Беларусі і інш.;</w:t>
      </w:r>
    </w:p>
    <w:p w14:paraId="616E57CE"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пры вывучэнні тэмы «Захоўванне і апрацоўка інфармацыі ў базах дадзеных» можна ствараць базы дадзеных па такіх тэмах, як «Нашы землякі – героі Вялікай Айчыннай вайны»; «Прыродаахоўныя тэрыторыі Рэспублікі Беларусь»; «Нашы выдатныя суайчыннікі» і інш.</w:t>
      </w:r>
    </w:p>
    <w:p w14:paraId="612B704C"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Неабходна адзначыць, што інфармацыйнае напаўненне вучэбных заняткаў можа мяняцца з улікам адукацыйных запытаў канкрэтнага класа, установы адукацыі.</w:t>
      </w:r>
    </w:p>
    <w:p w14:paraId="5A7FF41E"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З мэтай рэалізацыі выхаваўчага патэнцыялу вучэбнага прадмета рэкамендуецца выкарыстоўваць актыўныя метады і формы навучання: дзелавая гульня, мазгавы штурм, практычны эксперымент, аналіз практычных сітуацый, метад праектаў і інш. Магчымыя тэмы праектаў: «Абарона персанальных дадзеных», «Наступствы DDOS-атак», «Будучыня лічбавых грошай. Інфармацыйная бяспека блакчэйн», «Меры па папярэджанні пагроз у інфармацыйнай сферы».</w:t>
      </w:r>
    </w:p>
    <w:p w14:paraId="79C4FAF0"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 xml:space="preserve">Важнай задачай вучэбнага прадмета «Інфарматыка» з'яўляецца </w:t>
      </w:r>
      <w:r w:rsidRPr="00322BD1">
        <w:rPr>
          <w:rFonts w:ascii="Times New Roman" w:hAnsi="Times New Roman" w:cs="Times New Roman"/>
          <w:b/>
          <w:sz w:val="30"/>
          <w:szCs w:val="30"/>
        </w:rPr>
        <w:t>фарміраванне асноў інфармацыйнай бяспекі вучняў</w:t>
      </w:r>
      <w:r w:rsidRPr="00322BD1">
        <w:rPr>
          <w:rFonts w:ascii="Times New Roman" w:hAnsi="Times New Roman" w:cs="Times New Roman"/>
          <w:sz w:val="30"/>
          <w:szCs w:val="30"/>
        </w:rPr>
        <w:t>. На ўроках інфарматыкі важна пазнаёміць вучняў з рознымі праявамі кіберпагроз (інтэрнэт-залежнасць, махлярскія дзеянні ў інтэрнэце, напрыклад, прапанова вялікіх зніжак у абмен на паведамленне асабістых дадзеных, гвалт у інтэрнэце, навязлівая рэклама і інш.) і спосабамі барацьбы з імі. Найбольш эфектыўным у дадзеным выпадку будзе рашэнне сітуацыйных задач на распазнаванне кіберпагроз і прыняцце адпаведных рашэнняў.</w:t>
      </w:r>
    </w:p>
    <w:p w14:paraId="14DBB370"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На ўроках інфарматыкі трэба падрыхтаваць вучняў да бяспечных паводзін у сетцы інтэрнэт. Пры вывучэнні тэмы «Інтэрнэт. Электронная пошта» неабходна арганізаваць знаёмства вучняў з «Нэтыкетам» (сеткавым этыкетам), засваенне імі навыкаў карэктнай і бяспечнай працы і зносін у сетцы інтэрнэт. Важна расказаць вучням аб лічбавай павазе як спосабе процідзеяння гвалту ў інтэрнэце, падкрэсліўшы пры гэтым, што паважлівая анлайн-культура з'яўляецца прыярытэтам для ўсіх грамадзян.</w:t>
      </w:r>
    </w:p>
    <w:p w14:paraId="4B7F990B"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Пры вывучэнні вучэбнага прадмета «Інфарматыка» </w:t>
      </w:r>
      <w:r w:rsidRPr="00322BD1">
        <w:rPr>
          <w:rFonts w:ascii="Times New Roman" w:hAnsi="Times New Roman" w:cs="Times New Roman"/>
          <w:b/>
          <w:color w:val="000000" w:themeColor="text1"/>
          <w:sz w:val="30"/>
          <w:szCs w:val="30"/>
        </w:rPr>
        <w:t>клас дзеліцца на групы</w:t>
      </w:r>
      <w:r w:rsidRPr="00322BD1">
        <w:rPr>
          <w:rFonts w:ascii="Times New Roman" w:hAnsi="Times New Roman" w:cs="Times New Roman"/>
          <w:color w:val="000000" w:themeColor="text1"/>
          <w:sz w:val="30"/>
          <w:szCs w:val="30"/>
        </w:rPr>
        <w:t xml:space="preserve"> ў адпаведнасці з пунктамі 54, 57 Палажэння аб установе агульнай сярэдняй адукацыі.</w:t>
      </w:r>
    </w:p>
    <w:p w14:paraId="791F0E2A"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Пры арганізацыі адукацыйнага працэсу па вучэбным прадмеце «Інфарматыка» неабходна праводзіць </w:t>
      </w:r>
      <w:r w:rsidRPr="00322BD1">
        <w:rPr>
          <w:rFonts w:ascii="Times New Roman" w:hAnsi="Times New Roman" w:cs="Times New Roman"/>
          <w:b/>
          <w:color w:val="000000" w:themeColor="text1"/>
          <w:sz w:val="30"/>
          <w:szCs w:val="30"/>
        </w:rPr>
        <w:t>навучанне вучняў усіх класаў правілам бяспечных паводзін у камп'ютарным класе</w:t>
      </w:r>
      <w:r w:rsidRPr="00322BD1">
        <w:rPr>
          <w:rFonts w:ascii="Times New Roman" w:hAnsi="Times New Roman" w:cs="Times New Roman"/>
          <w:color w:val="000000" w:themeColor="text1"/>
          <w:sz w:val="30"/>
          <w:szCs w:val="30"/>
        </w:rPr>
        <w:t>, пра што ў класным журнале ў пачатку кожнай вучэбнай чвэрці навучальнага года робіцца запіс: «Навучанне правілам бяспечных паводзін у камп'ютарным класе» (ці «НПБП»).</w:t>
      </w:r>
    </w:p>
    <w:p w14:paraId="376F52ED"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Пры арганізацыі вучэбных заняткаў па вучэбным прадмеце «Інфарматыка» неабходна кіравацца Спецыфічнымі санітарна-эпідэміялагічнымі патрабаваннямі да ўтрымання і эксплуатацыі ўстаноў адукацыі, зацверджанымі пастановай Савета Міністраў Рэспублікі Беларусь ад 07.08.2019 № 525, а таксама Санітарнымі нормамі і правіламі «Патрабаванні пры працы з відэадысплэйнымі тэрміналамі і электронна-вылічальнымі машынамі», зацверджанымі пастановай Міністэрства аховы здароўя Рэспублікі Беларусь ад 28.06.2013 № 59.</w:t>
      </w:r>
    </w:p>
    <w:p w14:paraId="44CD16B4"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b/>
          <w:color w:val="000000" w:themeColor="text1"/>
          <w:sz w:val="30"/>
          <w:szCs w:val="30"/>
        </w:rPr>
        <w:t>Кантрольныя работы</w:t>
      </w:r>
      <w:r w:rsidRPr="00322BD1">
        <w:rPr>
          <w:rFonts w:ascii="Times New Roman" w:hAnsi="Times New Roman" w:cs="Times New Roman"/>
          <w:color w:val="000000" w:themeColor="text1"/>
          <w:sz w:val="30"/>
          <w:szCs w:val="30"/>
        </w:rPr>
        <w:t xml:space="preserve"> па вучэбным прадмеце «Інфарматыка» павінны ўключаць тэарэтычныя пытанні, адказы на якія даюцца ў пісьмовай форме, і практычныя заданні, якія выконваюцца на камп’ютары.</w:t>
      </w:r>
    </w:p>
    <w:p w14:paraId="0AECD19C"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Кантрольныя работы афармляюцца на электронным (практычныя заданні) і папяровым (тэарэтычныя пытанні) носьбітах і захоўваюцца ва ўстанове агульнай сярэдняй адукацыі да канца бягучага навучальнага года. Выніковая адзнака за кантрольную работу выстаўляецца з улікам выканання ўсіх прапанаваных заданняў і заносіцца ў класны журнал.</w:t>
      </w:r>
    </w:p>
    <w:p w14:paraId="3A31F576"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b/>
          <w:color w:val="000000" w:themeColor="text1"/>
          <w:sz w:val="30"/>
          <w:szCs w:val="30"/>
        </w:rPr>
        <w:t>Дамашняе заданне</w:t>
      </w:r>
      <w:r w:rsidRPr="00322BD1">
        <w:rPr>
          <w:rFonts w:ascii="Times New Roman" w:hAnsi="Times New Roman" w:cs="Times New Roman"/>
          <w:color w:val="000000" w:themeColor="text1"/>
          <w:sz w:val="30"/>
          <w:szCs w:val="30"/>
        </w:rPr>
        <w:t xml:space="preserve"> па вучэбным прадмеце «Інфарматыка», якое патрабуе выкарыстання камп’ютара, задаецца пры наяўнасці дома ў вучня доступу да электронных сродкаў навучання.</w:t>
      </w:r>
    </w:p>
    <w:p w14:paraId="29A274A7" w14:textId="77777777" w:rsidR="00322BD1" w:rsidRPr="00322BD1" w:rsidRDefault="00322BD1" w:rsidP="00322BD1">
      <w:pPr>
        <w:spacing w:after="0" w:line="240" w:lineRule="auto"/>
        <w:ind w:right="-1" w:firstLine="708"/>
        <w:jc w:val="both"/>
        <w:rPr>
          <w:rFonts w:ascii="Times New Roman" w:eastAsia="Calibri" w:hAnsi="Times New Roman" w:cs="Times New Roman"/>
          <w:color w:val="000000" w:themeColor="text1"/>
          <w:sz w:val="30"/>
          <w:szCs w:val="30"/>
        </w:rPr>
      </w:pPr>
      <w:r w:rsidRPr="00322BD1">
        <w:rPr>
          <w:rFonts w:ascii="Times New Roman" w:eastAsia="Calibri" w:hAnsi="Times New Roman" w:cs="Times New Roman"/>
          <w:b/>
          <w:color w:val="000000" w:themeColor="text1"/>
          <w:sz w:val="30"/>
          <w:szCs w:val="30"/>
        </w:rPr>
        <w:t>Пры ацэнцы вынікаў вучэбнай дзейнасці вучняў</w:t>
      </w:r>
      <w:r w:rsidRPr="00322BD1">
        <w:rPr>
          <w:rFonts w:ascii="Times New Roman" w:eastAsia="Calibri" w:hAnsi="Times New Roman" w:cs="Times New Roman"/>
          <w:color w:val="000000" w:themeColor="text1"/>
          <w:sz w:val="30"/>
          <w:szCs w:val="30"/>
        </w:rPr>
        <w:t xml:space="preserve">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 420, ад 29.09.2010 № 635). </w:t>
      </w:r>
    </w:p>
    <w:p w14:paraId="5861FAC4" w14:textId="77777777" w:rsidR="00322BD1" w:rsidRPr="00322BD1" w:rsidRDefault="00322BD1" w:rsidP="00322BD1">
      <w:pPr>
        <w:spacing w:after="0" w:line="240" w:lineRule="auto"/>
        <w:ind w:firstLine="709"/>
        <w:jc w:val="both"/>
        <w:rPr>
          <w:rFonts w:ascii="Times New Roman" w:eastAsia="Calibri" w:hAnsi="Times New Roman" w:cs="Times New Roman"/>
          <w:sz w:val="30"/>
          <w:szCs w:val="30"/>
        </w:rPr>
      </w:pPr>
      <w:r w:rsidRPr="00322BD1">
        <w:rPr>
          <w:rFonts w:ascii="Times New Roman" w:eastAsia="Calibri" w:hAnsi="Times New Roman" w:cs="Times New Roman"/>
          <w:sz w:val="30"/>
          <w:szCs w:val="30"/>
        </w:rPr>
        <w:t>Пры выстаўленні адзнакі за чвэрць неабходна ўлічыць наступнае: у выпадку, калі вучэбны матэрыял пэўнай тэмы (раздзела) па вучэбным прадмеце не ўяўляецца магчымым вывучыць у межах чвэрці, выстаўленне адзнакі за гэтую чвэрць ажыццяўляецца як сярэдняе арыфметычнае адзнак па выніках бягучай атэстацыі (паўрочных балаў).</w:t>
      </w:r>
    </w:p>
    <w:p w14:paraId="41DE11B6" w14:textId="77777777" w:rsidR="00322BD1" w:rsidRPr="00322BD1" w:rsidRDefault="00322BD1" w:rsidP="00322BD1">
      <w:pPr>
        <w:spacing w:after="0" w:line="240" w:lineRule="auto"/>
        <w:ind w:firstLine="709"/>
        <w:jc w:val="both"/>
        <w:rPr>
          <w:rFonts w:ascii="Times New Roman" w:eastAsia="Calibri" w:hAnsi="Times New Roman" w:cs="Times New Roman"/>
          <w:sz w:val="30"/>
          <w:szCs w:val="30"/>
        </w:rPr>
      </w:pPr>
      <w:r w:rsidRPr="00322BD1">
        <w:rPr>
          <w:rFonts w:ascii="Times New Roman" w:eastAsia="Calibri" w:hAnsi="Times New Roman" w:cs="Times New Roman"/>
          <w:sz w:val="30"/>
          <w:szCs w:val="30"/>
        </w:rPr>
        <w:t xml:space="preserve">У выпадку адсутнасці вучня на ўроку, на якім праводзіўся тэматычны кантроль, з мэтай </w:t>
      </w:r>
      <w:r w:rsidRPr="00322BD1">
        <w:rPr>
          <w:rFonts w:ascii="Times New Roman" w:eastAsia="Times New Roman" w:hAnsi="Times New Roman" w:cs="Times New Roman"/>
          <w:sz w:val="30"/>
          <w:szCs w:val="30"/>
        </w:rPr>
        <w:t>праверкі і ацэнкі засваення ім вучэбнага матэрыялу пэўнай тэмы (раздзела)</w:t>
      </w:r>
      <w:r w:rsidRPr="00322BD1">
        <w:rPr>
          <w:rFonts w:ascii="Times New Roman" w:eastAsia="Calibri" w:hAnsi="Times New Roman" w:cs="Times New Roman"/>
          <w:sz w:val="30"/>
          <w:szCs w:val="30"/>
        </w:rPr>
        <w:t xml:space="preserve"> па вучэбным прадмеце вучань павінен выканаць работу тэматычнага кантролю на любым іншым уроку. </w:t>
      </w:r>
    </w:p>
    <w:p w14:paraId="7F5A4B28" w14:textId="77777777" w:rsidR="00322BD1" w:rsidRPr="00322BD1" w:rsidRDefault="00322BD1" w:rsidP="00322BD1">
      <w:pPr>
        <w:spacing w:after="0" w:line="240" w:lineRule="auto"/>
        <w:ind w:firstLine="709"/>
        <w:jc w:val="both"/>
        <w:rPr>
          <w:rFonts w:ascii="Times New Roman" w:hAnsi="Times New Roman" w:cs="Times New Roman"/>
          <w:b/>
          <w:color w:val="000000" w:themeColor="text1"/>
          <w:sz w:val="30"/>
          <w:szCs w:val="30"/>
        </w:rPr>
      </w:pPr>
      <w:r w:rsidRPr="00322BD1">
        <w:rPr>
          <w:rFonts w:ascii="Times New Roman" w:hAnsi="Times New Roman" w:cs="Times New Roman"/>
          <w:color w:val="000000" w:themeColor="text1"/>
          <w:sz w:val="30"/>
          <w:szCs w:val="30"/>
        </w:rPr>
        <w:t xml:space="preserve">Для правядзення </w:t>
      </w:r>
      <w:r w:rsidRPr="00322BD1">
        <w:rPr>
          <w:rFonts w:ascii="Times New Roman" w:hAnsi="Times New Roman" w:cs="Times New Roman"/>
          <w:b/>
          <w:color w:val="000000" w:themeColor="text1"/>
          <w:sz w:val="30"/>
          <w:szCs w:val="30"/>
        </w:rPr>
        <w:t>факультатыўных заняткаў</w:t>
      </w:r>
      <w:r w:rsidRPr="00322BD1">
        <w:rPr>
          <w:rFonts w:ascii="Times New Roman" w:hAnsi="Times New Roman" w:cs="Times New Roman"/>
          <w:color w:val="000000" w:themeColor="text1"/>
          <w:sz w:val="30"/>
          <w:szCs w:val="30"/>
        </w:rPr>
        <w:t xml:space="preserve"> прапануецца выкарыстоўваць вучэбныя праграмы, зацверджаныя Міністэрствам адукацыі Рэспублікі Беларусь. Вучэбныя праграмы факультатыўных заняткаў размешчаны на нацыянальным адукацыйным партале: </w:t>
      </w:r>
      <w:hyperlink r:id="rId214" w:history="1">
        <w:r w:rsidRPr="00322BD1">
          <w:rPr>
            <w:rFonts w:ascii="Times New Roman" w:eastAsia="Calibri" w:hAnsi="Times New Roman" w:cs="Times New Roman"/>
            <w:i/>
            <w:color w:val="0563C1"/>
            <w:sz w:val="30"/>
            <w:szCs w:val="30"/>
            <w:u w:val="single"/>
          </w:rPr>
          <w:t>https://adu.by/</w:t>
        </w:r>
      </w:hyperlink>
      <w:r w:rsidRPr="00322BD1">
        <w:rPr>
          <w:rFonts w:ascii="Times New Roman" w:eastAsia="Calibri" w:hAnsi="Times New Roman" w:cs="Times New Roman"/>
          <w:i/>
          <w:color w:val="000000" w:themeColor="text1"/>
          <w:sz w:val="30"/>
          <w:szCs w:val="30"/>
        </w:rPr>
        <w:t xml:space="preserve"> Галоўная / Адукацыйны працэс. 2021/2022 навучальны год / Агульная сярэдняя адукацыя / Вучэбныя прадметы. V–XI класы / </w:t>
      </w:r>
      <w:hyperlink r:id="rId215" w:history="1">
        <w:r w:rsidRPr="00322BD1">
          <w:rPr>
            <w:rFonts w:ascii="Times New Roman" w:eastAsia="Calibri" w:hAnsi="Times New Roman" w:cs="Times New Roman"/>
            <w:i/>
            <w:color w:val="0563C1"/>
            <w:sz w:val="30"/>
            <w:szCs w:val="30"/>
            <w:u w:val="single"/>
          </w:rPr>
          <w:t>Інфарматыка</w:t>
        </w:r>
      </w:hyperlink>
      <w:r w:rsidRPr="00322BD1">
        <w:rPr>
          <w:rFonts w:ascii="Times New Roman" w:eastAsia="Calibri" w:hAnsi="Times New Roman" w:cs="Times New Roman"/>
          <w:i/>
          <w:color w:val="000000" w:themeColor="text1"/>
          <w:sz w:val="30"/>
          <w:szCs w:val="30"/>
        </w:rPr>
        <w:t>.</w:t>
      </w:r>
    </w:p>
    <w:p w14:paraId="460227C8" w14:textId="77777777" w:rsidR="00322BD1" w:rsidRPr="00322BD1" w:rsidRDefault="00322BD1" w:rsidP="00322BD1">
      <w:pPr>
        <w:spacing w:after="0" w:line="240" w:lineRule="auto"/>
        <w:ind w:left="709"/>
        <w:contextualSpacing/>
        <w:jc w:val="both"/>
        <w:rPr>
          <w:rFonts w:ascii="Times New Roman" w:hAnsi="Times New Roman" w:cs="Times New Roman"/>
          <w:color w:val="000000" w:themeColor="text1"/>
          <w:sz w:val="30"/>
          <w:szCs w:val="30"/>
        </w:rPr>
      </w:pPr>
      <w:r w:rsidRPr="00322BD1">
        <w:rPr>
          <w:rFonts w:ascii="Times New Roman" w:hAnsi="Times New Roman" w:cs="Times New Roman"/>
          <w:b/>
          <w:color w:val="000000" w:themeColor="text1"/>
          <w:sz w:val="30"/>
          <w:szCs w:val="30"/>
          <w:u w:val="single"/>
        </w:rPr>
        <w:t>5. Дадатковыя рэсурсы</w:t>
      </w:r>
    </w:p>
    <w:p w14:paraId="5BBCED02" w14:textId="77777777" w:rsidR="00322BD1" w:rsidRPr="00322BD1" w:rsidRDefault="00322BD1" w:rsidP="00322BD1">
      <w:pPr>
        <w:spacing w:after="0" w:line="240" w:lineRule="auto"/>
        <w:ind w:right="-1" w:firstLine="709"/>
        <w:jc w:val="both"/>
        <w:outlineLvl w:val="0"/>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З мэтай навучання вучняў бяспецы працы ў сетцы інтэрнэт рэкамендуецца выкарыстоўваць матэрыялы «Павышэнне ўзроўню інфармацыйнай бяспекі і прававой культуры вучняў», распрацаваныя Міністэрствам унутраных спраў Рэспублікі Беларусь. Дадзеныя матэрыялы размешчаны на нацыянальным адукацыйным партале: </w:t>
      </w:r>
      <w:hyperlink r:id="rId216" w:history="1">
        <w:r w:rsidRPr="00322BD1">
          <w:rPr>
            <w:rFonts w:ascii="Times New Roman" w:eastAsia="Calibri" w:hAnsi="Times New Roman" w:cs="Times New Roman"/>
            <w:i/>
            <w:color w:val="0563C1"/>
            <w:sz w:val="30"/>
            <w:szCs w:val="30"/>
            <w:u w:val="single"/>
          </w:rPr>
          <w:t>https://adu.by/</w:t>
        </w:r>
      </w:hyperlink>
      <w:r w:rsidRPr="00322BD1">
        <w:rPr>
          <w:rFonts w:ascii="Times New Roman" w:eastAsia="Calibri" w:hAnsi="Times New Roman" w:cs="Times New Roman"/>
          <w:i/>
          <w:color w:val="000000" w:themeColor="text1"/>
          <w:sz w:val="30"/>
          <w:szCs w:val="30"/>
        </w:rPr>
        <w:t xml:space="preserve"> Галоўная / Адукацыйны працэс. 2021/2022 навучальны год / Агульная сярэдняя адукацыя / Вучэбныя прадметы. V–XI класы / </w:t>
      </w:r>
      <w:hyperlink r:id="rId217" w:history="1">
        <w:r w:rsidRPr="00322BD1">
          <w:rPr>
            <w:rFonts w:ascii="Times New Roman" w:eastAsia="Calibri" w:hAnsi="Times New Roman" w:cs="Times New Roman"/>
            <w:i/>
            <w:color w:val="0563C1"/>
            <w:sz w:val="30"/>
            <w:szCs w:val="30"/>
            <w:u w:val="single"/>
          </w:rPr>
          <w:t>Інфарматыка</w:t>
        </w:r>
      </w:hyperlink>
      <w:r w:rsidRPr="00322BD1">
        <w:rPr>
          <w:rFonts w:ascii="Times New Roman" w:hAnsi="Times New Roman" w:cs="Times New Roman"/>
          <w:color w:val="000000" w:themeColor="text1"/>
          <w:sz w:val="30"/>
          <w:szCs w:val="30"/>
        </w:rPr>
        <w:t xml:space="preserve">. </w:t>
      </w:r>
    </w:p>
    <w:p w14:paraId="79DD5F42" w14:textId="77777777" w:rsidR="00322BD1" w:rsidRPr="00322BD1" w:rsidRDefault="00322BD1" w:rsidP="00322BD1">
      <w:pPr>
        <w:spacing w:after="0" w:line="240" w:lineRule="auto"/>
        <w:ind w:right="-1" w:firstLine="709"/>
        <w:jc w:val="both"/>
        <w:outlineLvl w:val="0"/>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Карысную інфармацыю для падрыхтоўкі да вучэбных заняткаў можна знайсці на наступных інтэрнэт-рэсурсах:</w:t>
      </w:r>
    </w:p>
    <w:p w14:paraId="3C9C58A5" w14:textId="77777777" w:rsidR="00322BD1" w:rsidRPr="00322BD1" w:rsidRDefault="00216830" w:rsidP="00322BD1">
      <w:pPr>
        <w:spacing w:after="0" w:line="240" w:lineRule="auto"/>
        <w:ind w:right="-1" w:firstLine="709"/>
        <w:jc w:val="both"/>
        <w:outlineLvl w:val="0"/>
        <w:rPr>
          <w:rFonts w:ascii="Times New Roman" w:eastAsia="Times New Roman" w:hAnsi="Times New Roman" w:cs="Times New Roman"/>
          <w:bCs/>
          <w:color w:val="000000" w:themeColor="text1"/>
          <w:sz w:val="30"/>
          <w:szCs w:val="30"/>
        </w:rPr>
      </w:pPr>
      <w:hyperlink r:id="rId218" w:history="1">
        <w:r w:rsidR="00322BD1" w:rsidRPr="00322BD1">
          <w:rPr>
            <w:rFonts w:ascii="Times New Roman" w:eastAsia="Calibri" w:hAnsi="Times New Roman" w:cs="Times New Roman"/>
            <w:i/>
            <w:color w:val="0000FF"/>
            <w:sz w:val="30"/>
            <w:szCs w:val="30"/>
            <w:u w:val="single"/>
          </w:rPr>
          <w:t>http://kids.pomogut.by</w:t>
        </w:r>
      </w:hyperlink>
      <w:r w:rsidR="00322BD1" w:rsidRPr="00322BD1">
        <w:rPr>
          <w:rFonts w:ascii="Times New Roman" w:eastAsia="Calibri" w:hAnsi="Times New Roman" w:cs="Times New Roman"/>
          <w:i/>
          <w:color w:val="0000FF"/>
          <w:sz w:val="30"/>
          <w:szCs w:val="30"/>
        </w:rPr>
        <w:t xml:space="preserve"> </w:t>
      </w:r>
      <w:r w:rsidR="00322BD1" w:rsidRPr="00322BD1">
        <w:rPr>
          <w:rFonts w:ascii="Times New Roman" w:eastAsia="Times New Roman" w:hAnsi="Times New Roman" w:cs="Times New Roman"/>
          <w:bCs/>
          <w:color w:val="000000" w:themeColor="text1"/>
          <w:sz w:val="30"/>
          <w:szCs w:val="30"/>
        </w:rPr>
        <w:t xml:space="preserve">– </w:t>
      </w:r>
      <w:r w:rsidR="00322BD1" w:rsidRPr="00322BD1">
        <w:rPr>
          <w:rFonts w:ascii="Times New Roman" w:hAnsi="Times New Roman" w:cs="Times New Roman"/>
          <w:color w:val="000000" w:themeColor="text1"/>
          <w:sz w:val="30"/>
          <w:szCs w:val="30"/>
        </w:rPr>
        <w:t>бяспека дзяцей у сетцы інтэрнэт (сумесны праект Прадстаўніцтва Дзіцячага Фонду ААН (ЮНІСЕФ) у Рэспубліцы Беларусь і Міністэрства ўнутраных спраў Рэспублікі Беларусь);</w:t>
      </w:r>
    </w:p>
    <w:p w14:paraId="55017A8C" w14:textId="77777777" w:rsidR="00322BD1" w:rsidRPr="00322BD1" w:rsidRDefault="00216830" w:rsidP="00322BD1">
      <w:pPr>
        <w:spacing w:after="0" w:line="240" w:lineRule="auto"/>
        <w:ind w:right="-1" w:firstLine="709"/>
        <w:jc w:val="both"/>
        <w:outlineLvl w:val="0"/>
        <w:rPr>
          <w:rFonts w:ascii="Times New Roman" w:hAnsi="Times New Roman" w:cs="Times New Roman"/>
          <w:color w:val="000000" w:themeColor="text1"/>
          <w:sz w:val="30"/>
          <w:szCs w:val="30"/>
        </w:rPr>
      </w:pPr>
      <w:hyperlink r:id="rId219" w:history="1">
        <w:r w:rsidR="00322BD1" w:rsidRPr="00322BD1">
          <w:rPr>
            <w:rFonts w:ascii="Times New Roman" w:eastAsia="Calibri" w:hAnsi="Times New Roman" w:cs="Times New Roman"/>
            <w:i/>
            <w:color w:val="0000FF"/>
            <w:sz w:val="30"/>
            <w:szCs w:val="30"/>
            <w:u w:val="single"/>
          </w:rPr>
          <w:t>https://www.lektorium.tv/computerhistory</w:t>
        </w:r>
      </w:hyperlink>
      <w:r w:rsidR="00322BD1" w:rsidRPr="00322BD1">
        <w:rPr>
          <w:rFonts w:ascii="Times New Roman" w:eastAsia="Times New Roman" w:hAnsi="Times New Roman" w:cs="Times New Roman"/>
          <w:bCs/>
          <w:color w:val="000000" w:themeColor="text1"/>
          <w:sz w:val="30"/>
          <w:szCs w:val="30"/>
        </w:rPr>
        <w:t xml:space="preserve"> – </w:t>
      </w:r>
      <w:r w:rsidR="00322BD1" w:rsidRPr="00322BD1">
        <w:rPr>
          <w:rFonts w:ascii="Times New Roman" w:hAnsi="Times New Roman" w:cs="Times New Roman"/>
          <w:color w:val="000000" w:themeColor="text1"/>
          <w:sz w:val="30"/>
          <w:szCs w:val="30"/>
        </w:rPr>
        <w:t>бясплатны курс пра гісторыю ЭВМ і праграмавання;</w:t>
      </w:r>
    </w:p>
    <w:p w14:paraId="34C72713" w14:textId="77777777" w:rsidR="00322BD1" w:rsidRPr="00322BD1" w:rsidRDefault="00216830" w:rsidP="00322BD1">
      <w:pPr>
        <w:shd w:val="clear" w:color="auto" w:fill="FFFFFF"/>
        <w:spacing w:after="0" w:line="240" w:lineRule="auto"/>
        <w:ind w:firstLine="709"/>
        <w:jc w:val="both"/>
        <w:outlineLvl w:val="2"/>
        <w:rPr>
          <w:rFonts w:ascii="Times New Roman" w:eastAsia="Times New Roman" w:hAnsi="Times New Roman" w:cs="Times New Roman"/>
          <w:color w:val="000000" w:themeColor="text1"/>
          <w:sz w:val="30"/>
          <w:szCs w:val="30"/>
          <w:lang w:eastAsia="ru-RU"/>
        </w:rPr>
      </w:pPr>
      <w:hyperlink r:id="rId220" w:history="1">
        <w:r w:rsidR="00322BD1" w:rsidRPr="00322BD1">
          <w:rPr>
            <w:rFonts w:ascii="Times New Roman" w:eastAsia="Calibri" w:hAnsi="Times New Roman" w:cs="Times New Roman"/>
            <w:i/>
            <w:color w:val="0000FF"/>
            <w:sz w:val="30"/>
            <w:szCs w:val="30"/>
            <w:u w:val="single"/>
          </w:rPr>
          <w:t>http://pcs.bsu.by</w:t>
        </w:r>
      </w:hyperlink>
      <w:r w:rsidR="00322BD1" w:rsidRPr="00322BD1">
        <w:rPr>
          <w:rFonts w:ascii="Times New Roman" w:eastAsia="Calibri" w:hAnsi="Times New Roman" w:cs="Times New Roman"/>
          <w:i/>
          <w:color w:val="0000FF"/>
          <w:sz w:val="30"/>
          <w:szCs w:val="30"/>
          <w:u w:val="single"/>
        </w:rPr>
        <w:t xml:space="preserve"> </w:t>
      </w:r>
      <w:r w:rsidR="00322BD1" w:rsidRPr="00322BD1">
        <w:rPr>
          <w:rFonts w:ascii="Times New Roman" w:eastAsia="Times New Roman" w:hAnsi="Times New Roman" w:cs="Times New Roman"/>
          <w:bCs/>
          <w:sz w:val="30"/>
          <w:szCs w:val="30"/>
          <w:lang w:eastAsia="ru-RU"/>
        </w:rPr>
        <w:t xml:space="preserve">– </w:t>
      </w:r>
      <w:r w:rsidR="00322BD1" w:rsidRPr="00322BD1">
        <w:rPr>
          <w:rFonts w:ascii="Times New Roman" w:eastAsia="Times New Roman" w:hAnsi="Times New Roman" w:cs="Times New Roman"/>
          <w:color w:val="000000" w:themeColor="text1"/>
          <w:sz w:val="30"/>
          <w:szCs w:val="30"/>
          <w:lang w:eastAsia="ru-RU"/>
        </w:rPr>
        <w:t>электронны навукова-метадычны часопіс «Педагогіка інфарматыкі».</w:t>
      </w:r>
    </w:p>
    <w:p w14:paraId="5732D20D" w14:textId="77777777" w:rsidR="00322BD1" w:rsidRPr="00322BD1" w:rsidRDefault="00322BD1" w:rsidP="00322BD1">
      <w:pPr>
        <w:spacing w:after="0" w:line="240" w:lineRule="auto"/>
        <w:ind w:firstLine="709"/>
        <w:jc w:val="both"/>
        <w:rPr>
          <w:rFonts w:ascii="Times New Roman" w:hAnsi="Times New Roman"/>
          <w:b/>
          <w:bCs/>
          <w:sz w:val="30"/>
          <w:szCs w:val="30"/>
        </w:rPr>
      </w:pPr>
      <w:r w:rsidRPr="00322BD1">
        <w:rPr>
          <w:rFonts w:ascii="Times New Roman" w:eastAsia="Calibri" w:hAnsi="Times New Roman" w:cs="Times New Roman"/>
          <w:bCs/>
          <w:color w:val="000000"/>
          <w:sz w:val="30"/>
          <w:szCs w:val="30"/>
        </w:rPr>
        <w:t xml:space="preserve">Пры арганізацыі адукацыйнага працэсу можна выкарыстоўваць </w:t>
      </w:r>
      <w:r w:rsidRPr="00322BD1">
        <w:rPr>
          <w:rFonts w:ascii="Times New Roman" w:hAnsi="Times New Roman"/>
          <w:color w:val="000000" w:themeColor="text1"/>
          <w:sz w:val="30"/>
          <w:szCs w:val="30"/>
        </w:rPr>
        <w:t xml:space="preserve">адзіны інфармацыйна-адукацыйны рэсурс </w:t>
      </w:r>
      <w:hyperlink r:id="rId221" w:history="1">
        <w:r w:rsidRPr="00322BD1">
          <w:rPr>
            <w:rFonts w:ascii="Times New Roman" w:eastAsia="Calibri" w:hAnsi="Times New Roman"/>
            <w:i/>
            <w:color w:val="0000FF"/>
            <w:sz w:val="30"/>
            <w:szCs w:val="30"/>
            <w:u w:val="single"/>
          </w:rPr>
          <w:t>https://eior.by</w:t>
        </w:r>
      </w:hyperlink>
      <w:r w:rsidRPr="00322BD1">
        <w:rPr>
          <w:rFonts w:ascii="Times New Roman" w:eastAsia="Calibri" w:hAnsi="Times New Roman"/>
          <w:i/>
          <w:color w:val="0000FF"/>
          <w:sz w:val="30"/>
          <w:szCs w:val="30"/>
          <w:u w:val="single"/>
        </w:rPr>
        <w:t>.</w:t>
      </w:r>
      <w:r w:rsidRPr="00322BD1">
        <w:rPr>
          <w:rFonts w:ascii="Times New Roman" w:eastAsia="Calibri" w:hAnsi="Times New Roman"/>
          <w:color w:val="0000FF"/>
          <w:sz w:val="30"/>
          <w:szCs w:val="30"/>
        </w:rPr>
        <w:t xml:space="preserve"> </w:t>
      </w:r>
      <w:r w:rsidRPr="00322BD1">
        <w:rPr>
          <w:rFonts w:ascii="Times New Roman" w:eastAsia="Calibri" w:hAnsi="Times New Roman"/>
          <w:sz w:val="30"/>
          <w:szCs w:val="30"/>
        </w:rPr>
        <w:t>Яго прызначэнне – падтрымка вучняў, якія атрымліваюць агульную сярэднюю адукацыю ў адпаведнасці з індывідуальным вучэбным планам, а таксама вучняў, якія па ўважлівых прычынах часова не могуць наведваць установу адукацыі.</w:t>
      </w:r>
    </w:p>
    <w:p w14:paraId="53B127DF" w14:textId="77777777" w:rsidR="00322BD1" w:rsidRPr="00322BD1" w:rsidRDefault="00322BD1" w:rsidP="00322BD1">
      <w:pPr>
        <w:spacing w:after="0" w:line="240" w:lineRule="auto"/>
        <w:ind w:firstLine="709"/>
        <w:jc w:val="both"/>
        <w:rPr>
          <w:rFonts w:ascii="Times New Roman" w:hAnsi="Times New Roman" w:cs="Times New Roman"/>
          <w:b/>
          <w:bCs/>
          <w:sz w:val="30"/>
          <w:szCs w:val="30"/>
          <w:u w:val="single"/>
        </w:rPr>
      </w:pPr>
      <w:r w:rsidRPr="00322BD1">
        <w:rPr>
          <w:rFonts w:ascii="Times New Roman" w:hAnsi="Times New Roman" w:cs="Times New Roman"/>
          <w:b/>
          <w:bCs/>
          <w:color w:val="000000" w:themeColor="text1"/>
          <w:sz w:val="30"/>
          <w:szCs w:val="30"/>
          <w:u w:val="single"/>
        </w:rPr>
        <w:t>6. Арганізацыя метадычнай работы</w:t>
      </w:r>
    </w:p>
    <w:p w14:paraId="4E53661C"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Пры планаванні метадычнай работы з настаўнікамі інфарматыкі ў 2021/2022 навучальным годзе варта ўлічваць патрабаванні нарматыўных прававых актаў, актуальныя пытанні развіцця прадметнай адукацыі, інтарэсы і запыты педагогаў, іх прафесійныя кампетэнцыі. </w:t>
      </w:r>
    </w:p>
    <w:p w14:paraId="708120AD"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Для арганізацыі дзейнасці метадычных фарміраванняў настаўнікаў інфарматыкі ў 2021/2022 навучальным годзе прапануецца адзіная тэма «Удасканаленне прафесійнай кампетэнтнасці настаўнікаў інфарматыкі па выкарыстанні тэхналогіі візуалізацыі вучэбнай інфармацыі ў сучасным адукацыйным працэсе».</w:t>
      </w:r>
    </w:p>
    <w:p w14:paraId="24CF8B41" w14:textId="77777777" w:rsidR="00322BD1" w:rsidRPr="00322BD1" w:rsidRDefault="00322BD1" w:rsidP="00322BD1">
      <w:pPr>
        <w:spacing w:after="0" w:line="240" w:lineRule="auto"/>
        <w:ind w:firstLine="709"/>
        <w:contextualSpacing/>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На жнівеньскіх прадметных секцыях рэкамендуецца абмеркаваць наступныя пытанні.</w:t>
      </w:r>
    </w:p>
    <w:p w14:paraId="491E0093" w14:textId="77777777" w:rsidR="00322BD1" w:rsidRPr="00322BD1" w:rsidRDefault="00322BD1" w:rsidP="00322BD1">
      <w:pPr>
        <w:spacing w:after="0" w:line="240" w:lineRule="auto"/>
        <w:ind w:firstLine="720"/>
        <w:contextualSpacing/>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1. Нарматыўнае прававое і навукова-метадычнае забеспячэнне адукацыйнага працэсу па інфарматыцы ў 2021/2022 навучальным годзе:</w:t>
      </w:r>
    </w:p>
    <w:p w14:paraId="1F08D794"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абноўленая вучэбная праграма па вучэбным прадмеце «Інфарматыка» для XI класа, асаблівасці вывучэння інфарматыкі ў XI класе;</w:t>
      </w:r>
    </w:p>
    <w:p w14:paraId="314309E1"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новыя вучэбныя дапаможнікі па інфарматыцы для XI класа і асаблівасці работы з імі;</w:t>
      </w:r>
    </w:p>
    <w:p w14:paraId="73DED0A8"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bookmarkStart w:id="6" w:name="_Hlk69216586"/>
      <w:r w:rsidRPr="00322BD1">
        <w:rPr>
          <w:rFonts w:ascii="Times New Roman" w:hAnsi="Times New Roman" w:cs="Times New Roman"/>
          <w:color w:val="000000" w:themeColor="text1"/>
          <w:sz w:val="30"/>
          <w:szCs w:val="30"/>
        </w:rPr>
        <w:t>эфектыўнасць выкарыстання ў адукацыйным працэсе кампанентаў вучэбна-метадычных комплексаў па інфарматыцы;</w:t>
      </w:r>
      <w:bookmarkEnd w:id="6"/>
    </w:p>
    <w:p w14:paraId="45F7A7A7"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sz w:val="30"/>
          <w:szCs w:val="30"/>
          <w:lang w:eastAsia="ru-RU"/>
        </w:rPr>
        <w:t xml:space="preserve">адзіны інфармацыйна-адукацыйны рэсурс </w:t>
      </w:r>
      <w:r w:rsidRPr="00322BD1">
        <w:rPr>
          <w:rFonts w:ascii="Times New Roman" w:hAnsi="Times New Roman" w:cs="Times New Roman"/>
          <w:i/>
          <w:color w:val="000000"/>
          <w:sz w:val="30"/>
          <w:szCs w:val="30"/>
          <w:lang w:eastAsia="ru-RU"/>
        </w:rPr>
        <w:t>(</w:t>
      </w:r>
      <w:hyperlink r:id="rId222" w:history="1">
        <w:r w:rsidRPr="00322BD1">
          <w:rPr>
            <w:rFonts w:ascii="Times New Roman" w:hAnsi="Times New Roman" w:cs="Times New Roman"/>
            <w:i/>
            <w:iCs/>
            <w:color w:val="0563C1"/>
            <w:sz w:val="30"/>
            <w:szCs w:val="30"/>
            <w:u w:val="single"/>
            <w:lang w:eastAsia="ru-RU"/>
          </w:rPr>
          <w:t>https://eior.by</w:t>
        </w:r>
      </w:hyperlink>
      <w:r w:rsidRPr="00322BD1">
        <w:rPr>
          <w:rFonts w:ascii="Times New Roman" w:hAnsi="Times New Roman" w:cs="Times New Roman"/>
          <w:i/>
          <w:color w:val="000000"/>
          <w:sz w:val="30"/>
          <w:szCs w:val="30"/>
          <w:lang w:eastAsia="ru-RU"/>
        </w:rPr>
        <w:t>)</w:t>
      </w:r>
      <w:r w:rsidRPr="00322BD1">
        <w:rPr>
          <w:rFonts w:ascii="Times New Roman" w:hAnsi="Times New Roman" w:cs="Times New Roman"/>
          <w:color w:val="000000"/>
          <w:sz w:val="30"/>
          <w:szCs w:val="30"/>
          <w:lang w:eastAsia="ru-RU"/>
        </w:rPr>
        <w:t>: прызначэнне, змест, магчымасці выкарыстання ў адукацыйным працэсе па інфарматыцы.</w:t>
      </w:r>
      <w:r w:rsidRPr="00322BD1">
        <w:rPr>
          <w:rFonts w:ascii="Times New Roman" w:hAnsi="Times New Roman" w:cs="Times New Roman"/>
          <w:color w:val="000000" w:themeColor="text1"/>
          <w:sz w:val="30"/>
          <w:szCs w:val="30"/>
        </w:rPr>
        <w:t xml:space="preserve"> </w:t>
      </w:r>
    </w:p>
    <w:p w14:paraId="48E79DCA"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2. Планаванне работы метадычных фарміраванняў у 2021/2022 навучальным годзе:</w:t>
      </w:r>
    </w:p>
    <w:p w14:paraId="789D2C57"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аналіз метадычнай работы ў 2020/2021 навучальным годзе; </w:t>
      </w:r>
    </w:p>
    <w:p w14:paraId="40BAFD44"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тэндэнцыі развіцця інфармацыйнай адукацыі ва ўстановах агульнай сярэдняй адукацыі раёна, актуальныя праблемы і шляхі іх вырашэння;</w:t>
      </w:r>
    </w:p>
    <w:p w14:paraId="6092F6B0"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арганізацыя працы метадычнай сеткі настаўнікаў інфарматыкі ў 2021/2022 навучальным годзе.</w:t>
      </w:r>
    </w:p>
    <w:p w14:paraId="010EA7BE"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На пасяджэннях метадычных фарміраванняў настаўнікаў інфарматыкі рэкамендуецца разгледзець актуальныя пытанні выкарыстання тэхналогіі візуалізацыі ў сучасным адукацыйным працэсе па інфарматыцы з улікам эфектыўнага педагагічнага вопыту педагогаў рэгіёна:</w:t>
      </w:r>
    </w:p>
    <w:p w14:paraId="2A45C36C"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выкарыстанне візуалізацыі вучэбнай інфармацыі для актывізацыі вучэбна-пазнавальнай дзейнасці вучняў на вучэбных занятках па інфарматыцы;</w:t>
      </w:r>
    </w:p>
    <w:p w14:paraId="5166BDD5"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візуалізацыя вучэбнай інфармацыі ў сучасных вучэбных дапаможніках (падручніках) па інфарматыцы як эфектыўны сродак фарміравання прадметных кампетэнцый вучняў;</w:t>
      </w:r>
    </w:p>
    <w:p w14:paraId="6D8D712D"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 xml:space="preserve">выкарыстанне сродкаў візуалізацыі (апорныя канспекты, структурна-лагічныя схемы, інтэлект-карты і г. д.) на вучэбных занятках па інфарматыцы; </w:t>
      </w:r>
    </w:p>
    <w:p w14:paraId="663BB6F1"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адзіны інфармацыйна-адукацыйны рэсурс: выкарыстанне вучэбных матэрыялаў па інфарматыцы ў адукацыйным працэсе;</w:t>
      </w:r>
    </w:p>
    <w:p w14:paraId="1BE63576"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выхаваўчы патэнцыял урока інфарматыкі;</w:t>
      </w:r>
    </w:p>
    <w:p w14:paraId="699DB7A5"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арганізацыя вучэбна-пазнавальнай дзейнасці вучняў пры вывучэнні інфарматыкі з выкарыстаннем развіццёвага інфармацыйна-адукацыйнага асяроддзя;</w:t>
      </w:r>
    </w:p>
    <w:p w14:paraId="629B3597" w14:textId="77777777" w:rsidR="00322BD1" w:rsidRPr="00322BD1" w:rsidRDefault="00322BD1" w:rsidP="00322BD1">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322BD1">
        <w:rPr>
          <w:rFonts w:ascii="Times New Roman" w:eastAsia="Times New Roman" w:hAnsi="Times New Roman" w:cs="Times New Roman"/>
          <w:color w:val="000000" w:themeColor="text1"/>
          <w:sz w:val="30"/>
          <w:szCs w:val="30"/>
          <w:lang w:eastAsia="ru-RU"/>
        </w:rPr>
        <w:t>м</w:t>
      </w:r>
      <w:r w:rsidRPr="00322BD1">
        <w:rPr>
          <w:rFonts w:ascii="Times New Roman" w:hAnsi="Times New Roman" w:cs="Times New Roman"/>
          <w:color w:val="000000" w:themeColor="text1"/>
          <w:sz w:val="30"/>
          <w:szCs w:val="30"/>
        </w:rPr>
        <w:t>адэляванне сучаснага ўрока інфарматыкі з выкарыстаннем тэхнік</w:t>
      </w:r>
      <w:r w:rsidRPr="00322BD1">
        <w:rPr>
          <w:rFonts w:ascii="Times New Roman" w:eastAsia="Calibri" w:hAnsi="Times New Roman" w:cs="Times New Roman"/>
          <w:color w:val="000000" w:themeColor="text1"/>
          <w:sz w:val="30"/>
          <w:szCs w:val="30"/>
        </w:rPr>
        <w:t xml:space="preserve"> візуалізацыі</w:t>
      </w:r>
      <w:r w:rsidRPr="00322BD1">
        <w:rPr>
          <w:rFonts w:ascii="Times New Roman" w:eastAsia="Times New Roman" w:hAnsi="Times New Roman" w:cs="Times New Roman"/>
          <w:color w:val="000000" w:themeColor="text1"/>
          <w:sz w:val="30"/>
          <w:szCs w:val="30"/>
          <w:lang w:eastAsia="ru-RU"/>
        </w:rPr>
        <w:t xml:space="preserve"> як аднаго са сродкаў рэалізацыі выхаваўчага патэнцыялу ўрока;</w:t>
      </w:r>
    </w:p>
    <w:p w14:paraId="7763DD56"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візуалізацыя вучэбнай інфармацыі як адзін са сродкаў фарміравання чытацкай і інфармацыйнай адукаванасці вучняў;</w:t>
      </w:r>
    </w:p>
    <w:p w14:paraId="4D2F1345" w14:textId="77777777" w:rsidR="00322BD1" w:rsidRPr="00322BD1" w:rsidRDefault="00322BD1" w:rsidP="00322BD1">
      <w:pPr>
        <w:spacing w:after="0" w:line="240" w:lineRule="auto"/>
        <w:ind w:firstLine="709"/>
        <w:jc w:val="both"/>
        <w:rPr>
          <w:rFonts w:ascii="Times New Roman" w:hAnsi="Times New Roman" w:cs="Times New Roman"/>
          <w:color w:val="000000" w:themeColor="text1"/>
          <w:sz w:val="30"/>
          <w:szCs w:val="30"/>
        </w:rPr>
      </w:pPr>
      <w:r w:rsidRPr="00322BD1">
        <w:rPr>
          <w:rFonts w:ascii="Times New Roman" w:hAnsi="Times New Roman" w:cs="Times New Roman"/>
          <w:color w:val="000000" w:themeColor="text1"/>
          <w:sz w:val="30"/>
          <w:szCs w:val="30"/>
        </w:rPr>
        <w:t>выкарыстанне тэхналогіі візуалізацыі для павышэння ступені засваення вучнямі вучэбнага матэрыялу;</w:t>
      </w:r>
    </w:p>
    <w:p w14:paraId="22030E9E" w14:textId="77777777" w:rsidR="00322BD1" w:rsidRPr="00322BD1" w:rsidRDefault="00322BD1" w:rsidP="00322BD1">
      <w:pPr>
        <w:shd w:val="clear" w:color="auto" w:fill="FFFFFF"/>
        <w:autoSpaceDE w:val="0"/>
        <w:adjustRightInd w:val="0"/>
        <w:spacing w:after="0" w:line="240" w:lineRule="auto"/>
        <w:ind w:firstLine="709"/>
        <w:jc w:val="both"/>
        <w:rPr>
          <w:rFonts w:ascii="Times New Roman" w:hAnsi="Times New Roman" w:cs="Times New Roman"/>
          <w:color w:val="000000"/>
          <w:sz w:val="30"/>
          <w:szCs w:val="30"/>
        </w:rPr>
      </w:pPr>
      <w:r w:rsidRPr="00322BD1">
        <w:rPr>
          <w:rFonts w:ascii="Times New Roman" w:hAnsi="Times New Roman" w:cs="Times New Roman"/>
          <w:color w:val="000000"/>
          <w:sz w:val="30"/>
          <w:szCs w:val="30"/>
        </w:rPr>
        <w:t>эфектыўнасць самаадукацыйнай дзейнасці настаўнікаў інфарматыкі па выкарыстанні сучасных тэхнік візуалізацыі ў адукацыйным працэсе, арганізацыі вучэбна-пазнавальнай дзейнасці вучняў з выкарыстаннем адукацыйных інтэрнэт-рэсурсаў.</w:t>
      </w:r>
    </w:p>
    <w:p w14:paraId="6A5480FD" w14:textId="77777777" w:rsidR="00322BD1" w:rsidRPr="00322BD1" w:rsidRDefault="00322BD1" w:rsidP="00322BD1">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З мэтай забеспячэння ўмоў для ўдасканалення прафесійнай кампетэнтнасці педагогаў па выкарыстанні сучасных тэхналогій візуалізацыі ў адукацыйным працэсе па інфарматыцы ў дзяржаўнай установе адукацыі «Акадэмія паслядыпломнай адукацыі» ў 2021/2022 навучальным годзе плануецца правядзенне павышэння кваліфікацыі і навучальных курсаў (тэматычных семінараў).</w:t>
      </w:r>
    </w:p>
    <w:p w14:paraId="3240355B" w14:textId="03769873" w:rsidR="00F908D1" w:rsidRDefault="00322BD1" w:rsidP="00EE1A4C">
      <w:pPr>
        <w:spacing w:after="0" w:line="240" w:lineRule="auto"/>
        <w:ind w:firstLine="709"/>
        <w:jc w:val="both"/>
        <w:rPr>
          <w:rFonts w:ascii="Times New Roman" w:hAnsi="Times New Roman" w:cs="Times New Roman"/>
          <w:sz w:val="30"/>
          <w:szCs w:val="30"/>
        </w:rPr>
      </w:pPr>
      <w:r w:rsidRPr="00322BD1">
        <w:rPr>
          <w:rFonts w:ascii="Times New Roman" w:hAnsi="Times New Roman" w:cs="Times New Roman"/>
          <w:sz w:val="30"/>
          <w:szCs w:val="30"/>
        </w:rPr>
        <w:t xml:space="preserve">Падрабязная інфармацыя аб курсавых і міжкурсавых мерапрыемствах, рэкамендацыі па змесце і арганізацыі метадычнай работы з педагогамі ў 2021/2022 навучальным годзе размешчаны на сайце дзяржаўнай установы адукацыі «Акадэмія паслядыпломнай адукацыі» </w:t>
      </w:r>
      <w:r w:rsidRPr="00322BD1">
        <w:rPr>
          <w:rFonts w:ascii="Times New Roman" w:hAnsi="Times New Roman" w:cs="Times New Roman"/>
          <w:i/>
          <w:sz w:val="30"/>
          <w:szCs w:val="30"/>
        </w:rPr>
        <w:t>(</w:t>
      </w:r>
      <w:hyperlink r:id="rId223" w:history="1">
        <w:r w:rsidRPr="00322BD1">
          <w:rPr>
            <w:rFonts w:ascii="Times New Roman" w:hAnsi="Times New Roman" w:cs="Times New Roman"/>
            <w:i/>
            <w:iCs/>
            <w:color w:val="0563C1"/>
            <w:sz w:val="30"/>
            <w:szCs w:val="30"/>
            <w:u w:val="single"/>
            <w:lang w:val="ru-RU"/>
          </w:rPr>
          <w:t>www</w:t>
        </w:r>
        <w:r w:rsidRPr="00322BD1">
          <w:rPr>
            <w:rFonts w:ascii="Times New Roman" w:hAnsi="Times New Roman" w:cs="Times New Roman"/>
            <w:i/>
            <w:iCs/>
            <w:color w:val="0563C1"/>
            <w:sz w:val="30"/>
            <w:szCs w:val="30"/>
            <w:u w:val="single"/>
          </w:rPr>
          <w:t>.</w:t>
        </w:r>
        <w:r w:rsidRPr="00322BD1">
          <w:rPr>
            <w:rFonts w:ascii="Times New Roman" w:hAnsi="Times New Roman" w:cs="Times New Roman"/>
            <w:i/>
            <w:iCs/>
            <w:color w:val="0563C1"/>
            <w:sz w:val="30"/>
            <w:szCs w:val="30"/>
            <w:u w:val="single"/>
            <w:lang w:val="ru-RU"/>
          </w:rPr>
          <w:t>academy</w:t>
        </w:r>
        <w:r w:rsidRPr="00322BD1">
          <w:rPr>
            <w:rFonts w:ascii="Times New Roman" w:hAnsi="Times New Roman" w:cs="Times New Roman"/>
            <w:i/>
            <w:iCs/>
            <w:color w:val="0563C1"/>
            <w:sz w:val="30"/>
            <w:szCs w:val="30"/>
            <w:u w:val="single"/>
          </w:rPr>
          <w:t>.</w:t>
        </w:r>
        <w:r w:rsidRPr="00322BD1">
          <w:rPr>
            <w:rFonts w:ascii="Times New Roman" w:hAnsi="Times New Roman" w:cs="Times New Roman"/>
            <w:i/>
            <w:iCs/>
            <w:color w:val="0563C1"/>
            <w:sz w:val="30"/>
            <w:szCs w:val="30"/>
            <w:u w:val="single"/>
            <w:lang w:val="ru-RU"/>
          </w:rPr>
          <w:t>edu</w:t>
        </w:r>
        <w:r w:rsidRPr="00322BD1">
          <w:rPr>
            <w:rFonts w:ascii="Times New Roman" w:hAnsi="Times New Roman" w:cs="Times New Roman"/>
            <w:i/>
            <w:iCs/>
            <w:color w:val="0563C1"/>
            <w:sz w:val="30"/>
            <w:szCs w:val="30"/>
            <w:u w:val="single"/>
          </w:rPr>
          <w:t>.</w:t>
        </w:r>
        <w:r w:rsidRPr="00322BD1">
          <w:rPr>
            <w:rFonts w:ascii="Times New Roman" w:hAnsi="Times New Roman" w:cs="Times New Roman"/>
            <w:i/>
            <w:iCs/>
            <w:color w:val="0563C1"/>
            <w:sz w:val="30"/>
            <w:szCs w:val="30"/>
            <w:u w:val="single"/>
            <w:lang w:val="ru-RU"/>
          </w:rPr>
          <w:t>by</w:t>
        </w:r>
      </w:hyperlink>
      <w:r w:rsidRPr="00322BD1">
        <w:rPr>
          <w:rFonts w:ascii="Times New Roman" w:hAnsi="Times New Roman" w:cs="Times New Roman"/>
          <w:i/>
          <w:sz w:val="30"/>
          <w:szCs w:val="30"/>
        </w:rPr>
        <w:t>)</w:t>
      </w:r>
      <w:r w:rsidRPr="00322BD1">
        <w:rPr>
          <w:rFonts w:ascii="Times New Roman" w:hAnsi="Times New Roman" w:cs="Times New Roman"/>
          <w:sz w:val="30"/>
          <w:szCs w:val="30"/>
        </w:rPr>
        <w:t xml:space="preserve">. </w:t>
      </w:r>
    </w:p>
    <w:p w14:paraId="77C32AB2" w14:textId="77777777" w:rsidR="00F908D1" w:rsidRDefault="00F908D1">
      <w:pPr>
        <w:rPr>
          <w:rFonts w:ascii="Times New Roman" w:hAnsi="Times New Roman" w:cs="Times New Roman"/>
          <w:sz w:val="30"/>
          <w:szCs w:val="30"/>
        </w:rPr>
      </w:pPr>
      <w:r>
        <w:rPr>
          <w:rFonts w:ascii="Times New Roman" w:hAnsi="Times New Roman" w:cs="Times New Roman"/>
          <w:sz w:val="30"/>
          <w:szCs w:val="30"/>
        </w:rPr>
        <w:br w:type="page"/>
      </w:r>
    </w:p>
    <w:p w14:paraId="27BFB030" w14:textId="77777777" w:rsidR="000F0476" w:rsidRPr="000F0476" w:rsidRDefault="000F0476" w:rsidP="000F0476">
      <w:pPr>
        <w:shd w:val="clear" w:color="auto" w:fill="FFFFFF"/>
        <w:tabs>
          <w:tab w:val="left" w:pos="1080"/>
        </w:tabs>
        <w:spacing w:after="0" w:line="240" w:lineRule="auto"/>
        <w:ind w:right="-1" w:firstLine="709"/>
        <w:jc w:val="right"/>
        <w:rPr>
          <w:rFonts w:ascii="Times New Roman" w:eastAsia="Times New Roman" w:hAnsi="Times New Roman" w:cs="Times New Roman"/>
          <w:bCs/>
          <w:sz w:val="30"/>
          <w:szCs w:val="30"/>
          <w:lang w:eastAsia="ru-RU"/>
        </w:rPr>
      </w:pPr>
      <w:r w:rsidRPr="000F0476">
        <w:rPr>
          <w:rFonts w:ascii="Times New Roman" w:eastAsia="Times New Roman" w:hAnsi="Times New Roman" w:cs="Times New Roman"/>
          <w:bCs/>
          <w:sz w:val="30"/>
          <w:szCs w:val="30"/>
          <w:lang w:eastAsia="ru-RU"/>
        </w:rPr>
        <w:t>Дадатак 7</w:t>
      </w:r>
    </w:p>
    <w:p w14:paraId="7FD6FC06" w14:textId="77777777" w:rsidR="000F0476" w:rsidRPr="000F0476" w:rsidRDefault="000F0476" w:rsidP="000F0476">
      <w:pPr>
        <w:shd w:val="clear" w:color="auto" w:fill="FFFFFF"/>
        <w:tabs>
          <w:tab w:val="left" w:pos="1080"/>
        </w:tabs>
        <w:spacing w:after="0" w:line="240" w:lineRule="auto"/>
        <w:ind w:right="-1" w:firstLine="709"/>
        <w:jc w:val="right"/>
        <w:rPr>
          <w:rFonts w:ascii="Times New Roman" w:eastAsia="Times New Roman" w:hAnsi="Times New Roman" w:cs="Times New Roman"/>
          <w:bCs/>
          <w:sz w:val="30"/>
          <w:szCs w:val="30"/>
          <w:lang w:eastAsia="ru-RU"/>
        </w:rPr>
      </w:pPr>
    </w:p>
    <w:p w14:paraId="758F632B" w14:textId="77777777" w:rsidR="000F0476" w:rsidRPr="000F0476" w:rsidRDefault="000F0476" w:rsidP="000F0476">
      <w:pPr>
        <w:spacing w:after="0" w:line="240" w:lineRule="auto"/>
        <w:ind w:right="-1"/>
        <w:jc w:val="center"/>
        <w:rPr>
          <w:rFonts w:ascii="Times New Roman" w:eastAsia="Calibri" w:hAnsi="Times New Roman" w:cs="Times New Roman"/>
          <w:b/>
          <w:bCs/>
          <w:caps/>
          <w:sz w:val="30"/>
          <w:szCs w:val="30"/>
        </w:rPr>
      </w:pPr>
      <w:r w:rsidRPr="000F0476">
        <w:rPr>
          <w:rFonts w:ascii="Times New Roman" w:eastAsia="Calibri" w:hAnsi="Times New Roman" w:cs="Times New Roman"/>
          <w:b/>
          <w:bCs/>
          <w:caps/>
          <w:sz w:val="30"/>
          <w:szCs w:val="30"/>
        </w:rPr>
        <w:t xml:space="preserve">Асаблівасці арганізацыі адукацыйнага </w:t>
      </w:r>
    </w:p>
    <w:p w14:paraId="18DC6587" w14:textId="77777777" w:rsidR="000F0476" w:rsidRPr="000F0476" w:rsidRDefault="000F0476" w:rsidP="000F0476">
      <w:pPr>
        <w:spacing w:after="0" w:line="240" w:lineRule="auto"/>
        <w:ind w:right="-1"/>
        <w:jc w:val="center"/>
        <w:rPr>
          <w:rFonts w:ascii="Times New Roman" w:eastAsia="Calibri" w:hAnsi="Times New Roman" w:cs="Times New Roman"/>
          <w:b/>
          <w:bCs/>
          <w:caps/>
          <w:sz w:val="30"/>
          <w:szCs w:val="30"/>
        </w:rPr>
      </w:pPr>
      <w:r w:rsidRPr="000F0476">
        <w:rPr>
          <w:rFonts w:ascii="Times New Roman" w:eastAsia="Calibri" w:hAnsi="Times New Roman" w:cs="Times New Roman"/>
          <w:b/>
          <w:bCs/>
          <w:caps/>
          <w:sz w:val="30"/>
          <w:szCs w:val="30"/>
        </w:rPr>
        <w:t>працэсу пры вывучэнні вучэбнАГА прадмета</w:t>
      </w:r>
    </w:p>
    <w:p w14:paraId="5A2FBE17" w14:textId="77777777" w:rsidR="000F0476" w:rsidRPr="000F0476" w:rsidRDefault="000F0476" w:rsidP="000F0476">
      <w:pPr>
        <w:spacing w:after="0" w:line="240" w:lineRule="auto"/>
        <w:ind w:right="-1" w:firstLine="709"/>
        <w:jc w:val="center"/>
        <w:rPr>
          <w:rFonts w:ascii="Times New Roman" w:eastAsia="Calibri" w:hAnsi="Times New Roman" w:cs="Times New Roman"/>
          <w:b/>
          <w:bCs/>
          <w:caps/>
          <w:sz w:val="30"/>
          <w:szCs w:val="30"/>
        </w:rPr>
      </w:pPr>
      <w:r w:rsidRPr="000F0476">
        <w:rPr>
          <w:rFonts w:ascii="Times New Roman" w:eastAsia="Calibri" w:hAnsi="Times New Roman" w:cs="Times New Roman"/>
          <w:b/>
          <w:bCs/>
          <w:caps/>
          <w:sz w:val="30"/>
          <w:szCs w:val="30"/>
        </w:rPr>
        <w:t>«Чалавек і свет»</w:t>
      </w:r>
    </w:p>
    <w:p w14:paraId="749C4E38" w14:textId="77777777" w:rsidR="000F0476" w:rsidRPr="000F0476" w:rsidRDefault="000F0476" w:rsidP="000F0476">
      <w:pPr>
        <w:spacing w:after="0" w:line="240" w:lineRule="auto"/>
        <w:ind w:right="-1" w:firstLine="709"/>
        <w:jc w:val="center"/>
        <w:rPr>
          <w:rFonts w:ascii="Times New Roman" w:eastAsia="Calibri" w:hAnsi="Times New Roman" w:cs="Times New Roman"/>
          <w:b/>
          <w:bCs/>
          <w:caps/>
          <w:sz w:val="30"/>
          <w:szCs w:val="30"/>
        </w:rPr>
      </w:pPr>
    </w:p>
    <w:p w14:paraId="2B71C0B1" w14:textId="77777777" w:rsidR="000F0476" w:rsidRPr="000F0476" w:rsidRDefault="000F0476" w:rsidP="000F0476">
      <w:pPr>
        <w:shd w:val="clear" w:color="auto" w:fill="FFFFFF" w:themeFill="background1"/>
        <w:spacing w:after="0" w:line="240" w:lineRule="auto"/>
        <w:ind w:right="-1" w:firstLine="709"/>
        <w:jc w:val="both"/>
        <w:rPr>
          <w:rFonts w:ascii="Times New Roman" w:eastAsia="Calibri" w:hAnsi="Times New Roman" w:cs="Times New Roman"/>
          <w:b/>
          <w:sz w:val="30"/>
          <w:szCs w:val="30"/>
          <w:u w:val="single"/>
        </w:rPr>
      </w:pPr>
      <w:r w:rsidRPr="000F0476">
        <w:rPr>
          <w:rFonts w:ascii="Times New Roman" w:eastAsia="Calibri" w:hAnsi="Times New Roman" w:cs="Times New Roman"/>
          <w:b/>
          <w:sz w:val="30"/>
          <w:szCs w:val="30"/>
          <w:u w:val="single"/>
        </w:rPr>
        <w:t>1. Вучэбныя праграмы</w:t>
      </w:r>
    </w:p>
    <w:p w14:paraId="45FA1400" w14:textId="77777777" w:rsidR="000F0476" w:rsidRPr="000F0476" w:rsidRDefault="000F0476" w:rsidP="000F0476">
      <w:pPr>
        <w:shd w:val="clear" w:color="auto" w:fill="FFFFFF" w:themeFill="background1"/>
        <w:spacing w:after="0" w:line="240" w:lineRule="auto"/>
        <w:ind w:right="-1" w:firstLine="709"/>
        <w:jc w:val="both"/>
        <w:rPr>
          <w:rFonts w:ascii="Times New Roman" w:hAnsi="Times New Roman"/>
          <w:sz w:val="30"/>
        </w:rPr>
      </w:pPr>
      <w:r w:rsidRPr="000F0476">
        <w:rPr>
          <w:rFonts w:ascii="Times New Roman" w:hAnsi="Times New Roman"/>
          <w:sz w:val="30"/>
        </w:rPr>
        <w:t>У 2021/2022 навучальным годзе выкарыстоўваюцца вучэбныя праграмы:</w:t>
      </w:r>
    </w:p>
    <w:p w14:paraId="25DE2BB4" w14:textId="77777777" w:rsidR="000F0476" w:rsidRPr="000F0476" w:rsidRDefault="000F0476" w:rsidP="000F0476">
      <w:pPr>
        <w:shd w:val="clear" w:color="auto" w:fill="FFFFFF" w:themeFill="background1"/>
        <w:spacing w:after="0" w:line="240" w:lineRule="auto"/>
        <w:ind w:right="-1" w:firstLine="709"/>
        <w:jc w:val="both"/>
        <w:rPr>
          <w:rFonts w:ascii="Times New Roman" w:hAnsi="Times New Roman"/>
          <w:sz w:val="30"/>
          <w:lang w:val="ru-RU"/>
        </w:rPr>
      </w:pPr>
      <w:r w:rsidRPr="000F0476">
        <w:rPr>
          <w:rFonts w:ascii="Times New Roman" w:hAnsi="Times New Roman"/>
          <w:sz w:val="30"/>
        </w:rPr>
        <w:t xml:space="preserve">Вучэбная праграма для ўстаноў агульнай сярэдняй адукацыі з беларускай мовай навучання і выхавання. </w:t>
      </w:r>
      <w:r w:rsidRPr="000F0476">
        <w:rPr>
          <w:rFonts w:ascii="Times New Roman" w:hAnsi="Times New Roman"/>
          <w:sz w:val="30"/>
          <w:lang w:val="ru-RU"/>
        </w:rPr>
        <w:t>Чалавек і свет. V клас. – Мінск: Нац. ін-т адукацыі, 2017;</w:t>
      </w:r>
    </w:p>
    <w:p w14:paraId="573F5ADA" w14:textId="77777777" w:rsidR="000F0476" w:rsidRPr="000F0476" w:rsidRDefault="000F0476" w:rsidP="000F0476">
      <w:pPr>
        <w:shd w:val="clear" w:color="auto" w:fill="FFFFFF" w:themeFill="background1"/>
        <w:spacing w:after="0" w:line="240" w:lineRule="auto"/>
        <w:ind w:firstLine="709"/>
        <w:jc w:val="both"/>
        <w:rPr>
          <w:rFonts w:ascii="Times New Roman" w:hAnsi="Times New Roman"/>
          <w:sz w:val="30"/>
        </w:rPr>
      </w:pPr>
      <w:r w:rsidRPr="000F0476">
        <w:rPr>
          <w:rFonts w:ascii="Times New Roman" w:hAnsi="Times New Roman"/>
          <w:sz w:val="30"/>
          <w:lang w:val="ru-RU"/>
        </w:rPr>
        <w:t>Учебная программа для учреждений общего среднего образования с русским языком обучения и воспитания. Человек и мир. V класс. – Минск: Нац. ин-т образования, 2017.</w:t>
      </w:r>
    </w:p>
    <w:p w14:paraId="348D3B75" w14:textId="77777777" w:rsidR="000F0476" w:rsidRPr="000F0476" w:rsidRDefault="000F0476" w:rsidP="000F0476">
      <w:pPr>
        <w:shd w:val="clear" w:color="auto" w:fill="FFFFFF" w:themeFill="background1"/>
        <w:spacing w:after="0" w:line="240" w:lineRule="auto"/>
        <w:ind w:firstLine="709"/>
        <w:jc w:val="both"/>
        <w:rPr>
          <w:rFonts w:ascii="Times New Roman" w:eastAsia="Calibri" w:hAnsi="Times New Roman" w:cs="Times New Roman"/>
          <w:i/>
          <w:sz w:val="30"/>
          <w:szCs w:val="30"/>
          <w:u w:val="single"/>
        </w:rPr>
      </w:pPr>
      <w:r w:rsidRPr="000F0476">
        <w:rPr>
          <w:rFonts w:ascii="Times New Roman" w:eastAsia="Calibri" w:hAnsi="Times New Roman" w:cs="Times New Roman"/>
          <w:sz w:val="30"/>
          <w:szCs w:val="30"/>
        </w:rPr>
        <w:t xml:space="preserve">Вучэбныя праграмы размешчаны на нацыянальным адукацыйным партале: </w:t>
      </w:r>
      <w:hyperlink r:id="rId224" w:history="1">
        <w:r w:rsidRPr="000F0476">
          <w:rPr>
            <w:rFonts w:ascii="Times New Roman" w:hAnsi="Times New Roman"/>
            <w:i/>
            <w:color w:val="0000FF" w:themeColor="hyperlink"/>
            <w:sz w:val="30"/>
            <w:u w:val="single"/>
            <w:lang w:val="ru-RU"/>
          </w:rPr>
          <w:t>https://adu.by</w:t>
        </w:r>
      </w:hyperlink>
      <w:r w:rsidRPr="000F0476">
        <w:rPr>
          <w:rFonts w:ascii="Times New Roman" w:hAnsi="Times New Roman"/>
          <w:i/>
          <w:sz w:val="30"/>
          <w:lang w:val="ru-RU"/>
        </w:rPr>
        <w:t xml:space="preserve"> / </w:t>
      </w:r>
      <w:r w:rsidRPr="000F0476">
        <w:rPr>
          <w:rFonts w:ascii="Times New Roman" w:hAnsi="Times New Roman"/>
          <w:i/>
          <w:sz w:val="30"/>
        </w:rPr>
        <w:t>Галоўная</w:t>
      </w:r>
      <w:r w:rsidRPr="000F0476">
        <w:rPr>
          <w:rFonts w:ascii="Times New Roman" w:hAnsi="Times New Roman"/>
          <w:i/>
          <w:sz w:val="30"/>
          <w:lang w:val="ru-RU"/>
        </w:rPr>
        <w:t xml:space="preserve"> / </w:t>
      </w:r>
      <w:r w:rsidRPr="000F0476">
        <w:rPr>
          <w:rFonts w:ascii="Times New Roman" w:hAnsi="Times New Roman"/>
          <w:i/>
          <w:sz w:val="30"/>
        </w:rPr>
        <w:t>Адукацыйны працэс</w:t>
      </w:r>
      <w:r w:rsidRPr="000F0476">
        <w:rPr>
          <w:rFonts w:ascii="Times New Roman" w:hAnsi="Times New Roman"/>
          <w:i/>
          <w:sz w:val="30"/>
          <w:lang w:val="ru-RU"/>
        </w:rPr>
        <w:t>. 2021/2022 </w:t>
      </w:r>
      <w:r w:rsidRPr="000F0476">
        <w:rPr>
          <w:rFonts w:ascii="Times New Roman" w:hAnsi="Times New Roman"/>
          <w:i/>
          <w:sz w:val="30"/>
        </w:rPr>
        <w:t>навучальны год</w:t>
      </w:r>
      <w:r w:rsidRPr="000F0476">
        <w:rPr>
          <w:rFonts w:ascii="Times New Roman" w:hAnsi="Times New Roman"/>
          <w:i/>
          <w:sz w:val="30"/>
          <w:lang w:val="ru-RU"/>
        </w:rPr>
        <w:t xml:space="preserve"> / </w:t>
      </w:r>
      <w:r w:rsidRPr="000F0476">
        <w:rPr>
          <w:rFonts w:ascii="Times New Roman" w:hAnsi="Times New Roman"/>
          <w:i/>
          <w:sz w:val="30"/>
        </w:rPr>
        <w:t>Агульная сярэдняя адукацыя</w:t>
      </w:r>
      <w:r w:rsidRPr="000F0476">
        <w:rPr>
          <w:rFonts w:ascii="Times New Roman" w:hAnsi="Times New Roman"/>
          <w:i/>
          <w:sz w:val="30"/>
          <w:lang w:val="ru-RU"/>
        </w:rPr>
        <w:t xml:space="preserve"> / </w:t>
      </w:r>
      <w:r w:rsidRPr="000F0476">
        <w:rPr>
          <w:rFonts w:ascii="Times New Roman" w:hAnsi="Times New Roman"/>
          <w:i/>
          <w:sz w:val="30"/>
        </w:rPr>
        <w:t>Вучэбныя прадметы</w:t>
      </w:r>
      <w:r w:rsidRPr="000F0476">
        <w:rPr>
          <w:rFonts w:ascii="Times New Roman" w:hAnsi="Times New Roman"/>
          <w:i/>
          <w:sz w:val="30"/>
          <w:lang w:val="ru-RU"/>
        </w:rPr>
        <w:t xml:space="preserve">. V–XI класы / </w:t>
      </w:r>
      <w:hyperlink r:id="rId225" w:history="1">
        <w:r w:rsidRPr="000F0476">
          <w:rPr>
            <w:rFonts w:ascii="Times New Roman" w:hAnsi="Times New Roman"/>
            <w:i/>
            <w:iCs/>
            <w:color w:val="0000FF" w:themeColor="hyperlink"/>
            <w:sz w:val="30"/>
            <w:u w:val="single"/>
            <w:lang w:val="ru-RU"/>
          </w:rPr>
          <w:t>Чалавек і свет</w:t>
        </w:r>
      </w:hyperlink>
      <w:r w:rsidRPr="000F0476">
        <w:rPr>
          <w:rFonts w:ascii="Times New Roman" w:hAnsi="Times New Roman"/>
          <w:i/>
          <w:iCs/>
          <w:sz w:val="30"/>
        </w:rPr>
        <w:t>.</w:t>
      </w:r>
    </w:p>
    <w:p w14:paraId="292EBE50" w14:textId="77777777" w:rsidR="000F0476" w:rsidRPr="000F0476" w:rsidRDefault="000F0476" w:rsidP="000F0476">
      <w:pPr>
        <w:shd w:val="clear" w:color="auto" w:fill="FFFFFF" w:themeFill="background1"/>
        <w:spacing w:after="0" w:line="240" w:lineRule="auto"/>
        <w:ind w:firstLine="709"/>
        <w:jc w:val="both"/>
        <w:rPr>
          <w:rFonts w:ascii="Times New Roman" w:eastAsia="Calibri" w:hAnsi="Times New Roman" w:cs="Times New Roman"/>
          <w:b/>
          <w:sz w:val="30"/>
          <w:szCs w:val="30"/>
          <w:u w:val="single"/>
        </w:rPr>
      </w:pPr>
      <w:r w:rsidRPr="000F0476">
        <w:rPr>
          <w:rFonts w:ascii="Times New Roman" w:eastAsia="Calibri" w:hAnsi="Times New Roman" w:cs="Times New Roman"/>
          <w:b/>
          <w:sz w:val="30"/>
          <w:szCs w:val="30"/>
          <w:u w:val="single"/>
        </w:rPr>
        <w:t>2. Вучэбныя выданні</w:t>
      </w:r>
    </w:p>
    <w:p w14:paraId="0147CF7E" w14:textId="77777777" w:rsidR="000F0476" w:rsidRPr="000F0476" w:rsidRDefault="000F0476" w:rsidP="000F0476">
      <w:pPr>
        <w:shd w:val="clear" w:color="auto" w:fill="FFFFFF" w:themeFill="background1"/>
        <w:spacing w:after="0" w:line="240" w:lineRule="auto"/>
        <w:ind w:firstLine="709"/>
        <w:jc w:val="both"/>
        <w:rPr>
          <w:rFonts w:ascii="Times New Roman" w:eastAsia="Calibri" w:hAnsi="Times New Roman" w:cs="Times New Roman"/>
          <w:i/>
          <w:sz w:val="30"/>
          <w:szCs w:val="30"/>
          <w:u w:val="single"/>
        </w:rPr>
      </w:pPr>
      <w:r w:rsidRPr="000F0476">
        <w:rPr>
          <w:rFonts w:ascii="Times New Roman" w:hAnsi="Times New Roman"/>
          <w:sz w:val="30"/>
        </w:rPr>
        <w:t>Поўная інфармацыя аб вучэбна-метадычным забеспячэнні адукацыйнага працэсу па вучэбным прадмеце «Чалавек і свет» у 2021/2022</w:t>
      </w:r>
      <w:r w:rsidRPr="000F0476">
        <w:rPr>
          <w:rFonts w:ascii="Times New Roman" w:eastAsia="Calibri" w:hAnsi="Times New Roman" w:cs="Times New Roman"/>
          <w:color w:val="000000"/>
          <w:sz w:val="30"/>
          <w:szCs w:val="30"/>
        </w:rPr>
        <w:t xml:space="preserve"> навучальным годзе размешчана на нацыянальным адукацыйным партале: </w:t>
      </w:r>
      <w:hyperlink r:id="rId226" w:history="1">
        <w:r w:rsidRPr="000F0476">
          <w:rPr>
            <w:rFonts w:ascii="Times New Roman" w:hAnsi="Times New Roman"/>
            <w:i/>
            <w:color w:val="0000FF" w:themeColor="hyperlink"/>
            <w:sz w:val="30"/>
            <w:u w:val="single"/>
            <w:lang w:val="ru-RU"/>
          </w:rPr>
          <w:t>https</w:t>
        </w:r>
        <w:r w:rsidRPr="000F0476">
          <w:rPr>
            <w:rFonts w:ascii="Times New Roman" w:hAnsi="Times New Roman"/>
            <w:i/>
            <w:color w:val="0000FF" w:themeColor="hyperlink"/>
            <w:sz w:val="30"/>
            <w:u w:val="single"/>
          </w:rPr>
          <w:t>://</w:t>
        </w:r>
        <w:r w:rsidRPr="000F0476">
          <w:rPr>
            <w:rFonts w:ascii="Times New Roman" w:hAnsi="Times New Roman"/>
            <w:i/>
            <w:color w:val="0000FF" w:themeColor="hyperlink"/>
            <w:sz w:val="30"/>
            <w:u w:val="single"/>
            <w:lang w:val="ru-RU"/>
          </w:rPr>
          <w:t>adu</w:t>
        </w:r>
        <w:r w:rsidRPr="000F0476">
          <w:rPr>
            <w:rFonts w:ascii="Times New Roman" w:hAnsi="Times New Roman"/>
            <w:i/>
            <w:color w:val="0000FF" w:themeColor="hyperlink"/>
            <w:sz w:val="30"/>
            <w:u w:val="single"/>
          </w:rPr>
          <w:t>.</w:t>
        </w:r>
        <w:r w:rsidRPr="000F0476">
          <w:rPr>
            <w:rFonts w:ascii="Times New Roman" w:hAnsi="Times New Roman"/>
            <w:i/>
            <w:color w:val="0000FF" w:themeColor="hyperlink"/>
            <w:sz w:val="30"/>
            <w:u w:val="single"/>
            <w:lang w:val="ru-RU"/>
          </w:rPr>
          <w:t>by</w:t>
        </w:r>
      </w:hyperlink>
      <w:r w:rsidRPr="000F0476">
        <w:rPr>
          <w:rFonts w:ascii="Times New Roman" w:hAnsi="Times New Roman"/>
          <w:i/>
          <w:sz w:val="30"/>
        </w:rPr>
        <w:t xml:space="preserve"> / Галоўная / Адукацыйны працэс. </w:t>
      </w:r>
      <w:r w:rsidRPr="000F0476">
        <w:rPr>
          <w:rFonts w:ascii="Times New Roman" w:hAnsi="Times New Roman"/>
          <w:i/>
          <w:sz w:val="30"/>
          <w:lang w:val="ru-RU"/>
        </w:rPr>
        <w:t xml:space="preserve">2021/2022 </w:t>
      </w:r>
      <w:r w:rsidRPr="000F0476">
        <w:rPr>
          <w:rFonts w:ascii="Times New Roman" w:hAnsi="Times New Roman"/>
          <w:i/>
          <w:sz w:val="30"/>
        </w:rPr>
        <w:t>навучальны год</w:t>
      </w:r>
      <w:r w:rsidRPr="000F0476">
        <w:rPr>
          <w:rFonts w:ascii="Times New Roman" w:hAnsi="Times New Roman"/>
          <w:i/>
          <w:sz w:val="30"/>
          <w:lang w:val="ru-RU"/>
        </w:rPr>
        <w:t xml:space="preserve"> / </w:t>
      </w:r>
      <w:r w:rsidRPr="000F0476">
        <w:rPr>
          <w:rFonts w:ascii="Times New Roman" w:hAnsi="Times New Roman"/>
          <w:i/>
          <w:sz w:val="30"/>
        </w:rPr>
        <w:t>Агульная сярэдняя адукацыя</w:t>
      </w:r>
      <w:r w:rsidRPr="000F0476">
        <w:rPr>
          <w:rFonts w:ascii="Times New Roman" w:hAnsi="Times New Roman"/>
          <w:i/>
          <w:sz w:val="30"/>
          <w:lang w:val="ru-RU"/>
        </w:rPr>
        <w:t xml:space="preserve"> / </w:t>
      </w:r>
      <w:r w:rsidRPr="000F0476">
        <w:rPr>
          <w:rFonts w:ascii="Times New Roman" w:hAnsi="Times New Roman"/>
          <w:i/>
          <w:sz w:val="30"/>
        </w:rPr>
        <w:t>Вучэбныя прадметы</w:t>
      </w:r>
      <w:r w:rsidRPr="000F0476">
        <w:rPr>
          <w:rFonts w:ascii="Times New Roman" w:hAnsi="Times New Roman"/>
          <w:i/>
          <w:sz w:val="30"/>
          <w:lang w:val="ru-RU"/>
        </w:rPr>
        <w:t xml:space="preserve">. V–XI класы / </w:t>
      </w:r>
      <w:hyperlink r:id="rId227" w:history="1">
        <w:r w:rsidRPr="000F0476">
          <w:rPr>
            <w:rFonts w:ascii="Times New Roman" w:hAnsi="Times New Roman"/>
            <w:i/>
            <w:iCs/>
            <w:color w:val="0000FF" w:themeColor="hyperlink"/>
            <w:sz w:val="30"/>
            <w:u w:val="single"/>
            <w:lang w:val="ru-RU"/>
          </w:rPr>
          <w:t>Чалавек і свет</w:t>
        </w:r>
      </w:hyperlink>
      <w:r w:rsidRPr="000F0476">
        <w:rPr>
          <w:rFonts w:ascii="Times New Roman" w:eastAsia="Calibri" w:hAnsi="Times New Roman" w:cs="Times New Roman"/>
          <w:i/>
          <w:color w:val="0070C0"/>
          <w:sz w:val="30"/>
          <w:szCs w:val="30"/>
        </w:rPr>
        <w:t>.</w:t>
      </w:r>
    </w:p>
    <w:p w14:paraId="3AEFD2BD" w14:textId="77777777" w:rsidR="000F0476" w:rsidRPr="000F0476" w:rsidRDefault="000F0476" w:rsidP="000F0476">
      <w:pPr>
        <w:shd w:val="clear" w:color="auto" w:fill="FFFFFF" w:themeFill="background1"/>
        <w:spacing w:after="0" w:line="240" w:lineRule="auto"/>
        <w:ind w:firstLine="709"/>
        <w:jc w:val="both"/>
        <w:rPr>
          <w:rFonts w:ascii="Times New Roman" w:eastAsia="Calibri" w:hAnsi="Times New Roman" w:cs="Times New Roman"/>
          <w:b/>
          <w:color w:val="000000"/>
          <w:sz w:val="30"/>
          <w:szCs w:val="30"/>
          <w:u w:val="single"/>
        </w:rPr>
      </w:pPr>
      <w:r w:rsidRPr="000F0476">
        <w:rPr>
          <w:rFonts w:ascii="Times New Roman" w:eastAsia="Calibri" w:hAnsi="Times New Roman" w:cs="Times New Roman"/>
          <w:b/>
          <w:color w:val="000000"/>
          <w:sz w:val="30"/>
          <w:szCs w:val="30"/>
          <w:u w:val="single"/>
        </w:rPr>
        <w:t>3. Асаблівасці арганізацыі адукацыйнага працэсу</w:t>
      </w:r>
    </w:p>
    <w:p w14:paraId="1D747ED2" w14:textId="77777777" w:rsidR="000F0476" w:rsidRPr="000F0476" w:rsidRDefault="000F0476" w:rsidP="000F0476">
      <w:pPr>
        <w:pBdr>
          <w:top w:val="nil"/>
          <w:left w:val="nil"/>
          <w:bottom w:val="nil"/>
          <w:right w:val="nil"/>
          <w:between w:val="nil"/>
        </w:pBdr>
        <w:spacing w:after="0" w:line="240" w:lineRule="auto"/>
        <w:ind w:firstLine="709"/>
        <w:jc w:val="both"/>
        <w:rPr>
          <w:rFonts w:ascii="Times New Roman" w:hAnsi="Times New Roman"/>
          <w:sz w:val="30"/>
          <w:szCs w:val="30"/>
        </w:rPr>
      </w:pPr>
      <w:r w:rsidRPr="000F0476">
        <w:rPr>
          <w:rFonts w:ascii="Times New Roman" w:hAnsi="Times New Roman"/>
          <w:b/>
          <w:sz w:val="30"/>
          <w:szCs w:val="30"/>
        </w:rPr>
        <w:t>Рэалізацыя выхаваўчага патэнцыялу вучэбнага прадмета</w:t>
      </w:r>
      <w:r w:rsidRPr="000F0476">
        <w:rPr>
          <w:rFonts w:ascii="Times New Roman" w:hAnsi="Times New Roman"/>
          <w:i/>
          <w:sz w:val="30"/>
          <w:szCs w:val="30"/>
        </w:rPr>
        <w:t xml:space="preserve">. </w:t>
      </w:r>
      <w:r w:rsidRPr="000F0476">
        <w:rPr>
          <w:rFonts w:ascii="Times New Roman" w:hAnsi="Times New Roman"/>
          <w:sz w:val="30"/>
          <w:szCs w:val="30"/>
        </w:rPr>
        <w:t>У 2021/2022 навучальным годзе трэба звярнуць асаблівую ўвагу на рэалізацыю ў адукацыйным працэсе выхаваўчага патэнцыялу вучэбнага прадмета. Вырашэнне гэтай задачы напрамую звязана з дасягненнем вучнямі асобасных адукацыйных вынікаў.</w:t>
      </w:r>
    </w:p>
    <w:p w14:paraId="1931FB49" w14:textId="77777777" w:rsidR="000F0476" w:rsidRPr="000F0476" w:rsidRDefault="000F0476" w:rsidP="000F0476">
      <w:pPr>
        <w:spacing w:after="0" w:line="240" w:lineRule="auto"/>
        <w:ind w:firstLine="709"/>
        <w:jc w:val="both"/>
        <w:rPr>
          <w:rFonts w:ascii="Times New Roman" w:hAnsi="Times New Roman" w:cs="Times New Roman"/>
          <w:sz w:val="30"/>
          <w:szCs w:val="30"/>
        </w:rPr>
      </w:pPr>
      <w:r w:rsidRPr="000F0476">
        <w:rPr>
          <w:rFonts w:ascii="Times New Roman" w:hAnsi="Times New Roman" w:cs="Times New Roman"/>
          <w:sz w:val="30"/>
          <w:szCs w:val="30"/>
        </w:rPr>
        <w:t>Пры рэалізацыі вучэбнай праграмы па вучэбным прадмеце «Чалавек і свет» неабходна прадугледзець дасягненне вучнямі наступных асобасных адукацыйных вынікаў:</w:t>
      </w:r>
    </w:p>
    <w:p w14:paraId="2D81CD74" w14:textId="77777777" w:rsidR="000F0476" w:rsidRPr="000F0476" w:rsidRDefault="000F0476" w:rsidP="000F0476">
      <w:pPr>
        <w:spacing w:after="0" w:line="240" w:lineRule="auto"/>
        <w:ind w:firstLine="709"/>
        <w:jc w:val="both"/>
        <w:rPr>
          <w:rFonts w:ascii="Times New Roman" w:hAnsi="Times New Roman"/>
          <w:sz w:val="30"/>
        </w:rPr>
      </w:pPr>
      <w:r w:rsidRPr="000F0476">
        <w:rPr>
          <w:rFonts w:ascii="Times New Roman" w:hAnsi="Times New Roman"/>
          <w:sz w:val="30"/>
        </w:rPr>
        <w:t>праяўленне якасцей і здольнасцей асобы вучня, якія неабходны для гарманічнага і адказнага ўзаемадзеяння з прыродным і сацыяльным асяроддзем;</w:t>
      </w:r>
    </w:p>
    <w:p w14:paraId="67B39BE0" w14:textId="77777777" w:rsidR="000F0476" w:rsidRPr="000F0476" w:rsidRDefault="000F0476" w:rsidP="000F0476">
      <w:pPr>
        <w:spacing w:after="0" w:line="240" w:lineRule="auto"/>
        <w:ind w:firstLine="709"/>
        <w:jc w:val="both"/>
        <w:rPr>
          <w:rFonts w:ascii="Times New Roman" w:hAnsi="Times New Roman"/>
          <w:sz w:val="30"/>
        </w:rPr>
      </w:pPr>
      <w:r w:rsidRPr="000F0476">
        <w:rPr>
          <w:rFonts w:ascii="Times New Roman" w:hAnsi="Times New Roman"/>
          <w:sz w:val="30"/>
        </w:rPr>
        <w:t>сфарміраванасць асноў экалагічнай культуры, ведаў пра абалонкі Зямлі і іх узаемасувязі;</w:t>
      </w:r>
    </w:p>
    <w:p w14:paraId="706FDE2D" w14:textId="77777777" w:rsidR="000F0476" w:rsidRPr="000F0476" w:rsidRDefault="000F0476" w:rsidP="000F0476">
      <w:pPr>
        <w:spacing w:after="0" w:line="240" w:lineRule="auto"/>
        <w:ind w:firstLine="709"/>
        <w:jc w:val="both"/>
        <w:rPr>
          <w:rFonts w:ascii="Times New Roman" w:hAnsi="Times New Roman"/>
          <w:sz w:val="30"/>
        </w:rPr>
      </w:pPr>
      <w:r w:rsidRPr="000F0476">
        <w:rPr>
          <w:rFonts w:ascii="Times New Roman" w:hAnsi="Times New Roman"/>
          <w:sz w:val="30"/>
        </w:rPr>
        <w:t>разуменне ролі грамадства, кожнага чалавека ў захаванні прыроды, уменне ацэньваць вынікі сваіх паводзін у навакольным асяроддзі.</w:t>
      </w:r>
    </w:p>
    <w:p w14:paraId="0EAB6394" w14:textId="77777777" w:rsidR="000F0476" w:rsidRPr="000F0476" w:rsidRDefault="000F0476" w:rsidP="000F0476">
      <w:pPr>
        <w:spacing w:after="0" w:line="240" w:lineRule="auto"/>
        <w:ind w:firstLine="709"/>
        <w:jc w:val="both"/>
        <w:rPr>
          <w:rFonts w:ascii="Times New Roman" w:hAnsi="Times New Roman" w:cs="Times New Roman"/>
          <w:sz w:val="30"/>
          <w:szCs w:val="30"/>
        </w:rPr>
      </w:pPr>
      <w:r w:rsidRPr="000F0476">
        <w:rPr>
          <w:rFonts w:ascii="Times New Roman" w:hAnsi="Times New Roman" w:cs="Times New Roman"/>
          <w:sz w:val="30"/>
          <w:szCs w:val="30"/>
        </w:rPr>
        <w:t>Пры фармулёўцы выхаваўчых задач вучэбных заняткаў варта арыентавацца на асобасныя адукацыйныя вынікі.</w:t>
      </w:r>
    </w:p>
    <w:p w14:paraId="6017E8B9" w14:textId="77777777" w:rsidR="000F0476" w:rsidRPr="000F0476" w:rsidRDefault="000F0476" w:rsidP="000F0476">
      <w:pPr>
        <w:spacing w:after="0" w:line="240" w:lineRule="auto"/>
        <w:ind w:firstLine="709"/>
        <w:jc w:val="both"/>
        <w:rPr>
          <w:rFonts w:ascii="Times New Roman" w:hAnsi="Times New Roman"/>
          <w:sz w:val="30"/>
        </w:rPr>
      </w:pPr>
      <w:r w:rsidRPr="000F0476">
        <w:rPr>
          <w:rFonts w:ascii="Times New Roman" w:hAnsi="Times New Roman"/>
          <w:sz w:val="30"/>
        </w:rPr>
        <w:t>У змесце вучэбнага прадмета «Чалавек і свет» на дасягненне асобасных адукацыйных вынікаў у найбольшай ступені арыентаваны тэмы: «Як чалавек змяняе паверхню Зямлі», «Як чалавек змяняе паветра», «Як чалавек выкарыстоўвае ваду», «Як чалавек змяняе прыроду Зямлі».</w:t>
      </w:r>
    </w:p>
    <w:p w14:paraId="1047F7BF" w14:textId="77777777" w:rsidR="000F0476" w:rsidRPr="000F0476" w:rsidRDefault="000F0476" w:rsidP="000F0476">
      <w:pPr>
        <w:spacing w:after="0" w:line="240" w:lineRule="auto"/>
        <w:ind w:firstLine="709"/>
        <w:jc w:val="both"/>
        <w:rPr>
          <w:rFonts w:ascii="Times New Roman" w:hAnsi="Times New Roman"/>
          <w:sz w:val="30"/>
        </w:rPr>
      </w:pPr>
      <w:r w:rsidRPr="000F0476">
        <w:rPr>
          <w:rFonts w:ascii="Times New Roman" w:hAnsi="Times New Roman"/>
          <w:sz w:val="30"/>
        </w:rPr>
        <w:t xml:space="preserve">Разам з тым пры вывучэнні кожнай тэмы вучэбнай праграмы неабходна ствараць умовы для фарміравання ў вучняў пазнавальна-інтэлектуальнага светапогляду, адказнасці, арганізаванасці, дысцыплінаванасці, самастойнасці, добрасумленнасці ў вучобе і працы, ініцыятыўнасці, </w:t>
      </w:r>
      <w:r w:rsidRPr="000F0476">
        <w:rPr>
          <w:rFonts w:ascii="Times New Roman" w:hAnsi="Times New Roman"/>
          <w:color w:val="000000" w:themeColor="text1"/>
          <w:sz w:val="30"/>
        </w:rPr>
        <w:t xml:space="preserve">беражлівых адносін </w:t>
      </w:r>
      <w:r w:rsidRPr="000F0476">
        <w:rPr>
          <w:rFonts w:ascii="Times New Roman" w:hAnsi="Times New Roman"/>
          <w:sz w:val="30"/>
        </w:rPr>
        <w:t xml:space="preserve">да прыроды; для фарміравання ўяўлення пра тое, што чалавек – частка прыроды, яго здароўе і жыццё ў значнай ступені залежаць ад стану навакольнага асяроддзя. У сістэме </w:t>
      </w:r>
      <w:r w:rsidRPr="000F0476">
        <w:rPr>
          <w:rFonts w:ascii="Times New Roman" w:hAnsi="Times New Roman"/>
          <w:color w:val="000000" w:themeColor="text1"/>
          <w:sz w:val="30"/>
        </w:rPr>
        <w:t xml:space="preserve">адносін вучняў да прыроды прыярытэт аддаецца маральнаму выхаванню, заснаванаму </w:t>
      </w:r>
      <w:r w:rsidRPr="000F0476">
        <w:rPr>
          <w:rFonts w:ascii="Times New Roman" w:hAnsi="Times New Roman"/>
          <w:sz w:val="30"/>
        </w:rPr>
        <w:t>на такіх каштоўнасцях, як дабро, прыгажосць, любоў, справядлівасць.</w:t>
      </w:r>
    </w:p>
    <w:p w14:paraId="33F81B80" w14:textId="77777777" w:rsidR="000F0476" w:rsidRPr="000F0476" w:rsidRDefault="000F0476" w:rsidP="000F0476">
      <w:pPr>
        <w:spacing w:after="0" w:line="240" w:lineRule="auto"/>
        <w:ind w:firstLine="709"/>
        <w:jc w:val="both"/>
        <w:rPr>
          <w:rFonts w:ascii="Times New Roman" w:hAnsi="Times New Roman" w:cs="Times New Roman"/>
          <w:sz w:val="30"/>
          <w:szCs w:val="30"/>
        </w:rPr>
      </w:pPr>
      <w:r w:rsidRPr="000F0476">
        <w:rPr>
          <w:rFonts w:ascii="Times New Roman" w:hAnsi="Times New Roman" w:cs="Times New Roman"/>
          <w:sz w:val="30"/>
          <w:szCs w:val="30"/>
        </w:rPr>
        <w:t>Пры арганізацыі адукацыйнага працэсу неабходна асаблівую ўвагу надаваць развіццю культуры маўлення вучняў, фарміраванню ўменняў прыводзіць прыродазнаўчанавуковыя аргументы (назіранні, факты, вынікі досведаў і інш.), карэктна ставіцца да іншых меркаванняў, праяўляць паважлівае стаўленне да суразмоўцы.</w:t>
      </w:r>
    </w:p>
    <w:p w14:paraId="5043D16B" w14:textId="77777777" w:rsidR="000F0476" w:rsidRPr="000F0476" w:rsidRDefault="000F0476" w:rsidP="000F0476">
      <w:pPr>
        <w:spacing w:after="0" w:line="240" w:lineRule="auto"/>
        <w:ind w:firstLine="709"/>
        <w:jc w:val="both"/>
        <w:rPr>
          <w:rFonts w:ascii="Times New Roman" w:eastAsia="Times New Roman" w:hAnsi="Times New Roman" w:cs="Times New Roman"/>
          <w:color w:val="000000" w:themeColor="text1"/>
          <w:sz w:val="30"/>
          <w:szCs w:val="30"/>
        </w:rPr>
      </w:pPr>
      <w:r w:rsidRPr="000F0476">
        <w:rPr>
          <w:rFonts w:ascii="Times New Roman" w:eastAsia="Times New Roman" w:hAnsi="Times New Roman" w:cs="Times New Roman"/>
          <w:sz w:val="30"/>
          <w:szCs w:val="30"/>
        </w:rPr>
        <w:t xml:space="preserve">Пры падборы дыдактычнага матэрыялу да вучэбных заняткаў рэкамендуецца аддаваць перавагу такім заданням, якія сваім зместам спрыяюць фарміраванню патрыятызму і грамадзянскасці, нацыянальнай самасвядомасці, маральнай, экалагічнай культуры, культуры бяспекі жыццядзейнасці, </w:t>
      </w:r>
      <w:r w:rsidRPr="000F0476">
        <w:rPr>
          <w:rFonts w:ascii="Times New Roman" w:eastAsia="Times New Roman" w:hAnsi="Times New Roman" w:cs="Times New Roman"/>
          <w:color w:val="000000" w:themeColor="text1"/>
          <w:sz w:val="30"/>
          <w:szCs w:val="30"/>
        </w:rPr>
        <w:t>каштоўнасных адносін да свайго здароўя, культуры сямейных каштоўнасцей, развіццю патрэбы ў пазнанні прыроды і беражлівым стаўленні да яе.</w:t>
      </w:r>
    </w:p>
    <w:p w14:paraId="54C5E07E" w14:textId="77777777" w:rsidR="000F0476" w:rsidRPr="000F0476" w:rsidRDefault="000F0476" w:rsidP="000F0476">
      <w:pPr>
        <w:spacing w:after="0" w:line="240" w:lineRule="auto"/>
        <w:ind w:firstLine="709"/>
        <w:jc w:val="both"/>
        <w:rPr>
          <w:rFonts w:ascii="Times New Roman" w:hAnsi="Times New Roman" w:cs="Times New Roman"/>
          <w:i/>
          <w:sz w:val="30"/>
          <w:szCs w:val="30"/>
        </w:rPr>
      </w:pPr>
      <w:r w:rsidRPr="000F0476">
        <w:rPr>
          <w:rFonts w:ascii="Times New Roman" w:hAnsi="Times New Roman" w:cs="Times New Roman"/>
          <w:sz w:val="30"/>
          <w:szCs w:val="30"/>
        </w:rPr>
        <w:t>З мэтай рэалізацыі выхаваўчага патэнцыялу вучэбнага прадмета рэкамендуецца выкарыстоўваць актыўныя метады і формы навучання (перагорнуты ўрок, стварэнне праблемных сітуацый, дзелавая гульня і інш.).</w:t>
      </w:r>
    </w:p>
    <w:p w14:paraId="46422DD2" w14:textId="77777777" w:rsidR="000F0476" w:rsidRPr="000F0476" w:rsidRDefault="000F0476" w:rsidP="000F0476">
      <w:pPr>
        <w:spacing w:after="0" w:line="240" w:lineRule="auto"/>
        <w:ind w:firstLine="709"/>
        <w:contextualSpacing/>
        <w:jc w:val="both"/>
        <w:rPr>
          <w:rFonts w:ascii="Times New Roman" w:eastAsia="Calibri" w:hAnsi="Times New Roman" w:cs="Times New Roman"/>
          <w:color w:val="000000" w:themeColor="text1"/>
          <w:sz w:val="30"/>
          <w:szCs w:val="30"/>
        </w:rPr>
      </w:pPr>
      <w:r w:rsidRPr="000F0476">
        <w:rPr>
          <w:rFonts w:ascii="Times New Roman" w:eastAsia="Calibri" w:hAnsi="Times New Roman" w:cs="Times New Roman"/>
          <w:color w:val="000000" w:themeColor="text1"/>
          <w:sz w:val="30"/>
          <w:szCs w:val="30"/>
        </w:rPr>
        <w:t>Улічваючы вялікі адукацыйны патэнцыял экскурсій, значную колькасць разнапланавых экскурсійных аб'ектаў і турыстычных маршрутаў мясцовага значэння, рэкамендуецца актывізаваць выкарыстанне гэтай формы работы з улікам прынцыпу тэрытарыяльнай даступнасці, а таксама неабходнасці ўключэння рэгіянальнага краязнаўчага кампанента ў адукацыйны працэс. З гэтай мэтай распрацаваны Пералік экскурсійных аб'ектаў і турыстычных маршрутаў, рэкамендаваных для наведвання навучэнцамі ў межах правядзення вучэбных і факультатыўных заняткаў, пазакласных мерапрыемстваў з улікам зместу вучэбных праграм па вучэбных прадметах.</w:t>
      </w:r>
    </w:p>
    <w:p w14:paraId="73E4A847" w14:textId="77777777" w:rsidR="000F0476" w:rsidRPr="000F0476" w:rsidRDefault="000F0476" w:rsidP="000F0476">
      <w:pPr>
        <w:tabs>
          <w:tab w:val="left" w:pos="0"/>
        </w:tabs>
        <w:spacing w:after="0" w:line="240" w:lineRule="auto"/>
        <w:ind w:firstLine="709"/>
        <w:jc w:val="both"/>
        <w:textAlignment w:val="baseline"/>
        <w:rPr>
          <w:rFonts w:ascii="Times New Roman" w:eastAsia="Calibri" w:hAnsi="Times New Roman" w:cs="Times New Roman"/>
          <w:sz w:val="30"/>
          <w:szCs w:val="30"/>
        </w:rPr>
      </w:pPr>
      <w:r w:rsidRPr="000F0476">
        <w:rPr>
          <w:rFonts w:ascii="Times New Roman" w:eastAsia="Calibri" w:hAnsi="Times New Roman" w:cs="Times New Roman"/>
          <w:sz w:val="30"/>
          <w:szCs w:val="30"/>
        </w:rPr>
        <w:t>Абавязковай умовай з'яўляецца выкарыстанне ў адукацыйным працэсе вынікаў азнаямлення вучняў з выдатнымі мясцінамі Беларусі. З гэтай мэтай у пераліку аб'ектаў пазначаны раздзелы (тэмы) вучэбнай праграмы, у межах вывучэння якіх неабходна прапаноўваць вучням заданні з апорай на веды, уражанні, уяўленні, набытыя падчас экскурсійных праграм.</w:t>
      </w:r>
    </w:p>
    <w:p w14:paraId="2618A794" w14:textId="77777777" w:rsidR="000F0476" w:rsidRPr="000F0476" w:rsidRDefault="000F0476" w:rsidP="000F0476">
      <w:pPr>
        <w:spacing w:after="0" w:line="240" w:lineRule="auto"/>
        <w:ind w:firstLine="709"/>
        <w:jc w:val="both"/>
        <w:rPr>
          <w:rFonts w:ascii="Times New Roman" w:eastAsia="Calibri" w:hAnsi="Times New Roman" w:cs="Times New Roman"/>
          <w:i/>
          <w:sz w:val="30"/>
          <w:szCs w:val="30"/>
          <w:u w:val="single"/>
        </w:rPr>
      </w:pPr>
      <w:r w:rsidRPr="000F0476">
        <w:rPr>
          <w:rFonts w:ascii="Times New Roman" w:eastAsia="Calibri" w:hAnsi="Times New Roman" w:cs="Times New Roman"/>
          <w:sz w:val="30"/>
          <w:szCs w:val="30"/>
        </w:rPr>
        <w:t xml:space="preserve">Пералік экскурсійных аб'ектаў і турыстычных маршрутаў, рэкамендаваных для наведвання навучэнцамі, размешчаны на нацыянальным адукацыйным партале: </w:t>
      </w:r>
      <w:hyperlink w:history="1">
        <w:r w:rsidRPr="000F0476">
          <w:rPr>
            <w:rFonts w:ascii="Times New Roman" w:eastAsia="Calibri" w:hAnsi="Times New Roman"/>
            <w:i/>
            <w:color w:val="0000FF" w:themeColor="hyperlink"/>
            <w:sz w:val="30"/>
            <w:u w:val="single"/>
            <w:lang w:val="ru-RU"/>
          </w:rPr>
          <w:t>https</w:t>
        </w:r>
        <w:r w:rsidRPr="000F0476">
          <w:rPr>
            <w:rFonts w:ascii="Times New Roman" w:eastAsia="Calibri" w:hAnsi="Times New Roman"/>
            <w:i/>
            <w:color w:val="0000FF" w:themeColor="hyperlink"/>
            <w:sz w:val="30"/>
            <w:u w:val="single"/>
          </w:rPr>
          <w:t>://</w:t>
        </w:r>
        <w:r w:rsidRPr="000F0476">
          <w:rPr>
            <w:rFonts w:ascii="Times New Roman" w:eastAsia="Calibri" w:hAnsi="Times New Roman"/>
            <w:i/>
            <w:color w:val="0000FF" w:themeColor="hyperlink"/>
            <w:sz w:val="30"/>
            <w:u w:val="single"/>
            <w:lang w:val="ru-RU"/>
          </w:rPr>
          <w:t>adu</w:t>
        </w:r>
        <w:r w:rsidRPr="000F0476">
          <w:rPr>
            <w:rFonts w:ascii="Times New Roman" w:eastAsia="Calibri" w:hAnsi="Times New Roman"/>
            <w:i/>
            <w:color w:val="0000FF" w:themeColor="hyperlink"/>
            <w:sz w:val="30"/>
            <w:u w:val="single"/>
          </w:rPr>
          <w:t>.</w:t>
        </w:r>
        <w:r w:rsidRPr="000F0476">
          <w:rPr>
            <w:rFonts w:ascii="Times New Roman" w:eastAsia="Calibri" w:hAnsi="Times New Roman"/>
            <w:i/>
            <w:color w:val="0000FF" w:themeColor="hyperlink"/>
            <w:sz w:val="30"/>
            <w:u w:val="single"/>
            <w:lang w:val="ru-RU"/>
          </w:rPr>
          <w:t>by</w:t>
        </w:r>
        <w:r w:rsidRPr="000F0476">
          <w:rPr>
            <w:rFonts w:ascii="Times New Roman" w:eastAsia="Calibri" w:hAnsi="Times New Roman"/>
            <w:i/>
            <w:color w:val="0000FF" w:themeColor="hyperlink"/>
            <w:sz w:val="30"/>
            <w:u w:val="single"/>
          </w:rPr>
          <w:t xml:space="preserve"> /</w:t>
        </w:r>
      </w:hyperlink>
      <w:r w:rsidRPr="000F0476">
        <w:rPr>
          <w:rFonts w:ascii="Times New Roman" w:hAnsi="Times New Roman"/>
          <w:i/>
          <w:iCs/>
          <w:sz w:val="28"/>
          <w:szCs w:val="28"/>
        </w:rPr>
        <w:t xml:space="preserve"> </w:t>
      </w:r>
      <w:r w:rsidRPr="000F0476">
        <w:rPr>
          <w:rFonts w:ascii="Times New Roman" w:hAnsi="Times New Roman"/>
          <w:i/>
          <w:sz w:val="30"/>
        </w:rPr>
        <w:t>Галоўная / Адукацыйны працэс. 2021/2022 навучальны год / Агульная сярэдняя адукацыя</w:t>
      </w:r>
      <w:r w:rsidRPr="000F0476">
        <w:rPr>
          <w:rFonts w:ascii="Times New Roman" w:eastAsia="Calibri" w:hAnsi="Times New Roman"/>
          <w:i/>
          <w:color w:val="000000"/>
          <w:sz w:val="30"/>
        </w:rPr>
        <w:t xml:space="preserve"> / </w:t>
      </w:r>
      <w:hyperlink r:id="rId228" w:history="1">
        <w:r w:rsidRPr="000F0476">
          <w:rPr>
            <w:rFonts w:ascii="Times New Roman" w:eastAsia="Calibri" w:hAnsi="Times New Roman"/>
            <w:i/>
            <w:color w:val="0000FF" w:themeColor="hyperlink"/>
            <w:sz w:val="30"/>
            <w:u w:val="single"/>
          </w:rPr>
          <w:t>Арганізацыя выхавання</w:t>
        </w:r>
      </w:hyperlink>
      <w:r w:rsidRPr="000F0476">
        <w:rPr>
          <w:rFonts w:ascii="Times New Roman" w:eastAsia="Calibri" w:hAnsi="Times New Roman" w:cs="Times New Roman"/>
          <w:i/>
          <w:color w:val="0563C1"/>
          <w:sz w:val="30"/>
          <w:szCs w:val="30"/>
          <w:u w:val="single"/>
        </w:rPr>
        <w:t>.</w:t>
      </w:r>
    </w:p>
    <w:p w14:paraId="1AE18EF1" w14:textId="77777777" w:rsidR="000F0476" w:rsidRPr="000F0476" w:rsidRDefault="000F0476" w:rsidP="000F0476">
      <w:pPr>
        <w:spacing w:after="0" w:line="240" w:lineRule="auto"/>
        <w:ind w:firstLine="709"/>
        <w:jc w:val="both"/>
        <w:rPr>
          <w:rFonts w:ascii="Times New Roman" w:hAnsi="Times New Roman" w:cs="Times New Roman"/>
          <w:sz w:val="30"/>
          <w:szCs w:val="30"/>
        </w:rPr>
      </w:pPr>
      <w:r w:rsidRPr="000F0476">
        <w:rPr>
          <w:rFonts w:ascii="Times New Roman" w:hAnsi="Times New Roman" w:cs="Times New Roman"/>
          <w:b/>
          <w:sz w:val="30"/>
          <w:szCs w:val="30"/>
        </w:rPr>
        <w:t xml:space="preserve">Асаблівую ўвагу </w:t>
      </w:r>
      <w:r w:rsidRPr="000F0476">
        <w:rPr>
          <w:rFonts w:ascii="Times New Roman" w:hAnsi="Times New Roman" w:cs="Times New Roman"/>
          <w:sz w:val="30"/>
          <w:szCs w:val="30"/>
        </w:rPr>
        <w:t>неабходна звярнуць на фарміраванне ў вучняў уменняў лакалізаваць геаграфічныя аб'екты і з'явы, якія вывучаюцца ў прасторы, «чытаць» геаграфічную карту, выкарыстоўваць яе як крыніцу ведаў. З мэтай эфектыўнага фарміравання ў вучняў картаграфічных уменняў і навыкаў варта выкарыстоўваць вучэбныя насценныя карты, вучэбныя атласы, контурныя карты.</w:t>
      </w:r>
    </w:p>
    <w:p w14:paraId="5A35738A" w14:textId="77777777" w:rsidR="000F0476" w:rsidRPr="000F0476" w:rsidRDefault="000F0476" w:rsidP="000F0476">
      <w:pPr>
        <w:spacing w:after="0" w:line="240" w:lineRule="auto"/>
        <w:ind w:firstLine="709"/>
        <w:jc w:val="both"/>
        <w:rPr>
          <w:rFonts w:ascii="Times New Roman" w:hAnsi="Times New Roman" w:cs="Times New Roman"/>
          <w:i/>
          <w:sz w:val="30"/>
          <w:szCs w:val="30"/>
        </w:rPr>
      </w:pPr>
      <w:r w:rsidRPr="000F0476">
        <w:rPr>
          <w:rFonts w:ascii="Times New Roman" w:eastAsia="Calibri" w:hAnsi="Times New Roman" w:cs="Times New Roman"/>
          <w:sz w:val="30"/>
          <w:szCs w:val="30"/>
        </w:rPr>
        <w:t xml:space="preserve">Пералік вучэбных насценных карт, вучэбных атласаў і контурных карт, якія могуць выкарыстоўвацца ў адукацыйным працэсе па вучэбным прадмеце «Чалавек і свет», выдадзеных РУП «Белкартаграфія», размешчаны на нацыянальным адукацыйным партале: </w:t>
      </w:r>
      <w:hyperlink w:history="1">
        <w:r w:rsidRPr="000F0476">
          <w:rPr>
            <w:rFonts w:ascii="Times New Roman" w:eastAsia="Calibri" w:hAnsi="Times New Roman"/>
            <w:i/>
            <w:color w:val="0000FF" w:themeColor="hyperlink"/>
            <w:sz w:val="30"/>
            <w:u w:val="single"/>
            <w:lang w:val="ru-RU"/>
          </w:rPr>
          <w:t>https</w:t>
        </w:r>
        <w:r w:rsidRPr="000F0476">
          <w:rPr>
            <w:rFonts w:ascii="Times New Roman" w:eastAsia="Calibri" w:hAnsi="Times New Roman"/>
            <w:i/>
            <w:color w:val="0000FF" w:themeColor="hyperlink"/>
            <w:sz w:val="30"/>
            <w:u w:val="single"/>
          </w:rPr>
          <w:t>://</w:t>
        </w:r>
        <w:r w:rsidRPr="000F0476">
          <w:rPr>
            <w:rFonts w:ascii="Times New Roman" w:eastAsia="Calibri" w:hAnsi="Times New Roman"/>
            <w:i/>
            <w:color w:val="0000FF" w:themeColor="hyperlink"/>
            <w:sz w:val="30"/>
            <w:u w:val="single"/>
            <w:lang w:val="ru-RU"/>
          </w:rPr>
          <w:t>adu</w:t>
        </w:r>
        <w:r w:rsidRPr="000F0476">
          <w:rPr>
            <w:rFonts w:ascii="Times New Roman" w:eastAsia="Calibri" w:hAnsi="Times New Roman"/>
            <w:i/>
            <w:color w:val="0000FF" w:themeColor="hyperlink"/>
            <w:sz w:val="30"/>
            <w:u w:val="single"/>
          </w:rPr>
          <w:t>.</w:t>
        </w:r>
        <w:r w:rsidRPr="000F0476">
          <w:rPr>
            <w:rFonts w:ascii="Times New Roman" w:eastAsia="Calibri" w:hAnsi="Times New Roman"/>
            <w:i/>
            <w:color w:val="0000FF" w:themeColor="hyperlink"/>
            <w:sz w:val="30"/>
            <w:u w:val="single"/>
            <w:lang w:val="ru-RU"/>
          </w:rPr>
          <w:t>by</w:t>
        </w:r>
        <w:r w:rsidRPr="000F0476">
          <w:rPr>
            <w:rFonts w:ascii="Times New Roman" w:eastAsia="Calibri" w:hAnsi="Times New Roman"/>
            <w:i/>
            <w:color w:val="0000FF" w:themeColor="hyperlink"/>
            <w:sz w:val="30"/>
            <w:u w:val="single"/>
          </w:rPr>
          <w:t xml:space="preserve"> /</w:t>
        </w:r>
      </w:hyperlink>
      <w:r w:rsidRPr="000F0476">
        <w:rPr>
          <w:rFonts w:ascii="Times New Roman" w:hAnsi="Times New Roman"/>
          <w:i/>
          <w:iCs/>
          <w:sz w:val="28"/>
          <w:szCs w:val="28"/>
        </w:rPr>
        <w:t xml:space="preserve"> </w:t>
      </w:r>
      <w:r w:rsidRPr="000F0476">
        <w:rPr>
          <w:rFonts w:ascii="Times New Roman" w:hAnsi="Times New Roman"/>
          <w:i/>
          <w:sz w:val="30"/>
        </w:rPr>
        <w:t>Галоўная / Адукацыйны працэс. 2021/2022 навучальны год / Агульная сярэдняя адукацыя</w:t>
      </w:r>
      <w:r w:rsidRPr="000F0476">
        <w:rPr>
          <w:rFonts w:ascii="Times New Roman" w:eastAsia="Calibri" w:hAnsi="Times New Roman"/>
          <w:i/>
          <w:color w:val="000000"/>
          <w:sz w:val="30"/>
        </w:rPr>
        <w:t xml:space="preserve"> / Вучэбныя прадметы. </w:t>
      </w:r>
      <w:r w:rsidRPr="000F0476">
        <w:rPr>
          <w:rFonts w:ascii="Times New Roman" w:eastAsia="Calibri" w:hAnsi="Times New Roman"/>
          <w:i/>
          <w:color w:val="000000"/>
          <w:sz w:val="30"/>
          <w:lang w:val="en-US"/>
        </w:rPr>
        <w:t>V</w:t>
      </w:r>
      <w:r w:rsidRPr="000F0476">
        <w:rPr>
          <w:rFonts w:ascii="Times New Roman" w:eastAsia="Calibri" w:hAnsi="Times New Roman"/>
          <w:i/>
          <w:color w:val="000000"/>
          <w:sz w:val="30"/>
        </w:rPr>
        <w:t>–</w:t>
      </w:r>
      <w:r w:rsidRPr="000F0476">
        <w:rPr>
          <w:rFonts w:ascii="Times New Roman" w:eastAsia="Calibri" w:hAnsi="Times New Roman"/>
          <w:i/>
          <w:color w:val="000000"/>
          <w:sz w:val="30"/>
          <w:lang w:val="en-US"/>
        </w:rPr>
        <w:t>XI</w:t>
      </w:r>
      <w:r w:rsidRPr="000F0476">
        <w:rPr>
          <w:rFonts w:ascii="Times New Roman" w:eastAsia="Calibri" w:hAnsi="Times New Roman"/>
          <w:i/>
          <w:color w:val="000000"/>
          <w:sz w:val="30"/>
        </w:rPr>
        <w:t xml:space="preserve"> класы. </w:t>
      </w:r>
      <w:hyperlink r:id="rId229" w:history="1">
        <w:r w:rsidRPr="000F0476">
          <w:rPr>
            <w:rFonts w:ascii="Times New Roman" w:eastAsia="Calibri" w:hAnsi="Times New Roman"/>
            <w:i/>
            <w:color w:val="0000FF" w:themeColor="hyperlink"/>
            <w:sz w:val="30"/>
            <w:u w:val="single"/>
          </w:rPr>
          <w:t>Чалавек і свет</w:t>
        </w:r>
      </w:hyperlink>
      <w:r w:rsidRPr="000F0476">
        <w:rPr>
          <w:rFonts w:ascii="Times New Roman" w:eastAsia="Calibri" w:hAnsi="Times New Roman"/>
          <w:i/>
          <w:sz w:val="30"/>
        </w:rPr>
        <w:t>.</w:t>
      </w:r>
    </w:p>
    <w:p w14:paraId="4F9E539E" w14:textId="77777777" w:rsidR="000F0476" w:rsidRPr="000F0476" w:rsidRDefault="000F0476" w:rsidP="000F0476">
      <w:pPr>
        <w:spacing w:after="0" w:line="240" w:lineRule="auto"/>
        <w:ind w:firstLine="709"/>
        <w:jc w:val="both"/>
        <w:rPr>
          <w:rFonts w:ascii="Times New Roman" w:hAnsi="Times New Roman" w:cs="Times New Roman"/>
          <w:sz w:val="30"/>
          <w:szCs w:val="30"/>
        </w:rPr>
      </w:pPr>
      <w:r w:rsidRPr="000F0476">
        <w:rPr>
          <w:rFonts w:ascii="Times New Roman" w:hAnsi="Times New Roman" w:cs="Times New Roman"/>
          <w:b/>
          <w:sz w:val="30"/>
          <w:szCs w:val="30"/>
        </w:rPr>
        <w:t>Пры ацэнцы вынікаў вучэбнай дзейнасці вучняў</w:t>
      </w:r>
      <w:r w:rsidRPr="000F0476">
        <w:rPr>
          <w:rFonts w:ascii="Times New Roman" w:hAnsi="Times New Roman" w:cs="Times New Roman"/>
          <w:sz w:val="30"/>
          <w:szCs w:val="30"/>
        </w:rPr>
        <w:t xml:space="preserve">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 420, ад 29.09.2010 № 635). </w:t>
      </w:r>
    </w:p>
    <w:p w14:paraId="07FAB01D" w14:textId="77777777" w:rsidR="000F0476" w:rsidRPr="000F0476" w:rsidRDefault="000F0476" w:rsidP="000F0476">
      <w:pPr>
        <w:spacing w:after="0" w:line="240" w:lineRule="auto"/>
        <w:ind w:firstLine="709"/>
        <w:jc w:val="both"/>
        <w:rPr>
          <w:rFonts w:ascii="Times New Roman" w:hAnsi="Times New Roman" w:cs="Times New Roman"/>
          <w:sz w:val="30"/>
          <w:szCs w:val="30"/>
        </w:rPr>
      </w:pPr>
      <w:r w:rsidRPr="000F0476">
        <w:rPr>
          <w:rFonts w:ascii="Times New Roman" w:hAnsi="Times New Roman" w:cs="Times New Roman"/>
          <w:sz w:val="30"/>
          <w:szCs w:val="30"/>
        </w:rPr>
        <w:t>Пры выстаўленні адзнакі за чвэрць неабходна ўлічыць наступнае: у выпадку, калі вучэбны матэрыял пэўнай тэмы (раздзела) па вучэбным прадмеце не ўяўляецца магчымым вывучыць у межах чвэрці, выстаўленне адзнакі за гэтую чвэрць ажыццяўляецца як сярэдняе арыфметычнае адзнак па выніках бягучай атэстацыі (паўрочных балаў).</w:t>
      </w:r>
    </w:p>
    <w:p w14:paraId="3743089A" w14:textId="77777777" w:rsidR="000F0476" w:rsidRPr="000F0476" w:rsidRDefault="000F0476" w:rsidP="000F0476">
      <w:pPr>
        <w:spacing w:after="0" w:line="240" w:lineRule="auto"/>
        <w:ind w:firstLine="709"/>
        <w:jc w:val="both"/>
        <w:rPr>
          <w:rFonts w:ascii="Times New Roman" w:eastAsia="Calibri" w:hAnsi="Times New Roman"/>
          <w:sz w:val="30"/>
          <w:szCs w:val="30"/>
        </w:rPr>
      </w:pPr>
      <w:r w:rsidRPr="000F0476">
        <w:rPr>
          <w:rFonts w:ascii="Times New Roman" w:eastAsia="Calibri" w:hAnsi="Times New Roman"/>
          <w:sz w:val="30"/>
          <w:szCs w:val="30"/>
        </w:rPr>
        <w:t xml:space="preserve">У выпадку адсутнасці вучня на ўроку, на якім праводзіўся тэматычны кантроль, з мэтай праверкі і ацэнкі засваення ім вучэбнага матэрыялу пэўнай тэмы (раздзела) па вучэбным прадмеце вучань павінен выканаць работу тэматычнага кантролю на любым іншым уроку. </w:t>
      </w:r>
    </w:p>
    <w:p w14:paraId="21ADBB0A" w14:textId="77777777" w:rsidR="000F0476" w:rsidRPr="000F0476" w:rsidRDefault="000F0476" w:rsidP="000F0476">
      <w:pPr>
        <w:spacing w:after="0" w:line="240" w:lineRule="auto"/>
        <w:ind w:firstLine="709"/>
        <w:jc w:val="both"/>
        <w:rPr>
          <w:rFonts w:ascii="Times New Roman" w:eastAsia="Calibri" w:hAnsi="Times New Roman" w:cs="Times New Roman"/>
          <w:i/>
          <w:sz w:val="30"/>
          <w:szCs w:val="30"/>
          <w:u w:val="single"/>
        </w:rPr>
      </w:pPr>
      <w:r w:rsidRPr="000F0476">
        <w:rPr>
          <w:rFonts w:ascii="Times New Roman" w:eastAsia="Calibri" w:hAnsi="Times New Roman" w:cs="Times New Roman"/>
          <w:sz w:val="30"/>
          <w:szCs w:val="30"/>
        </w:rPr>
        <w:t xml:space="preserve">Для правядзення </w:t>
      </w:r>
      <w:r w:rsidRPr="000F0476">
        <w:rPr>
          <w:rFonts w:ascii="Times New Roman" w:eastAsia="Calibri" w:hAnsi="Times New Roman" w:cs="Times New Roman"/>
          <w:b/>
          <w:sz w:val="30"/>
          <w:szCs w:val="30"/>
        </w:rPr>
        <w:t>факультатыўных заняткаў</w:t>
      </w:r>
      <w:r w:rsidRPr="000F0476">
        <w:rPr>
          <w:rFonts w:ascii="Times New Roman" w:eastAsia="Calibri" w:hAnsi="Times New Roman" w:cs="Times New Roman"/>
          <w:sz w:val="30"/>
          <w:szCs w:val="30"/>
        </w:rPr>
        <w:t xml:space="preserve"> прапануецца выкарыстоўваць вучэбныя праграмы, зацверджаныя Міністэрствам адукацыі Рэспублікі Беларусь. </w:t>
      </w:r>
      <w:r w:rsidRPr="000F0476">
        <w:rPr>
          <w:rFonts w:ascii="Times New Roman" w:hAnsi="Times New Roman"/>
          <w:color w:val="000000"/>
          <w:sz w:val="30"/>
          <w:szCs w:val="30"/>
          <w:lang w:eastAsia="zh-CN"/>
        </w:rPr>
        <w:t xml:space="preserve">Вучэбныя праграмы факультатыўных заняткаў размешчаны на нацыянальным адукацыйным партале: </w:t>
      </w:r>
      <w:hyperlink r:id="rId230" w:history="1">
        <w:r w:rsidRPr="000F0476">
          <w:rPr>
            <w:rFonts w:ascii="Times New Roman" w:hAnsi="Times New Roman"/>
            <w:i/>
            <w:color w:val="0000FF" w:themeColor="hyperlink"/>
            <w:sz w:val="30"/>
            <w:u w:val="single"/>
            <w:lang w:val="ru-RU"/>
          </w:rPr>
          <w:t>https://adu.by</w:t>
        </w:r>
      </w:hyperlink>
      <w:r w:rsidRPr="000F0476">
        <w:rPr>
          <w:rFonts w:ascii="Times New Roman" w:hAnsi="Times New Roman"/>
          <w:i/>
          <w:sz w:val="30"/>
          <w:lang w:val="ru-RU"/>
        </w:rPr>
        <w:t xml:space="preserve"> / </w:t>
      </w:r>
      <w:r w:rsidRPr="000F0476">
        <w:rPr>
          <w:rFonts w:ascii="Times New Roman" w:hAnsi="Times New Roman"/>
          <w:i/>
          <w:sz w:val="30"/>
        </w:rPr>
        <w:t>Галоўная</w:t>
      </w:r>
      <w:r w:rsidRPr="000F0476">
        <w:rPr>
          <w:rFonts w:ascii="Times New Roman" w:hAnsi="Times New Roman"/>
          <w:i/>
          <w:sz w:val="30"/>
          <w:lang w:val="ru-RU"/>
        </w:rPr>
        <w:t xml:space="preserve"> / </w:t>
      </w:r>
      <w:r w:rsidRPr="000F0476">
        <w:rPr>
          <w:rFonts w:ascii="Times New Roman" w:hAnsi="Times New Roman"/>
          <w:i/>
          <w:sz w:val="30"/>
        </w:rPr>
        <w:t>Адукацыйны працэс</w:t>
      </w:r>
      <w:r w:rsidRPr="000F0476">
        <w:rPr>
          <w:rFonts w:ascii="Times New Roman" w:hAnsi="Times New Roman"/>
          <w:i/>
          <w:sz w:val="30"/>
          <w:lang w:val="ru-RU"/>
        </w:rPr>
        <w:t xml:space="preserve">. 2021/2022 </w:t>
      </w:r>
      <w:r w:rsidRPr="000F0476">
        <w:rPr>
          <w:rFonts w:ascii="Times New Roman" w:hAnsi="Times New Roman"/>
          <w:i/>
          <w:sz w:val="30"/>
        </w:rPr>
        <w:t>навучальны год</w:t>
      </w:r>
      <w:r w:rsidRPr="000F0476">
        <w:rPr>
          <w:rFonts w:ascii="Times New Roman" w:hAnsi="Times New Roman"/>
          <w:i/>
          <w:sz w:val="30"/>
          <w:lang w:val="ru-RU"/>
        </w:rPr>
        <w:t xml:space="preserve"> / </w:t>
      </w:r>
      <w:r w:rsidRPr="000F0476">
        <w:rPr>
          <w:rFonts w:ascii="Times New Roman" w:hAnsi="Times New Roman"/>
          <w:i/>
          <w:sz w:val="30"/>
        </w:rPr>
        <w:t>Агульная сярэдняя адукацыя</w:t>
      </w:r>
      <w:r w:rsidRPr="000F0476">
        <w:rPr>
          <w:rFonts w:ascii="Times New Roman" w:hAnsi="Times New Roman"/>
          <w:i/>
          <w:sz w:val="30"/>
          <w:lang w:val="ru-RU"/>
        </w:rPr>
        <w:t xml:space="preserve"> / </w:t>
      </w:r>
      <w:r w:rsidRPr="000F0476">
        <w:rPr>
          <w:rFonts w:ascii="Times New Roman" w:hAnsi="Times New Roman"/>
          <w:i/>
          <w:sz w:val="30"/>
        </w:rPr>
        <w:t>Вучэбныя прадметы</w:t>
      </w:r>
      <w:r w:rsidRPr="000F0476">
        <w:rPr>
          <w:rFonts w:ascii="Times New Roman" w:hAnsi="Times New Roman"/>
          <w:i/>
          <w:sz w:val="30"/>
          <w:lang w:val="ru-RU"/>
        </w:rPr>
        <w:t xml:space="preserve">. V–XI класы / </w:t>
      </w:r>
      <w:hyperlink r:id="rId231" w:history="1">
        <w:r w:rsidRPr="000F0476">
          <w:rPr>
            <w:rFonts w:ascii="Times New Roman" w:hAnsi="Times New Roman"/>
            <w:i/>
            <w:iCs/>
            <w:color w:val="0000FF" w:themeColor="hyperlink"/>
            <w:sz w:val="30"/>
            <w:u w:val="single"/>
            <w:lang w:val="ru-RU"/>
          </w:rPr>
          <w:t>Чалавек і свет</w:t>
        </w:r>
      </w:hyperlink>
      <w:r w:rsidRPr="000F0476">
        <w:rPr>
          <w:rFonts w:ascii="Times New Roman" w:eastAsia="Calibri" w:hAnsi="Times New Roman" w:cs="Times New Roman"/>
          <w:i/>
          <w:color w:val="0070C0"/>
          <w:sz w:val="30"/>
          <w:szCs w:val="30"/>
          <w:u w:val="single"/>
        </w:rPr>
        <w:t>.</w:t>
      </w:r>
    </w:p>
    <w:p w14:paraId="20ED1FDD" w14:textId="77777777" w:rsidR="000F0476" w:rsidRPr="000F0476" w:rsidRDefault="000F0476" w:rsidP="000F0476">
      <w:pPr>
        <w:spacing w:after="0" w:line="240" w:lineRule="auto"/>
        <w:ind w:firstLine="709"/>
        <w:jc w:val="both"/>
        <w:rPr>
          <w:rFonts w:ascii="Times New Roman" w:eastAsia="Calibri" w:hAnsi="Times New Roman" w:cs="Times New Roman"/>
          <w:color w:val="000000"/>
          <w:sz w:val="30"/>
          <w:szCs w:val="30"/>
          <w:lang w:eastAsia="ru-RU"/>
        </w:rPr>
      </w:pPr>
      <w:r w:rsidRPr="000F0476">
        <w:rPr>
          <w:rFonts w:ascii="Times New Roman" w:eastAsia="Calibri" w:hAnsi="Times New Roman" w:cs="Times New Roman"/>
          <w:color w:val="000000"/>
          <w:sz w:val="30"/>
          <w:szCs w:val="30"/>
          <w:lang w:eastAsia="ru-RU"/>
        </w:rPr>
        <w:t>Улічваючы, што змест вучэбнага прадмета «Чалавек і свет» у большай ступені звязаны са зместам вучэбнага прадмета «Геаграфія», мэтазгодным уяўляецца яго выкладанне настаўнікам геаграфіі.</w:t>
      </w:r>
    </w:p>
    <w:p w14:paraId="43EC21B9" w14:textId="77777777" w:rsidR="000F0476" w:rsidRPr="000F0476" w:rsidRDefault="000F0476" w:rsidP="000F0476">
      <w:pPr>
        <w:shd w:val="clear" w:color="auto" w:fill="FFFFFF" w:themeFill="background1"/>
        <w:spacing w:after="0" w:line="240" w:lineRule="auto"/>
        <w:ind w:firstLine="709"/>
        <w:jc w:val="both"/>
        <w:rPr>
          <w:rFonts w:ascii="Times New Roman" w:eastAsia="Calibri" w:hAnsi="Times New Roman" w:cs="Times New Roman"/>
          <w:b/>
          <w:color w:val="000000"/>
          <w:sz w:val="30"/>
          <w:szCs w:val="30"/>
          <w:u w:val="single"/>
        </w:rPr>
      </w:pPr>
      <w:r w:rsidRPr="000F0476">
        <w:rPr>
          <w:rFonts w:ascii="Times New Roman" w:eastAsia="Calibri" w:hAnsi="Times New Roman" w:cs="Times New Roman"/>
          <w:b/>
          <w:color w:val="000000"/>
          <w:sz w:val="30"/>
          <w:szCs w:val="30"/>
          <w:u w:val="single"/>
        </w:rPr>
        <w:t>4. Дадатковыя рэсурсы</w:t>
      </w:r>
    </w:p>
    <w:p w14:paraId="54D69823" w14:textId="77777777" w:rsidR="000F0476" w:rsidRPr="000F0476" w:rsidRDefault="000F0476" w:rsidP="000F0476">
      <w:pPr>
        <w:shd w:val="clear" w:color="auto" w:fill="FFFFFF" w:themeFill="background1"/>
        <w:spacing w:after="0" w:line="240" w:lineRule="auto"/>
        <w:ind w:firstLine="709"/>
        <w:jc w:val="both"/>
        <w:rPr>
          <w:rFonts w:ascii="Times New Roman" w:eastAsia="Calibri" w:hAnsi="Times New Roman" w:cs="Times New Roman"/>
          <w:color w:val="000000"/>
          <w:sz w:val="30"/>
          <w:szCs w:val="30"/>
        </w:rPr>
      </w:pPr>
      <w:r w:rsidRPr="000F0476">
        <w:rPr>
          <w:rFonts w:ascii="Times New Roman" w:eastAsia="Calibri" w:hAnsi="Times New Roman" w:cs="Times New Roman"/>
          <w:color w:val="000000"/>
          <w:sz w:val="30"/>
          <w:szCs w:val="30"/>
        </w:rPr>
        <w:t>Карысную інфармацыю пры падрыхтоўцы да вучэбных заняткаў можна знайсці на наступных інтэрнэт-рэсурсах:</w:t>
      </w:r>
    </w:p>
    <w:p w14:paraId="47976010" w14:textId="77777777" w:rsidR="000F0476" w:rsidRPr="000F0476" w:rsidRDefault="00216830" w:rsidP="000F0476">
      <w:pPr>
        <w:shd w:val="clear" w:color="auto" w:fill="FFFFFF" w:themeFill="background1"/>
        <w:spacing w:after="0" w:line="240" w:lineRule="auto"/>
        <w:ind w:firstLine="709"/>
        <w:jc w:val="both"/>
        <w:rPr>
          <w:rFonts w:ascii="Times New Roman" w:eastAsia="Calibri" w:hAnsi="Times New Roman" w:cs="Times New Roman"/>
          <w:sz w:val="30"/>
          <w:szCs w:val="30"/>
        </w:rPr>
      </w:pPr>
      <w:hyperlink r:id="rId232" w:history="1">
        <w:r w:rsidR="000F0476" w:rsidRPr="000F0476">
          <w:rPr>
            <w:rFonts w:ascii="Times New Roman" w:eastAsia="Calibri" w:hAnsi="Times New Roman" w:cs="Times New Roman"/>
            <w:i/>
            <w:color w:val="0563C1"/>
            <w:sz w:val="30"/>
            <w:szCs w:val="30"/>
            <w:u w:val="single"/>
          </w:rPr>
          <w:t>https://www.belarus.by/ru/travel/heritage</w:t>
        </w:r>
      </w:hyperlink>
      <w:r w:rsidR="000F0476" w:rsidRPr="000F0476">
        <w:rPr>
          <w:rFonts w:ascii="Times New Roman" w:eastAsia="Calibri" w:hAnsi="Times New Roman" w:cs="Times New Roman"/>
          <w:sz w:val="30"/>
          <w:szCs w:val="30"/>
        </w:rPr>
        <w:t xml:space="preserve"> – афіцыйны сайт Рэспублікі Беларусь;</w:t>
      </w:r>
    </w:p>
    <w:p w14:paraId="154D2E7E" w14:textId="77777777" w:rsidR="000F0476" w:rsidRPr="000F0476" w:rsidRDefault="00216830" w:rsidP="000F0476">
      <w:pPr>
        <w:shd w:val="clear" w:color="auto" w:fill="FFFFFF" w:themeFill="background1"/>
        <w:spacing w:after="0" w:line="240" w:lineRule="auto"/>
        <w:ind w:firstLine="709"/>
        <w:jc w:val="both"/>
        <w:rPr>
          <w:rFonts w:ascii="Times New Roman" w:eastAsia="Calibri" w:hAnsi="Times New Roman" w:cs="Times New Roman"/>
          <w:sz w:val="30"/>
          <w:szCs w:val="30"/>
        </w:rPr>
      </w:pPr>
      <w:hyperlink r:id="rId233" w:history="1">
        <w:r w:rsidR="000F0476" w:rsidRPr="000F0476">
          <w:rPr>
            <w:rFonts w:ascii="Times New Roman" w:eastAsia="Calibri" w:hAnsi="Times New Roman" w:cs="Times New Roman"/>
            <w:i/>
            <w:color w:val="0563C1"/>
            <w:sz w:val="30"/>
            <w:szCs w:val="30"/>
            <w:u w:val="single"/>
          </w:rPr>
          <w:t>http://www.belstat.gov.by</w:t>
        </w:r>
      </w:hyperlink>
      <w:r w:rsidR="000F0476" w:rsidRPr="000F0476">
        <w:rPr>
          <w:rFonts w:ascii="Times New Roman" w:eastAsia="Calibri" w:hAnsi="Times New Roman" w:cs="Times New Roman"/>
          <w:sz w:val="30"/>
          <w:szCs w:val="30"/>
        </w:rPr>
        <w:t xml:space="preserve"> – афіцыйны сайт </w:t>
      </w:r>
      <w:r w:rsidR="000F0476" w:rsidRPr="000F0476">
        <w:rPr>
          <w:rFonts w:ascii="Times New Roman" w:eastAsia="Calibri" w:hAnsi="Times New Roman" w:cs="Times New Roman"/>
          <w:color w:val="000000" w:themeColor="text1"/>
          <w:sz w:val="30"/>
          <w:szCs w:val="30"/>
        </w:rPr>
        <w:t>Нацыянальнага статыстычнага камітэта Рэспублікі Беларусь</w:t>
      </w:r>
      <w:r w:rsidR="000F0476" w:rsidRPr="000F0476">
        <w:rPr>
          <w:rFonts w:ascii="Times New Roman" w:eastAsia="Calibri" w:hAnsi="Times New Roman" w:cs="Times New Roman"/>
          <w:sz w:val="30"/>
          <w:szCs w:val="30"/>
        </w:rPr>
        <w:t>;</w:t>
      </w:r>
    </w:p>
    <w:p w14:paraId="4CFD41BC" w14:textId="77777777" w:rsidR="000F0476" w:rsidRPr="000F0476" w:rsidRDefault="00216830" w:rsidP="000F0476">
      <w:pPr>
        <w:shd w:val="clear" w:color="auto" w:fill="FFFFFF" w:themeFill="background1"/>
        <w:spacing w:after="0" w:line="240" w:lineRule="auto"/>
        <w:ind w:firstLine="709"/>
        <w:jc w:val="both"/>
        <w:rPr>
          <w:rFonts w:ascii="Times New Roman" w:eastAsia="Calibri" w:hAnsi="Times New Roman" w:cs="Times New Roman"/>
          <w:sz w:val="30"/>
          <w:szCs w:val="30"/>
        </w:rPr>
      </w:pPr>
      <w:hyperlink r:id="rId234" w:history="1">
        <w:r w:rsidR="000F0476" w:rsidRPr="000F0476">
          <w:rPr>
            <w:rFonts w:ascii="Times New Roman" w:eastAsia="Calibri" w:hAnsi="Times New Roman" w:cs="Times New Roman"/>
            <w:i/>
            <w:color w:val="0563C1"/>
            <w:sz w:val="30"/>
            <w:szCs w:val="30"/>
            <w:u w:val="single"/>
          </w:rPr>
          <w:t>http://minpriroda.gov.by/ru</w:t>
        </w:r>
      </w:hyperlink>
      <w:r w:rsidR="000F0476" w:rsidRPr="000F0476">
        <w:rPr>
          <w:rFonts w:ascii="Times New Roman" w:eastAsia="Calibri" w:hAnsi="Times New Roman" w:cs="Times New Roman"/>
          <w:sz w:val="30"/>
          <w:szCs w:val="30"/>
        </w:rPr>
        <w:t xml:space="preserve"> – </w:t>
      </w:r>
      <w:r w:rsidR="000F0476" w:rsidRPr="000F0476">
        <w:rPr>
          <w:rFonts w:ascii="Times New Roman" w:eastAsia="Calibri" w:hAnsi="Times New Roman" w:cs="Times New Roman"/>
          <w:color w:val="000000" w:themeColor="text1"/>
          <w:sz w:val="30"/>
          <w:szCs w:val="30"/>
        </w:rPr>
        <w:t>афіцыйны сайт</w:t>
      </w:r>
      <w:r w:rsidR="000F0476" w:rsidRPr="000F0476">
        <w:rPr>
          <w:rFonts w:ascii="Times New Roman" w:eastAsia="Calibri" w:hAnsi="Times New Roman" w:cs="Times New Roman"/>
          <w:sz w:val="30"/>
          <w:szCs w:val="30"/>
        </w:rPr>
        <w:t xml:space="preserve"> Міністэрства прыродных рэсурсаў і аховы навакольнага асяроддзя Рэспублікі Беларусь.</w:t>
      </w:r>
    </w:p>
    <w:p w14:paraId="2ACF9859" w14:textId="77777777" w:rsidR="000F0476" w:rsidRPr="000F0476" w:rsidRDefault="000F0476" w:rsidP="000F0476">
      <w:pPr>
        <w:spacing w:after="0" w:line="240" w:lineRule="auto"/>
        <w:ind w:firstLine="709"/>
        <w:jc w:val="both"/>
        <w:rPr>
          <w:rFonts w:ascii="Times New Roman" w:hAnsi="Times New Roman"/>
          <w:b/>
          <w:bCs/>
          <w:sz w:val="30"/>
          <w:szCs w:val="30"/>
        </w:rPr>
      </w:pPr>
      <w:r w:rsidRPr="000F0476">
        <w:rPr>
          <w:rFonts w:ascii="Times New Roman" w:eastAsia="Calibri" w:hAnsi="Times New Roman" w:cs="Times New Roman"/>
          <w:bCs/>
          <w:color w:val="000000"/>
          <w:sz w:val="30"/>
          <w:szCs w:val="30"/>
        </w:rPr>
        <w:t>Пры арганізацыі адукацыйнага працэсу можна выкарыстоўваць </w:t>
      </w:r>
      <w:r w:rsidRPr="000F0476">
        <w:rPr>
          <w:rFonts w:ascii="Times New Roman" w:hAnsi="Times New Roman"/>
          <w:color w:val="000000" w:themeColor="text1"/>
          <w:sz w:val="30"/>
          <w:szCs w:val="30"/>
        </w:rPr>
        <w:t xml:space="preserve">адзіны інфармацыйна-адукацыйны рэсурс </w:t>
      </w:r>
      <w:hyperlink r:id="rId235" w:history="1">
        <w:r w:rsidRPr="000F0476">
          <w:rPr>
            <w:rFonts w:ascii="Times New Roman" w:eastAsia="Calibri" w:hAnsi="Times New Roman"/>
            <w:i/>
            <w:color w:val="0000FF"/>
            <w:sz w:val="30"/>
            <w:szCs w:val="30"/>
            <w:u w:val="single"/>
          </w:rPr>
          <w:t>https://eior.by</w:t>
        </w:r>
      </w:hyperlink>
      <w:r w:rsidRPr="000F0476">
        <w:rPr>
          <w:rFonts w:ascii="Times New Roman" w:eastAsia="Calibri" w:hAnsi="Times New Roman"/>
          <w:i/>
          <w:color w:val="0000FF"/>
          <w:sz w:val="30"/>
          <w:szCs w:val="30"/>
          <w:u w:val="single"/>
        </w:rPr>
        <w:t>.</w:t>
      </w:r>
      <w:r w:rsidRPr="000F0476">
        <w:rPr>
          <w:rFonts w:ascii="Times New Roman" w:eastAsia="Calibri" w:hAnsi="Times New Roman"/>
          <w:color w:val="0000FF"/>
          <w:sz w:val="30"/>
          <w:szCs w:val="30"/>
        </w:rPr>
        <w:t xml:space="preserve"> </w:t>
      </w:r>
      <w:r w:rsidRPr="000F0476">
        <w:rPr>
          <w:rFonts w:ascii="Times New Roman" w:eastAsia="Calibri" w:hAnsi="Times New Roman"/>
          <w:sz w:val="30"/>
          <w:szCs w:val="30"/>
        </w:rPr>
        <w:t>Яго прызначэнне – падтрымка вучняў, якія атрымліваюць агульную сярэднюю адукацыю ў адпаведнасці з індывідуальным вучэбным планам, а таксама вучняў, якія па ўважлівых прычынах часова не могуць наведваць установу адукацыі.</w:t>
      </w:r>
    </w:p>
    <w:p w14:paraId="79145A02" w14:textId="77777777" w:rsidR="000F0476" w:rsidRPr="000F0476" w:rsidRDefault="000F0476" w:rsidP="000F0476">
      <w:pPr>
        <w:shd w:val="clear" w:color="auto" w:fill="FFFFFF" w:themeFill="background1"/>
        <w:spacing w:after="0" w:line="240" w:lineRule="auto"/>
        <w:ind w:firstLine="709"/>
        <w:jc w:val="both"/>
        <w:rPr>
          <w:rFonts w:ascii="Times New Roman" w:hAnsi="Times New Roman"/>
          <w:b/>
          <w:bCs/>
          <w:sz w:val="30"/>
          <w:szCs w:val="30"/>
          <w:u w:val="single"/>
        </w:rPr>
      </w:pPr>
      <w:r w:rsidRPr="000F0476">
        <w:rPr>
          <w:rFonts w:ascii="Times New Roman" w:hAnsi="Times New Roman"/>
          <w:b/>
          <w:bCs/>
          <w:sz w:val="30"/>
          <w:szCs w:val="30"/>
          <w:u w:val="single"/>
        </w:rPr>
        <w:t>5. Арганізацыя метадычнай работы</w:t>
      </w:r>
    </w:p>
    <w:p w14:paraId="1CCDEA1A" w14:textId="77777777" w:rsidR="000F0476" w:rsidRPr="000F0476" w:rsidRDefault="000F0476" w:rsidP="000F0476">
      <w:pPr>
        <w:shd w:val="clear" w:color="auto" w:fill="FFFFFF" w:themeFill="background1"/>
        <w:spacing w:after="0" w:line="240" w:lineRule="auto"/>
        <w:ind w:firstLine="709"/>
        <w:jc w:val="both"/>
        <w:rPr>
          <w:rFonts w:ascii="Times New Roman" w:eastAsia="Times New Roman" w:hAnsi="Times New Roman" w:cs="Times New Roman"/>
          <w:sz w:val="30"/>
          <w:szCs w:val="30"/>
          <w:lang w:eastAsia="ru-RU"/>
        </w:rPr>
      </w:pPr>
      <w:r w:rsidRPr="000F0476">
        <w:rPr>
          <w:rFonts w:ascii="Times New Roman" w:eastAsia="Times New Roman" w:hAnsi="Times New Roman" w:cs="Times New Roman"/>
          <w:sz w:val="30"/>
          <w:szCs w:val="30"/>
          <w:lang w:eastAsia="ru-RU"/>
        </w:rPr>
        <w:t>Пры планаванні метадычнай работы з настаўнікамі, якія выкладаюць вучэбны прадмет «Чалавек і свет», у 2021/2022 навучальным годзе варта ўлічваць патрабаванні нарматыўных прававых актаў, актуальныя пытанні развіцця прыродазнаўчанавуковай адукацыі, інтарэсы і запыты педагогаў, іх прафесійныя кампетэнцыі.</w:t>
      </w:r>
    </w:p>
    <w:p w14:paraId="229AA62A" w14:textId="77777777" w:rsidR="000F0476" w:rsidRPr="000F0476" w:rsidRDefault="000F0476" w:rsidP="000F0476">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lang w:eastAsia="ru-RU"/>
        </w:rPr>
      </w:pPr>
      <w:r w:rsidRPr="000F0476">
        <w:rPr>
          <w:rFonts w:ascii="Times New Roman" w:eastAsia="Times New Roman" w:hAnsi="Times New Roman" w:cs="Times New Roman"/>
          <w:sz w:val="30"/>
          <w:szCs w:val="30"/>
          <w:lang w:eastAsia="ru-RU"/>
        </w:rPr>
        <w:t xml:space="preserve">Для арганізацыі дзейнасці метадычных фарміраванняў настаўнікаў, якія выкладаюць вучэбны прадмет «Чалавек і свет», у 2021/2022 навучальным годзе прапануецца адзіная тэма </w:t>
      </w:r>
      <w:r w:rsidRPr="000F0476">
        <w:rPr>
          <w:rFonts w:ascii="Times New Roman" w:eastAsia="Times New Roman" w:hAnsi="Times New Roman" w:cs="Times New Roman"/>
          <w:color w:val="000000"/>
          <w:sz w:val="30"/>
          <w:szCs w:val="30"/>
          <w:lang w:eastAsia="ru-RU"/>
        </w:rPr>
        <w:t>«Удасканаленне прафесійнай кампетэнтнасці педагогаў па выкарыстанні тэхналогіі візуалізацыі ў сучасным адукацыйным працэсе».</w:t>
      </w:r>
    </w:p>
    <w:p w14:paraId="21E54E02" w14:textId="77777777" w:rsidR="000F0476" w:rsidRPr="000F0476" w:rsidRDefault="000F0476" w:rsidP="000F0476">
      <w:pPr>
        <w:spacing w:after="0" w:line="240" w:lineRule="auto"/>
        <w:ind w:firstLine="709"/>
        <w:jc w:val="both"/>
        <w:rPr>
          <w:rFonts w:ascii="Times New Roman" w:hAnsi="Times New Roman"/>
          <w:sz w:val="30"/>
          <w:szCs w:val="30"/>
          <w:lang w:eastAsia="ru-RU"/>
        </w:rPr>
      </w:pPr>
      <w:r w:rsidRPr="000F0476">
        <w:rPr>
          <w:rFonts w:ascii="Times New Roman" w:hAnsi="Times New Roman"/>
          <w:sz w:val="30"/>
          <w:szCs w:val="30"/>
          <w:lang w:eastAsia="ru-RU"/>
        </w:rPr>
        <w:t>Рэкамендаваныя тэмы для працы з настаўнікамі, якія выкладаюць вучэбны прадмет «Чалавек і свет», на 2021/2022 навучальны год:</w:t>
      </w:r>
    </w:p>
    <w:p w14:paraId="74EE77C4" w14:textId="77777777" w:rsidR="000F0476" w:rsidRPr="000F0476" w:rsidRDefault="000F0476" w:rsidP="000F0476">
      <w:pPr>
        <w:spacing w:after="0" w:line="240" w:lineRule="auto"/>
        <w:ind w:firstLine="709"/>
        <w:jc w:val="both"/>
        <w:rPr>
          <w:rFonts w:ascii="Times New Roman" w:hAnsi="Times New Roman" w:cs="Times New Roman"/>
          <w:sz w:val="30"/>
          <w:szCs w:val="30"/>
          <w:lang w:eastAsia="ru-RU"/>
        </w:rPr>
      </w:pPr>
      <w:r w:rsidRPr="000F0476">
        <w:rPr>
          <w:rFonts w:ascii="Times New Roman" w:hAnsi="Times New Roman" w:cs="Times New Roman"/>
          <w:sz w:val="30"/>
          <w:szCs w:val="30"/>
          <w:lang w:eastAsia="ru-RU"/>
        </w:rPr>
        <w:t>метадычныя асаблівасці выкарыстання сучасных сродкаў візуалізацыі вучэбнай інфармацыі па вучэбным прадмеце «Чалавек і свет» для актывізацыі вучэбна-пазнавальнай дзейнасці вучняў;</w:t>
      </w:r>
    </w:p>
    <w:p w14:paraId="7B75A09F" w14:textId="77777777" w:rsidR="000F0476" w:rsidRPr="000F0476" w:rsidRDefault="000F0476" w:rsidP="000F0476">
      <w:pPr>
        <w:spacing w:after="0" w:line="240" w:lineRule="auto"/>
        <w:ind w:firstLine="709"/>
        <w:jc w:val="both"/>
        <w:rPr>
          <w:rFonts w:ascii="Times New Roman" w:hAnsi="Times New Roman" w:cs="Times New Roman"/>
          <w:sz w:val="30"/>
          <w:szCs w:val="30"/>
          <w:lang w:eastAsia="ru-RU"/>
        </w:rPr>
      </w:pPr>
      <w:r w:rsidRPr="000F0476">
        <w:rPr>
          <w:rFonts w:ascii="Times New Roman" w:hAnsi="Times New Roman" w:cs="Times New Roman"/>
          <w:sz w:val="30"/>
          <w:szCs w:val="30"/>
          <w:lang w:eastAsia="ru-RU"/>
        </w:rPr>
        <w:t>выхаваўчы патэнцыял урока па вучэбным прадмеце «Чалавек і свет»;</w:t>
      </w:r>
    </w:p>
    <w:p w14:paraId="6A9FEEDE" w14:textId="77777777" w:rsidR="000F0476" w:rsidRPr="000F0476" w:rsidRDefault="000F0476" w:rsidP="000F0476">
      <w:pPr>
        <w:spacing w:after="0" w:line="240" w:lineRule="auto"/>
        <w:ind w:firstLine="709"/>
        <w:jc w:val="both"/>
        <w:rPr>
          <w:rFonts w:ascii="Times New Roman" w:hAnsi="Times New Roman"/>
          <w:sz w:val="30"/>
          <w:szCs w:val="30"/>
          <w:lang w:eastAsia="ru-RU"/>
        </w:rPr>
      </w:pPr>
      <w:r w:rsidRPr="000F0476">
        <w:rPr>
          <w:rFonts w:ascii="Times New Roman" w:hAnsi="Times New Roman"/>
          <w:sz w:val="30"/>
          <w:szCs w:val="30"/>
          <w:lang w:eastAsia="ru-RU"/>
        </w:rPr>
        <w:t>геаграфічная карта як візуальная мадэль тэрыторыі;</w:t>
      </w:r>
    </w:p>
    <w:p w14:paraId="149BA546" w14:textId="77777777" w:rsidR="000F0476" w:rsidRPr="000F0476" w:rsidRDefault="000F0476" w:rsidP="000F0476">
      <w:pPr>
        <w:spacing w:after="0" w:line="240" w:lineRule="auto"/>
        <w:ind w:firstLine="709"/>
        <w:jc w:val="both"/>
        <w:rPr>
          <w:rFonts w:ascii="Times New Roman" w:hAnsi="Times New Roman"/>
          <w:sz w:val="30"/>
          <w:szCs w:val="30"/>
        </w:rPr>
      </w:pPr>
      <w:r w:rsidRPr="000F0476">
        <w:rPr>
          <w:rFonts w:ascii="Times New Roman" w:hAnsi="Times New Roman"/>
          <w:sz w:val="30"/>
          <w:szCs w:val="30"/>
        </w:rPr>
        <w:t>фарміраванне метапрадметных уменняў у працэсе дзейнасці з візуальнай прыродазнаўчай інфармацыяй;</w:t>
      </w:r>
    </w:p>
    <w:p w14:paraId="3220341D" w14:textId="77777777" w:rsidR="000F0476" w:rsidRPr="000F0476" w:rsidRDefault="000F0476" w:rsidP="000F0476">
      <w:pPr>
        <w:spacing w:after="0" w:line="240" w:lineRule="auto"/>
        <w:ind w:firstLine="709"/>
        <w:jc w:val="both"/>
        <w:rPr>
          <w:rFonts w:ascii="Times New Roman" w:hAnsi="Times New Roman"/>
          <w:sz w:val="30"/>
          <w:szCs w:val="30"/>
          <w:lang w:eastAsia="ru-RU"/>
        </w:rPr>
      </w:pPr>
      <w:r w:rsidRPr="000F0476">
        <w:rPr>
          <w:rFonts w:ascii="Times New Roman" w:eastAsia="Times New Roman" w:hAnsi="Times New Roman" w:cs="Times New Roman"/>
          <w:sz w:val="30"/>
          <w:szCs w:val="30"/>
          <w:lang w:eastAsia="ru-RU"/>
        </w:rPr>
        <w:t>м</w:t>
      </w:r>
      <w:r w:rsidRPr="000F0476">
        <w:rPr>
          <w:rFonts w:ascii="Times New Roman" w:hAnsi="Times New Roman" w:cs="Times New Roman"/>
          <w:sz w:val="30"/>
          <w:szCs w:val="30"/>
        </w:rPr>
        <w:t>адэляванне сучаснага ўрока па вучэбным прадмеце «Чалавек і свет» з выкарыстаннем тэхнік</w:t>
      </w:r>
      <w:r w:rsidRPr="000F0476">
        <w:rPr>
          <w:rFonts w:ascii="Times New Roman" w:eastAsia="Calibri" w:hAnsi="Times New Roman" w:cs="Times New Roman"/>
          <w:sz w:val="30"/>
          <w:szCs w:val="30"/>
        </w:rPr>
        <w:t xml:space="preserve"> візуалізацыі</w:t>
      </w:r>
      <w:r w:rsidRPr="000F0476">
        <w:rPr>
          <w:rFonts w:ascii="Times New Roman" w:eastAsia="Times New Roman" w:hAnsi="Times New Roman" w:cs="Times New Roman"/>
          <w:sz w:val="30"/>
          <w:szCs w:val="30"/>
          <w:lang w:eastAsia="ru-RU"/>
        </w:rPr>
        <w:t xml:space="preserve"> як аднаго са сродкаў рэалізацыі выхаваўчага патэнцыялу ўрока.</w:t>
      </w:r>
    </w:p>
    <w:p w14:paraId="485F1A09" w14:textId="403701F4" w:rsidR="000F0476" w:rsidRDefault="000F0476" w:rsidP="000F0476">
      <w:pPr>
        <w:tabs>
          <w:tab w:val="left" w:pos="8315"/>
        </w:tabs>
        <w:spacing w:after="0" w:line="240" w:lineRule="auto"/>
        <w:ind w:firstLine="709"/>
        <w:jc w:val="both"/>
        <w:rPr>
          <w:rFonts w:ascii="Times New Roman" w:hAnsi="Times New Roman"/>
          <w:sz w:val="30"/>
          <w:szCs w:val="30"/>
          <w:lang w:eastAsia="ru-RU"/>
        </w:rPr>
      </w:pPr>
      <w:r w:rsidRPr="000F0476">
        <w:rPr>
          <w:rFonts w:ascii="Times New Roman" w:hAnsi="Times New Roman"/>
          <w:color w:val="000000"/>
          <w:sz w:val="30"/>
          <w:szCs w:val="30"/>
          <w:lang w:eastAsia="ru-RU"/>
        </w:rPr>
        <w:t>Падрабязная інфармацыя аб курсавых і міжкурсавых мерапрыемствах, рэкамендацыі па змесце і арганізацыі метадычнай работы з педагогамі ў 2021/2022 навучальным годзе размешчаны на сайце дзяржаўнай установы адукацыі «Акадэмія паслядыпломнай адукацыі</w:t>
      </w:r>
      <w:r w:rsidRPr="000F0476">
        <w:rPr>
          <w:rFonts w:ascii="Times New Roman" w:hAnsi="Times New Roman"/>
          <w:sz w:val="30"/>
          <w:szCs w:val="30"/>
          <w:lang w:eastAsia="ru-RU"/>
        </w:rPr>
        <w:t xml:space="preserve">» </w:t>
      </w:r>
      <w:r w:rsidRPr="000F0476">
        <w:rPr>
          <w:rFonts w:ascii="Times New Roman" w:hAnsi="Times New Roman"/>
          <w:i/>
          <w:sz w:val="30"/>
          <w:szCs w:val="30"/>
          <w:lang w:eastAsia="ru-RU"/>
        </w:rPr>
        <w:t>(</w:t>
      </w:r>
      <w:hyperlink r:id="rId236" w:history="1">
        <w:r w:rsidRPr="000F0476">
          <w:rPr>
            <w:rFonts w:ascii="Times New Roman" w:eastAsia="Calibri" w:hAnsi="Times New Roman"/>
            <w:i/>
            <w:color w:val="0000FF" w:themeColor="hyperlink"/>
            <w:sz w:val="30"/>
            <w:u w:val="single"/>
          </w:rPr>
          <w:t>www.academy.edu.by</w:t>
        </w:r>
      </w:hyperlink>
      <w:r w:rsidRPr="000F0476">
        <w:rPr>
          <w:rFonts w:ascii="Times New Roman" w:hAnsi="Times New Roman"/>
          <w:i/>
          <w:sz w:val="30"/>
          <w:szCs w:val="30"/>
          <w:lang w:eastAsia="ru-RU"/>
        </w:rPr>
        <w:t>)</w:t>
      </w:r>
      <w:r w:rsidRPr="000F0476">
        <w:rPr>
          <w:rFonts w:ascii="Times New Roman" w:hAnsi="Times New Roman"/>
          <w:sz w:val="30"/>
          <w:szCs w:val="30"/>
          <w:lang w:eastAsia="ru-RU"/>
        </w:rPr>
        <w:t xml:space="preserve">. </w:t>
      </w:r>
    </w:p>
    <w:p w14:paraId="1952CF93" w14:textId="77777777" w:rsidR="000F0476" w:rsidRDefault="000F0476">
      <w:pPr>
        <w:rPr>
          <w:rFonts w:ascii="Times New Roman" w:hAnsi="Times New Roman"/>
          <w:sz w:val="30"/>
          <w:szCs w:val="30"/>
          <w:lang w:eastAsia="ru-RU"/>
        </w:rPr>
      </w:pPr>
      <w:r>
        <w:rPr>
          <w:rFonts w:ascii="Times New Roman" w:hAnsi="Times New Roman"/>
          <w:sz w:val="30"/>
          <w:szCs w:val="30"/>
          <w:lang w:eastAsia="ru-RU"/>
        </w:rPr>
        <w:br w:type="page"/>
      </w:r>
    </w:p>
    <w:p w14:paraId="4070C810" w14:textId="77777777" w:rsidR="00343F24" w:rsidRPr="00343F24" w:rsidRDefault="00343F24" w:rsidP="00343F24">
      <w:pPr>
        <w:spacing w:after="0" w:line="240" w:lineRule="auto"/>
        <w:ind w:firstLine="709"/>
        <w:jc w:val="right"/>
        <w:rPr>
          <w:rFonts w:ascii="Times New Roman" w:eastAsia="Times New Roman" w:hAnsi="Times New Roman" w:cs="Times New Roman"/>
          <w:sz w:val="30"/>
          <w:szCs w:val="30"/>
          <w:lang w:eastAsia="ru-RU"/>
        </w:rPr>
      </w:pPr>
      <w:r w:rsidRPr="00343F24">
        <w:rPr>
          <w:rFonts w:ascii="Times New Roman" w:eastAsia="Times New Roman" w:hAnsi="Times New Roman" w:cs="Times New Roman"/>
          <w:sz w:val="30"/>
          <w:szCs w:val="30"/>
          <w:lang w:eastAsia="ru-RU"/>
        </w:rPr>
        <w:t>Дадатак 8</w:t>
      </w:r>
    </w:p>
    <w:p w14:paraId="41B7D60B" w14:textId="77777777" w:rsidR="00343F24" w:rsidRPr="00343F24" w:rsidRDefault="00343F24" w:rsidP="00343F24">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eastAsia="ru-RU"/>
        </w:rPr>
      </w:pPr>
    </w:p>
    <w:p w14:paraId="449B41BB" w14:textId="77777777" w:rsidR="00343F24" w:rsidRPr="00343F24" w:rsidRDefault="00343F24" w:rsidP="00343F24">
      <w:pPr>
        <w:spacing w:after="0" w:line="240" w:lineRule="auto"/>
        <w:ind w:firstLine="709"/>
        <w:jc w:val="center"/>
        <w:rPr>
          <w:rFonts w:ascii="Times New Roman" w:eastAsia="Times New Roman" w:hAnsi="Times New Roman" w:cs="Times New Roman"/>
          <w:b/>
          <w:smallCaps/>
          <w:color w:val="000000"/>
          <w:sz w:val="30"/>
          <w:szCs w:val="30"/>
          <w:lang w:eastAsia="ru-RU"/>
        </w:rPr>
      </w:pPr>
      <w:bookmarkStart w:id="7" w:name="_heading=h.gjdgxs" w:colFirst="0" w:colLast="0"/>
      <w:bookmarkEnd w:id="7"/>
      <w:r w:rsidRPr="00343F24">
        <w:rPr>
          <w:rFonts w:ascii="Times New Roman" w:eastAsia="Times New Roman" w:hAnsi="Times New Roman" w:cs="Times New Roman"/>
          <w:b/>
          <w:smallCaps/>
          <w:color w:val="000000"/>
          <w:sz w:val="30"/>
          <w:szCs w:val="30"/>
          <w:lang w:eastAsia="ru-RU"/>
        </w:rPr>
        <w:t>АСАБЛІВАСЦІ АРГАНІЗАЦЫІ АДУКАЦЫЙНАГА ПРАЦЭСУ ПРЫ ВЫВУЧЭННІ ВУЧЭБНАГА ПРАДМЕТА</w:t>
      </w:r>
    </w:p>
    <w:p w14:paraId="133585B1" w14:textId="77777777" w:rsidR="00343F24" w:rsidRPr="00343F24" w:rsidRDefault="00343F24" w:rsidP="00343F24">
      <w:pPr>
        <w:spacing w:after="0" w:line="240" w:lineRule="auto"/>
        <w:ind w:firstLine="709"/>
        <w:jc w:val="both"/>
        <w:rPr>
          <w:rFonts w:ascii="Times New Roman" w:eastAsia="Times New Roman" w:hAnsi="Times New Roman" w:cs="Times New Roman"/>
          <w:b/>
          <w:smallCaps/>
          <w:color w:val="000000"/>
          <w:sz w:val="30"/>
          <w:szCs w:val="30"/>
          <w:lang w:val="ru-RU" w:eastAsia="ru-RU"/>
        </w:rPr>
      </w:pPr>
      <w:r w:rsidRPr="00343F24">
        <w:rPr>
          <w:rFonts w:ascii="Times New Roman" w:eastAsia="Times New Roman" w:hAnsi="Times New Roman" w:cs="Times New Roman"/>
          <w:b/>
          <w:smallCaps/>
          <w:color w:val="000000"/>
          <w:sz w:val="30"/>
          <w:szCs w:val="30"/>
          <w:lang w:val="ru-RU" w:eastAsia="ru-RU"/>
        </w:rPr>
        <w:t>«СУСВЕТНАЯ ГІСТОРЫЯ» І «ГІСТОРЫЯ БЕЛАРУСІ»</w:t>
      </w:r>
    </w:p>
    <w:p w14:paraId="07569A37" w14:textId="77777777" w:rsidR="00343F24" w:rsidRPr="00343F24" w:rsidRDefault="00343F24" w:rsidP="00343F24">
      <w:pPr>
        <w:spacing w:after="0" w:line="240" w:lineRule="auto"/>
        <w:ind w:firstLine="709"/>
        <w:jc w:val="both"/>
        <w:rPr>
          <w:rFonts w:ascii="Times New Roman" w:eastAsia="Times New Roman" w:hAnsi="Times New Roman" w:cs="Times New Roman"/>
          <w:b/>
          <w:sz w:val="30"/>
          <w:szCs w:val="30"/>
          <w:u w:val="single"/>
          <w:lang w:val="ru-RU" w:eastAsia="ru-RU"/>
        </w:rPr>
      </w:pPr>
    </w:p>
    <w:p w14:paraId="2066EB53" w14:textId="77777777" w:rsidR="00343F24" w:rsidRPr="00343F24" w:rsidRDefault="00343F24" w:rsidP="00343F24">
      <w:pPr>
        <w:spacing w:after="0" w:line="240" w:lineRule="auto"/>
        <w:ind w:firstLine="709"/>
        <w:jc w:val="both"/>
        <w:rPr>
          <w:rFonts w:ascii="Times New Roman" w:eastAsia="Times New Roman" w:hAnsi="Times New Roman" w:cs="Times New Roman"/>
          <w:b/>
          <w:sz w:val="30"/>
          <w:szCs w:val="30"/>
          <w:u w:val="single"/>
          <w:lang w:val="ru-RU" w:eastAsia="ru-RU"/>
        </w:rPr>
      </w:pPr>
      <w:r w:rsidRPr="00343F24">
        <w:rPr>
          <w:rFonts w:ascii="Times New Roman" w:eastAsia="Times New Roman" w:hAnsi="Times New Roman" w:cs="Times New Roman"/>
          <w:b/>
          <w:sz w:val="30"/>
          <w:szCs w:val="30"/>
          <w:u w:val="single"/>
          <w:lang w:val="ru-RU" w:eastAsia="ru-RU"/>
        </w:rPr>
        <w:t>1. Вучэбныя праграмы</w:t>
      </w:r>
    </w:p>
    <w:p w14:paraId="275EA399" w14:textId="77777777" w:rsidR="00343F24" w:rsidRPr="00343F24" w:rsidRDefault="00343F24" w:rsidP="00343F24">
      <w:pPr>
        <w:spacing w:after="0" w:line="240" w:lineRule="auto"/>
        <w:ind w:firstLine="709"/>
        <w:jc w:val="both"/>
        <w:rPr>
          <w:rFonts w:ascii="Times New Roman" w:eastAsia="Times New Roman" w:hAnsi="Times New Roman" w:cs="Times New Roman"/>
          <w:b/>
          <w:sz w:val="30"/>
          <w:szCs w:val="30"/>
          <w:u w:val="single"/>
          <w:lang w:val="ru-RU" w:eastAsia="ru-RU"/>
        </w:rPr>
      </w:pPr>
    </w:p>
    <w:p w14:paraId="74B6F341" w14:textId="77777777" w:rsidR="00343F24" w:rsidRPr="00343F24" w:rsidRDefault="00343F24" w:rsidP="00343F24">
      <w:pPr>
        <w:spacing w:after="0" w:line="240" w:lineRule="auto"/>
        <w:ind w:firstLine="709"/>
        <w:jc w:val="both"/>
        <w:rPr>
          <w:rFonts w:ascii="Times New Roman" w:eastAsia="Times New Roman" w:hAnsi="Times New Roman" w:cs="Times New Roman"/>
          <w:b/>
          <w:sz w:val="30"/>
          <w:szCs w:val="30"/>
          <w:u w:val="single"/>
          <w:lang w:val="ru-RU" w:eastAsia="ru-RU"/>
        </w:rPr>
      </w:pPr>
      <w:r w:rsidRPr="00343F24">
        <w:rPr>
          <w:rFonts w:ascii="Times New Roman" w:eastAsia="Times New Roman" w:hAnsi="Times New Roman" w:cs="Times New Roman"/>
          <w:color w:val="000000"/>
          <w:sz w:val="30"/>
          <w:szCs w:val="30"/>
          <w:lang w:val="ru-RU" w:eastAsia="ru-RU"/>
        </w:rPr>
        <w:t>У 2021/2022 навучальным годзе выкарыстоўваюцца наступныя вучэбныя праграмы: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83"/>
        <w:gridCol w:w="776"/>
        <w:gridCol w:w="850"/>
        <w:gridCol w:w="851"/>
        <w:gridCol w:w="850"/>
        <w:gridCol w:w="993"/>
        <w:gridCol w:w="1134"/>
        <w:gridCol w:w="992"/>
        <w:gridCol w:w="1134"/>
      </w:tblGrid>
      <w:tr w:rsidR="00343F24" w:rsidRPr="00343F24" w14:paraId="10EF30DF" w14:textId="77777777" w:rsidTr="00B4090B">
        <w:trPr>
          <w:trHeight w:val="349"/>
        </w:trPr>
        <w:tc>
          <w:tcPr>
            <w:tcW w:w="1668" w:type="dxa"/>
            <w:vMerge w:val="restart"/>
            <w:vAlign w:val="center"/>
          </w:tcPr>
          <w:p w14:paraId="299EFA2D" w14:textId="77777777" w:rsidR="00343F24" w:rsidRPr="00343F24" w:rsidRDefault="00343F24" w:rsidP="00343F24">
            <w:pPr>
              <w:spacing w:after="0" w:line="240" w:lineRule="auto"/>
              <w:ind w:left="-142" w:firstLine="709"/>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Клас</w:t>
            </w:r>
          </w:p>
        </w:tc>
        <w:tc>
          <w:tcPr>
            <w:tcW w:w="783" w:type="dxa"/>
            <w:vMerge w:val="restart"/>
            <w:vAlign w:val="center"/>
          </w:tcPr>
          <w:p w14:paraId="52F06A09"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V</w:t>
            </w:r>
          </w:p>
        </w:tc>
        <w:tc>
          <w:tcPr>
            <w:tcW w:w="776" w:type="dxa"/>
            <w:vMerge w:val="restart"/>
            <w:vAlign w:val="center"/>
          </w:tcPr>
          <w:p w14:paraId="6C20C55E"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VI</w:t>
            </w:r>
          </w:p>
        </w:tc>
        <w:tc>
          <w:tcPr>
            <w:tcW w:w="850" w:type="dxa"/>
            <w:vMerge w:val="restart"/>
            <w:vAlign w:val="center"/>
          </w:tcPr>
          <w:p w14:paraId="404088C8"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VII</w:t>
            </w:r>
          </w:p>
        </w:tc>
        <w:tc>
          <w:tcPr>
            <w:tcW w:w="851" w:type="dxa"/>
            <w:vMerge w:val="restart"/>
            <w:vAlign w:val="center"/>
          </w:tcPr>
          <w:p w14:paraId="06CC2E36"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VIII</w:t>
            </w:r>
          </w:p>
        </w:tc>
        <w:tc>
          <w:tcPr>
            <w:tcW w:w="850" w:type="dxa"/>
            <w:vMerge w:val="restart"/>
            <w:vAlign w:val="center"/>
          </w:tcPr>
          <w:p w14:paraId="62158104"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IX</w:t>
            </w:r>
          </w:p>
        </w:tc>
        <w:tc>
          <w:tcPr>
            <w:tcW w:w="2127" w:type="dxa"/>
            <w:gridSpan w:val="2"/>
          </w:tcPr>
          <w:p w14:paraId="6E036784"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Х</w:t>
            </w:r>
          </w:p>
        </w:tc>
        <w:tc>
          <w:tcPr>
            <w:tcW w:w="2126" w:type="dxa"/>
            <w:gridSpan w:val="2"/>
          </w:tcPr>
          <w:p w14:paraId="13A736D4"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XI</w:t>
            </w:r>
          </w:p>
        </w:tc>
      </w:tr>
      <w:tr w:rsidR="00343F24" w:rsidRPr="00343F24" w14:paraId="4FE6CC22" w14:textId="77777777" w:rsidTr="00B4090B">
        <w:trPr>
          <w:trHeight w:val="554"/>
        </w:trPr>
        <w:tc>
          <w:tcPr>
            <w:tcW w:w="1668" w:type="dxa"/>
            <w:vMerge/>
            <w:vAlign w:val="center"/>
          </w:tcPr>
          <w:p w14:paraId="433283EC" w14:textId="77777777" w:rsidR="00343F24" w:rsidRPr="00343F24" w:rsidRDefault="00343F24" w:rsidP="00343F24">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783" w:type="dxa"/>
            <w:vMerge/>
            <w:vAlign w:val="center"/>
          </w:tcPr>
          <w:p w14:paraId="03FBD552" w14:textId="77777777" w:rsidR="00343F24" w:rsidRPr="00343F24" w:rsidRDefault="00343F24" w:rsidP="00343F24">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776" w:type="dxa"/>
            <w:vMerge/>
            <w:vAlign w:val="center"/>
          </w:tcPr>
          <w:p w14:paraId="6F33636F" w14:textId="77777777" w:rsidR="00343F24" w:rsidRPr="00343F24" w:rsidRDefault="00343F24" w:rsidP="00343F24">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0" w:type="dxa"/>
            <w:vMerge/>
            <w:vAlign w:val="center"/>
          </w:tcPr>
          <w:p w14:paraId="217A7F74" w14:textId="77777777" w:rsidR="00343F24" w:rsidRPr="00343F24" w:rsidRDefault="00343F24" w:rsidP="00343F24">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1" w:type="dxa"/>
            <w:vMerge/>
            <w:vAlign w:val="center"/>
          </w:tcPr>
          <w:p w14:paraId="73784ECB" w14:textId="77777777" w:rsidR="00343F24" w:rsidRPr="00343F24" w:rsidRDefault="00343F24" w:rsidP="00343F24">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0" w:type="dxa"/>
            <w:vMerge/>
            <w:vAlign w:val="center"/>
          </w:tcPr>
          <w:p w14:paraId="6973B0CA" w14:textId="77777777" w:rsidR="00343F24" w:rsidRPr="00343F24" w:rsidRDefault="00343F24" w:rsidP="00343F24">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993" w:type="dxa"/>
          </w:tcPr>
          <w:p w14:paraId="165216B8"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базав</w:t>
            </w:r>
            <w:proofErr w:type="gramStart"/>
            <w:r w:rsidRPr="00343F24">
              <w:rPr>
                <w:rFonts w:ascii="Times New Roman" w:eastAsia="Times New Roman" w:hAnsi="Times New Roman" w:cs="Times New Roman"/>
                <w:sz w:val="26"/>
                <w:szCs w:val="26"/>
                <w:lang w:val="ru-RU" w:eastAsia="ru-RU"/>
              </w:rPr>
              <w:t>.у</w:t>
            </w:r>
            <w:proofErr w:type="gramEnd"/>
            <w:r w:rsidRPr="00343F24">
              <w:rPr>
                <w:rFonts w:ascii="Times New Roman" w:eastAsia="Times New Roman" w:hAnsi="Times New Roman" w:cs="Times New Roman"/>
                <w:sz w:val="26"/>
                <w:szCs w:val="26"/>
                <w:lang w:val="ru-RU" w:eastAsia="ru-RU"/>
              </w:rPr>
              <w:t>зров.</w:t>
            </w:r>
          </w:p>
        </w:tc>
        <w:tc>
          <w:tcPr>
            <w:tcW w:w="1134" w:type="dxa"/>
          </w:tcPr>
          <w:p w14:paraId="663E4272"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павыш. узров.</w:t>
            </w:r>
          </w:p>
        </w:tc>
        <w:tc>
          <w:tcPr>
            <w:tcW w:w="992" w:type="dxa"/>
          </w:tcPr>
          <w:p w14:paraId="7D87F2B1"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базав. узров.</w:t>
            </w:r>
          </w:p>
        </w:tc>
        <w:tc>
          <w:tcPr>
            <w:tcW w:w="1134" w:type="dxa"/>
          </w:tcPr>
          <w:p w14:paraId="637663FD"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павыш. узров.</w:t>
            </w:r>
          </w:p>
        </w:tc>
      </w:tr>
      <w:tr w:rsidR="00343F24" w:rsidRPr="00343F24" w14:paraId="2A650BFB" w14:textId="77777777" w:rsidTr="00B4090B">
        <w:trPr>
          <w:trHeight w:val="1507"/>
        </w:trPr>
        <w:tc>
          <w:tcPr>
            <w:tcW w:w="1668" w:type="dxa"/>
          </w:tcPr>
          <w:p w14:paraId="64320B6B" w14:textId="77777777" w:rsidR="00343F24" w:rsidRPr="00343F24" w:rsidRDefault="00343F24" w:rsidP="00343F24">
            <w:pPr>
              <w:spacing w:after="0" w:line="240" w:lineRule="auto"/>
              <w:ind w:right="-108"/>
              <w:jc w:val="both"/>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Год зацвярджэння (выдання) вучэбнай праграмы</w:t>
            </w:r>
          </w:p>
        </w:tc>
        <w:tc>
          <w:tcPr>
            <w:tcW w:w="783" w:type="dxa"/>
            <w:vAlign w:val="center"/>
          </w:tcPr>
          <w:p w14:paraId="6EECE441"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2017</w:t>
            </w:r>
          </w:p>
        </w:tc>
        <w:tc>
          <w:tcPr>
            <w:tcW w:w="776" w:type="dxa"/>
            <w:vAlign w:val="center"/>
          </w:tcPr>
          <w:p w14:paraId="10FD9065" w14:textId="77777777" w:rsidR="00343F24" w:rsidRPr="00343F24" w:rsidRDefault="00343F24" w:rsidP="00343F24">
            <w:pPr>
              <w:spacing w:after="0" w:line="240" w:lineRule="auto"/>
              <w:jc w:val="center"/>
              <w:rPr>
                <w:rFonts w:ascii="Times New Roman" w:eastAsia="Times New Roman" w:hAnsi="Times New Roman" w:cs="Times New Roman"/>
                <w:sz w:val="26"/>
                <w:szCs w:val="26"/>
                <w:highlight w:val="lightGray"/>
                <w:lang w:val="ru-RU" w:eastAsia="ru-RU"/>
              </w:rPr>
            </w:pPr>
            <w:r w:rsidRPr="00343F24">
              <w:rPr>
                <w:rFonts w:ascii="Times New Roman" w:eastAsia="Times New Roman" w:hAnsi="Times New Roman" w:cs="Times New Roman"/>
                <w:sz w:val="26"/>
                <w:szCs w:val="26"/>
                <w:lang w:val="ru-RU" w:eastAsia="ru-RU"/>
              </w:rPr>
              <w:t>2017</w:t>
            </w:r>
          </w:p>
        </w:tc>
        <w:tc>
          <w:tcPr>
            <w:tcW w:w="850" w:type="dxa"/>
            <w:vAlign w:val="center"/>
          </w:tcPr>
          <w:p w14:paraId="6A99330D"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2017</w:t>
            </w:r>
          </w:p>
        </w:tc>
        <w:tc>
          <w:tcPr>
            <w:tcW w:w="851" w:type="dxa"/>
            <w:vAlign w:val="center"/>
          </w:tcPr>
          <w:p w14:paraId="12487B0D"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2018</w:t>
            </w:r>
          </w:p>
        </w:tc>
        <w:tc>
          <w:tcPr>
            <w:tcW w:w="850" w:type="dxa"/>
            <w:vAlign w:val="center"/>
          </w:tcPr>
          <w:p w14:paraId="01A568D5"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2019</w:t>
            </w:r>
          </w:p>
        </w:tc>
        <w:tc>
          <w:tcPr>
            <w:tcW w:w="993" w:type="dxa"/>
            <w:vAlign w:val="center"/>
          </w:tcPr>
          <w:p w14:paraId="41B37551"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2020</w:t>
            </w:r>
          </w:p>
        </w:tc>
        <w:tc>
          <w:tcPr>
            <w:tcW w:w="1134" w:type="dxa"/>
            <w:vAlign w:val="center"/>
          </w:tcPr>
          <w:p w14:paraId="1CA87846"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2020</w:t>
            </w:r>
          </w:p>
        </w:tc>
        <w:tc>
          <w:tcPr>
            <w:tcW w:w="992" w:type="dxa"/>
            <w:vAlign w:val="center"/>
          </w:tcPr>
          <w:p w14:paraId="061ADE30"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2021</w:t>
            </w:r>
          </w:p>
        </w:tc>
        <w:tc>
          <w:tcPr>
            <w:tcW w:w="1134" w:type="dxa"/>
            <w:vAlign w:val="center"/>
          </w:tcPr>
          <w:p w14:paraId="4FCA9939" w14:textId="77777777" w:rsidR="00343F24" w:rsidRPr="00343F24" w:rsidRDefault="00343F24" w:rsidP="00343F24">
            <w:pPr>
              <w:spacing w:after="0" w:line="240" w:lineRule="auto"/>
              <w:jc w:val="center"/>
              <w:rPr>
                <w:rFonts w:ascii="Times New Roman" w:eastAsia="Times New Roman" w:hAnsi="Times New Roman" w:cs="Times New Roman"/>
                <w:sz w:val="26"/>
                <w:szCs w:val="26"/>
                <w:lang w:val="ru-RU" w:eastAsia="ru-RU"/>
              </w:rPr>
            </w:pPr>
            <w:r w:rsidRPr="00343F24">
              <w:rPr>
                <w:rFonts w:ascii="Times New Roman" w:eastAsia="Times New Roman" w:hAnsi="Times New Roman" w:cs="Times New Roman"/>
                <w:sz w:val="26"/>
                <w:szCs w:val="26"/>
                <w:lang w:val="ru-RU" w:eastAsia="ru-RU"/>
              </w:rPr>
              <w:t>2021</w:t>
            </w:r>
          </w:p>
        </w:tc>
      </w:tr>
    </w:tbl>
    <w:p w14:paraId="018961B9"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343F24">
        <w:rPr>
          <w:rFonts w:ascii="Times New Roman" w:eastAsia="Times New Roman" w:hAnsi="Times New Roman" w:cs="Times New Roman"/>
          <w:color w:val="000000"/>
          <w:sz w:val="30"/>
          <w:szCs w:val="30"/>
          <w:lang w:val="ru-RU" w:eastAsia="ru-RU"/>
        </w:rPr>
        <w:t xml:space="preserve">Усе вучэбныя праграмы размешчаны на нацыянальным адукацыйным партале: </w:t>
      </w:r>
      <w:hyperlink r:id="rId237" w:history="1">
        <w:r w:rsidRPr="00343F24">
          <w:rPr>
            <w:rFonts w:ascii="Times New Roman" w:eastAsia="Times New Roman" w:hAnsi="Times New Roman" w:cs="Times New Roman"/>
            <w:i/>
            <w:color w:val="0000FF"/>
            <w:sz w:val="30"/>
            <w:szCs w:val="30"/>
            <w:u w:val="single"/>
            <w:lang w:val="ru-RU" w:eastAsia="ru-RU"/>
          </w:rPr>
          <w:t>https://adu.by</w:t>
        </w:r>
      </w:hyperlink>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Галоўная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Адукацыйны працэс</w:t>
      </w:r>
      <w:r w:rsidRPr="00343F24">
        <w:rPr>
          <w:rFonts w:ascii="Times New Roman" w:eastAsia="Times New Roman" w:hAnsi="Times New Roman" w:cs="Times New Roman"/>
          <w:i/>
          <w:sz w:val="30"/>
          <w:szCs w:val="30"/>
          <w:lang w:val="ru-RU" w:eastAsia="ru-RU"/>
        </w:rPr>
        <w:t xml:space="preserve">. 2021/2022 </w:t>
      </w:r>
      <w:r w:rsidRPr="00343F24">
        <w:rPr>
          <w:rFonts w:ascii="Times New Roman" w:eastAsia="Times New Roman" w:hAnsi="Times New Roman" w:cs="Times New Roman"/>
          <w:i/>
          <w:sz w:val="30"/>
          <w:szCs w:val="30"/>
          <w:lang w:eastAsia="ru-RU"/>
        </w:rPr>
        <w:t>навучальны год</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Агульная сярэдняя адукацыя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Вучэбныя прадметы</w:t>
      </w:r>
      <w:r w:rsidRPr="00343F24">
        <w:rPr>
          <w:rFonts w:ascii="Times New Roman" w:eastAsia="Times New Roman" w:hAnsi="Times New Roman" w:cs="Times New Roman"/>
          <w:i/>
          <w:sz w:val="30"/>
          <w:szCs w:val="30"/>
          <w:lang w:val="ru-RU" w:eastAsia="ru-RU"/>
        </w:rPr>
        <w:t xml:space="preserve">. V–XI класы / </w:t>
      </w:r>
      <w:hyperlink r:id="rId238" w:history="1">
        <w:r w:rsidRPr="00343F24">
          <w:rPr>
            <w:rFonts w:ascii="Times New Roman" w:eastAsia="Times New Roman" w:hAnsi="Times New Roman" w:cs="Times New Roman"/>
            <w:i/>
            <w:iCs/>
            <w:color w:val="0000FF"/>
            <w:sz w:val="30"/>
            <w:szCs w:val="30"/>
            <w:u w:val="single"/>
            <w:lang w:val="ru-RU" w:eastAsia="ru-RU"/>
          </w:rPr>
          <w:t>Сусветная гісторыя</w:t>
        </w:r>
      </w:hyperlink>
      <w:r w:rsidRPr="00343F24">
        <w:rPr>
          <w:rFonts w:ascii="Times New Roman" w:eastAsia="Times New Roman" w:hAnsi="Times New Roman" w:cs="Times New Roman"/>
          <w:i/>
          <w:sz w:val="30"/>
          <w:szCs w:val="30"/>
          <w:lang w:val="ru-RU" w:eastAsia="ru-RU"/>
        </w:rPr>
        <w:t xml:space="preserve">; </w:t>
      </w:r>
      <w:hyperlink r:id="rId239" w:history="1">
        <w:r w:rsidRPr="00343F24">
          <w:rPr>
            <w:rFonts w:ascii="Times New Roman" w:eastAsia="Times New Roman" w:hAnsi="Times New Roman" w:cs="Times New Roman"/>
            <w:i/>
            <w:color w:val="0000FF"/>
            <w:sz w:val="30"/>
            <w:szCs w:val="30"/>
            <w:u w:val="single"/>
            <w:lang w:val="ru-RU" w:eastAsia="ru-RU"/>
          </w:rPr>
          <w:t>Гісторыя Беларусі</w:t>
        </w:r>
      </w:hyperlink>
      <w:r w:rsidRPr="00343F24">
        <w:rPr>
          <w:rFonts w:ascii="Times New Roman" w:eastAsia="Times New Roman" w:hAnsi="Times New Roman" w:cs="Times New Roman"/>
          <w:i/>
          <w:color w:val="1155CC"/>
          <w:sz w:val="30"/>
          <w:szCs w:val="30"/>
          <w:u w:val="single"/>
          <w:lang w:val="ru-RU" w:eastAsia="ru-RU"/>
        </w:rPr>
        <w:t>.</w:t>
      </w:r>
    </w:p>
    <w:p w14:paraId="0E7698E7"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val="ru-RU" w:eastAsia="ru-RU"/>
        </w:rPr>
        <w:t>Звяртаем увагу, што ў сувязі з паэтапным пераходам на абноўлены змест агульнай сярэдняй адукацыі ў 2021/2022 навучальным годзе па новых вучэбных праграмах будуць навучацца вучн</w:t>
      </w:r>
      <w:r w:rsidRPr="00343F24">
        <w:rPr>
          <w:rFonts w:ascii="Times New Roman" w:eastAsia="Times New Roman" w:hAnsi="Times New Roman" w:cs="Times New Roman"/>
          <w:sz w:val="30"/>
          <w:szCs w:val="30"/>
          <w:lang w:eastAsia="ru-RU"/>
        </w:rPr>
        <w:t>і</w:t>
      </w:r>
      <w:r w:rsidRPr="00343F24">
        <w:rPr>
          <w:rFonts w:ascii="Times New Roman" w:eastAsia="Times New Roman" w:hAnsi="Times New Roman" w:cs="Times New Roman"/>
          <w:sz w:val="30"/>
          <w:szCs w:val="30"/>
          <w:lang w:val="ru-RU" w:eastAsia="ru-RU"/>
        </w:rPr>
        <w:t xml:space="preserve"> XI класа.</w:t>
      </w:r>
    </w:p>
    <w:p w14:paraId="76D48D37"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val="ru-RU" w:eastAsia="ru-RU"/>
        </w:rPr>
        <w:t xml:space="preserve">У адпаведнасці з вучэбнымі праграмамі, распрацаванымі з улікам канцэнтрычнага падыходу да пабудовы зместу гістарычнай адукацыі, на III ступені агульнай сярэдняй адукацыі вывучэнне гісторыі арганізуецца </w:t>
      </w:r>
      <w:r w:rsidRPr="00343F24">
        <w:rPr>
          <w:rFonts w:ascii="Times New Roman" w:eastAsia="Times New Roman" w:hAnsi="Times New Roman" w:cs="Times New Roman"/>
          <w:i/>
          <w:sz w:val="30"/>
          <w:szCs w:val="30"/>
          <w:lang w:val="ru-RU" w:eastAsia="ru-RU"/>
        </w:rPr>
        <w:t>на праблемна-тэарэтычным узроўні</w:t>
      </w:r>
      <w:r w:rsidRPr="00343F24">
        <w:rPr>
          <w:rFonts w:ascii="Times New Roman" w:eastAsia="Times New Roman" w:hAnsi="Times New Roman" w:cs="Times New Roman"/>
          <w:sz w:val="30"/>
          <w:szCs w:val="30"/>
          <w:lang w:val="ru-RU" w:eastAsia="ru-RU"/>
        </w:rPr>
        <w:t>.</w:t>
      </w:r>
    </w:p>
    <w:p w14:paraId="533A5E45"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val="ru-RU" w:eastAsia="ru-RU"/>
        </w:rPr>
        <w:t>У XI класе вучні вывучаюць:</w:t>
      </w:r>
    </w:p>
    <w:p w14:paraId="013F52DD"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val="ru-RU" w:eastAsia="ru-RU"/>
        </w:rPr>
        <w:t>сусветную гісторыю XIX – пачатку XXI ст.: 35 гадзін на базавым узроўні і 87 вучэбных гадзін на павышаным узроўні;</w:t>
      </w:r>
    </w:p>
    <w:p w14:paraId="755A9AEF"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val="ru-RU" w:eastAsia="ru-RU"/>
        </w:rPr>
        <w:t>гісторыю Беларусі XIX – пачатку XXI ст.: 35 вучэбных гадзін на базавым узроўні і 87 вучэбных гадзін на павышаным узроўні.</w:t>
      </w:r>
    </w:p>
    <w:p w14:paraId="2FF6BAF0"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b/>
          <w:sz w:val="30"/>
          <w:szCs w:val="30"/>
          <w:u w:val="single"/>
          <w:lang w:eastAsia="ru-RU"/>
        </w:rPr>
      </w:pPr>
      <w:r w:rsidRPr="00343F24">
        <w:rPr>
          <w:rFonts w:ascii="Times New Roman" w:eastAsia="Times New Roman" w:hAnsi="Times New Roman" w:cs="Times New Roman"/>
          <w:b/>
          <w:sz w:val="30"/>
          <w:szCs w:val="30"/>
          <w:u w:val="single"/>
          <w:lang w:val="ru-RU" w:eastAsia="ru-RU"/>
        </w:rPr>
        <w:t xml:space="preserve">2. </w:t>
      </w:r>
      <w:r w:rsidRPr="00343F24">
        <w:rPr>
          <w:rFonts w:ascii="Times New Roman" w:eastAsia="Times New Roman" w:hAnsi="Times New Roman" w:cs="Times New Roman"/>
          <w:b/>
          <w:sz w:val="30"/>
          <w:szCs w:val="30"/>
          <w:u w:val="single"/>
          <w:lang w:eastAsia="ru-RU"/>
        </w:rPr>
        <w:t>Ву</w:t>
      </w:r>
      <w:r w:rsidRPr="00343F24">
        <w:rPr>
          <w:rFonts w:ascii="Times New Roman" w:eastAsia="Times New Roman" w:hAnsi="Times New Roman" w:cs="Times New Roman"/>
          <w:b/>
          <w:sz w:val="30"/>
          <w:szCs w:val="30"/>
          <w:u w:val="single"/>
          <w:lang w:val="ru-RU" w:eastAsia="ru-RU"/>
        </w:rPr>
        <w:t>ч</w:t>
      </w:r>
      <w:r w:rsidRPr="00343F24">
        <w:rPr>
          <w:rFonts w:ascii="Times New Roman" w:eastAsia="Times New Roman" w:hAnsi="Times New Roman" w:cs="Times New Roman"/>
          <w:b/>
          <w:sz w:val="30"/>
          <w:szCs w:val="30"/>
          <w:u w:val="single"/>
          <w:lang w:eastAsia="ru-RU"/>
        </w:rPr>
        <w:t>э</w:t>
      </w:r>
      <w:r w:rsidRPr="00343F24">
        <w:rPr>
          <w:rFonts w:ascii="Times New Roman" w:eastAsia="Times New Roman" w:hAnsi="Times New Roman" w:cs="Times New Roman"/>
          <w:b/>
          <w:sz w:val="30"/>
          <w:szCs w:val="30"/>
          <w:u w:val="single"/>
          <w:lang w:val="ru-RU" w:eastAsia="ru-RU"/>
        </w:rPr>
        <w:t>бны</w:t>
      </w:r>
      <w:r w:rsidRPr="00343F24">
        <w:rPr>
          <w:rFonts w:ascii="Times New Roman" w:eastAsia="Times New Roman" w:hAnsi="Times New Roman" w:cs="Times New Roman"/>
          <w:b/>
          <w:sz w:val="30"/>
          <w:szCs w:val="30"/>
          <w:u w:val="single"/>
          <w:lang w:eastAsia="ru-RU"/>
        </w:rPr>
        <w:t>я</w:t>
      </w:r>
      <w:r w:rsidRPr="00343F24">
        <w:rPr>
          <w:rFonts w:ascii="Times New Roman" w:eastAsia="Times New Roman" w:hAnsi="Times New Roman" w:cs="Times New Roman"/>
          <w:b/>
          <w:sz w:val="30"/>
          <w:szCs w:val="30"/>
          <w:u w:val="single"/>
          <w:lang w:val="ru-RU" w:eastAsia="ru-RU"/>
        </w:rPr>
        <w:t xml:space="preserve"> </w:t>
      </w:r>
      <w:r w:rsidRPr="00343F24">
        <w:rPr>
          <w:rFonts w:ascii="Times New Roman" w:eastAsia="Times New Roman" w:hAnsi="Times New Roman" w:cs="Times New Roman"/>
          <w:b/>
          <w:sz w:val="30"/>
          <w:szCs w:val="30"/>
          <w:u w:val="single"/>
          <w:lang w:eastAsia="ru-RU"/>
        </w:rPr>
        <w:t>выданні</w:t>
      </w:r>
    </w:p>
    <w:p w14:paraId="276E4ECC" w14:textId="77777777" w:rsidR="00343F24" w:rsidRPr="00343F24" w:rsidRDefault="00343F24" w:rsidP="00343F2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343F24">
        <w:rPr>
          <w:rFonts w:ascii="Times New Roman" w:eastAsia="Times New Roman" w:hAnsi="Times New Roman" w:cs="Times New Roman"/>
          <w:color w:val="000000"/>
          <w:sz w:val="30"/>
          <w:szCs w:val="30"/>
          <w:lang w:eastAsia="ru-RU"/>
        </w:rPr>
        <w:t>У 2021/2022 навучальным годзе будуць выкарыстоўвацца новыя вучэбныя дапаможнікі:</w:t>
      </w:r>
    </w:p>
    <w:p w14:paraId="4DD1B822" w14:textId="77777777" w:rsidR="00343F24" w:rsidRPr="00343F24" w:rsidRDefault="00343F24" w:rsidP="00343F2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43F24">
        <w:rPr>
          <w:rFonts w:ascii="Times New Roman" w:eastAsia="Times New Roman" w:hAnsi="Times New Roman" w:cs="Times New Roman"/>
          <w:color w:val="000000"/>
          <w:sz w:val="30"/>
          <w:szCs w:val="30"/>
          <w:lang w:eastAsia="ru-RU"/>
        </w:rPr>
        <w:t xml:space="preserve">Кошалеў У.С. Сусветная гісторыя, </w:t>
      </w:r>
      <w:r w:rsidRPr="00343F24">
        <w:rPr>
          <w:rFonts w:ascii="Times New Roman" w:eastAsia="Times New Roman" w:hAnsi="Times New Roman" w:cs="Times New Roman"/>
          <w:color w:val="000000"/>
          <w:sz w:val="30"/>
          <w:szCs w:val="30"/>
          <w:lang w:val="ru-RU" w:eastAsia="ru-RU"/>
        </w:rPr>
        <w:t>XIX</w:t>
      </w:r>
      <w:r w:rsidRPr="00343F24">
        <w:rPr>
          <w:rFonts w:ascii="Times New Roman" w:eastAsia="Times New Roman" w:hAnsi="Times New Roman" w:cs="Times New Roman"/>
          <w:color w:val="000000"/>
          <w:sz w:val="30"/>
          <w:szCs w:val="30"/>
          <w:lang w:eastAsia="ru-RU"/>
        </w:rPr>
        <w:t xml:space="preserve"> – пачатак </w:t>
      </w:r>
      <w:r w:rsidRPr="00343F24">
        <w:rPr>
          <w:rFonts w:ascii="Times New Roman" w:eastAsia="Times New Roman" w:hAnsi="Times New Roman" w:cs="Times New Roman"/>
          <w:color w:val="000000"/>
          <w:sz w:val="30"/>
          <w:szCs w:val="30"/>
          <w:lang w:val="ru-RU" w:eastAsia="ru-RU"/>
        </w:rPr>
        <w:t>XXI</w:t>
      </w:r>
      <w:r w:rsidRPr="00343F24">
        <w:rPr>
          <w:rFonts w:ascii="Times New Roman" w:eastAsia="Times New Roman" w:hAnsi="Times New Roman" w:cs="Times New Roman"/>
          <w:color w:val="000000"/>
          <w:sz w:val="30"/>
          <w:szCs w:val="30"/>
          <w:lang w:eastAsia="ru-RU"/>
        </w:rPr>
        <w:t xml:space="preserve"> ст.:</w:t>
      </w:r>
      <w:r w:rsidRPr="00343F24">
        <w:rPr>
          <w:rFonts w:ascii="Times New Roman" w:eastAsia="Times New Roman" w:hAnsi="Times New Roman" w:cs="Times New Roman"/>
          <w:sz w:val="30"/>
          <w:szCs w:val="30"/>
          <w:lang w:eastAsia="ru-RU"/>
        </w:rPr>
        <w:t xml:space="preserve"> вучэбны дапаможнік для 11 класа ўстаноў агульнай сярэдняй адукацыі з беларускай мовай навучання, </w:t>
      </w:r>
      <w:r w:rsidRPr="00343F24">
        <w:rPr>
          <w:rFonts w:ascii="Times New Roman" w:eastAsia="Times New Roman" w:hAnsi="Times New Roman" w:cs="Times New Roman"/>
          <w:color w:val="000000"/>
          <w:sz w:val="30"/>
          <w:szCs w:val="30"/>
          <w:lang w:eastAsia="ru-RU"/>
        </w:rPr>
        <w:t>з электронным дадаткам для павышанага ўзроўню / У.С.Кошалеў, М.А.Краснова; пад рэд. У.С.Кошалева</w:t>
      </w:r>
      <w:r w:rsidRPr="00343F24">
        <w:rPr>
          <w:rFonts w:ascii="Times New Roman" w:eastAsia="Times New Roman" w:hAnsi="Times New Roman" w:cs="Times New Roman"/>
          <w:sz w:val="30"/>
          <w:szCs w:val="30"/>
          <w:lang w:eastAsia="ru-RU"/>
        </w:rPr>
        <w:t>. – Мінск: ВЦ БДУ, 2021;</w:t>
      </w:r>
    </w:p>
    <w:p w14:paraId="0191C9E5" w14:textId="77777777" w:rsidR="00343F24" w:rsidRPr="00343F24" w:rsidRDefault="00343F24" w:rsidP="00343F24">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color w:val="000000"/>
          <w:sz w:val="30"/>
          <w:szCs w:val="30"/>
          <w:lang w:eastAsia="ru-RU"/>
        </w:rPr>
        <w:t xml:space="preserve">Кошелев В.С. Всемирная история, </w:t>
      </w:r>
      <w:r w:rsidRPr="00343F24">
        <w:rPr>
          <w:rFonts w:ascii="Times New Roman" w:eastAsia="Times New Roman" w:hAnsi="Times New Roman" w:cs="Times New Roman"/>
          <w:color w:val="000000"/>
          <w:sz w:val="30"/>
          <w:szCs w:val="30"/>
          <w:lang w:val="ru-RU" w:eastAsia="ru-RU"/>
        </w:rPr>
        <w:t>XIX</w:t>
      </w:r>
      <w:r w:rsidRPr="00343F24">
        <w:rPr>
          <w:rFonts w:ascii="Times New Roman" w:eastAsia="Times New Roman" w:hAnsi="Times New Roman" w:cs="Times New Roman"/>
          <w:color w:val="000000"/>
          <w:sz w:val="30"/>
          <w:szCs w:val="30"/>
          <w:lang w:eastAsia="ru-RU"/>
        </w:rPr>
        <w:t xml:space="preserve"> – начало </w:t>
      </w:r>
      <w:r w:rsidRPr="00343F24">
        <w:rPr>
          <w:rFonts w:ascii="Times New Roman" w:eastAsia="Times New Roman" w:hAnsi="Times New Roman" w:cs="Times New Roman"/>
          <w:color w:val="000000"/>
          <w:sz w:val="30"/>
          <w:szCs w:val="30"/>
          <w:lang w:val="ru-RU" w:eastAsia="ru-RU"/>
        </w:rPr>
        <w:t>XXI</w:t>
      </w:r>
      <w:r w:rsidRPr="00343F24">
        <w:rPr>
          <w:rFonts w:ascii="Times New Roman" w:eastAsia="Times New Roman" w:hAnsi="Times New Roman" w:cs="Times New Roman"/>
          <w:color w:val="000000"/>
          <w:sz w:val="30"/>
          <w:szCs w:val="30"/>
          <w:lang w:eastAsia="ru-RU"/>
        </w:rPr>
        <w:t xml:space="preserve"> в.: учебное пособие для 11 класса учреж</w:t>
      </w:r>
      <w:r w:rsidRPr="00343F24">
        <w:rPr>
          <w:rFonts w:ascii="Times New Roman" w:eastAsia="Times New Roman" w:hAnsi="Times New Roman" w:cs="Times New Roman"/>
          <w:color w:val="000000"/>
          <w:sz w:val="30"/>
          <w:szCs w:val="30"/>
          <w:lang w:val="ru-RU" w:eastAsia="ru-RU"/>
        </w:rPr>
        <w:t>дений общего среднего образования с русским языком обучения, с электронным приложением для повышенного уровня</w:t>
      </w:r>
      <w:r w:rsidRPr="00343F24">
        <w:rPr>
          <w:rFonts w:ascii="Times New Roman" w:eastAsia="Times New Roman" w:hAnsi="Times New Roman" w:cs="Times New Roman"/>
          <w:sz w:val="30"/>
          <w:szCs w:val="30"/>
          <w:lang w:val="ru-RU" w:eastAsia="ru-RU"/>
        </w:rPr>
        <w:t xml:space="preserve"> / </w:t>
      </w:r>
      <w:r w:rsidRPr="00343F24">
        <w:rPr>
          <w:rFonts w:ascii="Times New Roman" w:eastAsia="Times New Roman" w:hAnsi="Times New Roman" w:cs="Times New Roman"/>
          <w:color w:val="000000"/>
          <w:sz w:val="30"/>
          <w:szCs w:val="30"/>
          <w:lang w:val="ru-RU" w:eastAsia="ru-RU"/>
        </w:rPr>
        <w:t>В.С. Кошелев, М.А. Краснова; под ред. В.С. Кошелева</w:t>
      </w:r>
      <w:r w:rsidRPr="00343F24">
        <w:rPr>
          <w:rFonts w:ascii="Times New Roman" w:eastAsia="Times New Roman" w:hAnsi="Times New Roman" w:cs="Times New Roman"/>
          <w:sz w:val="30"/>
          <w:szCs w:val="30"/>
          <w:lang w:val="ru-RU" w:eastAsia="ru-RU"/>
        </w:rPr>
        <w:t>. – Минск: ИЦ БГУ, 2021;</w:t>
      </w:r>
    </w:p>
    <w:p w14:paraId="50FB0BFD" w14:textId="77777777" w:rsidR="00343F24" w:rsidRPr="00343F24" w:rsidRDefault="00343F24" w:rsidP="00343F24">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color w:val="000000"/>
          <w:sz w:val="30"/>
          <w:szCs w:val="30"/>
          <w:lang w:val="ru-RU" w:eastAsia="ru-RU"/>
        </w:rPr>
        <w:t>Касовіч, А.В. Гісторыя Беларусі, XIX – пачатак XXI ст.:</w:t>
      </w:r>
      <w:r w:rsidRPr="00343F24">
        <w:rPr>
          <w:rFonts w:ascii="Times New Roman" w:eastAsia="Times New Roman" w:hAnsi="Times New Roman" w:cs="Times New Roman"/>
          <w:sz w:val="30"/>
          <w:szCs w:val="30"/>
          <w:lang w:val="ru-RU" w:eastAsia="ru-RU"/>
        </w:rPr>
        <w:t xml:space="preserve"> вучэбны дапаможнік для 11 класа ўстаноў агульнай сярэдняй адукацыі з беларускай мовай навучання, </w:t>
      </w:r>
      <w:r w:rsidRPr="00343F24">
        <w:rPr>
          <w:rFonts w:ascii="Times New Roman" w:eastAsia="Times New Roman" w:hAnsi="Times New Roman" w:cs="Times New Roman"/>
          <w:color w:val="000000"/>
          <w:sz w:val="30"/>
          <w:szCs w:val="30"/>
          <w:lang w:val="ru-RU" w:eastAsia="ru-RU"/>
        </w:rPr>
        <w:t>з электронным дадаткам для павышанага ўзроўню / А.В. Касовіч [і інш]</w:t>
      </w:r>
      <w:r w:rsidRPr="00343F24">
        <w:rPr>
          <w:rFonts w:ascii="Times New Roman" w:eastAsia="Times New Roman" w:hAnsi="Times New Roman" w:cs="Times New Roman"/>
          <w:sz w:val="30"/>
          <w:szCs w:val="30"/>
          <w:lang w:val="ru-RU" w:eastAsia="ru-RU"/>
        </w:rPr>
        <w:t>. – Мінск: ВЦ БДУ, 2021;</w:t>
      </w:r>
    </w:p>
    <w:p w14:paraId="4A07D2C9" w14:textId="77777777" w:rsidR="00343F24" w:rsidRPr="00343F24" w:rsidRDefault="00343F24" w:rsidP="00343F24">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color w:val="000000"/>
          <w:sz w:val="30"/>
          <w:szCs w:val="30"/>
          <w:lang w:val="ru-RU" w:eastAsia="ru-RU"/>
        </w:rPr>
        <w:t>Касович, А.В. История Беларуси, XIX – начало XXI в.: учебное пособие для 11 класса учреждений общего среднего образования с русским языком обучения, с электронным приложением для повышенного уровня</w:t>
      </w:r>
      <w:r w:rsidRPr="00343F24">
        <w:rPr>
          <w:rFonts w:ascii="Times New Roman" w:eastAsia="Times New Roman" w:hAnsi="Times New Roman" w:cs="Times New Roman"/>
          <w:sz w:val="30"/>
          <w:szCs w:val="30"/>
          <w:lang w:val="ru-RU" w:eastAsia="ru-RU"/>
        </w:rPr>
        <w:t xml:space="preserve"> / </w:t>
      </w:r>
      <w:r w:rsidRPr="00343F24">
        <w:rPr>
          <w:rFonts w:ascii="Times New Roman" w:eastAsia="Times New Roman" w:hAnsi="Times New Roman" w:cs="Times New Roman"/>
          <w:color w:val="000000"/>
          <w:sz w:val="30"/>
          <w:szCs w:val="30"/>
          <w:lang w:val="ru-RU" w:eastAsia="ru-RU"/>
        </w:rPr>
        <w:t>А.В. Касович [и др.]</w:t>
      </w:r>
      <w:r w:rsidRPr="00343F24">
        <w:rPr>
          <w:rFonts w:ascii="Times New Roman" w:eastAsia="Times New Roman" w:hAnsi="Times New Roman" w:cs="Times New Roman"/>
          <w:sz w:val="30"/>
          <w:szCs w:val="30"/>
          <w:lang w:val="ru-RU" w:eastAsia="ru-RU"/>
        </w:rPr>
        <w:t>. – Минск: ИЦ БГУ, 2021.</w:t>
      </w:r>
    </w:p>
    <w:p w14:paraId="292E4136"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На нацыянальным адукацыйным партале </w:t>
      </w:r>
      <w:r w:rsidRPr="00343F24">
        <w:rPr>
          <w:rFonts w:ascii="Times New Roman" w:eastAsia="Times New Roman" w:hAnsi="Times New Roman" w:cs="Times New Roman"/>
          <w:i/>
          <w:color w:val="000000"/>
          <w:sz w:val="30"/>
          <w:szCs w:val="30"/>
          <w:lang w:val="ru-RU" w:eastAsia="ru-RU"/>
        </w:rPr>
        <w:t>(</w:t>
      </w:r>
      <w:hyperlink r:id="rId240" w:history="1">
        <w:r w:rsidRPr="00343F24">
          <w:rPr>
            <w:rFonts w:ascii="Times New Roman" w:eastAsia="Times New Roman" w:hAnsi="Times New Roman" w:cs="Times New Roman"/>
            <w:i/>
            <w:iCs/>
            <w:color w:val="0000FF"/>
            <w:sz w:val="30"/>
            <w:szCs w:val="30"/>
            <w:u w:val="single"/>
            <w:lang w:val="ru-RU" w:eastAsia="ru-RU"/>
          </w:rPr>
          <w:t>http://e-padruchnik.adu.by</w:t>
        </w:r>
      </w:hyperlink>
      <w:r w:rsidRPr="00343F24">
        <w:rPr>
          <w:rFonts w:ascii="Times New Roman" w:eastAsia="Times New Roman" w:hAnsi="Times New Roman" w:cs="Times New Roman"/>
          <w:i/>
          <w:color w:val="000000"/>
          <w:sz w:val="30"/>
          <w:szCs w:val="30"/>
          <w:lang w:val="ru-RU" w:eastAsia="ru-RU"/>
        </w:rPr>
        <w:t>)</w:t>
      </w:r>
      <w:r w:rsidRPr="00343F24">
        <w:rPr>
          <w:rFonts w:ascii="Times New Roman" w:eastAsia="Times New Roman" w:hAnsi="Times New Roman" w:cs="Times New Roman"/>
          <w:color w:val="000000"/>
          <w:sz w:val="30"/>
          <w:szCs w:val="30"/>
          <w:lang w:val="ru-RU" w:eastAsia="ru-RU"/>
        </w:rPr>
        <w:t xml:space="preserve"> можна знайсці электронныя версіі дадзеных вучэбных дапаможнікаў, прадугледжаных для вывучэння вучэбных прадметаў «Гісторыя Беларусі» і «Сусветная гісторыя» на базавым узроўні. Электронныя дадатк</w:t>
      </w:r>
      <w:r w:rsidRPr="00343F24">
        <w:rPr>
          <w:rFonts w:ascii="Times New Roman" w:eastAsia="Times New Roman" w:hAnsi="Times New Roman" w:cs="Times New Roman"/>
          <w:color w:val="000000"/>
          <w:sz w:val="30"/>
          <w:szCs w:val="30"/>
          <w:lang w:eastAsia="ru-RU"/>
        </w:rPr>
        <w:t>і</w:t>
      </w:r>
      <w:r w:rsidRPr="00343F24">
        <w:rPr>
          <w:rFonts w:ascii="Times New Roman" w:eastAsia="Times New Roman" w:hAnsi="Times New Roman" w:cs="Times New Roman"/>
          <w:color w:val="000000"/>
          <w:sz w:val="30"/>
          <w:szCs w:val="30"/>
          <w:lang w:val="ru-RU" w:eastAsia="ru-RU"/>
        </w:rPr>
        <w:t xml:space="preserve"> для павышанага ўзроўню размешчаны на рэсурсе </w:t>
      </w:r>
      <w:hyperlink r:id="rId241" w:history="1">
        <w:r w:rsidRPr="00343F24">
          <w:rPr>
            <w:rFonts w:ascii="Times New Roman" w:eastAsia="Times New Roman" w:hAnsi="Times New Roman" w:cs="Times New Roman"/>
            <w:i/>
            <w:iCs/>
            <w:color w:val="0000FF"/>
            <w:sz w:val="30"/>
            <w:szCs w:val="30"/>
            <w:u w:val="single"/>
            <w:lang w:val="ru-RU" w:eastAsia="ru-RU"/>
          </w:rPr>
          <w:t>http://profil.adu.by</w:t>
        </w:r>
      </w:hyperlink>
      <w:r w:rsidRPr="00343F24">
        <w:rPr>
          <w:rFonts w:ascii="Times New Roman" w:eastAsia="Times New Roman" w:hAnsi="Times New Roman" w:cs="Times New Roman"/>
          <w:color w:val="000000"/>
          <w:sz w:val="30"/>
          <w:szCs w:val="30"/>
          <w:lang w:val="ru-RU" w:eastAsia="ru-RU"/>
        </w:rPr>
        <w:t>.</w:t>
      </w:r>
    </w:p>
    <w:p w14:paraId="6E888670"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lang w:val="ru-RU" w:eastAsia="ru-RU"/>
        </w:rPr>
      </w:pPr>
      <w:r w:rsidRPr="00343F24">
        <w:rPr>
          <w:rFonts w:ascii="Times New Roman" w:eastAsia="Times New Roman" w:hAnsi="Times New Roman" w:cs="Times New Roman"/>
          <w:color w:val="000000"/>
          <w:sz w:val="30"/>
          <w:szCs w:val="30"/>
          <w:lang w:val="ru-RU" w:eastAsia="ru-RU"/>
        </w:rPr>
        <w:t>Рэкамендацыі па працы з новымі вуч</w:t>
      </w:r>
      <w:r w:rsidRPr="00343F24">
        <w:rPr>
          <w:rFonts w:ascii="Times New Roman" w:eastAsia="Times New Roman" w:hAnsi="Times New Roman" w:cs="Times New Roman"/>
          <w:color w:val="000000"/>
          <w:sz w:val="30"/>
          <w:szCs w:val="30"/>
          <w:lang w:eastAsia="ru-RU"/>
        </w:rPr>
        <w:t>эб</w:t>
      </w:r>
      <w:r w:rsidRPr="00343F24">
        <w:rPr>
          <w:rFonts w:ascii="Times New Roman" w:eastAsia="Times New Roman" w:hAnsi="Times New Roman" w:cs="Times New Roman"/>
          <w:color w:val="000000"/>
          <w:sz w:val="30"/>
          <w:szCs w:val="30"/>
          <w:lang w:val="ru-RU" w:eastAsia="ru-RU"/>
        </w:rPr>
        <w:t xml:space="preserve">нымі дапаможнікамі размешчаны на нацыянальным адукацыйным партале: </w:t>
      </w:r>
      <w:hyperlink r:id="rId242" w:history="1">
        <w:r w:rsidRPr="00343F24">
          <w:rPr>
            <w:rFonts w:ascii="Times New Roman" w:eastAsia="Times New Roman" w:hAnsi="Times New Roman" w:cs="Times New Roman"/>
            <w:i/>
            <w:color w:val="0000FF"/>
            <w:sz w:val="30"/>
            <w:szCs w:val="30"/>
            <w:u w:val="single"/>
            <w:lang w:val="ru-RU" w:eastAsia="ru-RU"/>
          </w:rPr>
          <w:t>https://adu.by</w:t>
        </w:r>
      </w:hyperlink>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Галоўная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Адукацыйны працэс</w:t>
      </w:r>
      <w:r w:rsidRPr="00343F24">
        <w:rPr>
          <w:rFonts w:ascii="Times New Roman" w:eastAsia="Times New Roman" w:hAnsi="Times New Roman" w:cs="Times New Roman"/>
          <w:i/>
          <w:sz w:val="30"/>
          <w:szCs w:val="30"/>
          <w:lang w:val="ru-RU" w:eastAsia="ru-RU"/>
        </w:rPr>
        <w:t xml:space="preserve">. 2021/2022 </w:t>
      </w:r>
      <w:r w:rsidRPr="00343F24">
        <w:rPr>
          <w:rFonts w:ascii="Times New Roman" w:eastAsia="Times New Roman" w:hAnsi="Times New Roman" w:cs="Times New Roman"/>
          <w:i/>
          <w:sz w:val="30"/>
          <w:szCs w:val="30"/>
          <w:lang w:eastAsia="ru-RU"/>
        </w:rPr>
        <w:t>навучальны год</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Агульная сярэдняя адукацыя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Вучэбныя прадметы</w:t>
      </w:r>
      <w:r w:rsidRPr="00343F24">
        <w:rPr>
          <w:rFonts w:ascii="Times New Roman" w:eastAsia="Times New Roman" w:hAnsi="Times New Roman" w:cs="Times New Roman"/>
          <w:i/>
          <w:sz w:val="30"/>
          <w:szCs w:val="30"/>
          <w:lang w:val="ru-RU" w:eastAsia="ru-RU"/>
        </w:rPr>
        <w:t xml:space="preserve">. V–XI класы / </w:t>
      </w:r>
      <w:hyperlink r:id="rId243" w:history="1">
        <w:r w:rsidRPr="00343F24">
          <w:rPr>
            <w:rFonts w:ascii="Times New Roman" w:eastAsia="Times New Roman" w:hAnsi="Times New Roman" w:cs="Times New Roman"/>
            <w:i/>
            <w:iCs/>
            <w:color w:val="0000FF"/>
            <w:sz w:val="30"/>
            <w:szCs w:val="30"/>
            <w:u w:val="single"/>
            <w:lang w:val="ru-RU" w:eastAsia="ru-RU"/>
          </w:rPr>
          <w:t>Сусветная</w:t>
        </w:r>
        <w:r w:rsidRPr="00343F24">
          <w:rPr>
            <w:rFonts w:ascii="Times New Roman" w:eastAsia="Times New Roman" w:hAnsi="Times New Roman" w:cs="Times New Roman"/>
            <w:i/>
            <w:iCs/>
            <w:color w:val="0000FF"/>
            <w:sz w:val="30"/>
            <w:szCs w:val="30"/>
            <w:u w:val="single"/>
            <w:lang w:eastAsia="ru-RU"/>
          </w:rPr>
          <w:t> </w:t>
        </w:r>
        <w:r w:rsidRPr="00343F24">
          <w:rPr>
            <w:rFonts w:ascii="Times New Roman" w:eastAsia="Times New Roman" w:hAnsi="Times New Roman" w:cs="Times New Roman"/>
            <w:i/>
            <w:iCs/>
            <w:color w:val="0000FF"/>
            <w:sz w:val="30"/>
            <w:szCs w:val="30"/>
            <w:u w:val="single"/>
            <w:lang w:val="ru-RU" w:eastAsia="ru-RU"/>
          </w:rPr>
          <w:t>гісторыя</w:t>
        </w:r>
      </w:hyperlink>
      <w:r w:rsidRPr="00343F24">
        <w:rPr>
          <w:rFonts w:ascii="Times New Roman" w:eastAsia="Times New Roman" w:hAnsi="Times New Roman" w:cs="Times New Roman"/>
          <w:i/>
          <w:sz w:val="30"/>
          <w:szCs w:val="30"/>
          <w:lang w:val="ru-RU" w:eastAsia="ru-RU"/>
        </w:rPr>
        <w:t xml:space="preserve">; </w:t>
      </w:r>
      <w:hyperlink r:id="rId244" w:history="1">
        <w:r w:rsidRPr="00343F24">
          <w:rPr>
            <w:rFonts w:ascii="Times New Roman" w:eastAsia="Times New Roman" w:hAnsi="Times New Roman" w:cs="Times New Roman"/>
            <w:i/>
            <w:color w:val="0000FF"/>
            <w:sz w:val="30"/>
            <w:szCs w:val="30"/>
            <w:u w:val="single"/>
            <w:lang w:val="ru-RU" w:eastAsia="ru-RU"/>
          </w:rPr>
          <w:t>Гісторыя Беларусі</w:t>
        </w:r>
      </w:hyperlink>
      <w:r w:rsidRPr="00343F24">
        <w:rPr>
          <w:rFonts w:ascii="Times New Roman" w:eastAsia="Times New Roman" w:hAnsi="Times New Roman" w:cs="Times New Roman"/>
          <w:i/>
          <w:color w:val="1155CC"/>
          <w:sz w:val="30"/>
          <w:szCs w:val="30"/>
          <w:u w:val="single"/>
          <w:lang w:val="ru-RU" w:eastAsia="ru-RU"/>
        </w:rPr>
        <w:t>.</w:t>
      </w:r>
    </w:p>
    <w:p w14:paraId="069A5E04" w14:textId="77777777" w:rsidR="00343F24" w:rsidRPr="00343F24" w:rsidRDefault="00343F24" w:rsidP="00343F24">
      <w:pPr>
        <w:spacing w:after="120" w:line="240" w:lineRule="auto"/>
        <w:ind w:firstLine="709"/>
        <w:contextualSpacing/>
        <w:jc w:val="both"/>
        <w:rPr>
          <w:rFonts w:ascii="Times New Roman" w:eastAsia="Cambria" w:hAnsi="Times New Roman" w:cs="Times New Roman"/>
          <w:i/>
          <w:sz w:val="30"/>
          <w:szCs w:val="30"/>
          <w:u w:val="single"/>
          <w:lang w:val="ru-RU"/>
        </w:rPr>
      </w:pPr>
      <w:r w:rsidRPr="00343F24">
        <w:rPr>
          <w:rFonts w:ascii="Times New Roman" w:eastAsia="Cambria" w:hAnsi="Times New Roman" w:cs="Times New Roman"/>
          <w:color w:val="000000"/>
          <w:sz w:val="30"/>
          <w:szCs w:val="30"/>
          <w:lang w:val="ru-RU"/>
        </w:rPr>
        <w:t xml:space="preserve">Прыкладнае каляндарна-тэматычнае планаванне для XI класа размешчана на нацыянальным адукацыйным партале: </w:t>
      </w:r>
      <w:hyperlink r:id="rId245">
        <w:hyperlink r:id="rId246" w:history="1">
          <w:r w:rsidRPr="00343F24">
            <w:rPr>
              <w:rFonts w:ascii="Times New Roman" w:eastAsia="Cambria" w:hAnsi="Times New Roman" w:cs="Times New Roman"/>
              <w:i/>
              <w:color w:val="0000FF"/>
              <w:sz w:val="30"/>
              <w:szCs w:val="30"/>
              <w:u w:val="single"/>
              <w:lang w:val="ru-RU"/>
            </w:rPr>
            <w:t>https://adu.by</w:t>
          </w:r>
        </w:hyperlink>
        <w:r w:rsidRPr="00343F24">
          <w:rPr>
            <w:rFonts w:ascii="Times New Roman" w:eastAsia="Cambria" w:hAnsi="Times New Roman" w:cs="Times New Roman"/>
            <w:i/>
            <w:color w:val="000000"/>
            <w:sz w:val="30"/>
            <w:szCs w:val="30"/>
            <w:lang w:val="ru-RU"/>
          </w:rPr>
          <w:t xml:space="preserve"> / </w:t>
        </w:r>
        <w:r w:rsidRPr="00343F24">
          <w:rPr>
            <w:rFonts w:ascii="Times New Roman" w:eastAsia="Cambria" w:hAnsi="Times New Roman" w:cs="Times New Roman"/>
            <w:i/>
            <w:color w:val="000000"/>
            <w:sz w:val="30"/>
            <w:szCs w:val="30"/>
          </w:rPr>
          <w:t>Галоўная</w:t>
        </w:r>
        <w:r w:rsidRPr="00343F24">
          <w:rPr>
            <w:rFonts w:ascii="Times New Roman" w:eastAsia="Cambria" w:hAnsi="Times New Roman" w:cs="Times New Roman"/>
            <w:i/>
            <w:color w:val="000000"/>
            <w:sz w:val="30"/>
            <w:szCs w:val="30"/>
            <w:lang w:val="ru-RU"/>
          </w:rPr>
          <w:t xml:space="preserve"> / </w:t>
        </w:r>
        <w:r w:rsidRPr="00343F24">
          <w:rPr>
            <w:rFonts w:ascii="Times New Roman" w:eastAsia="Cambria" w:hAnsi="Times New Roman" w:cs="Times New Roman"/>
            <w:i/>
            <w:color w:val="000000"/>
            <w:sz w:val="30"/>
            <w:szCs w:val="30"/>
          </w:rPr>
          <w:t>Адукацыйны працэс</w:t>
        </w:r>
        <w:r w:rsidRPr="00343F24">
          <w:rPr>
            <w:rFonts w:ascii="Times New Roman" w:eastAsia="Cambria" w:hAnsi="Times New Roman" w:cs="Times New Roman"/>
            <w:i/>
            <w:color w:val="000000"/>
            <w:sz w:val="30"/>
            <w:szCs w:val="30"/>
            <w:lang w:val="ru-RU"/>
          </w:rPr>
          <w:t xml:space="preserve">. 2021/2022 </w:t>
        </w:r>
        <w:r w:rsidRPr="00343F24">
          <w:rPr>
            <w:rFonts w:ascii="Times New Roman" w:eastAsia="Cambria" w:hAnsi="Times New Roman" w:cs="Times New Roman"/>
            <w:i/>
            <w:color w:val="000000"/>
            <w:sz w:val="30"/>
            <w:szCs w:val="30"/>
          </w:rPr>
          <w:t>навучальны год</w:t>
        </w:r>
        <w:r w:rsidRPr="00343F24">
          <w:rPr>
            <w:rFonts w:ascii="Times New Roman" w:eastAsia="Cambria" w:hAnsi="Times New Roman" w:cs="Times New Roman"/>
            <w:i/>
            <w:color w:val="000000"/>
            <w:sz w:val="30"/>
            <w:szCs w:val="30"/>
            <w:lang w:val="ru-RU"/>
          </w:rPr>
          <w:t xml:space="preserve"> / </w:t>
        </w:r>
        <w:r w:rsidRPr="00343F24">
          <w:rPr>
            <w:rFonts w:ascii="Times New Roman" w:eastAsia="Cambria" w:hAnsi="Times New Roman" w:cs="Times New Roman"/>
            <w:i/>
            <w:color w:val="000000"/>
            <w:sz w:val="30"/>
            <w:szCs w:val="30"/>
          </w:rPr>
          <w:t>Агульная сярэдняя адукацыя</w:t>
        </w:r>
        <w:r w:rsidRPr="00343F24">
          <w:rPr>
            <w:rFonts w:ascii="Times New Roman" w:eastAsia="Cambria" w:hAnsi="Times New Roman" w:cs="Times New Roman"/>
            <w:i/>
            <w:color w:val="000000"/>
            <w:sz w:val="30"/>
            <w:szCs w:val="30"/>
            <w:lang w:val="ru-RU"/>
          </w:rPr>
          <w:t xml:space="preserve"> / </w:t>
        </w:r>
        <w:r w:rsidRPr="00343F24">
          <w:rPr>
            <w:rFonts w:ascii="Times New Roman" w:eastAsia="Cambria" w:hAnsi="Times New Roman" w:cs="Times New Roman"/>
            <w:i/>
            <w:color w:val="000000"/>
            <w:sz w:val="30"/>
            <w:szCs w:val="30"/>
          </w:rPr>
          <w:t>Вучэбныя прадметы</w:t>
        </w:r>
        <w:r w:rsidRPr="00343F24">
          <w:rPr>
            <w:rFonts w:ascii="Times New Roman" w:eastAsia="Cambria" w:hAnsi="Times New Roman" w:cs="Times New Roman"/>
            <w:i/>
            <w:color w:val="000000"/>
            <w:sz w:val="30"/>
            <w:szCs w:val="30"/>
            <w:lang w:val="ru-RU"/>
          </w:rPr>
          <w:t xml:space="preserve">. V–XI класы / </w:t>
        </w:r>
        <w:hyperlink r:id="rId247" w:history="1">
          <w:r w:rsidRPr="00343F24">
            <w:rPr>
              <w:rFonts w:ascii="Times New Roman" w:eastAsia="Cambria" w:hAnsi="Times New Roman" w:cs="Times New Roman"/>
              <w:i/>
              <w:iCs/>
              <w:color w:val="0000FF"/>
              <w:sz w:val="30"/>
              <w:szCs w:val="30"/>
              <w:u w:val="single"/>
              <w:lang w:val="ru-RU"/>
            </w:rPr>
            <w:t>Сусветная</w:t>
          </w:r>
          <w:r w:rsidRPr="00343F24">
            <w:rPr>
              <w:rFonts w:ascii="Times New Roman" w:eastAsia="Cambria" w:hAnsi="Times New Roman" w:cs="Times New Roman"/>
              <w:i/>
              <w:iCs/>
              <w:color w:val="0000FF"/>
              <w:sz w:val="30"/>
              <w:szCs w:val="30"/>
              <w:u w:val="single"/>
            </w:rPr>
            <w:t> </w:t>
          </w:r>
          <w:r w:rsidRPr="00343F24">
            <w:rPr>
              <w:rFonts w:ascii="Times New Roman" w:eastAsia="Cambria" w:hAnsi="Times New Roman" w:cs="Times New Roman"/>
              <w:i/>
              <w:iCs/>
              <w:color w:val="0000FF"/>
              <w:sz w:val="30"/>
              <w:szCs w:val="30"/>
              <w:u w:val="single"/>
              <w:lang w:val="ru-RU"/>
            </w:rPr>
            <w:t>гісторыя</w:t>
          </w:r>
        </w:hyperlink>
        <w:r w:rsidRPr="00343F24">
          <w:rPr>
            <w:rFonts w:ascii="Times New Roman" w:eastAsia="Cambria" w:hAnsi="Times New Roman" w:cs="Times New Roman"/>
            <w:i/>
            <w:color w:val="000000"/>
            <w:sz w:val="30"/>
            <w:szCs w:val="30"/>
            <w:lang w:val="ru-RU"/>
          </w:rPr>
          <w:t xml:space="preserve">; </w:t>
        </w:r>
        <w:hyperlink r:id="rId248" w:history="1">
          <w:r w:rsidRPr="00343F24">
            <w:rPr>
              <w:rFonts w:ascii="Times New Roman" w:eastAsia="Cambria" w:hAnsi="Times New Roman" w:cs="Times New Roman"/>
              <w:i/>
              <w:color w:val="0000FF"/>
              <w:sz w:val="30"/>
              <w:szCs w:val="30"/>
              <w:u w:val="single"/>
              <w:lang w:val="ru-RU"/>
            </w:rPr>
            <w:t>Гісторыя Беларусі</w:t>
          </w:r>
        </w:hyperlink>
        <w:r w:rsidRPr="00343F24">
          <w:rPr>
            <w:rFonts w:ascii="Times New Roman" w:eastAsia="Cambria" w:hAnsi="Times New Roman" w:cs="Times New Roman"/>
            <w:i/>
            <w:color w:val="1155CC"/>
            <w:sz w:val="30"/>
            <w:szCs w:val="30"/>
            <w:u w:val="single"/>
            <w:lang w:val="ru-RU"/>
          </w:rPr>
          <w:t>.</w:t>
        </w:r>
      </w:hyperlink>
    </w:p>
    <w:p w14:paraId="6B158582" w14:textId="77777777" w:rsidR="00343F24" w:rsidRPr="00343F24" w:rsidRDefault="00343F24" w:rsidP="00343F24">
      <w:pPr>
        <w:spacing w:after="0" w:line="240" w:lineRule="auto"/>
        <w:ind w:firstLine="709"/>
        <w:jc w:val="both"/>
        <w:rPr>
          <w:rFonts w:ascii="Times New Roman" w:eastAsia="Cambria" w:hAnsi="Times New Roman" w:cs="Times New Roman"/>
          <w:color w:val="000000"/>
          <w:sz w:val="30"/>
          <w:szCs w:val="30"/>
        </w:rPr>
      </w:pPr>
      <w:r w:rsidRPr="00343F24">
        <w:rPr>
          <w:rFonts w:ascii="Times New Roman" w:eastAsia="Cambria" w:hAnsi="Times New Roman" w:cs="Times New Roman"/>
          <w:color w:val="000000"/>
          <w:sz w:val="30"/>
          <w:szCs w:val="30"/>
          <w:lang w:val="ru-RU"/>
        </w:rPr>
        <w:t xml:space="preserve">Да 2021/2022 </w:t>
      </w:r>
      <w:r w:rsidRPr="00343F24">
        <w:rPr>
          <w:rFonts w:ascii="Times New Roman" w:eastAsia="Times New Roman" w:hAnsi="Times New Roman" w:cs="Times New Roman"/>
          <w:color w:val="000000"/>
          <w:sz w:val="30"/>
          <w:szCs w:val="30"/>
          <w:lang w:val="ru-RU" w:eastAsia="ru-RU"/>
        </w:rPr>
        <w:t>навучальнага</w:t>
      </w:r>
      <w:r w:rsidRPr="00343F24">
        <w:rPr>
          <w:rFonts w:ascii="Times New Roman" w:eastAsia="Cambria" w:hAnsi="Times New Roman" w:cs="Times New Roman"/>
          <w:color w:val="000000"/>
          <w:sz w:val="30"/>
          <w:szCs w:val="30"/>
          <w:lang w:val="ru-RU"/>
        </w:rPr>
        <w:t xml:space="preserve"> года падрыхтаваны новыя выданні для настаўнікаў:</w:t>
      </w:r>
    </w:p>
    <w:p w14:paraId="33AFC610" w14:textId="77777777" w:rsidR="00343F24" w:rsidRPr="00343F24" w:rsidRDefault="00343F24" w:rsidP="00343F24">
      <w:pP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val="ru-RU" w:eastAsia="ru-RU"/>
        </w:rPr>
        <w:t>Корзюк А.А. Изучение вопросов культуры на уроках всемирной истории в 9 классе: пособие для учителей учреждений общего среднего образования с белорусским и русским языками обучения / А.А. Корзюк. – Минск: ИЦ БГУ, 2021;</w:t>
      </w:r>
    </w:p>
    <w:p w14:paraId="794E14C6" w14:textId="77777777" w:rsidR="00343F24" w:rsidRPr="00343F24" w:rsidRDefault="00343F24" w:rsidP="00343F24">
      <w:pP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val="ru-RU" w:eastAsia="ru-RU"/>
        </w:rPr>
        <w:t>Козік Л.А. Выкладанне гісторыі ў школе: тэорыя і практыка: вучэбна-метадычны дапаможнік для настаўнікаў устаноў агульнай сярэдняй адукацыі з беларускай і рускай мовамі навучання / Л.А. Козік, С.А. Кудраўцава. – Мінск: НІА, 2021;</w:t>
      </w:r>
    </w:p>
    <w:p w14:paraId="437FDC47" w14:textId="77777777" w:rsidR="00343F24" w:rsidRPr="00343F24" w:rsidRDefault="00343F24" w:rsidP="00343F24">
      <w:pP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val="ru-RU" w:eastAsia="ru-RU"/>
        </w:rPr>
        <w:t>Паноў С.В. Гісторыя Беларусі ў 8–9 класах: вучэбна-метадычны дапаможнік для настаўнікаў устаноў агульнай сярэдняй адукацыі з беларускай мовай навучання / С.В. Паноў. – Мінск: ВЦ БДУ, 2021;</w:t>
      </w:r>
    </w:p>
    <w:p w14:paraId="1B325C72" w14:textId="77777777" w:rsidR="00343F24" w:rsidRPr="00343F24" w:rsidRDefault="00343F24" w:rsidP="00343F24">
      <w:pP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val="ru-RU" w:eastAsia="ru-RU"/>
        </w:rPr>
        <w:t>Панов С.В. История Беларуси в 8–9 классах: учебно-методическое пособие для учителей учреждений общего среднего образования с русским языком обучения / С.В. Панов. – Минск: ИЦ БГУ, 2021;</w:t>
      </w:r>
    </w:p>
    <w:p w14:paraId="76115448" w14:textId="77777777" w:rsidR="00343F24" w:rsidRPr="00343F24" w:rsidRDefault="00343F24" w:rsidP="00343F24">
      <w:pPr>
        <w:spacing w:after="0" w:line="240" w:lineRule="auto"/>
        <w:ind w:firstLine="709"/>
        <w:jc w:val="both"/>
        <w:rPr>
          <w:rFonts w:ascii="Times New Roman" w:eastAsia="Times New Roman" w:hAnsi="Times New Roman" w:cs="Times New Roman"/>
          <w:sz w:val="30"/>
          <w:szCs w:val="30"/>
          <w:lang w:eastAsia="ru-RU"/>
        </w:rPr>
      </w:pPr>
      <w:r w:rsidRPr="00343F24">
        <w:rPr>
          <w:rFonts w:ascii="Times New Roman" w:eastAsia="Times New Roman" w:hAnsi="Times New Roman" w:cs="Times New Roman"/>
          <w:sz w:val="30"/>
          <w:szCs w:val="30"/>
          <w:lang w:eastAsia="ru-RU"/>
        </w:rPr>
        <w:t xml:space="preserve">Гісторыя </w:t>
      </w:r>
      <w:r w:rsidRPr="00343F24">
        <w:rPr>
          <w:rFonts w:ascii="Times New Roman" w:eastAsia="Times New Roman" w:hAnsi="Times New Roman" w:cs="Times New Roman"/>
          <w:sz w:val="30"/>
          <w:szCs w:val="30"/>
          <w:lang w:val="ru-RU" w:eastAsia="ru-RU"/>
        </w:rPr>
        <w:t>Беларус</w:t>
      </w:r>
      <w:r w:rsidRPr="00343F24">
        <w:rPr>
          <w:rFonts w:ascii="Times New Roman" w:eastAsia="Times New Roman" w:hAnsi="Times New Roman" w:cs="Times New Roman"/>
          <w:sz w:val="30"/>
          <w:szCs w:val="30"/>
          <w:lang w:eastAsia="ru-RU"/>
        </w:rPr>
        <w:t>і.</w:t>
      </w:r>
      <w:r w:rsidRPr="00343F24">
        <w:rPr>
          <w:rFonts w:ascii="Times New Roman" w:eastAsia="Times New Roman" w:hAnsi="Times New Roman" w:cs="Times New Roman"/>
          <w:sz w:val="30"/>
          <w:szCs w:val="30"/>
          <w:lang w:val="ru-RU" w:eastAsia="ru-RU"/>
        </w:rPr>
        <w:t xml:space="preserve"> 10 клас</w:t>
      </w:r>
      <w:r w:rsidRPr="00343F24">
        <w:rPr>
          <w:rFonts w:ascii="Times New Roman" w:eastAsia="Times New Roman" w:hAnsi="Times New Roman" w:cs="Times New Roman"/>
          <w:sz w:val="30"/>
          <w:szCs w:val="30"/>
          <w:lang w:eastAsia="ru-RU"/>
        </w:rPr>
        <w:t>. Дыдактычныя і дыягнастычныя матэрыялы (базавы і павышаны ўзроўні): дапаможнік для настаўнікаў устаноў агульнай сярэдняй адукацыі з беларускай і рускай мовамі навучання / А.А. Корзюк, Г.Э. Давідоўская. – Мінск: Беларуская Энцыклапедыя імя Петруся Броўкі, 2021;</w:t>
      </w:r>
    </w:p>
    <w:p w14:paraId="11DB4A51" w14:textId="77777777" w:rsidR="00343F24" w:rsidRPr="00343F24" w:rsidRDefault="00343F24" w:rsidP="00343F24">
      <w:pPr>
        <w:spacing w:after="0" w:line="240" w:lineRule="auto"/>
        <w:ind w:firstLine="709"/>
        <w:jc w:val="both"/>
        <w:rPr>
          <w:rFonts w:ascii="Times New Roman" w:eastAsia="Times New Roman" w:hAnsi="Times New Roman" w:cs="Times New Roman"/>
          <w:sz w:val="30"/>
          <w:szCs w:val="30"/>
          <w:lang w:eastAsia="ru-RU"/>
        </w:rPr>
      </w:pPr>
      <w:r w:rsidRPr="00343F24">
        <w:rPr>
          <w:rFonts w:ascii="Times New Roman" w:eastAsia="Times New Roman" w:hAnsi="Times New Roman" w:cs="Times New Roman"/>
          <w:sz w:val="30"/>
          <w:szCs w:val="30"/>
          <w:lang w:eastAsia="ru-RU"/>
        </w:rPr>
        <w:t>Гісторыя Беларусі. 11 клас. Дыдактычныя і дыягнастычныя матэрыялы (базавы і павышаны ўзроўні): дапаможнік для настаўнікаў устаноў агульнай сярэдняй адукацыі з беларускай і рускай мовамі навучання / С.В. Паноў, А.І. Філімонаў. – Мінск: Беларуская Энцыклапедыя імя Петруся Броўкі, 2021;</w:t>
      </w:r>
    </w:p>
    <w:p w14:paraId="24BEB827" w14:textId="77777777" w:rsidR="00343F24" w:rsidRPr="00343F24" w:rsidRDefault="00343F24" w:rsidP="00343F24">
      <w:pP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eastAsia="ru-RU"/>
        </w:rPr>
        <w:t>Всемирная история. 10 класс</w:t>
      </w:r>
      <w:r w:rsidRPr="00343F24">
        <w:rPr>
          <w:rFonts w:ascii="Times New Roman" w:eastAsia="Times New Roman" w:hAnsi="Times New Roman" w:cs="Times New Roman"/>
          <w:sz w:val="30"/>
          <w:szCs w:val="30"/>
          <w:lang w:val="ru-RU" w:eastAsia="ru-RU"/>
        </w:rPr>
        <w:t>. Дидактические и диагностические материалы</w:t>
      </w:r>
      <w:r w:rsidRPr="00343F24">
        <w:rPr>
          <w:rFonts w:ascii="Times New Roman" w:eastAsia="Times New Roman" w:hAnsi="Times New Roman" w:cs="Times New Roman"/>
          <w:sz w:val="30"/>
          <w:szCs w:val="30"/>
          <w:lang w:eastAsia="ru-RU"/>
        </w:rPr>
        <w:t xml:space="preserve"> (</w:t>
      </w:r>
      <w:r w:rsidRPr="00343F24">
        <w:rPr>
          <w:rFonts w:ascii="Times New Roman" w:eastAsia="Times New Roman" w:hAnsi="Times New Roman" w:cs="Times New Roman"/>
          <w:sz w:val="30"/>
          <w:szCs w:val="30"/>
          <w:lang w:val="ru-RU" w:eastAsia="ru-RU"/>
        </w:rPr>
        <w:t xml:space="preserve">базовый и повышенный уровни): пособие для учителей учреждений общего среднего образования с белорусским и русским языками обучения / </w:t>
      </w:r>
      <w:r w:rsidRPr="00343F24">
        <w:rPr>
          <w:rFonts w:ascii="Times New Roman" w:eastAsia="Times New Roman" w:hAnsi="Times New Roman" w:cs="Times New Roman"/>
          <w:sz w:val="30"/>
          <w:szCs w:val="30"/>
          <w:lang w:eastAsia="ru-RU"/>
        </w:rPr>
        <w:t>О.В. Забельникова. </w:t>
      </w:r>
      <w:r w:rsidRPr="00343F24">
        <w:rPr>
          <w:rFonts w:ascii="Times New Roman" w:eastAsia="Times New Roman" w:hAnsi="Times New Roman" w:cs="Times New Roman"/>
          <w:sz w:val="30"/>
          <w:szCs w:val="30"/>
          <w:lang w:val="ru-RU" w:eastAsia="ru-RU"/>
        </w:rPr>
        <w:t>– Минск: Белорусская Энциклопедия имени Петруся Бровки, 2021;</w:t>
      </w:r>
    </w:p>
    <w:p w14:paraId="43AB88E2" w14:textId="77777777" w:rsidR="00343F24" w:rsidRPr="00343F24" w:rsidRDefault="00343F24" w:rsidP="00343F24">
      <w:pP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eastAsia="ru-RU"/>
        </w:rPr>
        <w:t>Всемирная история. 11 класс</w:t>
      </w:r>
      <w:r w:rsidRPr="00343F24">
        <w:rPr>
          <w:rFonts w:ascii="Times New Roman" w:eastAsia="Times New Roman" w:hAnsi="Times New Roman" w:cs="Times New Roman"/>
          <w:sz w:val="30"/>
          <w:szCs w:val="30"/>
          <w:lang w:val="ru-RU" w:eastAsia="ru-RU"/>
        </w:rPr>
        <w:t xml:space="preserve">. Дидактические и диагностические материалы </w:t>
      </w:r>
      <w:r w:rsidRPr="00343F24">
        <w:rPr>
          <w:rFonts w:ascii="Times New Roman" w:eastAsia="Times New Roman" w:hAnsi="Times New Roman" w:cs="Times New Roman"/>
          <w:sz w:val="30"/>
          <w:szCs w:val="30"/>
          <w:lang w:eastAsia="ru-RU"/>
        </w:rPr>
        <w:t>(</w:t>
      </w:r>
      <w:r w:rsidRPr="00343F24">
        <w:rPr>
          <w:rFonts w:ascii="Times New Roman" w:eastAsia="Times New Roman" w:hAnsi="Times New Roman" w:cs="Times New Roman"/>
          <w:sz w:val="30"/>
          <w:szCs w:val="30"/>
          <w:lang w:val="ru-RU" w:eastAsia="ru-RU"/>
        </w:rPr>
        <w:t xml:space="preserve">базовый и повышенный уровни): пособие для учителей учреждений общего среднего образования с белорусским и русским языками обучения / </w:t>
      </w:r>
      <w:r w:rsidRPr="00343F24">
        <w:rPr>
          <w:rFonts w:ascii="Times New Roman" w:eastAsia="Times New Roman" w:hAnsi="Times New Roman" w:cs="Times New Roman"/>
          <w:sz w:val="30"/>
          <w:szCs w:val="30"/>
          <w:lang w:eastAsia="ru-RU"/>
        </w:rPr>
        <w:t>М.А. Краснова. </w:t>
      </w:r>
      <w:r w:rsidRPr="00343F24">
        <w:rPr>
          <w:rFonts w:ascii="Times New Roman" w:eastAsia="Times New Roman" w:hAnsi="Times New Roman" w:cs="Times New Roman"/>
          <w:sz w:val="30"/>
          <w:szCs w:val="30"/>
          <w:lang w:val="ru-RU" w:eastAsia="ru-RU"/>
        </w:rPr>
        <w:t>– Минск: Белорусская Энциклопедия имени Петруся Бровки, 2021.</w:t>
      </w:r>
    </w:p>
    <w:p w14:paraId="26AF2257" w14:textId="77777777" w:rsidR="00343F24" w:rsidRPr="00343F24" w:rsidRDefault="00343F24" w:rsidP="00343F24">
      <w:pPr>
        <w:spacing w:after="0" w:line="240" w:lineRule="auto"/>
        <w:ind w:firstLine="709"/>
        <w:jc w:val="both"/>
        <w:rPr>
          <w:rFonts w:ascii="Times New Roman" w:eastAsia="Times New Roman" w:hAnsi="Times New Roman" w:cs="Times New Roman"/>
          <w:i/>
          <w:sz w:val="30"/>
          <w:szCs w:val="30"/>
          <w:u w:val="single"/>
          <w:lang w:val="ru-RU" w:eastAsia="ru-RU"/>
        </w:rPr>
      </w:pPr>
      <w:r w:rsidRPr="00343F24">
        <w:rPr>
          <w:rFonts w:ascii="Times New Roman" w:eastAsia="Times New Roman" w:hAnsi="Times New Roman" w:cs="Times New Roman"/>
          <w:sz w:val="30"/>
          <w:szCs w:val="30"/>
          <w:lang w:val="ru-RU" w:eastAsia="ru-RU"/>
        </w:rPr>
        <w:t xml:space="preserve">Поўная інфармацыя аб вучэбна-метадычным забеспячэнні адукацыйнага працэсу па вучэбных прадметах «Сусветная гісторыя» і «Гісторыя Беларусі» ў 2021/2022 </w:t>
      </w:r>
      <w:r w:rsidRPr="00343F24">
        <w:rPr>
          <w:rFonts w:ascii="Times New Roman" w:eastAsia="Times New Roman" w:hAnsi="Times New Roman" w:cs="Times New Roman"/>
          <w:color w:val="000000"/>
          <w:sz w:val="30"/>
          <w:szCs w:val="30"/>
          <w:lang w:val="ru-RU" w:eastAsia="ru-RU"/>
        </w:rPr>
        <w:t>навучальным</w:t>
      </w:r>
      <w:r w:rsidRPr="00343F24">
        <w:rPr>
          <w:rFonts w:ascii="Times New Roman" w:eastAsia="Times New Roman" w:hAnsi="Times New Roman" w:cs="Times New Roman"/>
          <w:sz w:val="30"/>
          <w:szCs w:val="30"/>
          <w:lang w:val="ru-RU" w:eastAsia="ru-RU"/>
        </w:rPr>
        <w:t xml:space="preserve"> годзе размешчана на нацыянальным адукацыйным партале: </w:t>
      </w:r>
      <w:hyperlink r:id="rId249" w:history="1">
        <w:r w:rsidRPr="00343F24">
          <w:rPr>
            <w:rFonts w:ascii="Times New Roman" w:eastAsia="Times New Roman" w:hAnsi="Times New Roman" w:cs="Times New Roman"/>
            <w:i/>
            <w:color w:val="0000FF"/>
            <w:sz w:val="30"/>
            <w:szCs w:val="30"/>
            <w:u w:val="single"/>
            <w:lang w:val="ru-RU" w:eastAsia="ru-RU"/>
          </w:rPr>
          <w:t>https://adu.by</w:t>
        </w:r>
      </w:hyperlink>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Галоўная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Адукацыйны працэс</w:t>
      </w:r>
      <w:r w:rsidRPr="00343F24">
        <w:rPr>
          <w:rFonts w:ascii="Times New Roman" w:eastAsia="Times New Roman" w:hAnsi="Times New Roman" w:cs="Times New Roman"/>
          <w:i/>
          <w:sz w:val="30"/>
          <w:szCs w:val="30"/>
          <w:lang w:val="ru-RU" w:eastAsia="ru-RU"/>
        </w:rPr>
        <w:t xml:space="preserve">. 2021/2022 </w:t>
      </w:r>
      <w:r w:rsidRPr="00343F24">
        <w:rPr>
          <w:rFonts w:ascii="Times New Roman" w:eastAsia="Times New Roman" w:hAnsi="Times New Roman" w:cs="Times New Roman"/>
          <w:i/>
          <w:sz w:val="30"/>
          <w:szCs w:val="30"/>
          <w:lang w:eastAsia="ru-RU"/>
        </w:rPr>
        <w:t>навучальны год</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Агульная сярэдняя адукацыя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Вучэбныя прадметы</w:t>
      </w:r>
      <w:r w:rsidRPr="00343F24">
        <w:rPr>
          <w:rFonts w:ascii="Times New Roman" w:eastAsia="Times New Roman" w:hAnsi="Times New Roman" w:cs="Times New Roman"/>
          <w:i/>
          <w:sz w:val="30"/>
          <w:szCs w:val="30"/>
          <w:lang w:val="ru-RU" w:eastAsia="ru-RU"/>
        </w:rPr>
        <w:t xml:space="preserve">. V–XI класы / </w:t>
      </w:r>
      <w:hyperlink r:id="rId250" w:history="1">
        <w:r w:rsidRPr="00343F24">
          <w:rPr>
            <w:rFonts w:ascii="Times New Roman" w:eastAsia="Times New Roman" w:hAnsi="Times New Roman" w:cs="Times New Roman"/>
            <w:i/>
            <w:iCs/>
            <w:color w:val="0000FF"/>
            <w:sz w:val="30"/>
            <w:szCs w:val="30"/>
            <w:u w:val="single"/>
            <w:lang w:val="ru-RU" w:eastAsia="ru-RU"/>
          </w:rPr>
          <w:t>Сусветная гісторыя</w:t>
        </w:r>
      </w:hyperlink>
      <w:r w:rsidRPr="00343F24">
        <w:rPr>
          <w:rFonts w:ascii="Times New Roman" w:eastAsia="Times New Roman" w:hAnsi="Times New Roman" w:cs="Times New Roman"/>
          <w:i/>
          <w:sz w:val="30"/>
          <w:szCs w:val="30"/>
          <w:lang w:val="ru-RU" w:eastAsia="ru-RU"/>
        </w:rPr>
        <w:t xml:space="preserve">; </w:t>
      </w:r>
      <w:hyperlink r:id="rId251" w:history="1">
        <w:r w:rsidRPr="00343F24">
          <w:rPr>
            <w:rFonts w:ascii="Times New Roman" w:eastAsia="Times New Roman" w:hAnsi="Times New Roman" w:cs="Times New Roman"/>
            <w:i/>
            <w:color w:val="0000FF"/>
            <w:sz w:val="30"/>
            <w:szCs w:val="30"/>
            <w:u w:val="single"/>
            <w:lang w:val="ru-RU" w:eastAsia="ru-RU"/>
          </w:rPr>
          <w:t>Гісторыя Беларусі</w:t>
        </w:r>
      </w:hyperlink>
      <w:r w:rsidRPr="00343F24">
        <w:rPr>
          <w:rFonts w:ascii="Times New Roman" w:eastAsia="Times New Roman" w:hAnsi="Times New Roman" w:cs="Times New Roman"/>
          <w:i/>
          <w:color w:val="0000FF"/>
          <w:sz w:val="30"/>
          <w:szCs w:val="30"/>
          <w:u w:val="single"/>
          <w:lang w:val="ru-RU" w:eastAsia="ru-RU"/>
        </w:rPr>
        <w:t>.</w:t>
      </w:r>
    </w:p>
    <w:p w14:paraId="27C52E16" w14:textId="77777777" w:rsidR="00343F24" w:rsidRPr="00343F24" w:rsidRDefault="00343F24" w:rsidP="00343F24">
      <w:pPr>
        <w:spacing w:after="0" w:line="240" w:lineRule="auto"/>
        <w:ind w:firstLine="709"/>
        <w:jc w:val="both"/>
        <w:rPr>
          <w:rFonts w:ascii="Times New Roman" w:eastAsia="Times New Roman" w:hAnsi="Times New Roman" w:cs="Times New Roman"/>
          <w:b/>
          <w:sz w:val="30"/>
          <w:szCs w:val="30"/>
          <w:u w:val="single"/>
          <w:lang w:eastAsia="ru-RU"/>
        </w:rPr>
      </w:pPr>
      <w:r w:rsidRPr="00343F24">
        <w:rPr>
          <w:rFonts w:ascii="Times New Roman" w:eastAsia="Times New Roman" w:hAnsi="Times New Roman" w:cs="Times New Roman"/>
          <w:b/>
          <w:sz w:val="30"/>
          <w:szCs w:val="30"/>
          <w:u w:val="single"/>
          <w:lang w:val="ru-RU" w:eastAsia="ru-RU"/>
        </w:rPr>
        <w:t>3. Арганізацыя адукацыйнага працэсу на павышаным узроўні</w:t>
      </w:r>
    </w:p>
    <w:p w14:paraId="5285CA99" w14:textId="77777777" w:rsidR="00343F24" w:rsidRPr="00343F24" w:rsidRDefault="00343F24" w:rsidP="00343F24">
      <w:pPr>
        <w:spacing w:after="0" w:line="240" w:lineRule="auto"/>
        <w:ind w:firstLine="709"/>
        <w:jc w:val="both"/>
        <w:rPr>
          <w:rFonts w:ascii="Times New Roman" w:eastAsia="Times New Roman" w:hAnsi="Times New Roman" w:cs="Times New Roman"/>
          <w:i/>
          <w:sz w:val="30"/>
          <w:szCs w:val="30"/>
          <w:u w:val="single"/>
          <w:lang w:eastAsia="ru-RU"/>
        </w:rPr>
      </w:pPr>
      <w:r w:rsidRPr="00343F24">
        <w:rPr>
          <w:rFonts w:ascii="Times New Roman" w:eastAsia="Times New Roman" w:hAnsi="Times New Roman" w:cs="Times New Roman"/>
          <w:sz w:val="30"/>
          <w:szCs w:val="30"/>
          <w:lang w:eastAsia="ru-RU"/>
        </w:rPr>
        <w:t xml:space="preserve">На </w:t>
      </w:r>
      <w:r w:rsidRPr="00343F24">
        <w:rPr>
          <w:rFonts w:ascii="Times New Roman" w:eastAsia="Times New Roman" w:hAnsi="Times New Roman" w:cs="Times New Roman"/>
          <w:sz w:val="30"/>
          <w:szCs w:val="30"/>
          <w:lang w:val="ru-RU" w:eastAsia="ru-RU"/>
        </w:rPr>
        <w:t>II</w:t>
      </w:r>
      <w:r w:rsidRPr="00343F24">
        <w:rPr>
          <w:rFonts w:ascii="Times New Roman" w:eastAsia="Times New Roman" w:hAnsi="Times New Roman" w:cs="Times New Roman"/>
          <w:sz w:val="30"/>
          <w:szCs w:val="30"/>
          <w:lang w:eastAsia="ru-RU"/>
        </w:rPr>
        <w:t xml:space="preserve"> ступені агульнай сярэдняй адукацыі вучэбныя прадметы «Сусветная гісторыя» і «Гісторыя Беларусі» могуць вывучацца на павышаным узроўні ў </w:t>
      </w:r>
      <w:r w:rsidRPr="00343F24">
        <w:rPr>
          <w:rFonts w:ascii="Times New Roman" w:eastAsia="Times New Roman" w:hAnsi="Times New Roman" w:cs="Times New Roman"/>
          <w:sz w:val="30"/>
          <w:szCs w:val="30"/>
          <w:lang w:val="ru-RU" w:eastAsia="ru-RU"/>
        </w:rPr>
        <w:t>VIII</w:t>
      </w:r>
      <w:r w:rsidRPr="00343F24">
        <w:rPr>
          <w:rFonts w:ascii="Times New Roman" w:eastAsia="Times New Roman" w:hAnsi="Times New Roman" w:cs="Times New Roman"/>
          <w:sz w:val="30"/>
          <w:szCs w:val="30"/>
          <w:lang w:eastAsia="ru-RU"/>
        </w:rPr>
        <w:t>–</w:t>
      </w:r>
      <w:r w:rsidRPr="00343F24">
        <w:rPr>
          <w:rFonts w:ascii="Times New Roman" w:eastAsia="Times New Roman" w:hAnsi="Times New Roman" w:cs="Times New Roman"/>
          <w:sz w:val="30"/>
          <w:szCs w:val="30"/>
          <w:lang w:val="ru-RU" w:eastAsia="ru-RU"/>
        </w:rPr>
        <w:t>IX</w:t>
      </w:r>
      <w:r w:rsidRPr="00343F24">
        <w:rPr>
          <w:rFonts w:ascii="Times New Roman" w:eastAsia="Times New Roman" w:hAnsi="Times New Roman" w:cs="Times New Roman"/>
          <w:sz w:val="30"/>
          <w:szCs w:val="30"/>
          <w:lang w:eastAsia="ru-RU"/>
        </w:rPr>
        <w:t xml:space="preserve"> класах у аб'ёме не больш за 2 дадатковыя вучэбныя гадзіны ў тыдзень. Рэкамендацыі па арганізацыі вывучэння сусветнай гісторыі і гісторыі Беларусі на павышаным узроўні размешчаны на нацыянальным адукацыйным партале: </w:t>
      </w:r>
      <w:hyperlink r:id="rId252" w:history="1">
        <w:r w:rsidRPr="00343F24">
          <w:rPr>
            <w:rFonts w:ascii="Times New Roman" w:eastAsia="Times New Roman" w:hAnsi="Times New Roman" w:cs="Times New Roman"/>
            <w:i/>
            <w:color w:val="0000FF"/>
            <w:sz w:val="30"/>
            <w:szCs w:val="30"/>
            <w:u w:val="single"/>
            <w:lang w:val="ru-RU" w:eastAsia="ru-RU"/>
          </w:rPr>
          <w:t>https</w:t>
        </w:r>
        <w:r w:rsidRPr="00343F24">
          <w:rPr>
            <w:rFonts w:ascii="Times New Roman" w:eastAsia="Times New Roman" w:hAnsi="Times New Roman" w:cs="Times New Roman"/>
            <w:i/>
            <w:color w:val="0000FF"/>
            <w:sz w:val="30"/>
            <w:szCs w:val="30"/>
            <w:u w:val="single"/>
            <w:lang w:eastAsia="ru-RU"/>
          </w:rPr>
          <w:t>://</w:t>
        </w:r>
        <w:r w:rsidRPr="00343F24">
          <w:rPr>
            <w:rFonts w:ascii="Times New Roman" w:eastAsia="Times New Roman" w:hAnsi="Times New Roman" w:cs="Times New Roman"/>
            <w:i/>
            <w:color w:val="0000FF"/>
            <w:sz w:val="30"/>
            <w:szCs w:val="30"/>
            <w:u w:val="single"/>
            <w:lang w:val="ru-RU" w:eastAsia="ru-RU"/>
          </w:rPr>
          <w:t>adu</w:t>
        </w:r>
        <w:r w:rsidRPr="00343F24">
          <w:rPr>
            <w:rFonts w:ascii="Times New Roman" w:eastAsia="Times New Roman" w:hAnsi="Times New Roman" w:cs="Times New Roman"/>
            <w:i/>
            <w:color w:val="0000FF"/>
            <w:sz w:val="30"/>
            <w:szCs w:val="30"/>
            <w:u w:val="single"/>
            <w:lang w:eastAsia="ru-RU"/>
          </w:rPr>
          <w:t>.</w:t>
        </w:r>
        <w:r w:rsidRPr="00343F24">
          <w:rPr>
            <w:rFonts w:ascii="Times New Roman" w:eastAsia="Times New Roman" w:hAnsi="Times New Roman" w:cs="Times New Roman"/>
            <w:i/>
            <w:color w:val="0000FF"/>
            <w:sz w:val="30"/>
            <w:szCs w:val="30"/>
            <w:u w:val="single"/>
            <w:lang w:val="ru-RU" w:eastAsia="ru-RU"/>
          </w:rPr>
          <w:t>by</w:t>
        </w:r>
      </w:hyperlink>
      <w:r w:rsidRPr="00343F24">
        <w:rPr>
          <w:rFonts w:ascii="Times New Roman" w:eastAsia="Times New Roman" w:hAnsi="Times New Roman" w:cs="Times New Roman"/>
          <w:i/>
          <w:sz w:val="30"/>
          <w:szCs w:val="30"/>
          <w:lang w:eastAsia="ru-RU"/>
        </w:rPr>
        <w:t xml:space="preserve"> / Галоўная / Адукацыйны працэс. </w:t>
      </w:r>
      <w:r w:rsidRPr="00343F24">
        <w:rPr>
          <w:rFonts w:ascii="Times New Roman" w:eastAsia="Times New Roman" w:hAnsi="Times New Roman" w:cs="Times New Roman"/>
          <w:i/>
          <w:sz w:val="30"/>
          <w:szCs w:val="30"/>
          <w:lang w:val="ru-RU" w:eastAsia="ru-RU"/>
        </w:rPr>
        <w:t xml:space="preserve">2021/2022 </w:t>
      </w:r>
      <w:r w:rsidRPr="00343F24">
        <w:rPr>
          <w:rFonts w:ascii="Times New Roman" w:eastAsia="Times New Roman" w:hAnsi="Times New Roman" w:cs="Times New Roman"/>
          <w:i/>
          <w:sz w:val="30"/>
          <w:szCs w:val="30"/>
          <w:lang w:eastAsia="ru-RU"/>
        </w:rPr>
        <w:t>навучальны год</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Агульная сярэдняя адукацыя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Вучэбныя прадметы</w:t>
      </w:r>
      <w:r w:rsidRPr="00343F24">
        <w:rPr>
          <w:rFonts w:ascii="Times New Roman" w:eastAsia="Times New Roman" w:hAnsi="Times New Roman" w:cs="Times New Roman"/>
          <w:i/>
          <w:sz w:val="30"/>
          <w:szCs w:val="30"/>
          <w:lang w:val="ru-RU" w:eastAsia="ru-RU"/>
        </w:rPr>
        <w:t xml:space="preserve">. V–XI класы / </w:t>
      </w:r>
      <w:hyperlink r:id="rId253" w:history="1">
        <w:r w:rsidRPr="00343F24">
          <w:rPr>
            <w:rFonts w:ascii="Times New Roman" w:eastAsia="Times New Roman" w:hAnsi="Times New Roman" w:cs="Times New Roman"/>
            <w:i/>
            <w:iCs/>
            <w:color w:val="0000FF"/>
            <w:sz w:val="30"/>
            <w:szCs w:val="30"/>
            <w:u w:val="single"/>
            <w:lang w:val="ru-RU" w:eastAsia="ru-RU"/>
          </w:rPr>
          <w:t>Сусветная гісторыя</w:t>
        </w:r>
      </w:hyperlink>
      <w:r w:rsidRPr="00343F24">
        <w:rPr>
          <w:rFonts w:ascii="Times New Roman" w:eastAsia="Times New Roman" w:hAnsi="Times New Roman" w:cs="Times New Roman"/>
          <w:i/>
          <w:sz w:val="30"/>
          <w:szCs w:val="30"/>
          <w:lang w:val="ru-RU" w:eastAsia="ru-RU"/>
        </w:rPr>
        <w:t xml:space="preserve">; </w:t>
      </w:r>
      <w:hyperlink r:id="rId254" w:history="1">
        <w:r w:rsidRPr="00343F24">
          <w:rPr>
            <w:rFonts w:ascii="Times New Roman" w:eastAsia="Times New Roman" w:hAnsi="Times New Roman" w:cs="Times New Roman"/>
            <w:i/>
            <w:color w:val="0000FF"/>
            <w:sz w:val="30"/>
            <w:szCs w:val="30"/>
            <w:u w:val="single"/>
            <w:lang w:val="ru-RU" w:eastAsia="ru-RU"/>
          </w:rPr>
          <w:t>Гісторыя Беларусі</w:t>
        </w:r>
      </w:hyperlink>
      <w:r w:rsidRPr="00343F24">
        <w:rPr>
          <w:rFonts w:ascii="Times New Roman" w:eastAsia="Times New Roman" w:hAnsi="Times New Roman" w:cs="Times New Roman"/>
          <w:i/>
          <w:color w:val="0000FF"/>
          <w:sz w:val="30"/>
          <w:szCs w:val="30"/>
          <w:u w:val="single"/>
          <w:lang w:eastAsia="ru-RU"/>
        </w:rPr>
        <w:t>.</w:t>
      </w:r>
    </w:p>
    <w:p w14:paraId="71BA29CB"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343F24">
        <w:rPr>
          <w:rFonts w:ascii="Times New Roman" w:eastAsia="Times New Roman" w:hAnsi="Times New Roman" w:cs="Times New Roman"/>
          <w:sz w:val="30"/>
          <w:szCs w:val="30"/>
          <w:lang w:eastAsia="ru-RU"/>
        </w:rPr>
        <w:t xml:space="preserve">Метадычныя рэкамендацыі па арганізацыі адукацыйнага працэсу на павышаным узроўні ў </w:t>
      </w:r>
      <w:r w:rsidRPr="00343F24">
        <w:rPr>
          <w:rFonts w:ascii="Times New Roman" w:eastAsia="Times New Roman" w:hAnsi="Times New Roman" w:cs="Times New Roman"/>
          <w:sz w:val="30"/>
          <w:szCs w:val="30"/>
          <w:lang w:val="ru-RU" w:eastAsia="ru-RU"/>
        </w:rPr>
        <w:t>X</w:t>
      </w:r>
      <w:r w:rsidRPr="00343F24">
        <w:rPr>
          <w:rFonts w:ascii="Times New Roman" w:eastAsia="Times New Roman" w:hAnsi="Times New Roman" w:cs="Times New Roman"/>
          <w:sz w:val="30"/>
          <w:szCs w:val="30"/>
          <w:lang w:eastAsia="ru-RU"/>
        </w:rPr>
        <w:t>–</w:t>
      </w:r>
      <w:r w:rsidRPr="00343F24">
        <w:rPr>
          <w:rFonts w:ascii="Times New Roman" w:eastAsia="Times New Roman" w:hAnsi="Times New Roman" w:cs="Times New Roman"/>
          <w:sz w:val="30"/>
          <w:szCs w:val="30"/>
          <w:lang w:val="ru-RU" w:eastAsia="ru-RU"/>
        </w:rPr>
        <w:t>XI</w:t>
      </w:r>
      <w:r w:rsidRPr="00343F24">
        <w:rPr>
          <w:rFonts w:ascii="Times New Roman" w:eastAsia="Times New Roman" w:hAnsi="Times New Roman" w:cs="Times New Roman"/>
          <w:sz w:val="30"/>
          <w:szCs w:val="30"/>
          <w:lang w:eastAsia="ru-RU"/>
        </w:rPr>
        <w:t xml:space="preserve"> класах устаноў агульнай сярэдняй адукацыі з выкарыстаннем новых вучэбных дапаможнікаў размешчаны на нацыянальным адукацыйным партале: </w:t>
      </w:r>
      <w:hyperlink r:id="rId255" w:history="1">
        <w:r w:rsidRPr="00343F24">
          <w:rPr>
            <w:rFonts w:ascii="Times New Roman" w:eastAsia="Times New Roman" w:hAnsi="Times New Roman" w:cs="Times New Roman"/>
            <w:i/>
            <w:color w:val="0000FF"/>
            <w:sz w:val="30"/>
            <w:szCs w:val="30"/>
            <w:u w:val="single"/>
            <w:lang w:val="ru-RU" w:eastAsia="ru-RU"/>
          </w:rPr>
          <w:t>https</w:t>
        </w:r>
        <w:r w:rsidRPr="00343F24">
          <w:rPr>
            <w:rFonts w:ascii="Times New Roman" w:eastAsia="Times New Roman" w:hAnsi="Times New Roman" w:cs="Times New Roman"/>
            <w:i/>
            <w:color w:val="0000FF"/>
            <w:sz w:val="30"/>
            <w:szCs w:val="30"/>
            <w:u w:val="single"/>
            <w:lang w:eastAsia="ru-RU"/>
          </w:rPr>
          <w:t>://</w:t>
        </w:r>
        <w:r w:rsidRPr="00343F24">
          <w:rPr>
            <w:rFonts w:ascii="Times New Roman" w:eastAsia="Times New Roman" w:hAnsi="Times New Roman" w:cs="Times New Roman"/>
            <w:i/>
            <w:color w:val="0000FF"/>
            <w:sz w:val="30"/>
            <w:szCs w:val="30"/>
            <w:u w:val="single"/>
            <w:lang w:val="ru-RU" w:eastAsia="ru-RU"/>
          </w:rPr>
          <w:t>adu</w:t>
        </w:r>
        <w:r w:rsidRPr="00343F24">
          <w:rPr>
            <w:rFonts w:ascii="Times New Roman" w:eastAsia="Times New Roman" w:hAnsi="Times New Roman" w:cs="Times New Roman"/>
            <w:i/>
            <w:color w:val="0000FF"/>
            <w:sz w:val="30"/>
            <w:szCs w:val="30"/>
            <w:u w:val="single"/>
            <w:lang w:eastAsia="ru-RU"/>
          </w:rPr>
          <w:t>.</w:t>
        </w:r>
        <w:r w:rsidRPr="00343F24">
          <w:rPr>
            <w:rFonts w:ascii="Times New Roman" w:eastAsia="Times New Roman" w:hAnsi="Times New Roman" w:cs="Times New Roman"/>
            <w:i/>
            <w:color w:val="0000FF"/>
            <w:sz w:val="30"/>
            <w:szCs w:val="30"/>
            <w:u w:val="single"/>
            <w:lang w:val="ru-RU" w:eastAsia="ru-RU"/>
          </w:rPr>
          <w:t>by</w:t>
        </w:r>
      </w:hyperlink>
      <w:r w:rsidRPr="00343F24">
        <w:rPr>
          <w:rFonts w:ascii="Times New Roman" w:eastAsia="Times New Roman" w:hAnsi="Times New Roman" w:cs="Times New Roman"/>
          <w:i/>
          <w:sz w:val="30"/>
          <w:szCs w:val="30"/>
          <w:lang w:eastAsia="ru-RU"/>
        </w:rPr>
        <w:t xml:space="preserve"> / Галоўная / Адукацыйны працэс. </w:t>
      </w:r>
      <w:r w:rsidRPr="00343F24">
        <w:rPr>
          <w:rFonts w:ascii="Times New Roman" w:eastAsia="Times New Roman" w:hAnsi="Times New Roman" w:cs="Times New Roman"/>
          <w:i/>
          <w:sz w:val="30"/>
          <w:szCs w:val="30"/>
          <w:lang w:val="ru-RU" w:eastAsia="ru-RU"/>
        </w:rPr>
        <w:t xml:space="preserve">2021/2022 </w:t>
      </w:r>
      <w:r w:rsidRPr="00343F24">
        <w:rPr>
          <w:rFonts w:ascii="Times New Roman" w:eastAsia="Times New Roman" w:hAnsi="Times New Roman" w:cs="Times New Roman"/>
          <w:i/>
          <w:sz w:val="30"/>
          <w:szCs w:val="30"/>
          <w:lang w:eastAsia="ru-RU"/>
        </w:rPr>
        <w:t>навучальны год</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Агульная сярэдняя адукацыя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Вучэбныя прадметы</w:t>
      </w:r>
      <w:r w:rsidRPr="00343F24">
        <w:rPr>
          <w:rFonts w:ascii="Times New Roman" w:eastAsia="Times New Roman" w:hAnsi="Times New Roman" w:cs="Times New Roman"/>
          <w:i/>
          <w:sz w:val="30"/>
          <w:szCs w:val="30"/>
          <w:lang w:val="ru-RU" w:eastAsia="ru-RU"/>
        </w:rPr>
        <w:t xml:space="preserve">. V–XI класы / </w:t>
      </w:r>
      <w:hyperlink r:id="rId256" w:history="1">
        <w:r w:rsidRPr="00343F24">
          <w:rPr>
            <w:rFonts w:ascii="Times New Roman" w:eastAsia="Times New Roman" w:hAnsi="Times New Roman" w:cs="Times New Roman"/>
            <w:i/>
            <w:iCs/>
            <w:color w:val="0000FF"/>
            <w:sz w:val="30"/>
            <w:szCs w:val="30"/>
            <w:u w:val="single"/>
            <w:lang w:val="ru-RU" w:eastAsia="ru-RU"/>
          </w:rPr>
          <w:t>Сусветная гісторыя</w:t>
        </w:r>
      </w:hyperlink>
      <w:r w:rsidRPr="00343F24">
        <w:rPr>
          <w:rFonts w:ascii="Times New Roman" w:eastAsia="Times New Roman" w:hAnsi="Times New Roman" w:cs="Times New Roman"/>
          <w:i/>
          <w:sz w:val="30"/>
          <w:szCs w:val="30"/>
          <w:lang w:val="ru-RU" w:eastAsia="ru-RU"/>
        </w:rPr>
        <w:t xml:space="preserve">; </w:t>
      </w:r>
      <w:hyperlink r:id="rId257" w:history="1">
        <w:r w:rsidRPr="00343F24">
          <w:rPr>
            <w:rFonts w:ascii="Times New Roman" w:eastAsia="Times New Roman" w:hAnsi="Times New Roman" w:cs="Times New Roman"/>
            <w:i/>
            <w:color w:val="0000FF"/>
            <w:sz w:val="30"/>
            <w:szCs w:val="30"/>
            <w:u w:val="single"/>
            <w:lang w:val="ru-RU" w:eastAsia="ru-RU"/>
          </w:rPr>
          <w:t>Гісторыя Беларусі</w:t>
        </w:r>
      </w:hyperlink>
      <w:r w:rsidRPr="00343F24">
        <w:rPr>
          <w:rFonts w:ascii="Times New Roman" w:eastAsia="Times New Roman" w:hAnsi="Times New Roman" w:cs="Times New Roman"/>
          <w:i/>
          <w:color w:val="0000FF"/>
          <w:sz w:val="30"/>
          <w:szCs w:val="30"/>
          <w:u w:val="single"/>
          <w:lang w:val="ru-RU" w:eastAsia="ru-RU"/>
        </w:rPr>
        <w:t>.</w:t>
      </w:r>
    </w:p>
    <w:p w14:paraId="0DE24543"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343F24">
        <w:rPr>
          <w:rFonts w:ascii="Times New Roman" w:eastAsia="Times New Roman" w:hAnsi="Times New Roman" w:cs="Times New Roman"/>
          <w:b/>
          <w:sz w:val="30"/>
          <w:szCs w:val="30"/>
          <w:u w:val="single"/>
          <w:lang w:val="ru-RU" w:eastAsia="ru-RU"/>
        </w:rPr>
        <w:t>4. Асаблівасці арганізацыі адукацыйнага працэсу</w:t>
      </w:r>
    </w:p>
    <w:p w14:paraId="3C87E033"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Вывучэнне вучэбных прадметаў «Сусветная гісторыя» і «Гісторыя Беларусі» ў 2021/2022 навучальным годзе ў V–IX, X–XI класах можа ажыццяўляцца наступным чынам:</w:t>
      </w:r>
    </w:p>
    <w:p w14:paraId="43B0DB98"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i/>
          <w:color w:val="000000"/>
          <w:sz w:val="30"/>
          <w:szCs w:val="30"/>
          <w:lang w:val="ru-RU" w:eastAsia="ru-RU"/>
        </w:rPr>
        <w:t>1-</w:t>
      </w:r>
      <w:r w:rsidRPr="00343F24">
        <w:rPr>
          <w:rFonts w:ascii="Times New Roman" w:eastAsia="Times New Roman" w:hAnsi="Times New Roman" w:cs="Times New Roman"/>
          <w:i/>
          <w:color w:val="000000"/>
          <w:sz w:val="30"/>
          <w:szCs w:val="30"/>
          <w:lang w:eastAsia="ru-RU"/>
        </w:rPr>
        <w:t>ы</w:t>
      </w:r>
      <w:r w:rsidRPr="00343F24">
        <w:rPr>
          <w:rFonts w:ascii="Times New Roman" w:eastAsia="Times New Roman" w:hAnsi="Times New Roman" w:cs="Times New Roman"/>
          <w:i/>
          <w:color w:val="000000"/>
          <w:sz w:val="30"/>
          <w:szCs w:val="30"/>
          <w:lang w:val="ru-RU" w:eastAsia="ru-RU"/>
        </w:rPr>
        <w:t xml:space="preserve"> варыянт. </w:t>
      </w:r>
      <w:r w:rsidRPr="00343F24">
        <w:rPr>
          <w:rFonts w:ascii="Times New Roman" w:eastAsia="Times New Roman" w:hAnsi="Times New Roman" w:cs="Times New Roman"/>
          <w:b/>
          <w:i/>
          <w:color w:val="000000"/>
          <w:sz w:val="30"/>
          <w:szCs w:val="30"/>
          <w:lang w:val="ru-RU" w:eastAsia="ru-RU"/>
        </w:rPr>
        <w:t>Паралельнае вывучэнне</w:t>
      </w:r>
      <w:r w:rsidRPr="00343F24">
        <w:rPr>
          <w:rFonts w:ascii="Times New Roman" w:eastAsia="Times New Roman" w:hAnsi="Times New Roman" w:cs="Times New Roman"/>
          <w:color w:val="000000"/>
          <w:sz w:val="30"/>
          <w:szCs w:val="30"/>
          <w:lang w:val="ru-RU" w:eastAsia="ru-RU"/>
        </w:rPr>
        <w:t xml:space="preserve"> сусветнай гісторыі і гісторыі Беларусі на працягу навучальнага года (кожны вуч</w:t>
      </w:r>
      <w:r w:rsidRPr="00343F24">
        <w:rPr>
          <w:rFonts w:ascii="Times New Roman" w:eastAsia="Times New Roman" w:hAnsi="Times New Roman" w:cs="Times New Roman"/>
          <w:color w:val="000000"/>
          <w:sz w:val="30"/>
          <w:szCs w:val="30"/>
          <w:lang w:eastAsia="ru-RU"/>
        </w:rPr>
        <w:t>эб</w:t>
      </w:r>
      <w:r w:rsidRPr="00343F24">
        <w:rPr>
          <w:rFonts w:ascii="Times New Roman" w:eastAsia="Times New Roman" w:hAnsi="Times New Roman" w:cs="Times New Roman"/>
          <w:color w:val="000000"/>
          <w:sz w:val="30"/>
          <w:szCs w:val="30"/>
          <w:lang w:val="ru-RU" w:eastAsia="ru-RU"/>
        </w:rPr>
        <w:t>ны прадмет вывучаецца па 1 гадзіне ў тыдзень).</w:t>
      </w:r>
    </w:p>
    <w:p w14:paraId="72E5329A"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i/>
          <w:color w:val="000000"/>
          <w:sz w:val="30"/>
          <w:szCs w:val="30"/>
          <w:lang w:val="ru-RU" w:eastAsia="ru-RU"/>
        </w:rPr>
        <w:t>2-</w:t>
      </w:r>
      <w:r w:rsidRPr="00343F24">
        <w:rPr>
          <w:rFonts w:ascii="Times New Roman" w:eastAsia="Times New Roman" w:hAnsi="Times New Roman" w:cs="Times New Roman"/>
          <w:i/>
          <w:color w:val="000000"/>
          <w:sz w:val="30"/>
          <w:szCs w:val="30"/>
          <w:lang w:eastAsia="ru-RU"/>
        </w:rPr>
        <w:t>і</w:t>
      </w:r>
      <w:r w:rsidRPr="00343F24">
        <w:rPr>
          <w:rFonts w:ascii="Times New Roman" w:eastAsia="Times New Roman" w:hAnsi="Times New Roman" w:cs="Times New Roman"/>
          <w:i/>
          <w:color w:val="000000"/>
          <w:sz w:val="30"/>
          <w:szCs w:val="30"/>
          <w:lang w:val="ru-RU" w:eastAsia="ru-RU"/>
        </w:rPr>
        <w:t xml:space="preserve"> варыянт. </w:t>
      </w:r>
      <w:r w:rsidRPr="00343F24">
        <w:rPr>
          <w:rFonts w:ascii="Times New Roman" w:eastAsia="Times New Roman" w:hAnsi="Times New Roman" w:cs="Times New Roman"/>
          <w:b/>
          <w:i/>
          <w:color w:val="000000"/>
          <w:sz w:val="30"/>
          <w:szCs w:val="30"/>
          <w:lang w:val="ru-RU" w:eastAsia="ru-RU"/>
        </w:rPr>
        <w:t>Сінхроннае вывучэнне</w:t>
      </w:r>
      <w:r w:rsidRPr="00343F24">
        <w:rPr>
          <w:rFonts w:ascii="Times New Roman" w:eastAsia="Times New Roman" w:hAnsi="Times New Roman" w:cs="Times New Roman"/>
          <w:color w:val="000000"/>
          <w:sz w:val="30"/>
          <w:szCs w:val="30"/>
          <w:lang w:val="ru-RU" w:eastAsia="ru-RU"/>
        </w:rPr>
        <w:t xml:space="preserve"> сусветнай гісторыі і гісторыі Беларусі на працягу навучальнага года (колькасць гадзін у тыдзень для вывучэння кожнага вучэбнага прадмета залежыць ад размеркавання т</w:t>
      </w:r>
      <w:r w:rsidRPr="00343F24">
        <w:rPr>
          <w:rFonts w:ascii="Times New Roman" w:eastAsia="Times New Roman" w:hAnsi="Times New Roman" w:cs="Times New Roman"/>
          <w:color w:val="000000"/>
          <w:sz w:val="30"/>
          <w:szCs w:val="30"/>
          <w:lang w:eastAsia="ru-RU"/>
        </w:rPr>
        <w:t>э</w:t>
      </w:r>
      <w:r w:rsidRPr="00343F24">
        <w:rPr>
          <w:rFonts w:ascii="Times New Roman" w:eastAsia="Times New Roman" w:hAnsi="Times New Roman" w:cs="Times New Roman"/>
          <w:color w:val="000000"/>
          <w:sz w:val="30"/>
          <w:szCs w:val="30"/>
          <w:lang w:val="ru-RU" w:eastAsia="ru-RU"/>
        </w:rPr>
        <w:t>м з улікам сінхранізацыі).</w:t>
      </w:r>
    </w:p>
    <w:p w14:paraId="5DD33CB9"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Парадак вывучэння (паралельнае або сінхроннае вывучэнне) вучэбных прадметаў «Гісторыя Беларусі» і «Сусветная гісторыя» (на базавым і павышаным узроўнях) вызначае настаўнік па сваім меркаванні.</w:t>
      </w:r>
    </w:p>
    <w:p w14:paraId="0BCD6BF0"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343F24">
        <w:rPr>
          <w:rFonts w:ascii="Times New Roman" w:eastAsia="Times New Roman" w:hAnsi="Times New Roman" w:cs="Times New Roman"/>
          <w:color w:val="000000"/>
          <w:sz w:val="30"/>
          <w:szCs w:val="30"/>
          <w:lang w:val="ru-RU" w:eastAsia="ru-RU"/>
        </w:rPr>
        <w:t xml:space="preserve">Прыкладнае КТП сінхроннага вывучэння вучэбных прадметаў «Сусветная гісторыя» і «Гісторыя Беларусі» размешчана на нацыянальным адукацыйным партале: </w:t>
      </w:r>
      <w:hyperlink r:id="rId258" w:history="1">
        <w:r w:rsidRPr="00343F24">
          <w:rPr>
            <w:rFonts w:ascii="Times New Roman" w:eastAsia="Times New Roman" w:hAnsi="Times New Roman" w:cs="Times New Roman"/>
            <w:i/>
            <w:color w:val="0000FF"/>
            <w:sz w:val="30"/>
            <w:szCs w:val="30"/>
            <w:u w:val="single"/>
            <w:lang w:val="ru-RU" w:eastAsia="ru-RU"/>
          </w:rPr>
          <w:t>https://adu.by</w:t>
        </w:r>
      </w:hyperlink>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Галоўная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Адукацыйны працэс</w:t>
      </w:r>
      <w:r w:rsidRPr="00343F24">
        <w:rPr>
          <w:rFonts w:ascii="Times New Roman" w:eastAsia="Times New Roman" w:hAnsi="Times New Roman" w:cs="Times New Roman"/>
          <w:i/>
          <w:sz w:val="30"/>
          <w:szCs w:val="30"/>
          <w:lang w:val="ru-RU" w:eastAsia="ru-RU"/>
        </w:rPr>
        <w:t xml:space="preserve">. 2021/2022 </w:t>
      </w:r>
      <w:r w:rsidRPr="00343F24">
        <w:rPr>
          <w:rFonts w:ascii="Times New Roman" w:eastAsia="Times New Roman" w:hAnsi="Times New Roman" w:cs="Times New Roman"/>
          <w:i/>
          <w:sz w:val="30"/>
          <w:szCs w:val="30"/>
          <w:lang w:eastAsia="ru-RU"/>
        </w:rPr>
        <w:t>навучальны год</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Агульная сярэдняя адукацыя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Вучэбныя прадметы</w:t>
      </w:r>
      <w:r w:rsidRPr="00343F24">
        <w:rPr>
          <w:rFonts w:ascii="Times New Roman" w:eastAsia="Times New Roman" w:hAnsi="Times New Roman" w:cs="Times New Roman"/>
          <w:i/>
          <w:sz w:val="30"/>
          <w:szCs w:val="30"/>
          <w:lang w:val="ru-RU" w:eastAsia="ru-RU"/>
        </w:rPr>
        <w:t xml:space="preserve">. V–XI класы / </w:t>
      </w:r>
      <w:hyperlink r:id="rId259" w:history="1">
        <w:r w:rsidRPr="00343F24">
          <w:rPr>
            <w:rFonts w:ascii="Times New Roman" w:eastAsia="Times New Roman" w:hAnsi="Times New Roman" w:cs="Times New Roman"/>
            <w:i/>
            <w:iCs/>
            <w:color w:val="0000FF"/>
            <w:sz w:val="30"/>
            <w:szCs w:val="30"/>
            <w:u w:val="single"/>
            <w:lang w:val="ru-RU" w:eastAsia="ru-RU"/>
          </w:rPr>
          <w:t>Сусветная гісторыя</w:t>
        </w:r>
      </w:hyperlink>
      <w:r w:rsidRPr="00343F24">
        <w:rPr>
          <w:rFonts w:ascii="Times New Roman" w:eastAsia="Times New Roman" w:hAnsi="Times New Roman" w:cs="Times New Roman"/>
          <w:i/>
          <w:sz w:val="30"/>
          <w:szCs w:val="30"/>
          <w:lang w:val="ru-RU" w:eastAsia="ru-RU"/>
        </w:rPr>
        <w:t xml:space="preserve">; </w:t>
      </w:r>
      <w:hyperlink r:id="rId260" w:history="1">
        <w:r w:rsidRPr="00343F24">
          <w:rPr>
            <w:rFonts w:ascii="Times New Roman" w:eastAsia="Times New Roman" w:hAnsi="Times New Roman" w:cs="Times New Roman"/>
            <w:i/>
            <w:color w:val="0000FF"/>
            <w:sz w:val="30"/>
            <w:szCs w:val="30"/>
            <w:u w:val="single"/>
            <w:lang w:val="ru-RU" w:eastAsia="ru-RU"/>
          </w:rPr>
          <w:t>Гісторыя Беларусі</w:t>
        </w:r>
      </w:hyperlink>
      <w:r w:rsidRPr="00343F24">
        <w:rPr>
          <w:rFonts w:ascii="Times New Roman" w:eastAsia="Times New Roman" w:hAnsi="Times New Roman" w:cs="Times New Roman"/>
          <w:i/>
          <w:color w:val="0000FF"/>
          <w:sz w:val="30"/>
          <w:szCs w:val="30"/>
          <w:u w:val="single"/>
          <w:lang w:val="ru-RU" w:eastAsia="ru-RU"/>
        </w:rPr>
        <w:t>.</w:t>
      </w:r>
    </w:p>
    <w:p w14:paraId="62B28AC9"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Пры любым парадку вывучэння двух вучэбных прадметаў прамежкавая атэстацыя ажыццяўляецца па чвэрцях.</w:t>
      </w:r>
    </w:p>
    <w:p w14:paraId="76832E7D"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eastAsia="ru-RU"/>
        </w:rPr>
      </w:pPr>
      <w:r w:rsidRPr="00343F24">
        <w:rPr>
          <w:rFonts w:ascii="Times New Roman" w:eastAsia="Times New Roman" w:hAnsi="Times New Roman" w:cs="Times New Roman"/>
          <w:b/>
          <w:color w:val="000000"/>
          <w:sz w:val="30"/>
          <w:szCs w:val="30"/>
          <w:lang w:val="ru-RU" w:eastAsia="ru-RU"/>
        </w:rPr>
        <w:t>Рэалізацыя выхаваўчага патэнцыялу вуч</w:t>
      </w:r>
      <w:r w:rsidRPr="00343F24">
        <w:rPr>
          <w:rFonts w:ascii="Times New Roman" w:eastAsia="Times New Roman" w:hAnsi="Times New Roman" w:cs="Times New Roman"/>
          <w:b/>
          <w:color w:val="000000"/>
          <w:sz w:val="30"/>
          <w:szCs w:val="30"/>
          <w:lang w:eastAsia="ru-RU"/>
        </w:rPr>
        <w:t>эб</w:t>
      </w:r>
      <w:r w:rsidRPr="00343F24">
        <w:rPr>
          <w:rFonts w:ascii="Times New Roman" w:eastAsia="Times New Roman" w:hAnsi="Times New Roman" w:cs="Times New Roman"/>
          <w:b/>
          <w:color w:val="000000"/>
          <w:sz w:val="30"/>
          <w:szCs w:val="30"/>
          <w:lang w:val="ru-RU" w:eastAsia="ru-RU"/>
        </w:rPr>
        <w:t>нага прадмета.</w:t>
      </w:r>
      <w:r w:rsidRPr="00343F24">
        <w:rPr>
          <w:rFonts w:ascii="Times New Roman" w:eastAsia="Times New Roman" w:hAnsi="Times New Roman" w:cs="Times New Roman"/>
          <w:color w:val="000000"/>
          <w:sz w:val="30"/>
          <w:szCs w:val="30"/>
          <w:lang w:val="ru-RU" w:eastAsia="ru-RU"/>
        </w:rPr>
        <w:t xml:space="preserve"> </w:t>
      </w:r>
    </w:p>
    <w:p w14:paraId="219B59B6"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eastAsia="ru-RU"/>
        </w:rPr>
      </w:pPr>
      <w:r w:rsidRPr="00343F24">
        <w:rPr>
          <w:rFonts w:ascii="Times New Roman" w:eastAsia="Times New Roman" w:hAnsi="Times New Roman" w:cs="Times New Roman"/>
          <w:color w:val="000000"/>
          <w:sz w:val="30"/>
          <w:szCs w:val="30"/>
          <w:lang w:eastAsia="ru-RU"/>
        </w:rPr>
        <w:t>У 2021/2022 навучальным годзе трэба звярнуць асаблівую ўвагу на рэалізацыю ў адукацыйным працэсе выхаваўчага патэнцыялу вучэбных прадметаў. Рашэнне гэтай задачы звязана з дасягненнем вучнямі асобасных адукацыйных вынікаў.</w:t>
      </w:r>
    </w:p>
    <w:p w14:paraId="5FCD6EF6"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eastAsia="ru-RU"/>
        </w:rPr>
      </w:pPr>
      <w:r w:rsidRPr="00343F24">
        <w:rPr>
          <w:rFonts w:ascii="Times New Roman" w:eastAsia="Times New Roman" w:hAnsi="Times New Roman" w:cs="Times New Roman"/>
          <w:color w:val="000000"/>
          <w:sz w:val="30"/>
          <w:szCs w:val="30"/>
          <w:lang w:eastAsia="ru-RU"/>
        </w:rPr>
        <w:t>Вучэбнымі праграмамі па вучэбных прадметах «Сусветная гісторыя» і «Гісторыя Беларусі» прадугледжана дасягненне вучнямі наступных асобасных адукацыйных вынікаў: фарміраванне сістэмы каштоўнасных арыентацый, светапогляду, асобаснай і грамадзянскай пазіцыі на аснове ідэнтыфікацыі сябе як жыхароў Беларусі і грамадзян Рэспублікі Беларусь, развіццё гатоўнасці да адказных паводзін у сучасным грамадстве, назапашванне вопыту жыццядзейнасці на аснове сістэмы агульначалавечых каштоўнасцей і каштоўнасцей, прынятых у беларускім грамадстве.</w:t>
      </w:r>
    </w:p>
    <w:p w14:paraId="6726B705"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eastAsia="ru-RU"/>
        </w:rPr>
      </w:pPr>
      <w:r w:rsidRPr="00343F24">
        <w:rPr>
          <w:rFonts w:ascii="Times New Roman" w:eastAsia="Times New Roman" w:hAnsi="Times New Roman" w:cs="Times New Roman"/>
          <w:color w:val="000000"/>
          <w:sz w:val="30"/>
          <w:szCs w:val="30"/>
          <w:lang w:eastAsia="ru-RU"/>
        </w:rPr>
        <w:t>Адбор вучэбнага матэрыялу для ўрока неабходна ажыццяўляць з улікам яго выхаваўчага ўздзеяння на вучняў. Вучэбны матэрыял, які вывучаецца на ўроку, павінен прадстаўляць узоры маральнасці, патрыятызму, духоўнасці, грамадзянскасці, гуманізму.</w:t>
      </w:r>
    </w:p>
    <w:p w14:paraId="53482AFC"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eastAsia="ru-RU"/>
        </w:rPr>
      </w:pPr>
      <w:r w:rsidRPr="00343F24">
        <w:rPr>
          <w:rFonts w:ascii="Times New Roman" w:eastAsia="Times New Roman" w:hAnsi="Times New Roman" w:cs="Times New Roman"/>
          <w:color w:val="000000"/>
          <w:sz w:val="30"/>
          <w:szCs w:val="30"/>
          <w:lang w:eastAsia="ru-RU"/>
        </w:rPr>
        <w:t>Асаблівае значэнне для рэалізацыі выхаваўчага патэнцыялу ўрокаў гісторыі маюць тэмы, звязаныя з вывучэннем Вялікай Айчыннай вайны 1941–1945 гг., якія паказваюць прыклады гераізму і стойкасці беларускага народа ў гады вялікіх выпрабаванняў. У ХІ класе пры вывучэнні дадзенай тэмы рэкамендуецца абмеркаваць з вучнямі праблемы калабарацыянізму ў гады Вялікай Айчыннай вайны, дзейнасці пранямецкіх арганізацый на акупіраванай тэрыторыі Беларусі, генацыду беларускага народа.</w:t>
      </w:r>
    </w:p>
    <w:p w14:paraId="12A5DC2B"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eastAsia="ru-RU"/>
        </w:rPr>
        <w:t xml:space="preserve">У працэсе вывучэння гісторыі Вялікай Айчыннай вайны рэкамендуецца выкарыстоўваць дапаможнік для ўстаноў агульнай сярэдняй адукацыі «Вялікая Айчынная вайна савецкага народа (у кантэксце Другой сусветнай вайны)» пад рэдакцыяй А.А. Кавалені, выдадзены ў 2020 годзе. </w:t>
      </w:r>
      <w:r w:rsidRPr="00343F24">
        <w:rPr>
          <w:rFonts w:ascii="Times New Roman" w:eastAsia="Times New Roman" w:hAnsi="Times New Roman" w:cs="Times New Roman"/>
          <w:color w:val="000000"/>
          <w:sz w:val="30"/>
          <w:szCs w:val="30"/>
          <w:lang w:val="ru-RU" w:eastAsia="ru-RU"/>
        </w:rPr>
        <w:t>Факультатыўныя заняткі «Вялікая Айчынная вайна савецкага народа (у кантэксце Другой сусветнай вайны)» рэкамендуецца праводзіць у IX класе.</w:t>
      </w:r>
    </w:p>
    <w:p w14:paraId="7FFC1032"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Вучэбнай праграмай па гісторыі Беларусі прадугледжана правядзенне ўрокаў «Наш край», якія валодаюць вялікім выхаваўчым патэнцыялам і павінны быць накіраваны на вывучэнне краязнаўчага матэрыялу, які дазваляе выявіць асаблівасці гістарычнага развіцця рэгіён</w:t>
      </w:r>
      <w:r w:rsidRPr="00343F24">
        <w:rPr>
          <w:rFonts w:ascii="Times New Roman" w:eastAsia="Times New Roman" w:hAnsi="Times New Roman" w:cs="Times New Roman"/>
          <w:color w:val="000000"/>
          <w:sz w:val="30"/>
          <w:szCs w:val="30"/>
          <w:lang w:eastAsia="ru-RU"/>
        </w:rPr>
        <w:t>а</w:t>
      </w:r>
      <w:r w:rsidRPr="00343F24">
        <w:rPr>
          <w:rFonts w:ascii="Times New Roman" w:eastAsia="Times New Roman" w:hAnsi="Times New Roman" w:cs="Times New Roman"/>
          <w:color w:val="000000"/>
          <w:sz w:val="30"/>
          <w:szCs w:val="30"/>
          <w:lang w:val="ru-RU" w:eastAsia="ru-RU"/>
        </w:rPr>
        <w:t>, у якім пражываюць вучн</w:t>
      </w:r>
      <w:r w:rsidRPr="00343F24">
        <w:rPr>
          <w:rFonts w:ascii="Times New Roman" w:eastAsia="Times New Roman" w:hAnsi="Times New Roman" w:cs="Times New Roman"/>
          <w:color w:val="000000"/>
          <w:sz w:val="30"/>
          <w:szCs w:val="30"/>
          <w:lang w:eastAsia="ru-RU"/>
        </w:rPr>
        <w:t>і</w:t>
      </w:r>
      <w:r w:rsidRPr="00343F24">
        <w:rPr>
          <w:rFonts w:ascii="Times New Roman" w:eastAsia="Times New Roman" w:hAnsi="Times New Roman" w:cs="Times New Roman"/>
          <w:color w:val="000000"/>
          <w:sz w:val="30"/>
          <w:szCs w:val="30"/>
          <w:lang w:val="ru-RU" w:eastAsia="ru-RU"/>
        </w:rPr>
        <w:t>. Для правядзення такіх урокаў рэкамендуецца выкарыстоўваць гісторыка-дакументальныя хронікі «Памяць», матэрыялы краязнаўчых музеяў, публікацыі ў мясцовым перыядычным друку.</w:t>
      </w:r>
    </w:p>
    <w:p w14:paraId="04063F4F"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Пры вывучэнні гісторыі Беларусі канца XX – пачатку XXI ст. эфектыўнай рэалізацыі выхаваўчага патэнцыялу вучэбнага прадмета будзе спрыяць выкарыстанне ў адукацыйным працэсе наступных вучэбных выданняў:</w:t>
      </w:r>
    </w:p>
    <w:p w14:paraId="7EB777F6"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«Я – грамадзянін Рэспублікі Беларусь». - Мінск: Адукацыя і выхаванне, 2020;</w:t>
      </w:r>
    </w:p>
    <w:p w14:paraId="5F821665"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«Гонар за Беларусь». – Мінск: Адукацыя і выхаванне, 2020.</w:t>
      </w:r>
    </w:p>
    <w:p w14:paraId="1CA20E9D"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Пры падборы дыдактычнага матэрыялу для вучэбных заняткаў рэкамендуецца аддаваць перавагу такім практыкаванням і заданням, якія мэтанакіравана фарміруюць эмацыйна-каштоўнаснае стаўленне вучняў да гістарычных факта</w:t>
      </w:r>
      <w:r w:rsidRPr="00343F24">
        <w:rPr>
          <w:rFonts w:ascii="Times New Roman" w:eastAsia="Times New Roman" w:hAnsi="Times New Roman" w:cs="Times New Roman"/>
          <w:color w:val="000000"/>
          <w:sz w:val="30"/>
          <w:szCs w:val="30"/>
          <w:lang w:eastAsia="ru-RU"/>
        </w:rPr>
        <w:t>ў</w:t>
      </w:r>
      <w:r w:rsidRPr="00343F24">
        <w:rPr>
          <w:rFonts w:ascii="Times New Roman" w:eastAsia="Times New Roman" w:hAnsi="Times New Roman" w:cs="Times New Roman"/>
          <w:color w:val="000000"/>
          <w:sz w:val="30"/>
          <w:szCs w:val="30"/>
          <w:lang w:val="ru-RU" w:eastAsia="ru-RU"/>
        </w:rPr>
        <w:t xml:space="preserve"> (падзе</w:t>
      </w:r>
      <w:r w:rsidRPr="00343F24">
        <w:rPr>
          <w:rFonts w:ascii="Times New Roman" w:eastAsia="Times New Roman" w:hAnsi="Times New Roman" w:cs="Times New Roman"/>
          <w:color w:val="000000"/>
          <w:sz w:val="30"/>
          <w:szCs w:val="30"/>
          <w:lang w:eastAsia="ru-RU"/>
        </w:rPr>
        <w:t>й</w:t>
      </w:r>
      <w:r w:rsidRPr="00343F24">
        <w:rPr>
          <w:rFonts w:ascii="Times New Roman" w:eastAsia="Times New Roman" w:hAnsi="Times New Roman" w:cs="Times New Roman"/>
          <w:color w:val="000000"/>
          <w:sz w:val="30"/>
          <w:szCs w:val="30"/>
          <w:lang w:val="ru-RU" w:eastAsia="ru-RU"/>
        </w:rPr>
        <w:t>, з'я</w:t>
      </w:r>
      <w:r w:rsidRPr="00343F24">
        <w:rPr>
          <w:rFonts w:ascii="Times New Roman" w:eastAsia="Times New Roman" w:hAnsi="Times New Roman" w:cs="Times New Roman"/>
          <w:color w:val="000000"/>
          <w:sz w:val="30"/>
          <w:szCs w:val="30"/>
          <w:lang w:eastAsia="ru-RU"/>
        </w:rPr>
        <w:t>ў</w:t>
      </w:r>
      <w:r w:rsidRPr="00343F24">
        <w:rPr>
          <w:rFonts w:ascii="Times New Roman" w:eastAsia="Times New Roman" w:hAnsi="Times New Roman" w:cs="Times New Roman"/>
          <w:color w:val="000000"/>
          <w:sz w:val="30"/>
          <w:szCs w:val="30"/>
          <w:lang w:val="ru-RU" w:eastAsia="ru-RU"/>
        </w:rPr>
        <w:t>, працэс</w:t>
      </w:r>
      <w:r w:rsidRPr="00343F24">
        <w:rPr>
          <w:rFonts w:ascii="Times New Roman" w:eastAsia="Times New Roman" w:hAnsi="Times New Roman" w:cs="Times New Roman"/>
          <w:color w:val="000000"/>
          <w:sz w:val="30"/>
          <w:szCs w:val="30"/>
          <w:lang w:eastAsia="ru-RU"/>
        </w:rPr>
        <w:t>аў</w:t>
      </w:r>
      <w:r w:rsidRPr="00343F24">
        <w:rPr>
          <w:rFonts w:ascii="Times New Roman" w:eastAsia="Times New Roman" w:hAnsi="Times New Roman" w:cs="Times New Roman"/>
          <w:color w:val="000000"/>
          <w:sz w:val="30"/>
          <w:szCs w:val="30"/>
          <w:lang w:val="ru-RU" w:eastAsia="ru-RU"/>
        </w:rPr>
        <w:t xml:space="preserve">), </w:t>
      </w:r>
      <w:r w:rsidRPr="00343F24">
        <w:rPr>
          <w:rFonts w:ascii="Times New Roman" w:eastAsia="Times New Roman" w:hAnsi="Times New Roman" w:cs="Times New Roman"/>
          <w:color w:val="000000"/>
          <w:sz w:val="30"/>
          <w:szCs w:val="30"/>
          <w:lang w:eastAsia="ru-RU"/>
        </w:rPr>
        <w:t>што</w:t>
      </w:r>
      <w:r w:rsidRPr="00343F24">
        <w:rPr>
          <w:rFonts w:ascii="Times New Roman" w:eastAsia="Times New Roman" w:hAnsi="Times New Roman" w:cs="Times New Roman"/>
          <w:color w:val="000000"/>
          <w:sz w:val="30"/>
          <w:szCs w:val="30"/>
          <w:lang w:val="ru-RU" w:eastAsia="ru-RU"/>
        </w:rPr>
        <w:t xml:space="preserve"> вывучаюцца на ўроку. Эфектыўнымі для рэалізацыі выхаваўчага патэнцыялу ўрока будуць заданні, у якіх вуч</w:t>
      </w:r>
      <w:r w:rsidRPr="00343F24">
        <w:rPr>
          <w:rFonts w:ascii="Times New Roman" w:eastAsia="Times New Roman" w:hAnsi="Times New Roman" w:cs="Times New Roman"/>
          <w:color w:val="000000"/>
          <w:sz w:val="30"/>
          <w:szCs w:val="30"/>
          <w:lang w:eastAsia="ru-RU"/>
        </w:rPr>
        <w:t>ня</w:t>
      </w:r>
      <w:r w:rsidRPr="00343F24">
        <w:rPr>
          <w:rFonts w:ascii="Times New Roman" w:eastAsia="Times New Roman" w:hAnsi="Times New Roman" w:cs="Times New Roman"/>
          <w:color w:val="000000"/>
          <w:sz w:val="30"/>
          <w:szCs w:val="30"/>
          <w:lang w:val="ru-RU" w:eastAsia="ru-RU"/>
        </w:rPr>
        <w:t>м прапануецца ацаніць падзеі, з'явы, працэсы</w:t>
      </w:r>
      <w:r w:rsidRPr="00343F24">
        <w:rPr>
          <w:rFonts w:ascii="Times New Roman" w:eastAsia="Times New Roman" w:hAnsi="Times New Roman" w:cs="Times New Roman"/>
          <w:color w:val="000000"/>
          <w:sz w:val="30"/>
          <w:szCs w:val="30"/>
          <w:lang w:eastAsia="ru-RU"/>
        </w:rPr>
        <w:t>, якія вывучаюцца</w:t>
      </w:r>
      <w:r w:rsidRPr="00343F24">
        <w:rPr>
          <w:rFonts w:ascii="Times New Roman" w:eastAsia="Times New Roman" w:hAnsi="Times New Roman" w:cs="Times New Roman"/>
          <w:color w:val="000000"/>
          <w:sz w:val="30"/>
          <w:szCs w:val="30"/>
          <w:lang w:val="ru-RU" w:eastAsia="ru-RU"/>
        </w:rPr>
        <w:t>; праявіць уласную маральную, грамадзянскую пазіцыю; выказаць і абгрунтаваць сваё стаўленне да матэрыялу</w:t>
      </w:r>
      <w:r w:rsidRPr="00343F24">
        <w:rPr>
          <w:rFonts w:ascii="Times New Roman" w:eastAsia="Times New Roman" w:hAnsi="Times New Roman" w:cs="Times New Roman"/>
          <w:color w:val="000000"/>
          <w:sz w:val="30"/>
          <w:szCs w:val="30"/>
          <w:lang w:eastAsia="ru-RU"/>
        </w:rPr>
        <w:t>, які вывучаецца</w:t>
      </w:r>
      <w:r w:rsidRPr="00343F24">
        <w:rPr>
          <w:rFonts w:ascii="Times New Roman" w:eastAsia="Times New Roman" w:hAnsi="Times New Roman" w:cs="Times New Roman"/>
          <w:color w:val="000000"/>
          <w:sz w:val="30"/>
          <w:szCs w:val="30"/>
          <w:lang w:val="ru-RU" w:eastAsia="ru-RU"/>
        </w:rPr>
        <w:t>.</w:t>
      </w:r>
    </w:p>
    <w:p w14:paraId="1017626C"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На ўроках гісторыі неабходна арганізоўваць актыўную пазнавальную дзейнасць </w:t>
      </w:r>
      <w:r w:rsidRPr="00343F24">
        <w:rPr>
          <w:rFonts w:ascii="Times New Roman" w:eastAsia="Times New Roman" w:hAnsi="Times New Roman" w:cs="Times New Roman"/>
          <w:color w:val="000000"/>
          <w:sz w:val="30"/>
          <w:szCs w:val="30"/>
          <w:lang w:eastAsia="ru-RU"/>
        </w:rPr>
        <w:t>вучня</w:t>
      </w:r>
      <w:r w:rsidRPr="00343F24">
        <w:rPr>
          <w:rFonts w:ascii="Times New Roman" w:eastAsia="Times New Roman" w:hAnsi="Times New Roman" w:cs="Times New Roman"/>
          <w:color w:val="000000"/>
          <w:sz w:val="30"/>
          <w:szCs w:val="30"/>
          <w:lang w:val="ru-RU" w:eastAsia="ru-RU"/>
        </w:rPr>
        <w:t xml:space="preserve">ў з улікам пастаўленай выхаваўчай задачы. Рэкамендуецца выкарыстоўваць такія метады навучання, як стварэнне праблемных сітуацый, дзелавая гульня, мазгавы штурм, дыскусія, рашэнне вучэбна-пазнавальных задач. Пры гэтым асаблівую ўвагу трэба надаваць развіццю культуры мовы вучняў, умення карэктна ставіцца да іншых </w:t>
      </w:r>
      <w:r w:rsidRPr="00343F24">
        <w:rPr>
          <w:rFonts w:ascii="Times New Roman" w:eastAsia="Times New Roman" w:hAnsi="Times New Roman" w:cs="Times New Roman"/>
          <w:color w:val="000000"/>
          <w:sz w:val="30"/>
          <w:szCs w:val="30"/>
          <w:lang w:eastAsia="ru-RU"/>
        </w:rPr>
        <w:t>пунктаў</w:t>
      </w:r>
      <w:r w:rsidRPr="00343F24">
        <w:rPr>
          <w:rFonts w:ascii="Times New Roman" w:eastAsia="Times New Roman" w:hAnsi="Times New Roman" w:cs="Times New Roman"/>
          <w:color w:val="000000"/>
          <w:sz w:val="30"/>
          <w:szCs w:val="30"/>
          <w:lang w:val="ru-RU" w:eastAsia="ru-RU"/>
        </w:rPr>
        <w:t xml:space="preserve"> гледжання, праяўляць паважлівае стаўленне да суразмоўцы.</w:t>
      </w:r>
    </w:p>
    <w:p w14:paraId="6C27845A"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Для рэалізацыі выхаваўчага патэнцыялу ўрокаў гісторыі варта актыўна выкарыстоўваць праектную дзейнасць </w:t>
      </w:r>
      <w:r w:rsidRPr="00343F24">
        <w:rPr>
          <w:rFonts w:ascii="Times New Roman" w:eastAsia="Times New Roman" w:hAnsi="Times New Roman" w:cs="Times New Roman"/>
          <w:color w:val="000000"/>
          <w:sz w:val="30"/>
          <w:szCs w:val="30"/>
          <w:lang w:eastAsia="ru-RU"/>
        </w:rPr>
        <w:t>вучня</w:t>
      </w:r>
      <w:r w:rsidRPr="00343F24">
        <w:rPr>
          <w:rFonts w:ascii="Times New Roman" w:eastAsia="Times New Roman" w:hAnsi="Times New Roman" w:cs="Times New Roman"/>
          <w:color w:val="000000"/>
          <w:sz w:val="30"/>
          <w:szCs w:val="30"/>
          <w:lang w:val="ru-RU" w:eastAsia="ru-RU"/>
        </w:rPr>
        <w:t xml:space="preserve">ў. Для яе арганізацыі на ІІІ ступені агульнай сярэдняй адукацыі мэтазгодна задзейнічаць </w:t>
      </w:r>
      <w:r w:rsidRPr="00343F24">
        <w:rPr>
          <w:rFonts w:ascii="Times New Roman" w:eastAsia="Times New Roman" w:hAnsi="Times New Roman" w:cs="Times New Roman"/>
          <w:color w:val="000000"/>
          <w:sz w:val="30"/>
          <w:szCs w:val="30"/>
          <w:lang w:eastAsia="ru-RU"/>
        </w:rPr>
        <w:t>у</w:t>
      </w:r>
      <w:r w:rsidRPr="00343F24">
        <w:rPr>
          <w:rFonts w:ascii="Times New Roman" w:eastAsia="Times New Roman" w:hAnsi="Times New Roman" w:cs="Times New Roman"/>
          <w:color w:val="000000"/>
          <w:sz w:val="30"/>
          <w:szCs w:val="30"/>
          <w:lang w:val="ru-RU" w:eastAsia="ru-RU"/>
        </w:rPr>
        <w:t>рокі абагульнення і рэзервовы час, прадугледжаныя вучэбнымі праграмамі для X–XI класаў. Пры арганізацыі праектнай дзейнасці ў працэсе навучання гісторыі Беларусі рэкамендуецца выкарыстоўваць мясцовы краязнаўчы матэрыял.</w:t>
      </w:r>
    </w:p>
    <w:p w14:paraId="430D5699"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Улічваючы вялікі адукацыйны патэнцыял экскурсій, значн</w:t>
      </w:r>
      <w:r w:rsidRPr="00343F24">
        <w:rPr>
          <w:rFonts w:ascii="Times New Roman" w:eastAsia="Times New Roman" w:hAnsi="Times New Roman" w:cs="Times New Roman"/>
          <w:color w:val="000000"/>
          <w:sz w:val="30"/>
          <w:szCs w:val="30"/>
          <w:lang w:eastAsia="ru-RU"/>
        </w:rPr>
        <w:t>ую</w:t>
      </w:r>
      <w:r w:rsidRPr="00343F24">
        <w:rPr>
          <w:rFonts w:ascii="Times New Roman" w:eastAsia="Times New Roman" w:hAnsi="Times New Roman" w:cs="Times New Roman"/>
          <w:color w:val="000000"/>
          <w:sz w:val="30"/>
          <w:szCs w:val="30"/>
          <w:lang w:val="ru-RU" w:eastAsia="ru-RU"/>
        </w:rPr>
        <w:t xml:space="preserve"> колькасць экскурсійных аб'ектаў і турыстычных маршрутаў мясцовага значэння, мэтазгодна актывізаваць выкарыстанне гэтай формы работы з улікам прынцыпу тэрытарыяльнай даступнасці, а таксама неабходнасці ўключэння рэгіянальнага краязнаўчага кампанент</w:t>
      </w:r>
      <w:r w:rsidRPr="00343F24">
        <w:rPr>
          <w:rFonts w:ascii="Times New Roman" w:eastAsia="Times New Roman" w:hAnsi="Times New Roman" w:cs="Times New Roman"/>
          <w:color w:val="000000"/>
          <w:sz w:val="30"/>
          <w:szCs w:val="30"/>
          <w:lang w:eastAsia="ru-RU"/>
        </w:rPr>
        <w:t>а</w:t>
      </w:r>
      <w:r w:rsidRPr="00343F24">
        <w:rPr>
          <w:rFonts w:ascii="Times New Roman" w:eastAsia="Times New Roman" w:hAnsi="Times New Roman" w:cs="Times New Roman"/>
          <w:color w:val="000000"/>
          <w:sz w:val="30"/>
          <w:szCs w:val="30"/>
          <w:lang w:val="ru-RU" w:eastAsia="ru-RU"/>
        </w:rPr>
        <w:t xml:space="preserve"> ў адукацыйны працэс.</w:t>
      </w:r>
    </w:p>
    <w:p w14:paraId="71C0069E" w14:textId="77777777" w:rsidR="00343F24" w:rsidRPr="00343F24" w:rsidRDefault="00343F24" w:rsidP="00343F24">
      <w:pPr>
        <w:spacing w:after="0" w:line="240" w:lineRule="auto"/>
        <w:ind w:firstLine="708"/>
        <w:jc w:val="both"/>
        <w:rPr>
          <w:rFonts w:ascii="Times New Roman" w:eastAsia="Calibri" w:hAnsi="Times New Roman" w:cs="Times New Roman"/>
          <w:i/>
          <w:sz w:val="30"/>
          <w:szCs w:val="30"/>
          <w:u w:val="single"/>
          <w:lang w:val="ru-RU" w:eastAsia="ru-RU"/>
        </w:rPr>
      </w:pPr>
      <w:r w:rsidRPr="00343F24">
        <w:rPr>
          <w:rFonts w:ascii="Times New Roman" w:eastAsia="Times New Roman" w:hAnsi="Times New Roman" w:cs="Times New Roman"/>
          <w:color w:val="000000"/>
          <w:sz w:val="30"/>
          <w:szCs w:val="30"/>
          <w:lang w:val="ru-RU" w:eastAsia="ru-RU"/>
        </w:rPr>
        <w:t>Распрацаваны Пералік экскурсійных аб'ектаў і турыстычных маршрутаў, рэкаменд</w:t>
      </w:r>
      <w:r w:rsidRPr="00343F24">
        <w:rPr>
          <w:rFonts w:ascii="Times New Roman" w:eastAsia="Times New Roman" w:hAnsi="Times New Roman" w:cs="Times New Roman"/>
          <w:color w:val="000000"/>
          <w:sz w:val="30"/>
          <w:szCs w:val="30"/>
          <w:lang w:eastAsia="ru-RU"/>
        </w:rPr>
        <w:t>аваных</w:t>
      </w:r>
      <w:r w:rsidRPr="00343F24">
        <w:rPr>
          <w:rFonts w:ascii="Times New Roman" w:eastAsia="Times New Roman" w:hAnsi="Times New Roman" w:cs="Times New Roman"/>
          <w:color w:val="000000"/>
          <w:sz w:val="30"/>
          <w:szCs w:val="30"/>
          <w:lang w:val="ru-RU" w:eastAsia="ru-RU"/>
        </w:rPr>
        <w:t xml:space="preserve"> для наведвання </w:t>
      </w:r>
      <w:r w:rsidRPr="00343F24">
        <w:rPr>
          <w:rFonts w:ascii="Times New Roman" w:eastAsia="Times New Roman" w:hAnsi="Times New Roman" w:cs="Times New Roman"/>
          <w:color w:val="000000"/>
          <w:sz w:val="30"/>
          <w:szCs w:val="30"/>
          <w:lang w:eastAsia="ru-RU"/>
        </w:rPr>
        <w:t>вучня</w:t>
      </w:r>
      <w:r w:rsidRPr="00343F24">
        <w:rPr>
          <w:rFonts w:ascii="Times New Roman" w:eastAsia="Times New Roman" w:hAnsi="Times New Roman" w:cs="Times New Roman"/>
          <w:color w:val="000000"/>
          <w:sz w:val="30"/>
          <w:szCs w:val="30"/>
          <w:lang w:val="ru-RU" w:eastAsia="ru-RU"/>
        </w:rPr>
        <w:t xml:space="preserve">мі ў </w:t>
      </w:r>
      <w:r w:rsidRPr="00343F24">
        <w:rPr>
          <w:rFonts w:ascii="Times New Roman" w:eastAsia="Times New Roman" w:hAnsi="Times New Roman" w:cs="Times New Roman"/>
          <w:color w:val="000000"/>
          <w:sz w:val="30"/>
          <w:szCs w:val="30"/>
          <w:lang w:eastAsia="ru-RU"/>
        </w:rPr>
        <w:t>меж</w:t>
      </w:r>
      <w:r w:rsidRPr="00343F24">
        <w:rPr>
          <w:rFonts w:ascii="Times New Roman" w:eastAsia="Times New Roman" w:hAnsi="Times New Roman" w:cs="Times New Roman"/>
          <w:color w:val="000000"/>
          <w:sz w:val="30"/>
          <w:szCs w:val="30"/>
          <w:lang w:val="ru-RU" w:eastAsia="ru-RU"/>
        </w:rPr>
        <w:t>ах правядзення вучэбных і факультатыўных заняткаў, пазакласных мерапрыемстваў з улікам зместу вучэбных праграм па вучэбных прадметах, размешчаны</w:t>
      </w:r>
      <w:r w:rsidRPr="00343F24">
        <w:rPr>
          <w:rFonts w:ascii="Times New Roman" w:eastAsia="Times New Roman" w:hAnsi="Times New Roman" w:cs="Times New Roman"/>
          <w:sz w:val="30"/>
          <w:szCs w:val="30"/>
          <w:lang w:val="ru-RU" w:eastAsia="ru-RU"/>
        </w:rPr>
        <w:t xml:space="preserve"> </w:t>
      </w:r>
      <w:r w:rsidRPr="00343F24">
        <w:rPr>
          <w:rFonts w:ascii="Times New Roman" w:eastAsia="Times New Roman" w:hAnsi="Times New Roman" w:cs="Times New Roman"/>
          <w:color w:val="000000"/>
          <w:sz w:val="30"/>
          <w:szCs w:val="30"/>
          <w:lang w:val="ru-RU" w:eastAsia="ru-RU"/>
        </w:rPr>
        <w:t>на</w:t>
      </w:r>
      <w:r w:rsidRPr="00343F24">
        <w:rPr>
          <w:rFonts w:ascii="Times New Roman" w:eastAsia="Times New Roman" w:hAnsi="Times New Roman" w:cs="Times New Roman"/>
          <w:color w:val="000000"/>
          <w:sz w:val="30"/>
          <w:szCs w:val="30"/>
          <w:lang w:eastAsia="ru-RU"/>
        </w:rPr>
        <w:t> </w:t>
      </w:r>
      <w:r w:rsidRPr="00343F24">
        <w:rPr>
          <w:rFonts w:ascii="Times New Roman" w:eastAsia="Times New Roman" w:hAnsi="Times New Roman" w:cs="Times New Roman"/>
          <w:color w:val="000000"/>
          <w:sz w:val="30"/>
          <w:szCs w:val="30"/>
          <w:lang w:val="ru-RU" w:eastAsia="ru-RU"/>
        </w:rPr>
        <w:t xml:space="preserve">нацыянальным адукацыйным партале: </w:t>
      </w:r>
      <w:hyperlink w:history="1">
        <w:r w:rsidRPr="00343F24">
          <w:rPr>
            <w:rFonts w:ascii="Times New Roman" w:eastAsia="Calibri" w:hAnsi="Times New Roman" w:cs="Times New Roman"/>
            <w:i/>
            <w:color w:val="0000FF"/>
            <w:sz w:val="30"/>
            <w:szCs w:val="30"/>
            <w:u w:val="single"/>
            <w:lang w:val="ru-RU" w:eastAsia="ru-RU"/>
          </w:rPr>
          <w:t>https://adu.by /</w:t>
        </w:r>
      </w:hyperlink>
      <w:r w:rsidRPr="00343F24">
        <w:rPr>
          <w:rFonts w:ascii="Times New Roman" w:eastAsia="Times New Roman" w:hAnsi="Times New Roman" w:cs="Times New Roman"/>
          <w:i/>
          <w:iCs/>
          <w:sz w:val="28"/>
          <w:szCs w:val="28"/>
          <w:lang w:val="ru-RU" w:eastAsia="ru-RU"/>
        </w:rPr>
        <w:t xml:space="preserve"> </w:t>
      </w:r>
      <w:r w:rsidRPr="00343F24">
        <w:rPr>
          <w:rFonts w:ascii="Times New Roman" w:eastAsia="Times New Roman" w:hAnsi="Times New Roman" w:cs="Times New Roman"/>
          <w:i/>
          <w:sz w:val="30"/>
          <w:szCs w:val="30"/>
          <w:lang w:eastAsia="ru-RU"/>
        </w:rPr>
        <w:t>Галоўная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Адукацыйны працэс</w:t>
      </w:r>
      <w:r w:rsidRPr="00343F24">
        <w:rPr>
          <w:rFonts w:ascii="Times New Roman" w:eastAsia="Times New Roman" w:hAnsi="Times New Roman" w:cs="Times New Roman"/>
          <w:i/>
          <w:sz w:val="30"/>
          <w:szCs w:val="30"/>
          <w:lang w:val="ru-RU" w:eastAsia="ru-RU"/>
        </w:rPr>
        <w:t xml:space="preserve">. 2021/2022 </w:t>
      </w:r>
      <w:r w:rsidRPr="00343F24">
        <w:rPr>
          <w:rFonts w:ascii="Times New Roman" w:eastAsia="Times New Roman" w:hAnsi="Times New Roman" w:cs="Times New Roman"/>
          <w:i/>
          <w:sz w:val="30"/>
          <w:szCs w:val="30"/>
          <w:lang w:eastAsia="ru-RU"/>
        </w:rPr>
        <w:t>навучальны год</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Агульная сярэдняя адукацыя</w:t>
      </w:r>
      <w:r w:rsidRPr="00343F24">
        <w:rPr>
          <w:rFonts w:ascii="Times New Roman" w:eastAsia="Calibri" w:hAnsi="Times New Roman" w:cs="Times New Roman"/>
          <w:i/>
          <w:color w:val="000000"/>
          <w:sz w:val="30"/>
          <w:szCs w:val="30"/>
          <w:lang w:val="ru-RU" w:eastAsia="ru-RU"/>
        </w:rPr>
        <w:t xml:space="preserve"> / </w:t>
      </w:r>
      <w:hyperlink r:id="rId261" w:history="1">
        <w:r w:rsidRPr="00343F24">
          <w:rPr>
            <w:rFonts w:ascii="Times New Roman" w:eastAsia="Calibri" w:hAnsi="Times New Roman" w:cs="Times New Roman"/>
            <w:i/>
            <w:color w:val="0000FF"/>
            <w:sz w:val="30"/>
            <w:szCs w:val="30"/>
            <w:u w:val="single"/>
            <w:lang w:val="ru-RU" w:eastAsia="ru-RU"/>
          </w:rPr>
          <w:t>Арганізацыя выхавання</w:t>
        </w:r>
      </w:hyperlink>
      <w:r w:rsidRPr="00343F24">
        <w:rPr>
          <w:rFonts w:ascii="Times New Roman" w:eastAsia="Calibri" w:hAnsi="Times New Roman" w:cs="Times New Roman"/>
          <w:i/>
          <w:sz w:val="30"/>
          <w:szCs w:val="30"/>
          <w:u w:val="single"/>
          <w:lang w:val="ru-RU" w:eastAsia="ru-RU"/>
        </w:rPr>
        <w:t>.</w:t>
      </w:r>
    </w:p>
    <w:p w14:paraId="6ECACFD6"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Эфектыўнай рэалізацыі выхаваўчага патэнцыялу экскурсій будзе спрыяць выкарыстанне на ўроках гісторыі вынікаў азнаямлення </w:t>
      </w:r>
      <w:r w:rsidRPr="00343F24">
        <w:rPr>
          <w:rFonts w:ascii="Times New Roman" w:eastAsia="Times New Roman" w:hAnsi="Times New Roman" w:cs="Times New Roman"/>
          <w:color w:val="000000"/>
          <w:sz w:val="30"/>
          <w:szCs w:val="30"/>
          <w:lang w:eastAsia="ru-RU"/>
        </w:rPr>
        <w:t>вучня</w:t>
      </w:r>
      <w:r w:rsidRPr="00343F24">
        <w:rPr>
          <w:rFonts w:ascii="Times New Roman" w:eastAsia="Times New Roman" w:hAnsi="Times New Roman" w:cs="Times New Roman"/>
          <w:color w:val="000000"/>
          <w:sz w:val="30"/>
          <w:szCs w:val="30"/>
          <w:lang w:val="ru-RU" w:eastAsia="ru-RU"/>
        </w:rPr>
        <w:t xml:space="preserve">ў </w:t>
      </w:r>
      <w:r w:rsidRPr="00343F24">
        <w:rPr>
          <w:rFonts w:ascii="Times New Roman" w:eastAsia="Times New Roman" w:hAnsi="Times New Roman" w:cs="Times New Roman"/>
          <w:color w:val="000000"/>
          <w:sz w:val="30"/>
          <w:szCs w:val="30"/>
          <w:lang w:eastAsia="ru-RU"/>
        </w:rPr>
        <w:t xml:space="preserve">са славутасцямі </w:t>
      </w:r>
      <w:r w:rsidRPr="00343F24">
        <w:rPr>
          <w:rFonts w:ascii="Times New Roman" w:eastAsia="Times New Roman" w:hAnsi="Times New Roman" w:cs="Times New Roman"/>
          <w:color w:val="000000"/>
          <w:sz w:val="30"/>
          <w:szCs w:val="30"/>
          <w:lang w:val="ru-RU" w:eastAsia="ru-RU"/>
        </w:rPr>
        <w:t xml:space="preserve">Беларусі. </w:t>
      </w:r>
      <w:proofErr w:type="gramStart"/>
      <w:r w:rsidRPr="00343F24">
        <w:rPr>
          <w:rFonts w:ascii="Times New Roman" w:eastAsia="Times New Roman" w:hAnsi="Times New Roman" w:cs="Times New Roman"/>
          <w:color w:val="000000"/>
          <w:sz w:val="30"/>
          <w:szCs w:val="30"/>
          <w:lang w:val="ru-RU" w:eastAsia="ru-RU"/>
        </w:rPr>
        <w:t>З</w:t>
      </w:r>
      <w:proofErr w:type="gramEnd"/>
      <w:r w:rsidRPr="00343F24">
        <w:rPr>
          <w:rFonts w:ascii="Times New Roman" w:eastAsia="Times New Roman" w:hAnsi="Times New Roman" w:cs="Times New Roman"/>
          <w:color w:val="000000"/>
          <w:sz w:val="30"/>
          <w:szCs w:val="30"/>
          <w:lang w:val="ru-RU" w:eastAsia="ru-RU"/>
        </w:rPr>
        <w:t xml:space="preserve"> гэтай мэтай у пераліку аб'ектаў пазначаны раздзелы (тэмы) вучэбнай праграмы, у </w:t>
      </w:r>
      <w:r w:rsidRPr="00343F24">
        <w:rPr>
          <w:rFonts w:ascii="Times New Roman" w:eastAsia="Times New Roman" w:hAnsi="Times New Roman" w:cs="Times New Roman"/>
          <w:color w:val="000000"/>
          <w:sz w:val="30"/>
          <w:szCs w:val="30"/>
          <w:lang w:eastAsia="ru-RU"/>
        </w:rPr>
        <w:t>меж</w:t>
      </w:r>
      <w:r w:rsidRPr="00343F24">
        <w:rPr>
          <w:rFonts w:ascii="Times New Roman" w:eastAsia="Times New Roman" w:hAnsi="Times New Roman" w:cs="Times New Roman"/>
          <w:color w:val="000000"/>
          <w:sz w:val="30"/>
          <w:szCs w:val="30"/>
          <w:lang w:val="ru-RU" w:eastAsia="ru-RU"/>
        </w:rPr>
        <w:t xml:space="preserve">ах вывучэння якіх мэтазгодна прапаноўваць </w:t>
      </w:r>
      <w:r w:rsidRPr="00343F24">
        <w:rPr>
          <w:rFonts w:ascii="Times New Roman" w:eastAsia="Times New Roman" w:hAnsi="Times New Roman" w:cs="Times New Roman"/>
          <w:color w:val="000000"/>
          <w:sz w:val="30"/>
          <w:szCs w:val="30"/>
          <w:lang w:eastAsia="ru-RU"/>
        </w:rPr>
        <w:t>вучня</w:t>
      </w:r>
      <w:r w:rsidRPr="00343F24">
        <w:rPr>
          <w:rFonts w:ascii="Times New Roman" w:eastAsia="Times New Roman" w:hAnsi="Times New Roman" w:cs="Times New Roman"/>
          <w:color w:val="000000"/>
          <w:sz w:val="30"/>
          <w:szCs w:val="30"/>
          <w:lang w:val="ru-RU" w:eastAsia="ru-RU"/>
        </w:rPr>
        <w:t xml:space="preserve">м заданні з апорай на веды, </w:t>
      </w:r>
      <w:r w:rsidRPr="00343F24">
        <w:rPr>
          <w:rFonts w:ascii="Times New Roman" w:eastAsia="Times New Roman" w:hAnsi="Times New Roman" w:cs="Times New Roman"/>
          <w:color w:val="000000"/>
          <w:sz w:val="30"/>
          <w:szCs w:val="30"/>
          <w:lang w:eastAsia="ru-RU"/>
        </w:rPr>
        <w:t>у</w:t>
      </w:r>
      <w:r w:rsidRPr="00343F24">
        <w:rPr>
          <w:rFonts w:ascii="Times New Roman" w:eastAsia="Times New Roman" w:hAnsi="Times New Roman" w:cs="Times New Roman"/>
          <w:color w:val="000000"/>
          <w:sz w:val="30"/>
          <w:szCs w:val="30"/>
          <w:lang w:val="ru-RU" w:eastAsia="ru-RU"/>
        </w:rPr>
        <w:t>ражанні, уяўленні, набытыя падчас экскурсійных праграм.</w:t>
      </w:r>
    </w:p>
    <w:p w14:paraId="75942911"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У 2021/2022 навучальным годзе пры вывучэнні гісторыі Беларусі варта надаць асаблівую ўвагу пытанням, звязаным з умовамі Рыжскага мірнага дагавора, заключанага з Польшчай </w:t>
      </w:r>
      <w:r w:rsidRPr="00343F24">
        <w:rPr>
          <w:rFonts w:ascii="Times New Roman" w:eastAsia="Times New Roman" w:hAnsi="Times New Roman" w:cs="Times New Roman"/>
          <w:color w:val="000000"/>
          <w:sz w:val="30"/>
          <w:szCs w:val="30"/>
          <w:lang w:eastAsia="ru-RU"/>
        </w:rPr>
        <w:t>у</w:t>
      </w:r>
      <w:r w:rsidRPr="00343F24">
        <w:rPr>
          <w:rFonts w:ascii="Times New Roman" w:eastAsia="Times New Roman" w:hAnsi="Times New Roman" w:cs="Times New Roman"/>
          <w:color w:val="000000"/>
          <w:sz w:val="30"/>
          <w:szCs w:val="30"/>
          <w:lang w:val="ru-RU" w:eastAsia="ru-RU"/>
        </w:rPr>
        <w:t xml:space="preserve"> 1921 годзе, і </w:t>
      </w:r>
      <w:r w:rsidRPr="00343F24">
        <w:rPr>
          <w:rFonts w:ascii="Times New Roman" w:eastAsia="Times New Roman" w:hAnsi="Times New Roman" w:cs="Times New Roman"/>
          <w:color w:val="000000"/>
          <w:sz w:val="30"/>
          <w:szCs w:val="30"/>
          <w:lang w:eastAsia="ru-RU"/>
        </w:rPr>
        <w:t>ў</w:t>
      </w:r>
      <w:r w:rsidRPr="00343F24">
        <w:rPr>
          <w:rFonts w:ascii="Times New Roman" w:eastAsia="Times New Roman" w:hAnsi="Times New Roman" w:cs="Times New Roman"/>
          <w:color w:val="000000"/>
          <w:sz w:val="30"/>
          <w:szCs w:val="30"/>
          <w:lang w:val="ru-RU" w:eastAsia="ru-RU"/>
        </w:rPr>
        <w:t>з'яднаннем Заходняй Беларусі з БССР у 1939 годзе.</w:t>
      </w:r>
    </w:p>
    <w:p w14:paraId="4FF879C5"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Пры гэтым неабходна акцэнтаваць увагу вучняў на тым, што </w:t>
      </w:r>
      <w:r w:rsidRPr="00343F24">
        <w:rPr>
          <w:rFonts w:ascii="Times New Roman" w:eastAsia="Times New Roman" w:hAnsi="Times New Roman" w:cs="Times New Roman"/>
          <w:b/>
          <w:i/>
          <w:color w:val="000000"/>
          <w:sz w:val="30"/>
          <w:szCs w:val="30"/>
          <w:lang w:val="ru-RU" w:eastAsia="ru-RU"/>
        </w:rPr>
        <w:t xml:space="preserve">Рыжскі </w:t>
      </w:r>
      <w:r w:rsidRPr="00343F24">
        <w:rPr>
          <w:rFonts w:ascii="Times New Roman" w:eastAsia="Times New Roman" w:hAnsi="Times New Roman" w:cs="Times New Roman"/>
          <w:b/>
          <w:i/>
          <w:color w:val="000000"/>
          <w:sz w:val="30"/>
          <w:szCs w:val="30"/>
          <w:lang w:eastAsia="ru-RU"/>
        </w:rPr>
        <w:t>мір</w:t>
      </w:r>
      <w:r w:rsidRPr="00343F24">
        <w:rPr>
          <w:rFonts w:ascii="Times New Roman" w:eastAsia="Times New Roman" w:hAnsi="Times New Roman" w:cs="Times New Roman"/>
          <w:b/>
          <w:i/>
          <w:color w:val="000000"/>
          <w:sz w:val="30"/>
          <w:szCs w:val="30"/>
          <w:lang w:val="ru-RU" w:eastAsia="ru-RU"/>
        </w:rPr>
        <w:t xml:space="preserve"> не адпавядаў нацыянальным інтарэсам беларусаў</w:t>
      </w:r>
      <w:r w:rsidRPr="00343F24">
        <w:rPr>
          <w:rFonts w:ascii="Times New Roman" w:eastAsia="Times New Roman" w:hAnsi="Times New Roman" w:cs="Times New Roman"/>
          <w:color w:val="000000"/>
          <w:sz w:val="30"/>
          <w:szCs w:val="30"/>
          <w:lang w:val="ru-RU" w:eastAsia="ru-RU"/>
        </w:rPr>
        <w:t>, ён падзяліў беларускі народ на дзве часткі. У Заходняй Беларусі, якая амаль 20 гадоў знаходзіл</w:t>
      </w:r>
      <w:r w:rsidRPr="00343F24">
        <w:rPr>
          <w:rFonts w:ascii="Times New Roman" w:eastAsia="Times New Roman" w:hAnsi="Times New Roman" w:cs="Times New Roman"/>
          <w:color w:val="000000"/>
          <w:sz w:val="30"/>
          <w:szCs w:val="30"/>
          <w:lang w:eastAsia="ru-RU"/>
        </w:rPr>
        <w:t>а</w:t>
      </w:r>
      <w:r w:rsidRPr="00343F24">
        <w:rPr>
          <w:rFonts w:ascii="Times New Roman" w:eastAsia="Times New Roman" w:hAnsi="Times New Roman" w:cs="Times New Roman"/>
          <w:color w:val="000000"/>
          <w:sz w:val="30"/>
          <w:szCs w:val="30"/>
          <w:lang w:val="ru-RU" w:eastAsia="ru-RU"/>
        </w:rPr>
        <w:t>ся ў складзе Польшчы, польскія ўлады праводзілі палітыку паланізацыі.</w:t>
      </w:r>
    </w:p>
    <w:p w14:paraId="0A645981"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b/>
          <w:i/>
          <w:color w:val="000000"/>
          <w:sz w:val="30"/>
          <w:szCs w:val="30"/>
          <w:lang w:val="ru-RU" w:eastAsia="ru-RU"/>
        </w:rPr>
        <w:t>Уз'яднанне беларускага народа, якое адбылося восенню 1939 года, – гэта акт гістарычнай справядлівасці</w:t>
      </w:r>
      <w:r w:rsidRPr="00343F24">
        <w:rPr>
          <w:rFonts w:ascii="Times New Roman" w:eastAsia="Times New Roman" w:hAnsi="Times New Roman" w:cs="Times New Roman"/>
          <w:color w:val="000000"/>
          <w:sz w:val="30"/>
          <w:szCs w:val="30"/>
          <w:lang w:val="ru-RU" w:eastAsia="ru-RU"/>
        </w:rPr>
        <w:t xml:space="preserve"> ў дачыненні да беларускага народа. Гэта знакавая падзея з пункту гледжання гісторыі беларускай дзяржаўнасці, таму што наш народ з'яднаўся ў </w:t>
      </w:r>
      <w:r w:rsidRPr="00343F24">
        <w:rPr>
          <w:rFonts w:ascii="Times New Roman" w:eastAsia="Times New Roman" w:hAnsi="Times New Roman" w:cs="Times New Roman"/>
          <w:color w:val="000000"/>
          <w:sz w:val="30"/>
          <w:szCs w:val="30"/>
          <w:lang w:eastAsia="ru-RU"/>
        </w:rPr>
        <w:t>меж</w:t>
      </w:r>
      <w:r w:rsidRPr="00343F24">
        <w:rPr>
          <w:rFonts w:ascii="Times New Roman" w:eastAsia="Times New Roman" w:hAnsi="Times New Roman" w:cs="Times New Roman"/>
          <w:color w:val="000000"/>
          <w:sz w:val="30"/>
          <w:szCs w:val="30"/>
          <w:lang w:val="ru-RU" w:eastAsia="ru-RU"/>
        </w:rPr>
        <w:t>ах адн</w:t>
      </w:r>
      <w:r w:rsidRPr="00343F24">
        <w:rPr>
          <w:rFonts w:ascii="Times New Roman" w:eastAsia="Times New Roman" w:hAnsi="Times New Roman" w:cs="Times New Roman"/>
          <w:color w:val="000000"/>
          <w:sz w:val="30"/>
          <w:szCs w:val="30"/>
          <w:lang w:eastAsia="ru-RU"/>
        </w:rPr>
        <w:t>ой</w:t>
      </w:r>
      <w:r w:rsidRPr="00343F24">
        <w:rPr>
          <w:rFonts w:ascii="Times New Roman" w:eastAsia="Times New Roman" w:hAnsi="Times New Roman" w:cs="Times New Roman"/>
          <w:color w:val="000000"/>
          <w:sz w:val="30"/>
          <w:szCs w:val="30"/>
          <w:lang w:val="ru-RU" w:eastAsia="ru-RU"/>
        </w:rPr>
        <w:t xml:space="preserve"> цэласна</w:t>
      </w:r>
      <w:r w:rsidRPr="00343F24">
        <w:rPr>
          <w:rFonts w:ascii="Times New Roman" w:eastAsia="Times New Roman" w:hAnsi="Times New Roman" w:cs="Times New Roman"/>
          <w:color w:val="000000"/>
          <w:sz w:val="30"/>
          <w:szCs w:val="30"/>
          <w:lang w:eastAsia="ru-RU"/>
        </w:rPr>
        <w:t>й</w:t>
      </w:r>
      <w:r w:rsidRPr="00343F24">
        <w:rPr>
          <w:rFonts w:ascii="Times New Roman" w:eastAsia="Times New Roman" w:hAnsi="Times New Roman" w:cs="Times New Roman"/>
          <w:color w:val="000000"/>
          <w:sz w:val="30"/>
          <w:szCs w:val="30"/>
          <w:lang w:val="ru-RU" w:eastAsia="ru-RU"/>
        </w:rPr>
        <w:t xml:space="preserve"> дзяржавы. А гэта аснова, заклад для паспяховага развіцця любога народ</w:t>
      </w:r>
      <w:r w:rsidRPr="00343F24">
        <w:rPr>
          <w:rFonts w:ascii="Times New Roman" w:eastAsia="Times New Roman" w:hAnsi="Times New Roman" w:cs="Times New Roman"/>
          <w:color w:val="000000"/>
          <w:sz w:val="30"/>
          <w:szCs w:val="30"/>
          <w:lang w:eastAsia="ru-RU"/>
        </w:rPr>
        <w:t>а</w:t>
      </w:r>
      <w:r w:rsidRPr="00343F24">
        <w:rPr>
          <w:rFonts w:ascii="Times New Roman" w:eastAsia="Times New Roman" w:hAnsi="Times New Roman" w:cs="Times New Roman"/>
          <w:color w:val="000000"/>
          <w:sz w:val="30"/>
          <w:szCs w:val="30"/>
          <w:lang w:val="ru-RU" w:eastAsia="ru-RU"/>
        </w:rPr>
        <w:t xml:space="preserve"> і дзяржаўнага ўтварэння.</w:t>
      </w:r>
    </w:p>
    <w:p w14:paraId="46CA62A9"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i/>
          <w:color w:val="000000"/>
          <w:sz w:val="30"/>
          <w:szCs w:val="30"/>
          <w:lang w:val="ru-RU" w:eastAsia="ru-RU"/>
        </w:rPr>
        <w:t>Фарміраванне картаграфічных уменняў і навыкаў</w:t>
      </w:r>
      <w:r w:rsidRPr="00343F24">
        <w:rPr>
          <w:rFonts w:ascii="Times New Roman" w:eastAsia="Times New Roman" w:hAnsi="Times New Roman" w:cs="Times New Roman"/>
          <w:color w:val="000000"/>
          <w:sz w:val="30"/>
          <w:szCs w:val="30"/>
          <w:lang w:val="ru-RU" w:eastAsia="ru-RU"/>
        </w:rPr>
        <w:t>. Асаблів</w:t>
      </w:r>
      <w:r w:rsidRPr="00343F24">
        <w:rPr>
          <w:rFonts w:ascii="Times New Roman" w:eastAsia="Times New Roman" w:hAnsi="Times New Roman" w:cs="Times New Roman"/>
          <w:color w:val="000000"/>
          <w:sz w:val="30"/>
          <w:szCs w:val="30"/>
          <w:lang w:eastAsia="ru-RU"/>
        </w:rPr>
        <w:t>ую</w:t>
      </w:r>
      <w:r w:rsidRPr="00343F24">
        <w:rPr>
          <w:rFonts w:ascii="Times New Roman" w:eastAsia="Times New Roman" w:hAnsi="Times New Roman" w:cs="Times New Roman"/>
          <w:color w:val="000000"/>
          <w:sz w:val="30"/>
          <w:szCs w:val="30"/>
          <w:lang w:val="ru-RU" w:eastAsia="ru-RU"/>
        </w:rPr>
        <w:t xml:space="preserve"> ўваг</w:t>
      </w:r>
      <w:r w:rsidRPr="00343F24">
        <w:rPr>
          <w:rFonts w:ascii="Times New Roman" w:eastAsia="Times New Roman" w:hAnsi="Times New Roman" w:cs="Times New Roman"/>
          <w:color w:val="000000"/>
          <w:sz w:val="30"/>
          <w:szCs w:val="30"/>
          <w:lang w:eastAsia="ru-RU"/>
        </w:rPr>
        <w:t>у</w:t>
      </w:r>
      <w:r w:rsidRPr="00343F24">
        <w:rPr>
          <w:rFonts w:ascii="Times New Roman" w:eastAsia="Times New Roman" w:hAnsi="Times New Roman" w:cs="Times New Roman"/>
          <w:color w:val="000000"/>
          <w:sz w:val="30"/>
          <w:szCs w:val="30"/>
          <w:lang w:val="ru-RU" w:eastAsia="ru-RU"/>
        </w:rPr>
        <w:t xml:space="preserve"> пры навучанні гісторыі неабходна звярнуць на фарміраванне ў вучняў уменняў лакалізаваць гістарычныя факты</w:t>
      </w:r>
      <w:r w:rsidRPr="00343F24">
        <w:rPr>
          <w:rFonts w:ascii="Times New Roman" w:eastAsia="Times New Roman" w:hAnsi="Times New Roman" w:cs="Times New Roman"/>
          <w:color w:val="000000"/>
          <w:sz w:val="30"/>
          <w:szCs w:val="30"/>
          <w:lang w:eastAsia="ru-RU"/>
        </w:rPr>
        <w:t>, якія вывучаюцца,</w:t>
      </w:r>
      <w:r w:rsidRPr="00343F24">
        <w:rPr>
          <w:rFonts w:ascii="Times New Roman" w:eastAsia="Times New Roman" w:hAnsi="Times New Roman" w:cs="Times New Roman"/>
          <w:color w:val="000000"/>
          <w:sz w:val="30"/>
          <w:szCs w:val="30"/>
          <w:lang w:val="ru-RU" w:eastAsia="ru-RU"/>
        </w:rPr>
        <w:t xml:space="preserve"> </w:t>
      </w:r>
      <w:r w:rsidRPr="00343F24">
        <w:rPr>
          <w:rFonts w:ascii="Times New Roman" w:eastAsia="Times New Roman" w:hAnsi="Times New Roman" w:cs="Times New Roman"/>
          <w:color w:val="000000"/>
          <w:sz w:val="30"/>
          <w:szCs w:val="30"/>
          <w:lang w:eastAsia="ru-RU"/>
        </w:rPr>
        <w:t>у</w:t>
      </w:r>
      <w:r w:rsidRPr="00343F24">
        <w:rPr>
          <w:rFonts w:ascii="Times New Roman" w:eastAsia="Times New Roman" w:hAnsi="Times New Roman" w:cs="Times New Roman"/>
          <w:color w:val="000000"/>
          <w:sz w:val="30"/>
          <w:szCs w:val="30"/>
          <w:lang w:val="ru-RU" w:eastAsia="ru-RU"/>
        </w:rPr>
        <w:t xml:space="preserve"> прасторы, «чытаць» гістарычную карту, выкарыстоўваць яе як крыніц</w:t>
      </w:r>
      <w:r w:rsidRPr="00343F24">
        <w:rPr>
          <w:rFonts w:ascii="Times New Roman" w:eastAsia="Times New Roman" w:hAnsi="Times New Roman" w:cs="Times New Roman"/>
          <w:color w:val="000000"/>
          <w:sz w:val="30"/>
          <w:szCs w:val="30"/>
          <w:lang w:eastAsia="ru-RU"/>
        </w:rPr>
        <w:t>у</w:t>
      </w:r>
      <w:r w:rsidRPr="00343F24">
        <w:rPr>
          <w:rFonts w:ascii="Times New Roman" w:eastAsia="Times New Roman" w:hAnsi="Times New Roman" w:cs="Times New Roman"/>
          <w:color w:val="000000"/>
          <w:sz w:val="30"/>
          <w:szCs w:val="30"/>
          <w:lang w:val="ru-RU" w:eastAsia="ru-RU"/>
        </w:rPr>
        <w:t xml:space="preserve"> ведаў. </w:t>
      </w:r>
      <w:r w:rsidRPr="00343F24">
        <w:rPr>
          <w:rFonts w:ascii="Times New Roman" w:eastAsia="Times New Roman" w:hAnsi="Times New Roman" w:cs="Times New Roman"/>
          <w:b/>
          <w:color w:val="000000"/>
          <w:sz w:val="30"/>
          <w:szCs w:val="30"/>
          <w:lang w:eastAsia="ru-RU"/>
        </w:rPr>
        <w:t>Работ</w:t>
      </w:r>
      <w:r w:rsidRPr="00343F24">
        <w:rPr>
          <w:rFonts w:ascii="Times New Roman" w:eastAsia="Times New Roman" w:hAnsi="Times New Roman" w:cs="Times New Roman"/>
          <w:b/>
          <w:color w:val="000000"/>
          <w:sz w:val="30"/>
          <w:szCs w:val="30"/>
          <w:lang w:val="ru-RU" w:eastAsia="ru-RU"/>
        </w:rPr>
        <w:t>а з вуч</w:t>
      </w:r>
      <w:r w:rsidRPr="00343F24">
        <w:rPr>
          <w:rFonts w:ascii="Times New Roman" w:eastAsia="Times New Roman" w:hAnsi="Times New Roman" w:cs="Times New Roman"/>
          <w:b/>
          <w:color w:val="000000"/>
          <w:sz w:val="30"/>
          <w:szCs w:val="30"/>
          <w:lang w:eastAsia="ru-RU"/>
        </w:rPr>
        <w:t>эб</w:t>
      </w:r>
      <w:r w:rsidRPr="00343F24">
        <w:rPr>
          <w:rFonts w:ascii="Times New Roman" w:eastAsia="Times New Roman" w:hAnsi="Times New Roman" w:cs="Times New Roman"/>
          <w:b/>
          <w:color w:val="000000"/>
          <w:sz w:val="30"/>
          <w:szCs w:val="30"/>
          <w:lang w:val="ru-RU" w:eastAsia="ru-RU"/>
        </w:rPr>
        <w:t>нымі картамі ў працэсе навучання гісторыі з'яўляецца абавязковай.</w:t>
      </w:r>
      <w:r w:rsidRPr="00343F24">
        <w:rPr>
          <w:rFonts w:ascii="Times New Roman" w:eastAsia="Times New Roman" w:hAnsi="Times New Roman" w:cs="Times New Roman"/>
          <w:color w:val="000000"/>
          <w:sz w:val="30"/>
          <w:szCs w:val="30"/>
          <w:lang w:val="ru-RU" w:eastAsia="ru-RU"/>
        </w:rPr>
        <w:t xml:space="preserve"> Сфарміраванасць картаграфічных уменняў і навыкаў </w:t>
      </w:r>
      <w:r w:rsidRPr="00343F24">
        <w:rPr>
          <w:rFonts w:ascii="Times New Roman" w:eastAsia="Times New Roman" w:hAnsi="Times New Roman" w:cs="Times New Roman"/>
          <w:color w:val="000000"/>
          <w:sz w:val="30"/>
          <w:szCs w:val="30"/>
          <w:lang w:eastAsia="ru-RU"/>
        </w:rPr>
        <w:t>вучня</w:t>
      </w:r>
      <w:r w:rsidRPr="00343F24">
        <w:rPr>
          <w:rFonts w:ascii="Times New Roman" w:eastAsia="Times New Roman" w:hAnsi="Times New Roman" w:cs="Times New Roman"/>
          <w:color w:val="000000"/>
          <w:sz w:val="30"/>
          <w:szCs w:val="30"/>
          <w:lang w:val="ru-RU" w:eastAsia="ru-RU"/>
        </w:rPr>
        <w:t>ў – адно з патрабаванняў да вынікаў вучэбнай дзейнасці вучняў па вучэбных прадметах «Сусветная гісторыя», «Гісторыя Беларусі». З мэтай фарміравання ў вучняў картаграфічных уменняў і навыкаў рэкамендуецца выкарыстоўваць вуч</w:t>
      </w:r>
      <w:r w:rsidRPr="00343F24">
        <w:rPr>
          <w:rFonts w:ascii="Times New Roman" w:eastAsia="Times New Roman" w:hAnsi="Times New Roman" w:cs="Times New Roman"/>
          <w:color w:val="000000"/>
          <w:sz w:val="30"/>
          <w:szCs w:val="30"/>
          <w:lang w:eastAsia="ru-RU"/>
        </w:rPr>
        <w:t>эб</w:t>
      </w:r>
      <w:r w:rsidRPr="00343F24">
        <w:rPr>
          <w:rFonts w:ascii="Times New Roman" w:eastAsia="Times New Roman" w:hAnsi="Times New Roman" w:cs="Times New Roman"/>
          <w:color w:val="000000"/>
          <w:sz w:val="30"/>
          <w:szCs w:val="30"/>
          <w:lang w:val="ru-RU" w:eastAsia="ru-RU"/>
        </w:rPr>
        <w:t>ныя насценныя карты, вуч</w:t>
      </w:r>
      <w:r w:rsidRPr="00343F24">
        <w:rPr>
          <w:rFonts w:ascii="Times New Roman" w:eastAsia="Times New Roman" w:hAnsi="Times New Roman" w:cs="Times New Roman"/>
          <w:color w:val="000000"/>
          <w:sz w:val="30"/>
          <w:szCs w:val="30"/>
          <w:lang w:eastAsia="ru-RU"/>
        </w:rPr>
        <w:t>эб</w:t>
      </w:r>
      <w:r w:rsidRPr="00343F24">
        <w:rPr>
          <w:rFonts w:ascii="Times New Roman" w:eastAsia="Times New Roman" w:hAnsi="Times New Roman" w:cs="Times New Roman"/>
          <w:color w:val="000000"/>
          <w:sz w:val="30"/>
          <w:szCs w:val="30"/>
          <w:lang w:val="ru-RU" w:eastAsia="ru-RU"/>
        </w:rPr>
        <w:t>ныя атласы.</w:t>
      </w:r>
    </w:p>
    <w:p w14:paraId="5D37BB18"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eastAsia="ru-RU"/>
        </w:rPr>
      </w:pPr>
      <w:r w:rsidRPr="00343F24">
        <w:rPr>
          <w:rFonts w:ascii="Times New Roman" w:eastAsia="Times New Roman" w:hAnsi="Times New Roman" w:cs="Times New Roman"/>
          <w:color w:val="000000"/>
          <w:sz w:val="30"/>
          <w:szCs w:val="30"/>
          <w:lang w:val="ru-RU" w:eastAsia="ru-RU"/>
        </w:rPr>
        <w:t>Звяртаем увагу, што вучэбныя карты неабходна выкарыстоўваць на ўсіх этапах навучання: пры вывучэнні новага вучэбн</w:t>
      </w:r>
      <w:r w:rsidRPr="00343F24">
        <w:rPr>
          <w:rFonts w:ascii="Times New Roman" w:eastAsia="Times New Roman" w:hAnsi="Times New Roman" w:cs="Times New Roman"/>
          <w:color w:val="000000"/>
          <w:sz w:val="30"/>
          <w:szCs w:val="30"/>
          <w:lang w:eastAsia="ru-RU"/>
        </w:rPr>
        <w:t>ага</w:t>
      </w:r>
      <w:r w:rsidRPr="00343F24">
        <w:rPr>
          <w:rFonts w:ascii="Times New Roman" w:eastAsia="Times New Roman" w:hAnsi="Times New Roman" w:cs="Times New Roman"/>
          <w:color w:val="000000"/>
          <w:sz w:val="30"/>
          <w:szCs w:val="30"/>
          <w:lang w:val="ru-RU" w:eastAsia="ru-RU"/>
        </w:rPr>
        <w:t xml:space="preserve"> матэрыялу, замацаванні і абагульненні вывучанага матэрыялу, праверцы ведаў і ўменняў. Пералік вучэбных насценных карт, вучэбных атласаў па вучэбных прадметах «Сусветная гісторыя», «Гісторыя Беларусі», выдадзеных РУП «Белкартаграфія», размешчаны на нацыянальным адукацыйным партале:</w:t>
      </w:r>
      <w:r w:rsidRPr="00343F24">
        <w:rPr>
          <w:rFonts w:ascii="Times New Roman" w:eastAsia="Times New Roman" w:hAnsi="Times New Roman" w:cs="Times New Roman"/>
          <w:sz w:val="30"/>
          <w:szCs w:val="30"/>
          <w:lang w:val="ru-RU" w:eastAsia="ru-RU"/>
        </w:rPr>
        <w:t xml:space="preserve"> </w:t>
      </w:r>
      <w:hyperlink r:id="rId262" w:history="1">
        <w:r w:rsidRPr="00343F24">
          <w:rPr>
            <w:rFonts w:ascii="Times New Roman" w:eastAsia="Times New Roman" w:hAnsi="Times New Roman" w:cs="Times New Roman"/>
            <w:i/>
            <w:color w:val="0000FF"/>
            <w:sz w:val="30"/>
            <w:szCs w:val="30"/>
            <w:u w:val="single"/>
            <w:lang w:val="ru-RU" w:eastAsia="ru-RU"/>
          </w:rPr>
          <w:t>https://adu.by</w:t>
        </w:r>
      </w:hyperlink>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Галоўная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Адукацыйны працэс</w:t>
      </w:r>
      <w:r w:rsidRPr="00343F24">
        <w:rPr>
          <w:rFonts w:ascii="Times New Roman" w:eastAsia="Times New Roman" w:hAnsi="Times New Roman" w:cs="Times New Roman"/>
          <w:i/>
          <w:sz w:val="30"/>
          <w:szCs w:val="30"/>
          <w:lang w:val="ru-RU" w:eastAsia="ru-RU"/>
        </w:rPr>
        <w:t xml:space="preserve">. 2021/2022 </w:t>
      </w:r>
      <w:r w:rsidRPr="00343F24">
        <w:rPr>
          <w:rFonts w:ascii="Times New Roman" w:eastAsia="Times New Roman" w:hAnsi="Times New Roman" w:cs="Times New Roman"/>
          <w:i/>
          <w:sz w:val="30"/>
          <w:szCs w:val="30"/>
          <w:lang w:eastAsia="ru-RU"/>
        </w:rPr>
        <w:t>навучальны год</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Агульная сярэдняя адукацыя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Вучэбныя прадметы</w:t>
      </w:r>
      <w:r w:rsidRPr="00343F24">
        <w:rPr>
          <w:rFonts w:ascii="Times New Roman" w:eastAsia="Times New Roman" w:hAnsi="Times New Roman" w:cs="Times New Roman"/>
          <w:i/>
          <w:sz w:val="30"/>
          <w:szCs w:val="30"/>
          <w:lang w:val="ru-RU" w:eastAsia="ru-RU"/>
        </w:rPr>
        <w:t xml:space="preserve">. V–XI класы / </w:t>
      </w:r>
      <w:hyperlink r:id="rId263" w:history="1">
        <w:r w:rsidRPr="00343F24">
          <w:rPr>
            <w:rFonts w:ascii="Times New Roman" w:eastAsia="Times New Roman" w:hAnsi="Times New Roman" w:cs="Times New Roman"/>
            <w:i/>
            <w:iCs/>
            <w:color w:val="0000FF"/>
            <w:sz w:val="30"/>
            <w:szCs w:val="30"/>
            <w:u w:val="single"/>
            <w:lang w:val="ru-RU" w:eastAsia="ru-RU"/>
          </w:rPr>
          <w:t>Сусветная гісторыя</w:t>
        </w:r>
      </w:hyperlink>
      <w:r w:rsidRPr="00343F24">
        <w:rPr>
          <w:rFonts w:ascii="Times New Roman" w:eastAsia="Times New Roman" w:hAnsi="Times New Roman" w:cs="Times New Roman"/>
          <w:i/>
          <w:sz w:val="30"/>
          <w:szCs w:val="30"/>
          <w:lang w:val="ru-RU" w:eastAsia="ru-RU"/>
        </w:rPr>
        <w:t xml:space="preserve">; </w:t>
      </w:r>
      <w:hyperlink r:id="rId264" w:history="1">
        <w:r w:rsidRPr="00343F24">
          <w:rPr>
            <w:rFonts w:ascii="Times New Roman" w:eastAsia="Times New Roman" w:hAnsi="Times New Roman" w:cs="Times New Roman"/>
            <w:i/>
            <w:color w:val="0000FF"/>
            <w:sz w:val="30"/>
            <w:szCs w:val="30"/>
            <w:u w:val="single"/>
            <w:lang w:val="ru-RU" w:eastAsia="ru-RU"/>
          </w:rPr>
          <w:t>Гісторыя Беларусі</w:t>
        </w:r>
      </w:hyperlink>
      <w:r w:rsidRPr="00343F24">
        <w:rPr>
          <w:rFonts w:ascii="Times New Roman" w:eastAsia="Times New Roman" w:hAnsi="Times New Roman" w:cs="Times New Roman"/>
          <w:i/>
          <w:color w:val="0000FF"/>
          <w:sz w:val="30"/>
          <w:szCs w:val="30"/>
          <w:u w:val="single"/>
          <w:lang w:val="ru-RU" w:eastAsia="ru-RU"/>
        </w:rPr>
        <w:t xml:space="preserve">. </w:t>
      </w:r>
    </w:p>
    <w:p w14:paraId="3E116F6C" w14:textId="77777777" w:rsidR="00343F24" w:rsidRPr="00343F24" w:rsidRDefault="00343F24" w:rsidP="00343F24">
      <w:pPr>
        <w:spacing w:after="0" w:line="240" w:lineRule="auto"/>
        <w:ind w:firstLine="709"/>
        <w:jc w:val="both"/>
        <w:rPr>
          <w:rFonts w:ascii="Times New Roman" w:eastAsia="Times New Roman" w:hAnsi="Times New Roman" w:cs="Times New Roman"/>
          <w:i/>
          <w:sz w:val="30"/>
          <w:szCs w:val="30"/>
          <w:u w:val="single"/>
          <w:lang w:val="ru-RU" w:eastAsia="ru-RU"/>
        </w:rPr>
      </w:pPr>
      <w:r w:rsidRPr="00343F24">
        <w:rPr>
          <w:rFonts w:ascii="Times New Roman" w:eastAsia="Times New Roman" w:hAnsi="Times New Roman" w:cs="Times New Roman"/>
          <w:sz w:val="30"/>
          <w:szCs w:val="30"/>
          <w:lang w:val="ru-RU" w:eastAsia="ru-RU"/>
        </w:rPr>
        <w:t xml:space="preserve">Практычныя заданні для замацавання картаграфічных ведаў і ўменняў прапанаваны ў контурных картах і ў сшытках на друкаванай аснове, у якіх размешчаны картасхемы. </w:t>
      </w:r>
      <w:r w:rsidRPr="00343F24">
        <w:rPr>
          <w:rFonts w:ascii="Times New Roman" w:eastAsia="Times New Roman" w:hAnsi="Times New Roman" w:cs="Times New Roman"/>
          <w:b/>
          <w:sz w:val="30"/>
          <w:szCs w:val="30"/>
          <w:lang w:val="ru-RU" w:eastAsia="ru-RU"/>
        </w:rPr>
        <w:t xml:space="preserve">Контурныя карты і сшыткі на друкаванай аснове з'яўляюцца дадатковым і </w:t>
      </w:r>
      <w:r w:rsidRPr="00343F24">
        <w:rPr>
          <w:rFonts w:ascii="Times New Roman" w:eastAsia="Times New Roman" w:hAnsi="Times New Roman" w:cs="Times New Roman"/>
          <w:b/>
          <w:sz w:val="30"/>
          <w:szCs w:val="30"/>
          <w:lang w:eastAsia="ru-RU"/>
        </w:rPr>
        <w:t>не</w:t>
      </w:r>
      <w:r w:rsidRPr="00343F24">
        <w:rPr>
          <w:rFonts w:ascii="Times New Roman" w:eastAsia="Times New Roman" w:hAnsi="Times New Roman" w:cs="Times New Roman"/>
          <w:b/>
          <w:sz w:val="30"/>
          <w:szCs w:val="30"/>
          <w:lang w:val="ru-RU" w:eastAsia="ru-RU"/>
        </w:rPr>
        <w:t>абавязковым кампанентам вучэбна-метадычнага комплексу (ВМК) па вучэбным прадмеце.</w:t>
      </w:r>
      <w:r w:rsidRPr="00343F24">
        <w:rPr>
          <w:rFonts w:ascii="Times New Roman" w:eastAsia="Times New Roman" w:hAnsi="Times New Roman" w:cs="Times New Roman"/>
          <w:sz w:val="30"/>
          <w:szCs w:val="30"/>
          <w:lang w:val="ru-RU" w:eastAsia="ru-RU"/>
        </w:rPr>
        <w:t xml:space="preserve"> Пералік контурных карт, якія могуць выкарыстоўвацца ў адукацыйным працэсе з улікам увядзення абноўленых вуч</w:t>
      </w:r>
      <w:r w:rsidRPr="00343F24">
        <w:rPr>
          <w:rFonts w:ascii="Times New Roman" w:eastAsia="Times New Roman" w:hAnsi="Times New Roman" w:cs="Times New Roman"/>
          <w:sz w:val="30"/>
          <w:szCs w:val="30"/>
          <w:lang w:eastAsia="ru-RU"/>
        </w:rPr>
        <w:t>эб</w:t>
      </w:r>
      <w:r w:rsidRPr="00343F24">
        <w:rPr>
          <w:rFonts w:ascii="Times New Roman" w:eastAsia="Times New Roman" w:hAnsi="Times New Roman" w:cs="Times New Roman"/>
          <w:sz w:val="30"/>
          <w:szCs w:val="30"/>
          <w:lang w:val="ru-RU" w:eastAsia="ru-RU"/>
        </w:rPr>
        <w:t xml:space="preserve">ных праграм па вучэбных прадметах «Сусветная гісторыя» і «Гісторыя Беларусі», размешчаны на нацыянальным адукацыйным партале: </w:t>
      </w:r>
      <w:hyperlink r:id="rId265" w:history="1">
        <w:r w:rsidRPr="00343F24">
          <w:rPr>
            <w:rFonts w:ascii="Times New Roman" w:eastAsia="Times New Roman" w:hAnsi="Times New Roman" w:cs="Times New Roman"/>
            <w:i/>
            <w:color w:val="0000FF"/>
            <w:sz w:val="30"/>
            <w:szCs w:val="30"/>
            <w:u w:val="single"/>
            <w:lang w:val="ru-RU" w:eastAsia="ru-RU"/>
          </w:rPr>
          <w:t>https://adu.by</w:t>
        </w:r>
      </w:hyperlink>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Галоўная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Адукацыйны працэс</w:t>
      </w:r>
      <w:r w:rsidRPr="00343F24">
        <w:rPr>
          <w:rFonts w:ascii="Times New Roman" w:eastAsia="Times New Roman" w:hAnsi="Times New Roman" w:cs="Times New Roman"/>
          <w:i/>
          <w:sz w:val="30"/>
          <w:szCs w:val="30"/>
          <w:lang w:val="ru-RU" w:eastAsia="ru-RU"/>
        </w:rPr>
        <w:t xml:space="preserve">. 2021/2022 </w:t>
      </w:r>
      <w:r w:rsidRPr="00343F24">
        <w:rPr>
          <w:rFonts w:ascii="Times New Roman" w:eastAsia="Times New Roman" w:hAnsi="Times New Roman" w:cs="Times New Roman"/>
          <w:i/>
          <w:sz w:val="30"/>
          <w:szCs w:val="30"/>
          <w:lang w:eastAsia="ru-RU"/>
        </w:rPr>
        <w:t>навучальны год</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Агульная сярэдняя адукацыя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Вучэбныя прадметы</w:t>
      </w:r>
      <w:r w:rsidRPr="00343F24">
        <w:rPr>
          <w:rFonts w:ascii="Times New Roman" w:eastAsia="Times New Roman" w:hAnsi="Times New Roman" w:cs="Times New Roman"/>
          <w:i/>
          <w:sz w:val="30"/>
          <w:szCs w:val="30"/>
          <w:lang w:val="ru-RU" w:eastAsia="ru-RU"/>
        </w:rPr>
        <w:t xml:space="preserve">. V–XI класы / </w:t>
      </w:r>
      <w:hyperlink r:id="rId266" w:history="1">
        <w:r w:rsidRPr="00343F24">
          <w:rPr>
            <w:rFonts w:ascii="Times New Roman" w:eastAsia="Times New Roman" w:hAnsi="Times New Roman" w:cs="Times New Roman"/>
            <w:i/>
            <w:iCs/>
            <w:color w:val="0000FF"/>
            <w:sz w:val="30"/>
            <w:szCs w:val="30"/>
            <w:u w:val="single"/>
            <w:lang w:val="ru-RU" w:eastAsia="ru-RU"/>
          </w:rPr>
          <w:t>Сусветная</w:t>
        </w:r>
        <w:r w:rsidRPr="00343F24">
          <w:rPr>
            <w:rFonts w:ascii="Times New Roman" w:eastAsia="Times New Roman" w:hAnsi="Times New Roman" w:cs="Times New Roman"/>
            <w:i/>
            <w:iCs/>
            <w:color w:val="0000FF"/>
            <w:sz w:val="30"/>
            <w:szCs w:val="30"/>
            <w:u w:val="single"/>
            <w:lang w:eastAsia="ru-RU"/>
          </w:rPr>
          <w:t> </w:t>
        </w:r>
        <w:r w:rsidRPr="00343F24">
          <w:rPr>
            <w:rFonts w:ascii="Times New Roman" w:eastAsia="Times New Roman" w:hAnsi="Times New Roman" w:cs="Times New Roman"/>
            <w:i/>
            <w:iCs/>
            <w:color w:val="0000FF"/>
            <w:sz w:val="30"/>
            <w:szCs w:val="30"/>
            <w:u w:val="single"/>
            <w:lang w:val="ru-RU" w:eastAsia="ru-RU"/>
          </w:rPr>
          <w:t>гісторыя</w:t>
        </w:r>
      </w:hyperlink>
      <w:r w:rsidRPr="00343F24">
        <w:rPr>
          <w:rFonts w:ascii="Times New Roman" w:eastAsia="Times New Roman" w:hAnsi="Times New Roman" w:cs="Times New Roman"/>
          <w:i/>
          <w:sz w:val="30"/>
          <w:szCs w:val="30"/>
          <w:lang w:val="ru-RU" w:eastAsia="ru-RU"/>
        </w:rPr>
        <w:t xml:space="preserve">; </w:t>
      </w:r>
      <w:hyperlink r:id="rId267" w:history="1">
        <w:r w:rsidRPr="00343F24">
          <w:rPr>
            <w:rFonts w:ascii="Times New Roman" w:eastAsia="Times New Roman" w:hAnsi="Times New Roman" w:cs="Times New Roman"/>
            <w:i/>
            <w:color w:val="0000FF"/>
            <w:sz w:val="30"/>
            <w:szCs w:val="30"/>
            <w:u w:val="single"/>
            <w:lang w:val="ru-RU" w:eastAsia="ru-RU"/>
          </w:rPr>
          <w:t>Гісторыя Беларусі</w:t>
        </w:r>
      </w:hyperlink>
      <w:r w:rsidRPr="00343F24">
        <w:rPr>
          <w:rFonts w:ascii="Times New Roman" w:eastAsia="Times New Roman" w:hAnsi="Times New Roman" w:cs="Times New Roman"/>
          <w:i/>
          <w:color w:val="0000FF"/>
          <w:sz w:val="30"/>
          <w:szCs w:val="30"/>
          <w:u w:val="single"/>
          <w:lang w:val="ru-RU" w:eastAsia="ru-RU"/>
        </w:rPr>
        <w:t>.</w:t>
      </w:r>
    </w:p>
    <w:p w14:paraId="3DEC44B2"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У працэсе навучання гісторыі ва ўстановах агульнай сярэдняй адукацыі рэкамендуецца:</w:t>
      </w:r>
    </w:p>
    <w:p w14:paraId="2C143EED"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рэгулярна выкарыстоўваць у адукацыйным працэсе заданні, якія патрабуюць аналізу фрагментаў гістарычных дакументаў, абагульнення інфармацыі і фармулявання высноў, устанаўлення прычынна-</w:t>
      </w:r>
      <w:r w:rsidRPr="00343F24">
        <w:rPr>
          <w:rFonts w:ascii="Times New Roman" w:eastAsia="Times New Roman" w:hAnsi="Times New Roman" w:cs="Times New Roman"/>
          <w:color w:val="000000"/>
          <w:sz w:val="30"/>
          <w:szCs w:val="30"/>
          <w:lang w:eastAsia="ru-RU"/>
        </w:rPr>
        <w:t>выніков</w:t>
      </w:r>
      <w:r w:rsidRPr="00343F24">
        <w:rPr>
          <w:rFonts w:ascii="Times New Roman" w:eastAsia="Times New Roman" w:hAnsi="Times New Roman" w:cs="Times New Roman"/>
          <w:color w:val="000000"/>
          <w:sz w:val="30"/>
          <w:szCs w:val="30"/>
          <w:lang w:val="ru-RU" w:eastAsia="ru-RU"/>
        </w:rPr>
        <w:t>ых сувяз</w:t>
      </w:r>
      <w:r w:rsidRPr="00343F24">
        <w:rPr>
          <w:rFonts w:ascii="Times New Roman" w:eastAsia="Times New Roman" w:hAnsi="Times New Roman" w:cs="Times New Roman"/>
          <w:color w:val="000000"/>
          <w:sz w:val="30"/>
          <w:szCs w:val="30"/>
          <w:lang w:eastAsia="ru-RU"/>
        </w:rPr>
        <w:t>ей</w:t>
      </w:r>
      <w:r w:rsidRPr="00343F24">
        <w:rPr>
          <w:rFonts w:ascii="Times New Roman" w:eastAsia="Times New Roman" w:hAnsi="Times New Roman" w:cs="Times New Roman"/>
          <w:color w:val="000000"/>
          <w:sz w:val="30"/>
          <w:szCs w:val="30"/>
          <w:lang w:val="ru-RU" w:eastAsia="ru-RU"/>
        </w:rPr>
        <w:t xml:space="preserve"> і інш.;</w:t>
      </w:r>
    </w:p>
    <w:p w14:paraId="1FBED0E8"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ствараць умовы для ўключэння ўсіх вучняў у вучэбна-пазнавальную дзейнасць на вучэбных занятках; выкарыстоўваць на вучэбных занятках розныя прыёмы арганізацыі зваротнай сувязі, якія дазваляюць своечасова выяўляць прабелы ў ведах і ўменнях вучняў;</w:t>
      </w:r>
    </w:p>
    <w:p w14:paraId="766120B5"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мэтанакіравана развіваць чытацкую пісьменнасць вучняў: уменні знаходзіць інфармацыю ў тэксце, інтэграваць, інтэрпрэтаваць, аналізаваць, ацэньваць інфармацыю і рабіць высновы; выкарыстоўваць заданні, у якіх інфармацыя прадстаўлена ў розных знакавых сістэмах (тэкст, табліца, графік, малюнак, схема, дыяграма); заданні з міжпрадметным зместам.</w:t>
      </w:r>
    </w:p>
    <w:p w14:paraId="0730A416"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b/>
          <w:color w:val="000000"/>
          <w:sz w:val="30"/>
          <w:szCs w:val="30"/>
          <w:lang w:val="ru-RU" w:eastAsia="ru-RU"/>
        </w:rPr>
        <w:t>Пры ацэнцы вынікаў вучэбнай дзейнасці вучняў</w:t>
      </w:r>
      <w:r w:rsidRPr="00343F24">
        <w:rPr>
          <w:rFonts w:ascii="Times New Roman" w:eastAsia="Times New Roman" w:hAnsi="Times New Roman" w:cs="Times New Roman"/>
          <w:color w:val="000000"/>
          <w:sz w:val="30"/>
          <w:szCs w:val="30"/>
          <w:lang w:val="ru-RU" w:eastAsia="ru-RU"/>
        </w:rPr>
        <w:t xml:space="preserve"> варта кіравацца </w:t>
      </w:r>
      <w:r w:rsidRPr="00343F24">
        <w:rPr>
          <w:rFonts w:ascii="Times New Roman" w:eastAsia="Times New Roman" w:hAnsi="Times New Roman" w:cs="Times New Roman"/>
          <w:color w:val="000000"/>
          <w:sz w:val="30"/>
          <w:szCs w:val="30"/>
          <w:lang w:eastAsia="ru-RU"/>
        </w:rPr>
        <w:t>Н</w:t>
      </w:r>
      <w:r w:rsidRPr="00343F24">
        <w:rPr>
          <w:rFonts w:ascii="Times New Roman" w:eastAsia="Times New Roman" w:hAnsi="Times New Roman" w:cs="Times New Roman"/>
          <w:color w:val="000000"/>
          <w:sz w:val="30"/>
          <w:szCs w:val="30"/>
          <w:lang w:val="ru-RU" w:eastAsia="ru-RU"/>
        </w:rPr>
        <w:t>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 420, ад 29.09.2010 № 635).</w:t>
      </w:r>
    </w:p>
    <w:p w14:paraId="70139BDB"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Пры выстаўленні адзнакі за чвэрць неабходна ўлічыць наступнае: у выпадку, калі вучэбны матэрыял пэўнай тэмы (раздзела) па вучэбным прадмеце не ўяўляецца магчымым вывучыць </w:t>
      </w:r>
      <w:proofErr w:type="gramStart"/>
      <w:r w:rsidRPr="00343F24">
        <w:rPr>
          <w:rFonts w:ascii="Times New Roman" w:eastAsia="Times New Roman" w:hAnsi="Times New Roman" w:cs="Times New Roman"/>
          <w:color w:val="000000"/>
          <w:sz w:val="30"/>
          <w:szCs w:val="30"/>
          <w:lang w:val="ru-RU" w:eastAsia="ru-RU"/>
        </w:rPr>
        <w:t>у</w:t>
      </w:r>
      <w:proofErr w:type="gramEnd"/>
      <w:r w:rsidRPr="00343F24">
        <w:rPr>
          <w:rFonts w:ascii="Times New Roman" w:eastAsia="Times New Roman" w:hAnsi="Times New Roman" w:cs="Times New Roman"/>
          <w:color w:val="000000"/>
          <w:sz w:val="30"/>
          <w:szCs w:val="30"/>
          <w:lang w:val="ru-RU" w:eastAsia="ru-RU"/>
        </w:rPr>
        <w:t xml:space="preserve"> </w:t>
      </w:r>
      <w:proofErr w:type="gramStart"/>
      <w:r w:rsidRPr="00343F24">
        <w:rPr>
          <w:rFonts w:ascii="Times New Roman" w:eastAsia="Times New Roman" w:hAnsi="Times New Roman" w:cs="Times New Roman"/>
          <w:color w:val="000000"/>
          <w:sz w:val="30"/>
          <w:szCs w:val="30"/>
          <w:lang w:val="ru-RU" w:eastAsia="ru-RU"/>
        </w:rPr>
        <w:t>межах</w:t>
      </w:r>
      <w:proofErr w:type="gramEnd"/>
      <w:r w:rsidRPr="00343F24">
        <w:rPr>
          <w:rFonts w:ascii="Times New Roman" w:eastAsia="Times New Roman" w:hAnsi="Times New Roman" w:cs="Times New Roman"/>
          <w:color w:val="000000"/>
          <w:sz w:val="30"/>
          <w:szCs w:val="30"/>
          <w:lang w:val="ru-RU" w:eastAsia="ru-RU"/>
        </w:rPr>
        <w:t xml:space="preserve"> чвэрці, выстаўленне адзнакі за гэтую чвэрць ажыццяўляецца як сярэдняе арыфметычнае адзнак па выніках бягучай атэстацыі (паўрочных балаў).</w:t>
      </w:r>
    </w:p>
    <w:p w14:paraId="3B4F25C8"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У выпадку адсутнасці вучня на ўроку, на якім праводзіўся тэматычны кантроль, у мэтах праверкі і ацэнкі засваення ім вучэбнага матэрыялу пэўнай тэмы (раздзела) па вучэбным прадмеце вучань павінен выканаць работу тэматычнага кантролю на любым іншым уроку.</w:t>
      </w:r>
    </w:p>
    <w:p w14:paraId="666941FF" w14:textId="77777777" w:rsidR="00343F24" w:rsidRPr="00343F24" w:rsidRDefault="00343F24" w:rsidP="00343F24">
      <w:pP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Для правядзення </w:t>
      </w:r>
      <w:r w:rsidRPr="00343F24">
        <w:rPr>
          <w:rFonts w:ascii="Times New Roman" w:eastAsia="Times New Roman" w:hAnsi="Times New Roman" w:cs="Times New Roman"/>
          <w:b/>
          <w:color w:val="000000"/>
          <w:sz w:val="30"/>
          <w:szCs w:val="30"/>
          <w:lang w:val="ru-RU" w:eastAsia="ru-RU"/>
        </w:rPr>
        <w:t>факультатыўных заняткаў</w:t>
      </w:r>
      <w:r w:rsidRPr="00343F24">
        <w:rPr>
          <w:rFonts w:ascii="Times New Roman" w:eastAsia="Times New Roman" w:hAnsi="Times New Roman" w:cs="Times New Roman"/>
          <w:color w:val="000000"/>
          <w:sz w:val="30"/>
          <w:szCs w:val="30"/>
          <w:lang w:val="ru-RU" w:eastAsia="ru-RU"/>
        </w:rPr>
        <w:t xml:space="preserve"> прапануецца выкарыстоўваць вучэбныя праграмы, зацверджаныя Міністэрствам адукацыі Рэспублікі Беларусь. Вучэбныя праграмы факультатыўных заняткаў і асобныя кампаненты ВМК для факультатыўных заняткаў размешчаны на нацыянальным адукацыйным партале</w:t>
      </w:r>
      <w:r w:rsidRPr="00343F24">
        <w:rPr>
          <w:rFonts w:ascii="Times New Roman" w:eastAsia="Times New Roman" w:hAnsi="Times New Roman" w:cs="Times New Roman"/>
          <w:sz w:val="30"/>
          <w:szCs w:val="30"/>
          <w:lang w:val="ru-RU" w:eastAsia="ru-RU"/>
        </w:rPr>
        <w:t>:</w:t>
      </w:r>
      <w:hyperlink r:id="rId268">
        <w:r w:rsidRPr="00343F24">
          <w:rPr>
            <w:rFonts w:ascii="Times New Roman" w:eastAsia="Times New Roman" w:hAnsi="Times New Roman" w:cs="Times New Roman"/>
            <w:sz w:val="30"/>
            <w:szCs w:val="30"/>
            <w:lang w:val="ru-RU" w:eastAsia="ru-RU"/>
          </w:rPr>
          <w:t xml:space="preserve"> </w:t>
        </w:r>
      </w:hyperlink>
      <w:r w:rsidRPr="00343F24">
        <w:rPr>
          <w:rFonts w:ascii="Times New Roman" w:eastAsia="Times New Roman" w:hAnsi="Times New Roman" w:cs="Times New Roman"/>
          <w:i/>
          <w:color w:val="0000FF"/>
          <w:sz w:val="30"/>
          <w:szCs w:val="30"/>
          <w:u w:val="single"/>
          <w:lang w:val="ru-RU" w:eastAsia="ru-RU"/>
        </w:rPr>
        <w:t xml:space="preserve"> </w:t>
      </w:r>
      <w:hyperlink r:id="rId269" w:history="1">
        <w:r w:rsidRPr="00343F24">
          <w:rPr>
            <w:rFonts w:ascii="Times New Roman" w:eastAsia="Times New Roman" w:hAnsi="Times New Roman" w:cs="Times New Roman"/>
            <w:i/>
            <w:color w:val="0000FF"/>
            <w:sz w:val="30"/>
            <w:szCs w:val="30"/>
            <w:u w:val="single"/>
            <w:lang w:val="ru-RU" w:eastAsia="ru-RU"/>
          </w:rPr>
          <w:t>https://adu.by</w:t>
        </w:r>
      </w:hyperlink>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Галоўная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Адукацыйны працэс</w:t>
      </w:r>
      <w:r w:rsidRPr="00343F24">
        <w:rPr>
          <w:rFonts w:ascii="Times New Roman" w:eastAsia="Times New Roman" w:hAnsi="Times New Roman" w:cs="Times New Roman"/>
          <w:i/>
          <w:sz w:val="30"/>
          <w:szCs w:val="30"/>
          <w:lang w:val="ru-RU" w:eastAsia="ru-RU"/>
        </w:rPr>
        <w:t xml:space="preserve">. 2021/2022 </w:t>
      </w:r>
      <w:r w:rsidRPr="00343F24">
        <w:rPr>
          <w:rFonts w:ascii="Times New Roman" w:eastAsia="Times New Roman" w:hAnsi="Times New Roman" w:cs="Times New Roman"/>
          <w:i/>
          <w:sz w:val="30"/>
          <w:szCs w:val="30"/>
          <w:lang w:eastAsia="ru-RU"/>
        </w:rPr>
        <w:t>навучальны год</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Агульная сярэдняя адукацыя</w:t>
      </w:r>
      <w:r w:rsidRPr="00343F24">
        <w:rPr>
          <w:rFonts w:ascii="Times New Roman" w:eastAsia="Times New Roman" w:hAnsi="Times New Roman" w:cs="Times New Roman"/>
          <w:i/>
          <w:sz w:val="30"/>
          <w:szCs w:val="30"/>
          <w:lang w:val="ru-RU" w:eastAsia="ru-RU"/>
        </w:rPr>
        <w:t xml:space="preserve"> / </w:t>
      </w:r>
      <w:r w:rsidRPr="00343F24">
        <w:rPr>
          <w:rFonts w:ascii="Times New Roman" w:eastAsia="Times New Roman" w:hAnsi="Times New Roman" w:cs="Times New Roman"/>
          <w:i/>
          <w:sz w:val="30"/>
          <w:szCs w:val="30"/>
          <w:lang w:eastAsia="ru-RU"/>
        </w:rPr>
        <w:t>Вучэбныя прадметы</w:t>
      </w:r>
      <w:r w:rsidRPr="00343F24">
        <w:rPr>
          <w:rFonts w:ascii="Times New Roman" w:eastAsia="Times New Roman" w:hAnsi="Times New Roman" w:cs="Times New Roman"/>
          <w:i/>
          <w:sz w:val="30"/>
          <w:szCs w:val="30"/>
          <w:lang w:val="ru-RU" w:eastAsia="ru-RU"/>
        </w:rPr>
        <w:t xml:space="preserve">. V–XI класы / </w:t>
      </w:r>
      <w:hyperlink r:id="rId270" w:history="1">
        <w:r w:rsidRPr="00343F24">
          <w:rPr>
            <w:rFonts w:ascii="Times New Roman" w:eastAsia="Times New Roman" w:hAnsi="Times New Roman" w:cs="Times New Roman"/>
            <w:i/>
            <w:iCs/>
            <w:color w:val="0000FF"/>
            <w:sz w:val="30"/>
            <w:szCs w:val="30"/>
            <w:u w:val="single"/>
            <w:lang w:val="ru-RU" w:eastAsia="ru-RU"/>
          </w:rPr>
          <w:t>Сусветная</w:t>
        </w:r>
        <w:r w:rsidRPr="00343F24">
          <w:rPr>
            <w:rFonts w:ascii="Times New Roman" w:eastAsia="Times New Roman" w:hAnsi="Times New Roman" w:cs="Times New Roman"/>
            <w:i/>
            <w:iCs/>
            <w:color w:val="0000FF"/>
            <w:sz w:val="30"/>
            <w:szCs w:val="30"/>
            <w:u w:val="single"/>
            <w:lang w:eastAsia="ru-RU"/>
          </w:rPr>
          <w:t> </w:t>
        </w:r>
        <w:r w:rsidRPr="00343F24">
          <w:rPr>
            <w:rFonts w:ascii="Times New Roman" w:eastAsia="Times New Roman" w:hAnsi="Times New Roman" w:cs="Times New Roman"/>
            <w:i/>
            <w:iCs/>
            <w:color w:val="0000FF"/>
            <w:sz w:val="30"/>
            <w:szCs w:val="30"/>
            <w:u w:val="single"/>
            <w:lang w:val="ru-RU" w:eastAsia="ru-RU"/>
          </w:rPr>
          <w:t>гісторыя</w:t>
        </w:r>
      </w:hyperlink>
      <w:r w:rsidRPr="00343F24">
        <w:rPr>
          <w:rFonts w:ascii="Times New Roman" w:eastAsia="Times New Roman" w:hAnsi="Times New Roman" w:cs="Times New Roman"/>
          <w:i/>
          <w:sz w:val="30"/>
          <w:szCs w:val="30"/>
          <w:lang w:val="ru-RU" w:eastAsia="ru-RU"/>
        </w:rPr>
        <w:t xml:space="preserve">; </w:t>
      </w:r>
      <w:hyperlink r:id="rId271" w:history="1">
        <w:r w:rsidRPr="00343F24">
          <w:rPr>
            <w:rFonts w:ascii="Times New Roman" w:eastAsia="Times New Roman" w:hAnsi="Times New Roman" w:cs="Times New Roman"/>
            <w:i/>
            <w:color w:val="0000FF"/>
            <w:sz w:val="30"/>
            <w:szCs w:val="30"/>
            <w:u w:val="single"/>
            <w:lang w:val="ru-RU" w:eastAsia="ru-RU"/>
          </w:rPr>
          <w:t>Гісторыя Беларусі</w:t>
        </w:r>
      </w:hyperlink>
      <w:r w:rsidRPr="00343F24">
        <w:rPr>
          <w:rFonts w:ascii="Times New Roman" w:eastAsia="Times New Roman" w:hAnsi="Times New Roman" w:cs="Times New Roman"/>
          <w:i/>
          <w:sz w:val="30"/>
          <w:szCs w:val="30"/>
          <w:lang w:val="ru-RU" w:eastAsia="ru-RU"/>
        </w:rPr>
        <w:t>.</w:t>
      </w:r>
    </w:p>
    <w:p w14:paraId="6F15B364" w14:textId="77777777" w:rsidR="00343F24" w:rsidRPr="00343F24" w:rsidRDefault="00343F24" w:rsidP="00343F24">
      <w:pPr>
        <w:spacing w:after="0" w:line="240" w:lineRule="auto"/>
        <w:ind w:firstLine="709"/>
        <w:jc w:val="both"/>
        <w:rPr>
          <w:rFonts w:ascii="Times New Roman" w:eastAsia="Times New Roman" w:hAnsi="Times New Roman" w:cs="Times New Roman"/>
          <w:b/>
          <w:sz w:val="30"/>
          <w:szCs w:val="30"/>
          <w:u w:val="single"/>
          <w:lang w:val="ru-RU" w:eastAsia="ru-RU"/>
        </w:rPr>
      </w:pPr>
      <w:bookmarkStart w:id="8" w:name="_heading=h.1fob9te" w:colFirst="0" w:colLast="0"/>
      <w:bookmarkEnd w:id="8"/>
      <w:r w:rsidRPr="00343F24">
        <w:rPr>
          <w:rFonts w:ascii="Times New Roman" w:eastAsia="Times New Roman" w:hAnsi="Times New Roman" w:cs="Times New Roman"/>
          <w:b/>
          <w:sz w:val="30"/>
          <w:szCs w:val="30"/>
          <w:u w:val="single"/>
          <w:lang w:val="ru-RU" w:eastAsia="ru-RU"/>
        </w:rPr>
        <w:t xml:space="preserve">5. Выпускны экзамен </w:t>
      </w:r>
    </w:p>
    <w:p w14:paraId="2E9008C7"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b/>
          <w:i/>
          <w:color w:val="000000"/>
          <w:sz w:val="30"/>
          <w:szCs w:val="30"/>
          <w:lang w:val="ru-RU" w:eastAsia="ru-RU"/>
        </w:rPr>
        <w:t xml:space="preserve">У 2021/2022 навучальным годзе абавязковы выпускны экзамен па вучэбным прадмеце «Гісторыя Беларусі» </w:t>
      </w:r>
      <w:r w:rsidRPr="00343F24">
        <w:rPr>
          <w:rFonts w:ascii="Times New Roman" w:eastAsia="Times New Roman" w:hAnsi="Times New Roman" w:cs="Times New Roman"/>
          <w:color w:val="000000"/>
          <w:sz w:val="30"/>
          <w:szCs w:val="30"/>
          <w:lang w:val="ru-RU" w:eastAsia="ru-RU"/>
        </w:rPr>
        <w:t>будзе праводзіцца па завяршэнні навучання і выхавання на III ступені агульнай сярэдняй адукацыі ў вуснай форме (для базавага і павышанага ўзроўняў вывучэння гісторыі) па б</w:t>
      </w:r>
      <w:r w:rsidRPr="00343F24">
        <w:rPr>
          <w:rFonts w:ascii="Times New Roman" w:eastAsia="Times New Roman" w:hAnsi="Times New Roman" w:cs="Times New Roman"/>
          <w:color w:val="000000"/>
          <w:sz w:val="30"/>
          <w:szCs w:val="30"/>
          <w:lang w:eastAsia="ru-RU"/>
        </w:rPr>
        <w:t>і</w:t>
      </w:r>
      <w:r w:rsidRPr="00343F24">
        <w:rPr>
          <w:rFonts w:ascii="Times New Roman" w:eastAsia="Times New Roman" w:hAnsi="Times New Roman" w:cs="Times New Roman"/>
          <w:color w:val="000000"/>
          <w:sz w:val="30"/>
          <w:szCs w:val="30"/>
          <w:lang w:val="ru-RU" w:eastAsia="ru-RU"/>
        </w:rPr>
        <w:t>летах, зацверджаных Міністэрствам адукацыі Рэспублікі Беларусь. Білеты распрацаваны для базавага і павышанага ўзроўняў вывучэння гісторыі Беларусі ў адпаведнасці з патрабаваннямі вуч</w:t>
      </w:r>
      <w:r w:rsidRPr="00343F24">
        <w:rPr>
          <w:rFonts w:ascii="Times New Roman" w:eastAsia="Times New Roman" w:hAnsi="Times New Roman" w:cs="Times New Roman"/>
          <w:color w:val="000000"/>
          <w:sz w:val="30"/>
          <w:szCs w:val="30"/>
          <w:lang w:eastAsia="ru-RU"/>
        </w:rPr>
        <w:t>эб</w:t>
      </w:r>
      <w:r w:rsidRPr="00343F24">
        <w:rPr>
          <w:rFonts w:ascii="Times New Roman" w:eastAsia="Times New Roman" w:hAnsi="Times New Roman" w:cs="Times New Roman"/>
          <w:color w:val="000000"/>
          <w:sz w:val="30"/>
          <w:szCs w:val="30"/>
          <w:lang w:val="ru-RU" w:eastAsia="ru-RU"/>
        </w:rPr>
        <w:t xml:space="preserve">ных праграм па прадмеце. Змест </w:t>
      </w:r>
      <w:r w:rsidRPr="00343F24">
        <w:rPr>
          <w:rFonts w:ascii="Times New Roman" w:eastAsia="Times New Roman" w:hAnsi="Times New Roman" w:cs="Times New Roman"/>
          <w:color w:val="000000"/>
          <w:sz w:val="30"/>
          <w:szCs w:val="30"/>
          <w:lang w:eastAsia="ru-RU"/>
        </w:rPr>
        <w:t>білета</w:t>
      </w:r>
      <w:r w:rsidRPr="00343F24">
        <w:rPr>
          <w:rFonts w:ascii="Times New Roman" w:eastAsia="Times New Roman" w:hAnsi="Times New Roman" w:cs="Times New Roman"/>
          <w:color w:val="000000"/>
          <w:sz w:val="30"/>
          <w:szCs w:val="30"/>
          <w:lang w:val="ru-RU" w:eastAsia="ru-RU"/>
        </w:rPr>
        <w:t xml:space="preserve">ў ахоплівае перыяд гісторыі Беларусі з самых старажытных часоў да пачатку XXI ст., які паслядоўна вывучаўся </w:t>
      </w:r>
      <w:r w:rsidRPr="00343F24">
        <w:rPr>
          <w:rFonts w:ascii="Times New Roman" w:eastAsia="Times New Roman" w:hAnsi="Times New Roman" w:cs="Times New Roman"/>
          <w:color w:val="000000"/>
          <w:sz w:val="30"/>
          <w:szCs w:val="30"/>
          <w:lang w:eastAsia="ru-RU"/>
        </w:rPr>
        <w:t>вучня</w:t>
      </w:r>
      <w:r w:rsidRPr="00343F24">
        <w:rPr>
          <w:rFonts w:ascii="Times New Roman" w:eastAsia="Times New Roman" w:hAnsi="Times New Roman" w:cs="Times New Roman"/>
          <w:color w:val="000000"/>
          <w:sz w:val="30"/>
          <w:szCs w:val="30"/>
          <w:lang w:val="ru-RU" w:eastAsia="ru-RU"/>
        </w:rPr>
        <w:t>мі з VI па IX клас і на праблемна-тэарэтычным узроўні – у X–XI</w:t>
      </w:r>
      <w:r w:rsidRPr="00343F24">
        <w:rPr>
          <w:rFonts w:ascii="Times New Roman" w:eastAsia="Times New Roman" w:hAnsi="Times New Roman" w:cs="Times New Roman"/>
          <w:color w:val="000000"/>
          <w:sz w:val="30"/>
          <w:szCs w:val="30"/>
          <w:lang w:eastAsia="ru-RU"/>
        </w:rPr>
        <w:t> </w:t>
      </w:r>
      <w:r w:rsidRPr="00343F24">
        <w:rPr>
          <w:rFonts w:ascii="Times New Roman" w:eastAsia="Times New Roman" w:hAnsi="Times New Roman" w:cs="Times New Roman"/>
          <w:color w:val="000000"/>
          <w:sz w:val="30"/>
          <w:szCs w:val="30"/>
          <w:lang w:val="ru-RU" w:eastAsia="ru-RU"/>
        </w:rPr>
        <w:t xml:space="preserve">класах. </w:t>
      </w:r>
    </w:p>
    <w:p w14:paraId="66AD8119"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Для паўтарэння вучэбнага матэрыялу пры падрыхтоўцы да выпускнога </w:t>
      </w:r>
      <w:r w:rsidRPr="00343F24">
        <w:rPr>
          <w:rFonts w:ascii="Times New Roman" w:eastAsia="Times New Roman" w:hAnsi="Times New Roman" w:cs="Times New Roman"/>
          <w:color w:val="000000"/>
          <w:sz w:val="30"/>
          <w:szCs w:val="30"/>
          <w:lang w:eastAsia="ru-RU"/>
        </w:rPr>
        <w:t>экзамен</w:t>
      </w:r>
      <w:r w:rsidRPr="00343F24">
        <w:rPr>
          <w:rFonts w:ascii="Times New Roman" w:eastAsia="Times New Roman" w:hAnsi="Times New Roman" w:cs="Times New Roman"/>
          <w:color w:val="000000"/>
          <w:sz w:val="30"/>
          <w:szCs w:val="30"/>
          <w:lang w:val="ru-RU" w:eastAsia="ru-RU"/>
        </w:rPr>
        <w:t>у рэкамендуецца выкарыстоўваць вуч</w:t>
      </w:r>
      <w:r w:rsidRPr="00343F24">
        <w:rPr>
          <w:rFonts w:ascii="Times New Roman" w:eastAsia="Times New Roman" w:hAnsi="Times New Roman" w:cs="Times New Roman"/>
          <w:color w:val="000000"/>
          <w:sz w:val="30"/>
          <w:szCs w:val="30"/>
          <w:lang w:eastAsia="ru-RU"/>
        </w:rPr>
        <w:t>эб</w:t>
      </w:r>
      <w:r w:rsidRPr="00343F24">
        <w:rPr>
          <w:rFonts w:ascii="Times New Roman" w:eastAsia="Times New Roman" w:hAnsi="Times New Roman" w:cs="Times New Roman"/>
          <w:color w:val="000000"/>
          <w:sz w:val="30"/>
          <w:szCs w:val="30"/>
          <w:lang w:val="ru-RU" w:eastAsia="ru-RU"/>
        </w:rPr>
        <w:t>ныя дапаможнікі па гісторыі Беларусі для VI</w:t>
      </w:r>
      <w:r w:rsidRPr="00343F24">
        <w:rPr>
          <w:rFonts w:ascii="Times New Roman" w:eastAsia="Times New Roman" w:hAnsi="Times New Roman" w:cs="Times New Roman"/>
          <w:color w:val="000000"/>
          <w:sz w:val="30"/>
          <w:szCs w:val="30"/>
          <w:lang w:eastAsia="ru-RU"/>
        </w:rPr>
        <w:t>–</w:t>
      </w:r>
      <w:r w:rsidRPr="00343F24">
        <w:rPr>
          <w:rFonts w:ascii="Times New Roman" w:eastAsia="Times New Roman" w:hAnsi="Times New Roman" w:cs="Times New Roman"/>
          <w:color w:val="000000"/>
          <w:sz w:val="30"/>
          <w:szCs w:val="30"/>
          <w:lang w:val="ru-RU" w:eastAsia="ru-RU"/>
        </w:rPr>
        <w:t xml:space="preserve">XI класаў, якія размешчаны на нацыянальным адукацыйным партале. </w:t>
      </w:r>
    </w:p>
    <w:p w14:paraId="293E8EE0"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Практычная частка экзаменацыйных білетаў нацэлена на праверку прадметных і метапрадметных уменняў, якія ў адпаведнасці з патрабаваннямі вуч</w:t>
      </w:r>
      <w:r w:rsidRPr="00343F24">
        <w:rPr>
          <w:rFonts w:ascii="Times New Roman" w:eastAsia="Times New Roman" w:hAnsi="Times New Roman" w:cs="Times New Roman"/>
          <w:color w:val="000000"/>
          <w:sz w:val="30"/>
          <w:szCs w:val="30"/>
          <w:lang w:eastAsia="ru-RU"/>
        </w:rPr>
        <w:t>эб</w:t>
      </w:r>
      <w:r w:rsidRPr="00343F24">
        <w:rPr>
          <w:rFonts w:ascii="Times New Roman" w:eastAsia="Times New Roman" w:hAnsi="Times New Roman" w:cs="Times New Roman"/>
          <w:color w:val="000000"/>
          <w:sz w:val="30"/>
          <w:szCs w:val="30"/>
          <w:lang w:val="ru-RU" w:eastAsia="ru-RU"/>
        </w:rPr>
        <w:t xml:space="preserve">ных праграм </w:t>
      </w:r>
      <w:r w:rsidRPr="00343F24">
        <w:rPr>
          <w:rFonts w:ascii="Times New Roman" w:eastAsia="Times New Roman" w:hAnsi="Times New Roman" w:cs="Times New Roman"/>
          <w:b/>
          <w:color w:val="000000"/>
          <w:sz w:val="30"/>
          <w:szCs w:val="30"/>
          <w:lang w:val="ru-RU" w:eastAsia="ru-RU"/>
        </w:rPr>
        <w:t>павінны сістэмна фарміравацца на працягу вывучэння ўсяго курсу гісторыі Беларусі</w:t>
      </w:r>
      <w:r w:rsidRPr="00343F24">
        <w:rPr>
          <w:rFonts w:ascii="Times New Roman" w:eastAsia="Times New Roman" w:hAnsi="Times New Roman" w:cs="Times New Roman"/>
          <w:color w:val="000000"/>
          <w:sz w:val="30"/>
          <w:szCs w:val="30"/>
          <w:lang w:val="ru-RU" w:eastAsia="ru-RU"/>
        </w:rPr>
        <w:t>.</w:t>
      </w:r>
    </w:p>
    <w:p w14:paraId="5FFBE557"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На выпускным экзамене па гісторыі Беларусі вуч</w:t>
      </w:r>
      <w:r w:rsidRPr="00343F24">
        <w:rPr>
          <w:rFonts w:ascii="Times New Roman" w:eastAsia="Times New Roman" w:hAnsi="Times New Roman" w:cs="Times New Roman"/>
          <w:color w:val="000000"/>
          <w:sz w:val="30"/>
          <w:szCs w:val="30"/>
          <w:lang w:eastAsia="ru-RU"/>
        </w:rPr>
        <w:t>ні</w:t>
      </w:r>
      <w:r w:rsidRPr="00343F24">
        <w:rPr>
          <w:rFonts w:ascii="Times New Roman" w:eastAsia="Times New Roman" w:hAnsi="Times New Roman" w:cs="Times New Roman"/>
          <w:color w:val="000000"/>
          <w:sz w:val="30"/>
          <w:szCs w:val="30"/>
          <w:lang w:val="ru-RU" w:eastAsia="ru-RU"/>
        </w:rPr>
        <w:t xml:space="preserve"> могуць карыстацца вуч</w:t>
      </w:r>
      <w:r w:rsidRPr="00343F24">
        <w:rPr>
          <w:rFonts w:ascii="Times New Roman" w:eastAsia="Times New Roman" w:hAnsi="Times New Roman" w:cs="Times New Roman"/>
          <w:color w:val="000000"/>
          <w:sz w:val="30"/>
          <w:szCs w:val="30"/>
          <w:lang w:eastAsia="ru-RU"/>
        </w:rPr>
        <w:t>эб</w:t>
      </w:r>
      <w:r w:rsidRPr="00343F24">
        <w:rPr>
          <w:rFonts w:ascii="Times New Roman" w:eastAsia="Times New Roman" w:hAnsi="Times New Roman" w:cs="Times New Roman"/>
          <w:color w:val="000000"/>
          <w:sz w:val="30"/>
          <w:szCs w:val="30"/>
          <w:lang w:val="ru-RU" w:eastAsia="ru-RU"/>
        </w:rPr>
        <w:t xml:space="preserve">нымі насценнымі картамі і рэпрадукцыямі мастацкіх твораў, у тым ліку на электроннай аснове (пункт 78 </w:t>
      </w:r>
      <w:r w:rsidRPr="00343F24">
        <w:rPr>
          <w:rFonts w:ascii="Times New Roman" w:eastAsia="Times New Roman" w:hAnsi="Times New Roman" w:cs="Times New Roman"/>
          <w:color w:val="000000"/>
          <w:sz w:val="30"/>
          <w:szCs w:val="30"/>
          <w:lang w:eastAsia="ru-RU"/>
        </w:rPr>
        <w:t>П</w:t>
      </w:r>
      <w:r w:rsidRPr="00343F24">
        <w:rPr>
          <w:rFonts w:ascii="Times New Roman" w:eastAsia="Times New Roman" w:hAnsi="Times New Roman" w:cs="Times New Roman"/>
          <w:color w:val="000000"/>
          <w:sz w:val="30"/>
          <w:szCs w:val="30"/>
          <w:lang w:val="ru-RU" w:eastAsia="ru-RU"/>
        </w:rPr>
        <w:t xml:space="preserve">равіл правядзення атэстацыі </w:t>
      </w:r>
      <w:r w:rsidRPr="00343F24">
        <w:rPr>
          <w:rFonts w:ascii="Times New Roman" w:eastAsia="Times New Roman" w:hAnsi="Times New Roman" w:cs="Times New Roman"/>
          <w:color w:val="000000"/>
          <w:sz w:val="30"/>
          <w:szCs w:val="30"/>
          <w:lang w:eastAsia="ru-RU"/>
        </w:rPr>
        <w:t>вучня</w:t>
      </w:r>
      <w:r w:rsidRPr="00343F24">
        <w:rPr>
          <w:rFonts w:ascii="Times New Roman" w:eastAsia="Times New Roman" w:hAnsi="Times New Roman" w:cs="Times New Roman"/>
          <w:color w:val="000000"/>
          <w:sz w:val="30"/>
          <w:szCs w:val="30"/>
          <w:lang w:val="ru-RU" w:eastAsia="ru-RU"/>
        </w:rPr>
        <w:t>ў пры засваенні зместу адукацыйных праграм агульнай сярэдняй адукацыі, зацверджаных пастановай Міністэрства адукацыі Рэспублікі Беларусь ад 20.06.2011 № 38).</w:t>
      </w:r>
    </w:p>
    <w:p w14:paraId="5D9A1CC3" w14:textId="77777777" w:rsidR="00343F24" w:rsidRPr="00343F24" w:rsidRDefault="00343F24" w:rsidP="00343F24">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343F24">
        <w:rPr>
          <w:rFonts w:ascii="Times New Roman" w:eastAsia="Times New Roman" w:hAnsi="Times New Roman" w:cs="Times New Roman"/>
          <w:color w:val="000000"/>
          <w:sz w:val="30"/>
          <w:szCs w:val="30"/>
          <w:lang w:val="ru-RU" w:eastAsia="ru-RU"/>
        </w:rPr>
        <w:t xml:space="preserve">Метадычныя рэкамендацыі па арганізацыі і правядзенні абавязковага выпускнога экзамену па вучэбным прадмеце «Гісторыя Беларусі» па завяршэнні навучання і выхавання на III ступені агульнай сярэдняй адукацыі размешчаны на нацыянальным адукацыйным партале: </w:t>
      </w:r>
      <w:hyperlink r:id="rId272">
        <w:r w:rsidRPr="00343F24">
          <w:rPr>
            <w:rFonts w:ascii="Times New Roman" w:eastAsia="Times New Roman" w:hAnsi="Times New Roman" w:cs="Times New Roman"/>
            <w:i/>
            <w:color w:val="0000FF"/>
            <w:sz w:val="30"/>
            <w:szCs w:val="30"/>
            <w:u w:val="single"/>
            <w:lang w:val="ru-RU" w:eastAsia="ru-RU"/>
          </w:rPr>
          <w:t>http://adu.by/ Педагогам / Экзамены</w:t>
        </w:r>
      </w:hyperlink>
      <w:r w:rsidRPr="00343F24">
        <w:rPr>
          <w:rFonts w:ascii="Times New Roman" w:eastAsia="Times New Roman" w:hAnsi="Times New Roman" w:cs="Times New Roman"/>
          <w:i/>
          <w:sz w:val="30"/>
          <w:szCs w:val="30"/>
          <w:lang w:val="ru-RU" w:eastAsia="ru-RU"/>
        </w:rPr>
        <w:t>.</w:t>
      </w:r>
    </w:p>
    <w:p w14:paraId="7C4E3CBA"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З мэтай падрыхтоўкі вучняў XI класа да абавязковага выпускнога экзамену па гісторыі Беларусі рэкамендуецца выкарыстоўваць вучэбную праграму факультатыўных занятка</w:t>
      </w:r>
      <w:r w:rsidRPr="00343F24">
        <w:rPr>
          <w:rFonts w:ascii="Times New Roman" w:eastAsia="Times New Roman" w:hAnsi="Times New Roman" w:cs="Times New Roman"/>
          <w:color w:val="000000"/>
          <w:sz w:val="30"/>
          <w:szCs w:val="30"/>
          <w:lang w:eastAsia="ru-RU"/>
        </w:rPr>
        <w:t>ў</w:t>
      </w:r>
      <w:r w:rsidRPr="00343F24">
        <w:rPr>
          <w:rFonts w:ascii="Times New Roman" w:eastAsia="Times New Roman" w:hAnsi="Times New Roman" w:cs="Times New Roman"/>
          <w:color w:val="000000"/>
          <w:sz w:val="30"/>
          <w:szCs w:val="30"/>
          <w:lang w:val="ru-RU" w:eastAsia="ru-RU"/>
        </w:rPr>
        <w:t xml:space="preserve"> «Абагульняючы факультатыўны курс па гісторыі Беларусі» </w:t>
      </w:r>
      <w:r w:rsidRPr="00343F24">
        <w:rPr>
          <w:rFonts w:ascii="Times New Roman" w:eastAsia="Times New Roman" w:hAnsi="Times New Roman" w:cs="Times New Roman"/>
          <w:color w:val="000000"/>
          <w:sz w:val="30"/>
          <w:szCs w:val="30"/>
          <w:lang w:eastAsia="ru-RU"/>
        </w:rPr>
        <w:t>ці</w:t>
      </w:r>
      <w:r w:rsidRPr="00343F24">
        <w:rPr>
          <w:rFonts w:ascii="Times New Roman" w:eastAsia="Times New Roman" w:hAnsi="Times New Roman" w:cs="Times New Roman"/>
          <w:color w:val="000000"/>
          <w:sz w:val="30"/>
          <w:szCs w:val="30"/>
          <w:lang w:val="ru-RU" w:eastAsia="ru-RU"/>
        </w:rPr>
        <w:t xml:space="preserve"> пр</w:t>
      </w:r>
      <w:r w:rsidRPr="00343F24">
        <w:rPr>
          <w:rFonts w:ascii="Times New Roman" w:eastAsia="Times New Roman" w:hAnsi="Times New Roman" w:cs="Times New Roman"/>
          <w:color w:val="000000"/>
          <w:sz w:val="30"/>
          <w:szCs w:val="30"/>
          <w:lang w:eastAsia="ru-RU"/>
        </w:rPr>
        <w:t>а</w:t>
      </w:r>
      <w:r w:rsidRPr="00343F24">
        <w:rPr>
          <w:rFonts w:ascii="Times New Roman" w:eastAsia="Times New Roman" w:hAnsi="Times New Roman" w:cs="Times New Roman"/>
          <w:color w:val="000000"/>
          <w:sz w:val="30"/>
          <w:szCs w:val="30"/>
          <w:lang w:val="ru-RU" w:eastAsia="ru-RU"/>
        </w:rPr>
        <w:t>вод</w:t>
      </w:r>
      <w:r w:rsidRPr="00343F24">
        <w:rPr>
          <w:rFonts w:ascii="Times New Roman" w:eastAsia="Times New Roman" w:hAnsi="Times New Roman" w:cs="Times New Roman"/>
          <w:color w:val="000000"/>
          <w:sz w:val="30"/>
          <w:szCs w:val="30"/>
          <w:lang w:eastAsia="ru-RU"/>
        </w:rPr>
        <w:t>зіц</w:t>
      </w:r>
      <w:r w:rsidRPr="00343F24">
        <w:rPr>
          <w:rFonts w:ascii="Times New Roman" w:eastAsia="Times New Roman" w:hAnsi="Times New Roman" w:cs="Times New Roman"/>
          <w:color w:val="000000"/>
          <w:sz w:val="30"/>
          <w:szCs w:val="30"/>
          <w:lang w:val="ru-RU" w:eastAsia="ru-RU"/>
        </w:rPr>
        <w:t>ь факультат</w:t>
      </w:r>
      <w:r w:rsidRPr="00343F24">
        <w:rPr>
          <w:rFonts w:ascii="Times New Roman" w:eastAsia="Times New Roman" w:hAnsi="Times New Roman" w:cs="Times New Roman"/>
          <w:color w:val="000000"/>
          <w:sz w:val="30"/>
          <w:szCs w:val="30"/>
          <w:lang w:eastAsia="ru-RU"/>
        </w:rPr>
        <w:t>ыў</w:t>
      </w:r>
      <w:r w:rsidRPr="00343F24">
        <w:rPr>
          <w:rFonts w:ascii="Times New Roman" w:eastAsia="Times New Roman" w:hAnsi="Times New Roman" w:cs="Times New Roman"/>
          <w:color w:val="000000"/>
          <w:sz w:val="30"/>
          <w:szCs w:val="30"/>
          <w:lang w:val="ru-RU" w:eastAsia="ru-RU"/>
        </w:rPr>
        <w:t>ны</w:t>
      </w:r>
      <w:r w:rsidRPr="00343F24">
        <w:rPr>
          <w:rFonts w:ascii="Times New Roman" w:eastAsia="Times New Roman" w:hAnsi="Times New Roman" w:cs="Times New Roman"/>
          <w:color w:val="000000"/>
          <w:sz w:val="30"/>
          <w:szCs w:val="30"/>
          <w:lang w:eastAsia="ru-RU"/>
        </w:rPr>
        <w:t>я</w:t>
      </w:r>
      <w:r w:rsidRPr="00343F24">
        <w:rPr>
          <w:rFonts w:ascii="Times New Roman" w:eastAsia="Times New Roman" w:hAnsi="Times New Roman" w:cs="Times New Roman"/>
          <w:color w:val="000000"/>
          <w:sz w:val="30"/>
          <w:szCs w:val="30"/>
          <w:lang w:val="ru-RU" w:eastAsia="ru-RU"/>
        </w:rPr>
        <w:t xml:space="preserve"> занят</w:t>
      </w:r>
      <w:r w:rsidRPr="00343F24">
        <w:rPr>
          <w:rFonts w:ascii="Times New Roman" w:eastAsia="Times New Roman" w:hAnsi="Times New Roman" w:cs="Times New Roman"/>
          <w:color w:val="000000"/>
          <w:sz w:val="30"/>
          <w:szCs w:val="30"/>
          <w:lang w:eastAsia="ru-RU"/>
        </w:rPr>
        <w:t>кі</w:t>
      </w:r>
      <w:r w:rsidRPr="00343F24">
        <w:rPr>
          <w:rFonts w:ascii="Times New Roman" w:eastAsia="Times New Roman" w:hAnsi="Times New Roman" w:cs="Times New Roman"/>
          <w:color w:val="000000"/>
          <w:sz w:val="30"/>
          <w:szCs w:val="30"/>
          <w:lang w:val="ru-RU" w:eastAsia="ru-RU"/>
        </w:rPr>
        <w:t xml:space="preserve"> «Гісторыя Беларусі ў імёнах і падзеях».</w:t>
      </w:r>
    </w:p>
    <w:p w14:paraId="607CAE3E" w14:textId="77777777" w:rsidR="00343F24" w:rsidRPr="00343F24" w:rsidRDefault="00343F24" w:rsidP="00343F24">
      <w:pPr>
        <w:spacing w:after="0" w:line="240" w:lineRule="auto"/>
        <w:ind w:firstLine="709"/>
        <w:jc w:val="both"/>
        <w:rPr>
          <w:rFonts w:ascii="Times New Roman" w:eastAsia="Times New Roman" w:hAnsi="Times New Roman" w:cs="Times New Roman"/>
          <w:b/>
          <w:sz w:val="30"/>
          <w:szCs w:val="30"/>
          <w:lang w:val="ru-RU" w:eastAsia="ru-RU"/>
        </w:rPr>
      </w:pPr>
      <w:r w:rsidRPr="00343F24">
        <w:rPr>
          <w:rFonts w:ascii="Times New Roman" w:eastAsia="Times New Roman" w:hAnsi="Times New Roman" w:cs="Times New Roman"/>
          <w:b/>
          <w:sz w:val="30"/>
          <w:szCs w:val="30"/>
          <w:u w:val="single"/>
          <w:lang w:val="ru-RU" w:eastAsia="ru-RU"/>
        </w:rPr>
        <w:t>6. Д</w:t>
      </w:r>
      <w:r w:rsidRPr="00343F24">
        <w:rPr>
          <w:rFonts w:ascii="Times New Roman" w:eastAsia="Times New Roman" w:hAnsi="Times New Roman" w:cs="Times New Roman"/>
          <w:b/>
          <w:sz w:val="30"/>
          <w:szCs w:val="30"/>
          <w:u w:val="single"/>
          <w:lang w:eastAsia="ru-RU"/>
        </w:rPr>
        <w:t>адатковыя</w:t>
      </w:r>
      <w:r w:rsidRPr="00343F24">
        <w:rPr>
          <w:rFonts w:ascii="Times New Roman" w:eastAsia="Times New Roman" w:hAnsi="Times New Roman" w:cs="Times New Roman"/>
          <w:b/>
          <w:sz w:val="30"/>
          <w:szCs w:val="30"/>
          <w:u w:val="single"/>
          <w:lang w:val="ru-RU" w:eastAsia="ru-RU"/>
        </w:rPr>
        <w:t xml:space="preserve"> р</w:t>
      </w:r>
      <w:r w:rsidRPr="00343F24">
        <w:rPr>
          <w:rFonts w:ascii="Times New Roman" w:eastAsia="Times New Roman" w:hAnsi="Times New Roman" w:cs="Times New Roman"/>
          <w:b/>
          <w:sz w:val="30"/>
          <w:szCs w:val="30"/>
          <w:u w:val="single"/>
          <w:lang w:eastAsia="ru-RU"/>
        </w:rPr>
        <w:t>э</w:t>
      </w:r>
      <w:r w:rsidRPr="00343F24">
        <w:rPr>
          <w:rFonts w:ascii="Times New Roman" w:eastAsia="Times New Roman" w:hAnsi="Times New Roman" w:cs="Times New Roman"/>
          <w:b/>
          <w:sz w:val="30"/>
          <w:szCs w:val="30"/>
          <w:u w:val="single"/>
          <w:lang w:val="ru-RU" w:eastAsia="ru-RU"/>
        </w:rPr>
        <w:t>сурсы</w:t>
      </w:r>
    </w:p>
    <w:p w14:paraId="2A357856" w14:textId="77777777" w:rsidR="00343F24" w:rsidRPr="00343F24" w:rsidRDefault="00343F24" w:rsidP="00343F24">
      <w:pP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sz w:val="30"/>
          <w:szCs w:val="30"/>
          <w:lang w:val="ru-RU" w:eastAsia="ru-RU"/>
        </w:rPr>
        <w:t>Карысную інфармацыю пры падрыхтоўцы да вучэбных заняткаў можна знайсці на наступных інтэрнэт-рэсурсах:</w:t>
      </w:r>
    </w:p>
    <w:p w14:paraId="60563FBA" w14:textId="77777777" w:rsidR="00343F24" w:rsidRPr="00343F24" w:rsidRDefault="00216830" w:rsidP="00343F24">
      <w:pPr>
        <w:spacing w:after="0" w:line="240" w:lineRule="auto"/>
        <w:ind w:firstLine="709"/>
        <w:jc w:val="both"/>
        <w:rPr>
          <w:rFonts w:ascii="Times New Roman" w:eastAsia="Times New Roman" w:hAnsi="Times New Roman" w:cs="Times New Roman"/>
          <w:color w:val="000000"/>
          <w:sz w:val="30"/>
          <w:szCs w:val="30"/>
          <w:lang w:val="ru-RU" w:eastAsia="ru-RU"/>
        </w:rPr>
      </w:pPr>
      <w:hyperlink r:id="rId273">
        <w:r w:rsidR="00343F24" w:rsidRPr="00343F24">
          <w:rPr>
            <w:rFonts w:ascii="Times New Roman" w:eastAsia="Times New Roman" w:hAnsi="Times New Roman" w:cs="Times New Roman"/>
            <w:i/>
            <w:color w:val="0000FF"/>
            <w:sz w:val="30"/>
            <w:szCs w:val="30"/>
            <w:u w:val="single"/>
            <w:lang w:val="ru-RU" w:eastAsia="ru-RU"/>
          </w:rPr>
          <w:t>https://www.belarus.by</w:t>
        </w:r>
      </w:hyperlink>
      <w:r w:rsidR="00343F24" w:rsidRPr="00343F24">
        <w:rPr>
          <w:rFonts w:ascii="Times New Roman" w:eastAsia="Times New Roman" w:hAnsi="Times New Roman" w:cs="Times New Roman"/>
          <w:b/>
          <w:sz w:val="30"/>
          <w:szCs w:val="30"/>
          <w:lang w:val="ru-RU" w:eastAsia="ru-RU"/>
        </w:rPr>
        <w:t xml:space="preserve"> </w:t>
      </w:r>
      <w:r w:rsidR="00343F24" w:rsidRPr="00343F24">
        <w:rPr>
          <w:rFonts w:ascii="Times New Roman" w:eastAsia="Times New Roman" w:hAnsi="Times New Roman" w:cs="Times New Roman"/>
          <w:sz w:val="30"/>
          <w:szCs w:val="30"/>
          <w:lang w:val="ru-RU" w:eastAsia="ru-RU"/>
        </w:rPr>
        <w:t>–</w:t>
      </w:r>
      <w:r w:rsidR="00343F24" w:rsidRPr="00343F24">
        <w:rPr>
          <w:rFonts w:ascii="Times New Roman" w:eastAsia="Times New Roman" w:hAnsi="Times New Roman" w:cs="Times New Roman"/>
          <w:b/>
          <w:sz w:val="30"/>
          <w:szCs w:val="30"/>
          <w:lang w:val="ru-RU" w:eastAsia="ru-RU"/>
        </w:rPr>
        <w:t xml:space="preserve"> </w:t>
      </w:r>
      <w:r w:rsidR="00343F24" w:rsidRPr="00343F24">
        <w:rPr>
          <w:rFonts w:ascii="Times New Roman" w:eastAsia="Times New Roman" w:hAnsi="Times New Roman" w:cs="Times New Roman"/>
          <w:color w:val="000000"/>
          <w:sz w:val="30"/>
          <w:szCs w:val="30"/>
          <w:lang w:eastAsia="ru-RU"/>
        </w:rPr>
        <w:t>афіцыйны</w:t>
      </w:r>
      <w:r w:rsidR="00343F24" w:rsidRPr="00343F24">
        <w:rPr>
          <w:rFonts w:ascii="Times New Roman" w:eastAsia="Times New Roman" w:hAnsi="Times New Roman" w:cs="Times New Roman"/>
          <w:color w:val="000000"/>
          <w:sz w:val="30"/>
          <w:szCs w:val="30"/>
          <w:lang w:val="ru-RU" w:eastAsia="ru-RU"/>
        </w:rPr>
        <w:t xml:space="preserve"> сайт Р</w:t>
      </w:r>
      <w:r w:rsidR="00343F24" w:rsidRPr="00343F24">
        <w:rPr>
          <w:rFonts w:ascii="Times New Roman" w:eastAsia="Times New Roman" w:hAnsi="Times New Roman" w:cs="Times New Roman"/>
          <w:color w:val="000000"/>
          <w:sz w:val="30"/>
          <w:szCs w:val="30"/>
          <w:lang w:eastAsia="ru-RU"/>
        </w:rPr>
        <w:t>э</w:t>
      </w:r>
      <w:r w:rsidR="00343F24" w:rsidRPr="00343F24">
        <w:rPr>
          <w:rFonts w:ascii="Times New Roman" w:eastAsia="Times New Roman" w:hAnsi="Times New Roman" w:cs="Times New Roman"/>
          <w:color w:val="000000"/>
          <w:sz w:val="30"/>
          <w:szCs w:val="30"/>
          <w:lang w:val="ru-RU" w:eastAsia="ru-RU"/>
        </w:rPr>
        <w:t>спубл</w:t>
      </w:r>
      <w:r w:rsidR="00343F24" w:rsidRPr="00343F24">
        <w:rPr>
          <w:rFonts w:ascii="Times New Roman" w:eastAsia="Times New Roman" w:hAnsi="Times New Roman" w:cs="Times New Roman"/>
          <w:color w:val="000000"/>
          <w:sz w:val="30"/>
          <w:szCs w:val="30"/>
          <w:lang w:eastAsia="ru-RU"/>
        </w:rPr>
        <w:t>і</w:t>
      </w:r>
      <w:r w:rsidR="00343F24" w:rsidRPr="00343F24">
        <w:rPr>
          <w:rFonts w:ascii="Times New Roman" w:eastAsia="Times New Roman" w:hAnsi="Times New Roman" w:cs="Times New Roman"/>
          <w:color w:val="000000"/>
          <w:sz w:val="30"/>
          <w:szCs w:val="30"/>
          <w:lang w:val="ru-RU" w:eastAsia="ru-RU"/>
        </w:rPr>
        <w:t>к</w:t>
      </w:r>
      <w:r w:rsidR="00343F24" w:rsidRPr="00343F24">
        <w:rPr>
          <w:rFonts w:ascii="Times New Roman" w:eastAsia="Times New Roman" w:hAnsi="Times New Roman" w:cs="Times New Roman"/>
          <w:color w:val="000000"/>
          <w:sz w:val="30"/>
          <w:szCs w:val="30"/>
          <w:lang w:eastAsia="ru-RU"/>
        </w:rPr>
        <w:t>і</w:t>
      </w:r>
      <w:r w:rsidR="00343F24" w:rsidRPr="00343F24">
        <w:rPr>
          <w:rFonts w:ascii="Times New Roman" w:eastAsia="Times New Roman" w:hAnsi="Times New Roman" w:cs="Times New Roman"/>
          <w:color w:val="000000"/>
          <w:sz w:val="30"/>
          <w:szCs w:val="30"/>
          <w:lang w:val="ru-RU" w:eastAsia="ru-RU"/>
        </w:rPr>
        <w:t xml:space="preserve"> Беларусь;</w:t>
      </w:r>
    </w:p>
    <w:p w14:paraId="67D79D28" w14:textId="77777777" w:rsidR="00343F24" w:rsidRPr="00343F24" w:rsidRDefault="00216830" w:rsidP="00343F24">
      <w:pPr>
        <w:spacing w:after="0" w:line="240" w:lineRule="auto"/>
        <w:ind w:firstLine="709"/>
        <w:jc w:val="both"/>
        <w:rPr>
          <w:rFonts w:ascii="Times New Roman" w:eastAsia="Times New Roman" w:hAnsi="Times New Roman" w:cs="Times New Roman"/>
          <w:sz w:val="30"/>
          <w:szCs w:val="30"/>
          <w:lang w:val="ru-RU" w:eastAsia="ru-RU"/>
        </w:rPr>
      </w:pPr>
      <w:hyperlink r:id="rId274">
        <w:r w:rsidR="00343F24" w:rsidRPr="00343F24">
          <w:rPr>
            <w:rFonts w:ascii="Times New Roman" w:eastAsia="Times New Roman" w:hAnsi="Times New Roman" w:cs="Times New Roman"/>
            <w:i/>
            <w:color w:val="0000FF"/>
            <w:sz w:val="30"/>
            <w:szCs w:val="30"/>
            <w:u w:val="single"/>
            <w:lang w:val="ru-RU" w:eastAsia="ru-RU"/>
          </w:rPr>
          <w:t>http://www.belstat.gov.by/</w:t>
        </w:r>
      </w:hyperlink>
      <w:r w:rsidR="00343F24" w:rsidRPr="00343F24">
        <w:rPr>
          <w:rFonts w:ascii="Times New Roman" w:eastAsia="Times New Roman" w:hAnsi="Times New Roman" w:cs="Times New Roman"/>
          <w:b/>
          <w:sz w:val="30"/>
          <w:szCs w:val="30"/>
          <w:lang w:val="ru-RU" w:eastAsia="ru-RU"/>
        </w:rPr>
        <w:t xml:space="preserve"> </w:t>
      </w:r>
      <w:r w:rsidR="00343F24" w:rsidRPr="00343F24">
        <w:rPr>
          <w:rFonts w:ascii="Times New Roman" w:eastAsia="Times New Roman" w:hAnsi="Times New Roman" w:cs="Times New Roman"/>
          <w:sz w:val="30"/>
          <w:szCs w:val="30"/>
          <w:lang w:val="ru-RU" w:eastAsia="ru-RU"/>
        </w:rPr>
        <w:t>– сайт Нац</w:t>
      </w:r>
      <w:r w:rsidR="00343F24" w:rsidRPr="00343F24">
        <w:rPr>
          <w:rFonts w:ascii="Times New Roman" w:eastAsia="Times New Roman" w:hAnsi="Times New Roman" w:cs="Times New Roman"/>
          <w:sz w:val="30"/>
          <w:szCs w:val="30"/>
          <w:lang w:eastAsia="ru-RU"/>
        </w:rPr>
        <w:t>ыя</w:t>
      </w:r>
      <w:r w:rsidR="00343F24" w:rsidRPr="00343F24">
        <w:rPr>
          <w:rFonts w:ascii="Times New Roman" w:eastAsia="Times New Roman" w:hAnsi="Times New Roman" w:cs="Times New Roman"/>
          <w:sz w:val="30"/>
          <w:szCs w:val="30"/>
          <w:lang w:val="ru-RU" w:eastAsia="ru-RU"/>
        </w:rPr>
        <w:t>нальн</w:t>
      </w:r>
      <w:r w:rsidR="00343F24" w:rsidRPr="00343F24">
        <w:rPr>
          <w:rFonts w:ascii="Times New Roman" w:eastAsia="Times New Roman" w:hAnsi="Times New Roman" w:cs="Times New Roman"/>
          <w:sz w:val="30"/>
          <w:szCs w:val="30"/>
          <w:lang w:eastAsia="ru-RU"/>
        </w:rPr>
        <w:t>а</w:t>
      </w:r>
      <w:r w:rsidR="00343F24" w:rsidRPr="00343F24">
        <w:rPr>
          <w:rFonts w:ascii="Times New Roman" w:eastAsia="Times New Roman" w:hAnsi="Times New Roman" w:cs="Times New Roman"/>
          <w:sz w:val="30"/>
          <w:szCs w:val="30"/>
          <w:lang w:val="ru-RU" w:eastAsia="ru-RU"/>
        </w:rPr>
        <w:t>г</w:t>
      </w:r>
      <w:r w:rsidR="00343F24" w:rsidRPr="00343F24">
        <w:rPr>
          <w:rFonts w:ascii="Times New Roman" w:eastAsia="Times New Roman" w:hAnsi="Times New Roman" w:cs="Times New Roman"/>
          <w:sz w:val="30"/>
          <w:szCs w:val="30"/>
          <w:lang w:eastAsia="ru-RU"/>
        </w:rPr>
        <w:t>а</w:t>
      </w:r>
      <w:r w:rsidR="00343F24" w:rsidRPr="00343F24">
        <w:rPr>
          <w:rFonts w:ascii="Times New Roman" w:eastAsia="Times New Roman" w:hAnsi="Times New Roman" w:cs="Times New Roman"/>
          <w:sz w:val="30"/>
          <w:szCs w:val="30"/>
          <w:lang w:val="ru-RU" w:eastAsia="ru-RU"/>
        </w:rPr>
        <w:t xml:space="preserve"> стат</w:t>
      </w:r>
      <w:r w:rsidR="00343F24" w:rsidRPr="00343F24">
        <w:rPr>
          <w:rFonts w:ascii="Times New Roman" w:eastAsia="Times New Roman" w:hAnsi="Times New Roman" w:cs="Times New Roman"/>
          <w:sz w:val="30"/>
          <w:szCs w:val="30"/>
          <w:lang w:eastAsia="ru-RU"/>
        </w:rPr>
        <w:t>ы</w:t>
      </w:r>
      <w:r w:rsidR="00343F24" w:rsidRPr="00343F24">
        <w:rPr>
          <w:rFonts w:ascii="Times New Roman" w:eastAsia="Times New Roman" w:hAnsi="Times New Roman" w:cs="Times New Roman"/>
          <w:sz w:val="30"/>
          <w:szCs w:val="30"/>
          <w:lang w:val="ru-RU" w:eastAsia="ru-RU"/>
        </w:rPr>
        <w:t>ст</w:t>
      </w:r>
      <w:r w:rsidR="00343F24" w:rsidRPr="00343F24">
        <w:rPr>
          <w:rFonts w:ascii="Times New Roman" w:eastAsia="Times New Roman" w:hAnsi="Times New Roman" w:cs="Times New Roman"/>
          <w:sz w:val="30"/>
          <w:szCs w:val="30"/>
          <w:lang w:eastAsia="ru-RU"/>
        </w:rPr>
        <w:t>ы</w:t>
      </w:r>
      <w:r w:rsidR="00343F24" w:rsidRPr="00343F24">
        <w:rPr>
          <w:rFonts w:ascii="Times New Roman" w:eastAsia="Times New Roman" w:hAnsi="Times New Roman" w:cs="Times New Roman"/>
          <w:sz w:val="30"/>
          <w:szCs w:val="30"/>
          <w:lang w:val="ru-RU" w:eastAsia="ru-RU"/>
        </w:rPr>
        <w:t>ч</w:t>
      </w:r>
      <w:r w:rsidR="00343F24" w:rsidRPr="00343F24">
        <w:rPr>
          <w:rFonts w:ascii="Times New Roman" w:eastAsia="Times New Roman" w:hAnsi="Times New Roman" w:cs="Times New Roman"/>
          <w:sz w:val="30"/>
          <w:szCs w:val="30"/>
          <w:lang w:eastAsia="ru-RU"/>
        </w:rPr>
        <w:t>нага</w:t>
      </w:r>
      <w:r w:rsidR="00343F24" w:rsidRPr="00343F24">
        <w:rPr>
          <w:rFonts w:ascii="Times New Roman" w:eastAsia="Times New Roman" w:hAnsi="Times New Roman" w:cs="Times New Roman"/>
          <w:sz w:val="30"/>
          <w:szCs w:val="30"/>
          <w:lang w:val="ru-RU" w:eastAsia="ru-RU"/>
        </w:rPr>
        <w:t xml:space="preserve"> к</w:t>
      </w:r>
      <w:r w:rsidR="00343F24" w:rsidRPr="00343F24">
        <w:rPr>
          <w:rFonts w:ascii="Times New Roman" w:eastAsia="Times New Roman" w:hAnsi="Times New Roman" w:cs="Times New Roman"/>
          <w:sz w:val="30"/>
          <w:szCs w:val="30"/>
          <w:lang w:eastAsia="ru-RU"/>
        </w:rPr>
        <w:t>а</w:t>
      </w:r>
      <w:r w:rsidR="00343F24" w:rsidRPr="00343F24">
        <w:rPr>
          <w:rFonts w:ascii="Times New Roman" w:eastAsia="Times New Roman" w:hAnsi="Times New Roman" w:cs="Times New Roman"/>
          <w:sz w:val="30"/>
          <w:szCs w:val="30"/>
          <w:lang w:val="ru-RU" w:eastAsia="ru-RU"/>
        </w:rPr>
        <w:t>м</w:t>
      </w:r>
      <w:r w:rsidR="00343F24" w:rsidRPr="00343F24">
        <w:rPr>
          <w:rFonts w:ascii="Times New Roman" w:eastAsia="Times New Roman" w:hAnsi="Times New Roman" w:cs="Times New Roman"/>
          <w:sz w:val="30"/>
          <w:szCs w:val="30"/>
          <w:lang w:eastAsia="ru-RU"/>
        </w:rPr>
        <w:t>і</w:t>
      </w:r>
      <w:r w:rsidR="00343F24" w:rsidRPr="00343F24">
        <w:rPr>
          <w:rFonts w:ascii="Times New Roman" w:eastAsia="Times New Roman" w:hAnsi="Times New Roman" w:cs="Times New Roman"/>
          <w:sz w:val="30"/>
          <w:szCs w:val="30"/>
          <w:lang w:val="ru-RU" w:eastAsia="ru-RU"/>
        </w:rPr>
        <w:t>т</w:t>
      </w:r>
      <w:r w:rsidR="00343F24" w:rsidRPr="00343F24">
        <w:rPr>
          <w:rFonts w:ascii="Times New Roman" w:eastAsia="Times New Roman" w:hAnsi="Times New Roman" w:cs="Times New Roman"/>
          <w:sz w:val="30"/>
          <w:szCs w:val="30"/>
          <w:lang w:eastAsia="ru-RU"/>
        </w:rPr>
        <w:t>э</w:t>
      </w:r>
      <w:r w:rsidR="00343F24" w:rsidRPr="00343F24">
        <w:rPr>
          <w:rFonts w:ascii="Times New Roman" w:eastAsia="Times New Roman" w:hAnsi="Times New Roman" w:cs="Times New Roman"/>
          <w:sz w:val="30"/>
          <w:szCs w:val="30"/>
          <w:lang w:val="ru-RU" w:eastAsia="ru-RU"/>
        </w:rPr>
        <w:t>т</w:t>
      </w:r>
      <w:r w:rsidR="00343F24" w:rsidRPr="00343F24">
        <w:rPr>
          <w:rFonts w:ascii="Times New Roman" w:eastAsia="Times New Roman" w:hAnsi="Times New Roman" w:cs="Times New Roman"/>
          <w:sz w:val="30"/>
          <w:szCs w:val="30"/>
          <w:lang w:eastAsia="ru-RU"/>
        </w:rPr>
        <w:t>а</w:t>
      </w:r>
      <w:r w:rsidR="00343F24" w:rsidRPr="00343F24">
        <w:rPr>
          <w:rFonts w:ascii="Times New Roman" w:eastAsia="Times New Roman" w:hAnsi="Times New Roman" w:cs="Times New Roman"/>
          <w:sz w:val="30"/>
          <w:szCs w:val="30"/>
          <w:lang w:val="ru-RU" w:eastAsia="ru-RU"/>
        </w:rPr>
        <w:t xml:space="preserve"> Р</w:t>
      </w:r>
      <w:r w:rsidR="00343F24" w:rsidRPr="00343F24">
        <w:rPr>
          <w:rFonts w:ascii="Times New Roman" w:eastAsia="Times New Roman" w:hAnsi="Times New Roman" w:cs="Times New Roman"/>
          <w:sz w:val="30"/>
          <w:szCs w:val="30"/>
          <w:lang w:eastAsia="ru-RU"/>
        </w:rPr>
        <w:t>э</w:t>
      </w:r>
      <w:r w:rsidR="00343F24" w:rsidRPr="00343F24">
        <w:rPr>
          <w:rFonts w:ascii="Times New Roman" w:eastAsia="Times New Roman" w:hAnsi="Times New Roman" w:cs="Times New Roman"/>
          <w:sz w:val="30"/>
          <w:szCs w:val="30"/>
          <w:lang w:val="ru-RU" w:eastAsia="ru-RU"/>
        </w:rPr>
        <w:t>спубл</w:t>
      </w:r>
      <w:r w:rsidR="00343F24" w:rsidRPr="00343F24">
        <w:rPr>
          <w:rFonts w:ascii="Times New Roman" w:eastAsia="Times New Roman" w:hAnsi="Times New Roman" w:cs="Times New Roman"/>
          <w:sz w:val="30"/>
          <w:szCs w:val="30"/>
          <w:lang w:eastAsia="ru-RU"/>
        </w:rPr>
        <w:t>і</w:t>
      </w:r>
      <w:r w:rsidR="00343F24" w:rsidRPr="00343F24">
        <w:rPr>
          <w:rFonts w:ascii="Times New Roman" w:eastAsia="Times New Roman" w:hAnsi="Times New Roman" w:cs="Times New Roman"/>
          <w:sz w:val="30"/>
          <w:szCs w:val="30"/>
          <w:lang w:val="ru-RU" w:eastAsia="ru-RU"/>
        </w:rPr>
        <w:t>к</w:t>
      </w:r>
      <w:r w:rsidR="00343F24" w:rsidRPr="00343F24">
        <w:rPr>
          <w:rFonts w:ascii="Times New Roman" w:eastAsia="Times New Roman" w:hAnsi="Times New Roman" w:cs="Times New Roman"/>
          <w:sz w:val="30"/>
          <w:szCs w:val="30"/>
          <w:lang w:eastAsia="ru-RU"/>
        </w:rPr>
        <w:t>і</w:t>
      </w:r>
      <w:r w:rsidR="00343F24" w:rsidRPr="00343F24">
        <w:rPr>
          <w:rFonts w:ascii="Times New Roman" w:eastAsia="Times New Roman" w:hAnsi="Times New Roman" w:cs="Times New Roman"/>
          <w:sz w:val="30"/>
          <w:szCs w:val="30"/>
          <w:lang w:val="ru-RU" w:eastAsia="ru-RU"/>
        </w:rPr>
        <w:t xml:space="preserve"> Беларусь.</w:t>
      </w:r>
    </w:p>
    <w:p w14:paraId="55B4F886" w14:textId="77777777" w:rsidR="00343F24" w:rsidRPr="00343F24" w:rsidRDefault="00343F24" w:rsidP="00343F24">
      <w:pPr>
        <w:spacing w:after="0" w:line="240" w:lineRule="auto"/>
        <w:ind w:firstLine="709"/>
        <w:jc w:val="both"/>
        <w:rPr>
          <w:rFonts w:ascii="Times New Roman" w:eastAsia="Calibri" w:hAnsi="Times New Roman" w:cs="Times New Roman"/>
          <w:sz w:val="30"/>
          <w:szCs w:val="30"/>
          <w:lang w:val="ru-RU" w:eastAsia="ru-RU"/>
        </w:rPr>
      </w:pPr>
      <w:r w:rsidRPr="00343F24">
        <w:rPr>
          <w:rFonts w:ascii="Times New Roman" w:eastAsia="Calibri" w:hAnsi="Times New Roman" w:cs="Times New Roman"/>
          <w:bCs/>
          <w:color w:val="000000"/>
          <w:sz w:val="30"/>
          <w:szCs w:val="30"/>
          <w:lang w:val="ru-RU" w:eastAsia="ru-RU"/>
        </w:rPr>
        <w:t xml:space="preserve">Пры арганізацыі адукацыйнага працэсу можна выкарыстоўваць адзіны інфармацыйна-адукацыйны рэсурс </w:t>
      </w:r>
      <w:hyperlink r:id="rId275" w:history="1">
        <w:r w:rsidRPr="00343F24">
          <w:rPr>
            <w:rFonts w:ascii="Times New Roman" w:eastAsia="Calibri" w:hAnsi="Times New Roman" w:cs="Times New Roman"/>
            <w:i/>
            <w:color w:val="0000FF"/>
            <w:sz w:val="30"/>
            <w:szCs w:val="30"/>
            <w:u w:val="single"/>
            <w:lang w:val="ru-RU" w:eastAsia="ru-RU"/>
          </w:rPr>
          <w:t>https://eior.by</w:t>
        </w:r>
      </w:hyperlink>
      <w:r w:rsidRPr="00343F24">
        <w:rPr>
          <w:rFonts w:ascii="Times New Roman" w:eastAsia="Calibri" w:hAnsi="Times New Roman" w:cs="Times New Roman"/>
          <w:i/>
          <w:color w:val="0000FF"/>
          <w:sz w:val="30"/>
          <w:szCs w:val="30"/>
          <w:u w:val="single"/>
          <w:lang w:val="ru-RU" w:eastAsia="ru-RU"/>
        </w:rPr>
        <w:t>.</w:t>
      </w:r>
      <w:r w:rsidRPr="00343F24">
        <w:rPr>
          <w:rFonts w:ascii="Times New Roman" w:eastAsia="Calibri" w:hAnsi="Times New Roman" w:cs="Times New Roman"/>
          <w:color w:val="0000FF"/>
          <w:sz w:val="30"/>
          <w:szCs w:val="30"/>
          <w:lang w:val="ru-RU" w:eastAsia="ru-RU"/>
        </w:rPr>
        <w:t xml:space="preserve"> </w:t>
      </w:r>
      <w:r w:rsidRPr="00343F24">
        <w:rPr>
          <w:rFonts w:ascii="Times New Roman" w:eastAsia="Calibri" w:hAnsi="Times New Roman" w:cs="Times New Roman"/>
          <w:sz w:val="30"/>
          <w:szCs w:val="30"/>
          <w:lang w:val="ru-RU" w:eastAsia="ru-RU"/>
        </w:rPr>
        <w:t>Яго прызначэнне</w:t>
      </w:r>
      <w:r w:rsidRPr="00343F24">
        <w:rPr>
          <w:rFonts w:ascii="Times New Roman" w:eastAsia="Calibri" w:hAnsi="Times New Roman" w:cs="Times New Roman"/>
          <w:sz w:val="30"/>
          <w:szCs w:val="30"/>
          <w:lang w:eastAsia="ru-RU"/>
        </w:rPr>
        <w:t> </w:t>
      </w:r>
      <w:r w:rsidRPr="00343F24">
        <w:rPr>
          <w:rFonts w:ascii="Times New Roman" w:eastAsia="Calibri" w:hAnsi="Times New Roman" w:cs="Times New Roman"/>
          <w:sz w:val="30"/>
          <w:szCs w:val="30"/>
          <w:lang w:val="ru-RU" w:eastAsia="ru-RU"/>
        </w:rPr>
        <w:t>–</w:t>
      </w:r>
      <w:r w:rsidRPr="00343F24">
        <w:rPr>
          <w:rFonts w:ascii="Times New Roman" w:eastAsia="Calibri" w:hAnsi="Times New Roman" w:cs="Times New Roman"/>
          <w:sz w:val="30"/>
          <w:szCs w:val="30"/>
          <w:lang w:eastAsia="ru-RU"/>
        </w:rPr>
        <w:t xml:space="preserve"> </w:t>
      </w:r>
      <w:r w:rsidRPr="00343F24">
        <w:rPr>
          <w:rFonts w:ascii="Times New Roman" w:eastAsia="Calibri" w:hAnsi="Times New Roman" w:cs="Times New Roman"/>
          <w:sz w:val="30"/>
          <w:szCs w:val="30"/>
          <w:lang w:val="ru-RU" w:eastAsia="ru-RU"/>
        </w:rPr>
        <w:t xml:space="preserve">падтрымка </w:t>
      </w:r>
      <w:r w:rsidRPr="00343F24">
        <w:rPr>
          <w:rFonts w:ascii="Times New Roman" w:eastAsia="Calibri" w:hAnsi="Times New Roman" w:cs="Times New Roman"/>
          <w:sz w:val="30"/>
          <w:szCs w:val="30"/>
          <w:lang w:eastAsia="ru-RU"/>
        </w:rPr>
        <w:t>вучня</w:t>
      </w:r>
      <w:r w:rsidRPr="00343F24">
        <w:rPr>
          <w:rFonts w:ascii="Times New Roman" w:eastAsia="Calibri" w:hAnsi="Times New Roman" w:cs="Times New Roman"/>
          <w:sz w:val="30"/>
          <w:szCs w:val="30"/>
          <w:lang w:val="ru-RU" w:eastAsia="ru-RU"/>
        </w:rPr>
        <w:t>ў, якія атрымліваюць агульную сярэднюю адукацыю ў адпаведнасці з індывідуальным вучэбным планам, а таксама вучняў, якія па ўважлівых прычынах часова не могуць наведваць установу адукацыі.</w:t>
      </w:r>
    </w:p>
    <w:p w14:paraId="1AAF0339" w14:textId="77777777" w:rsidR="00343F24" w:rsidRPr="00343F24" w:rsidRDefault="00343F24" w:rsidP="00343F24">
      <w:pPr>
        <w:spacing w:after="0" w:line="240" w:lineRule="auto"/>
        <w:ind w:firstLine="709"/>
        <w:jc w:val="both"/>
        <w:rPr>
          <w:rFonts w:ascii="Times New Roman" w:eastAsia="Times New Roman" w:hAnsi="Times New Roman" w:cs="Times New Roman"/>
          <w:b/>
          <w:sz w:val="30"/>
          <w:szCs w:val="30"/>
          <w:u w:val="single"/>
          <w:lang w:val="ru-RU" w:eastAsia="ru-RU"/>
        </w:rPr>
      </w:pPr>
      <w:r w:rsidRPr="00343F24">
        <w:rPr>
          <w:rFonts w:ascii="Times New Roman" w:eastAsia="Times New Roman" w:hAnsi="Times New Roman" w:cs="Times New Roman"/>
          <w:b/>
          <w:sz w:val="30"/>
          <w:szCs w:val="30"/>
          <w:u w:val="single"/>
          <w:lang w:eastAsia="ru-RU"/>
        </w:rPr>
        <w:t>7. Арганізацыя метадычнай работы</w:t>
      </w:r>
    </w:p>
    <w:p w14:paraId="471B73AE"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У 2021/2022 навучальным годзе для арганізацыі дзейнасці метадычных фарміраванняў настаўнікаў гісторыі прапануецца адзіная тэма «Удасканаленне прафесійнай кампетэнтнасці настаўнікаў гісторыі па выкарыстанні тэхналогіі візуалізацыі вучэбнай інфармацыі ў сучасным адукацыйным працэсе».</w:t>
      </w:r>
    </w:p>
    <w:p w14:paraId="0331A91D"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Развіццё прафесійных кампетэнцый педагогаў ажыццяўляецца праз працу метадычных фарміраванняў: школ маладога настаўніка, творчых і праблемных груп, школьнага, раённага (гарадскога) метадычнага аб'яднання настаўнікаў гісторыі. Дзейнасць гэтых метадычных фарміраванняў павінна планавацца на аснове аналізу вынікаў метадычнай работы за папярэдні вучэбны год, з улікам кваліфікацыі настаўнікаў, іх прафесійных інтарэсаў, запытаў.</w:t>
      </w:r>
    </w:p>
    <w:p w14:paraId="23317B47"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На жнівеньскіх прадметных секцыях настаўнікаў рэкамендуецца абмеркаваць наступныя пытанні.</w:t>
      </w:r>
    </w:p>
    <w:p w14:paraId="3C53200C"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1. Нарматыўнае прававое і навукова-метадычнае забеспячэнне адукацыйнага працэсу па вучэбных прадметах «Сусветная гісторыя», «Гісторыя Беларусі» ў 2021/2022 навучальным годзе:</w:t>
      </w:r>
    </w:p>
    <w:p w14:paraId="5C014140"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абноўленыя вучэбныя праграмы па вучэбных прадметах «Сусветная гісторыя», «Гісторыя Беларусі» для XI класа;</w:t>
      </w:r>
    </w:p>
    <w:p w14:paraId="37312CBC"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новыя кампаненты ВМК па вучэбных прадметах «Сусветная гісторыя», «Гісторыя Беларусі» (V–XI класы) і асаблівасці працы з імі; </w:t>
      </w:r>
    </w:p>
    <w:p w14:paraId="748E0521"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адзіны інфармацыйна-адукацыйны рэсурс: прызначэнне, змест, магчымасці выкарыстання ў адукацыйным працэсе па гісторыі;</w:t>
      </w:r>
    </w:p>
    <w:p w14:paraId="0767C538"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публікацыі ў навукова-метадычных часопісах «Гісторыя і грамадазнаўства» і «Беларускі гістарычны часопіс».</w:t>
      </w:r>
    </w:p>
    <w:p w14:paraId="33059D22"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2. Аналіз вынікаў працы метадычных фарміраванняў настаўнікаў гісторыі ў 2020/2021 навучальным годзе. Планаванне работы раённага метадычнага аб'яднання, творчых груп, школы маладога настаўніка і іншых метадычных фарміраванняў на 2021/2022 навучальны год.</w:t>
      </w:r>
    </w:p>
    <w:p w14:paraId="7969E622"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На працягу вучэбнага года рэкамендуецца правесці не менш за 4 метадычныя мерапрыемствы і разгледзець на пасяджэннях метадычных фарміраванняў настаўнікаў гісторыі (метадычнае аб'яднанне, школа маладога настаўніка, школа ўдасканалення педагагічнага майстэрства, творчыя групы і інш.) наступныя актуальныя пытанні методыкі навучання гісторыі (з улікам наяўнага эфектыўнага педагагічнага вопыту педагогаў рэгіён</w:t>
      </w:r>
      <w:r w:rsidRPr="00343F24">
        <w:rPr>
          <w:rFonts w:ascii="Times New Roman" w:eastAsia="Times New Roman" w:hAnsi="Times New Roman" w:cs="Times New Roman"/>
          <w:color w:val="000000"/>
          <w:sz w:val="30"/>
          <w:szCs w:val="30"/>
          <w:lang w:eastAsia="ru-RU"/>
        </w:rPr>
        <w:t>а</w:t>
      </w:r>
      <w:r w:rsidRPr="00343F24">
        <w:rPr>
          <w:rFonts w:ascii="Times New Roman" w:eastAsia="Times New Roman" w:hAnsi="Times New Roman" w:cs="Times New Roman"/>
          <w:color w:val="000000"/>
          <w:sz w:val="30"/>
          <w:szCs w:val="30"/>
          <w:lang w:val="ru-RU" w:eastAsia="ru-RU"/>
        </w:rPr>
        <w:t>):</w:t>
      </w:r>
    </w:p>
    <w:p w14:paraId="6EAE9CD0"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дыдактычны патэнцыял візуальных сродкаў у сучасных тэхналогіях навучання; </w:t>
      </w:r>
    </w:p>
    <w:p w14:paraId="3BC2B825"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выхаваўчы патэнцыял урокаў гісторыі;</w:t>
      </w:r>
    </w:p>
    <w:p w14:paraId="381F4287"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тыпалогія кагнітыўных сродкаў візуалізацыі гістарычных адукацыйных веда</w:t>
      </w:r>
      <w:r w:rsidRPr="00343F24">
        <w:rPr>
          <w:rFonts w:ascii="Times New Roman" w:eastAsia="Times New Roman" w:hAnsi="Times New Roman" w:cs="Times New Roman"/>
          <w:color w:val="000000"/>
          <w:sz w:val="30"/>
          <w:szCs w:val="30"/>
          <w:lang w:eastAsia="ru-RU"/>
        </w:rPr>
        <w:t>ў</w:t>
      </w:r>
      <w:r w:rsidRPr="00343F24">
        <w:rPr>
          <w:rFonts w:ascii="Times New Roman" w:eastAsia="Times New Roman" w:hAnsi="Times New Roman" w:cs="Times New Roman"/>
          <w:color w:val="000000"/>
          <w:sz w:val="30"/>
          <w:szCs w:val="30"/>
          <w:lang w:val="ru-RU" w:eastAsia="ru-RU"/>
        </w:rPr>
        <w:t>;</w:t>
      </w:r>
    </w:p>
    <w:p w14:paraId="2247FBC7"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дыдактычнае канструяванне вуч</w:t>
      </w:r>
      <w:r w:rsidRPr="00343F24">
        <w:rPr>
          <w:rFonts w:ascii="Times New Roman" w:eastAsia="Times New Roman" w:hAnsi="Times New Roman" w:cs="Times New Roman"/>
          <w:color w:val="000000"/>
          <w:sz w:val="30"/>
          <w:szCs w:val="30"/>
          <w:lang w:eastAsia="ru-RU"/>
        </w:rPr>
        <w:t>эб</w:t>
      </w:r>
      <w:r w:rsidRPr="00343F24">
        <w:rPr>
          <w:rFonts w:ascii="Times New Roman" w:eastAsia="Times New Roman" w:hAnsi="Times New Roman" w:cs="Times New Roman"/>
          <w:color w:val="000000"/>
          <w:sz w:val="30"/>
          <w:szCs w:val="30"/>
          <w:lang w:val="ru-RU" w:eastAsia="ru-RU"/>
        </w:rPr>
        <w:t xml:space="preserve">ных гістарычных ведаў ва ўмовах «візуальнага павароту»: новыя падыходы; </w:t>
      </w:r>
    </w:p>
    <w:p w14:paraId="3E92C6C0"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фарміраванне вобразаў гістарычнага мінулага з дапамогай візуальных формаў і метадаў прадстаўлення ведаў;</w:t>
      </w:r>
    </w:p>
    <w:p w14:paraId="1FDF9C34"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выкарыстанне метадаў і прыёмаў візуалізацыі ў развіцці пазнавальных інтарэсаў вучняў, фарміраванні ў іх матывацыі да вывучэння гісторыі;</w:t>
      </w:r>
    </w:p>
    <w:p w14:paraId="6078324F"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кагнітыўныя карты як форма рэпрэзентацыі навуковых гістарычных веда</w:t>
      </w:r>
      <w:r w:rsidRPr="00343F24">
        <w:rPr>
          <w:rFonts w:ascii="Times New Roman" w:eastAsia="Times New Roman" w:hAnsi="Times New Roman" w:cs="Times New Roman"/>
          <w:color w:val="000000"/>
          <w:sz w:val="30"/>
          <w:szCs w:val="30"/>
          <w:lang w:eastAsia="ru-RU"/>
        </w:rPr>
        <w:t>ў</w:t>
      </w:r>
      <w:r w:rsidRPr="00343F24">
        <w:rPr>
          <w:rFonts w:ascii="Times New Roman" w:eastAsia="Times New Roman" w:hAnsi="Times New Roman" w:cs="Times New Roman"/>
          <w:color w:val="000000"/>
          <w:sz w:val="30"/>
          <w:szCs w:val="30"/>
          <w:lang w:val="ru-RU" w:eastAsia="ru-RU"/>
        </w:rPr>
        <w:t xml:space="preserve"> </w:t>
      </w:r>
      <w:r w:rsidRPr="00343F24">
        <w:rPr>
          <w:rFonts w:ascii="Times New Roman" w:eastAsia="Times New Roman" w:hAnsi="Times New Roman" w:cs="Times New Roman"/>
          <w:color w:val="000000"/>
          <w:sz w:val="30"/>
          <w:szCs w:val="30"/>
          <w:lang w:eastAsia="ru-RU"/>
        </w:rPr>
        <w:t>у</w:t>
      </w:r>
      <w:r w:rsidRPr="00343F24">
        <w:rPr>
          <w:rFonts w:ascii="Times New Roman" w:eastAsia="Times New Roman" w:hAnsi="Times New Roman" w:cs="Times New Roman"/>
          <w:color w:val="000000"/>
          <w:sz w:val="30"/>
          <w:szCs w:val="30"/>
          <w:lang w:val="ru-RU" w:eastAsia="ru-RU"/>
        </w:rPr>
        <w:t xml:space="preserve"> працэсе засваення </w:t>
      </w:r>
      <w:r w:rsidRPr="00343F24">
        <w:rPr>
          <w:rFonts w:ascii="Times New Roman" w:eastAsia="Times New Roman" w:hAnsi="Times New Roman" w:cs="Times New Roman"/>
          <w:color w:val="000000"/>
          <w:sz w:val="30"/>
          <w:szCs w:val="30"/>
          <w:lang w:eastAsia="ru-RU"/>
        </w:rPr>
        <w:t>вучня</w:t>
      </w:r>
      <w:r w:rsidRPr="00343F24">
        <w:rPr>
          <w:rFonts w:ascii="Times New Roman" w:eastAsia="Times New Roman" w:hAnsi="Times New Roman" w:cs="Times New Roman"/>
          <w:color w:val="000000"/>
          <w:sz w:val="30"/>
          <w:szCs w:val="30"/>
          <w:lang w:val="ru-RU" w:eastAsia="ru-RU"/>
        </w:rPr>
        <w:t xml:space="preserve">мі зместу вучэбных прадметаў «Сусветная Гісторыя», «Гісторыя Беларусі»; </w:t>
      </w:r>
    </w:p>
    <w:p w14:paraId="7E2EDC1C"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eastAsia="ru-RU"/>
        </w:rPr>
        <w:t>к</w:t>
      </w:r>
      <w:r w:rsidRPr="00343F24">
        <w:rPr>
          <w:rFonts w:ascii="Times New Roman" w:eastAsia="Times New Roman" w:hAnsi="Times New Roman" w:cs="Times New Roman"/>
          <w:color w:val="000000"/>
          <w:sz w:val="30"/>
          <w:szCs w:val="30"/>
          <w:lang w:val="ru-RU" w:eastAsia="ru-RU"/>
        </w:rPr>
        <w:t>агнітыўная візуалізацыя дыдактычных аб'ектаў для актывізацыі вучэбна-пазнавальнай дзейнасці вучняў, фарміравання ключавых кампетэнцый, дасягненн</w:t>
      </w:r>
      <w:r w:rsidRPr="00343F24">
        <w:rPr>
          <w:rFonts w:ascii="Times New Roman" w:eastAsia="Times New Roman" w:hAnsi="Times New Roman" w:cs="Times New Roman"/>
          <w:color w:val="000000"/>
          <w:sz w:val="30"/>
          <w:szCs w:val="30"/>
          <w:lang w:eastAsia="ru-RU"/>
        </w:rPr>
        <w:t>я</w:t>
      </w:r>
      <w:r w:rsidRPr="00343F24">
        <w:rPr>
          <w:rFonts w:ascii="Times New Roman" w:eastAsia="Times New Roman" w:hAnsi="Times New Roman" w:cs="Times New Roman"/>
          <w:color w:val="000000"/>
          <w:sz w:val="30"/>
          <w:szCs w:val="30"/>
          <w:lang w:val="ru-RU" w:eastAsia="ru-RU"/>
        </w:rPr>
        <w:t xml:space="preserve"> метапрадметных, прадметных і асобасных вынікаў навучання вучняў; </w:t>
      </w:r>
    </w:p>
    <w:p w14:paraId="66BF0F16"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выкарыстанне візуальных форм прадстаўлення вучэбнага матэрыялу ў працэсе навучання гісторыі як сродак удасканалення самастойнай вучэбна-пазнавальнай дзейнасці вучняў;</w:t>
      </w:r>
    </w:p>
    <w:p w14:paraId="4AB2B501"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актуальныя метады і прыёмы кагнітыўнай візуалізацыі і іх прымяненне для рашэння розных вуч</w:t>
      </w:r>
      <w:r w:rsidRPr="00343F24">
        <w:rPr>
          <w:rFonts w:ascii="Times New Roman" w:eastAsia="Times New Roman" w:hAnsi="Times New Roman" w:cs="Times New Roman"/>
          <w:color w:val="000000"/>
          <w:sz w:val="30"/>
          <w:szCs w:val="30"/>
          <w:lang w:eastAsia="ru-RU"/>
        </w:rPr>
        <w:t>эб</w:t>
      </w:r>
      <w:r w:rsidRPr="00343F24">
        <w:rPr>
          <w:rFonts w:ascii="Times New Roman" w:eastAsia="Times New Roman" w:hAnsi="Times New Roman" w:cs="Times New Roman"/>
          <w:color w:val="000000"/>
          <w:sz w:val="30"/>
          <w:szCs w:val="30"/>
          <w:lang w:val="ru-RU" w:eastAsia="ru-RU"/>
        </w:rPr>
        <w:t>ных задач у адукацыйным працэсе па гісторыі;</w:t>
      </w:r>
    </w:p>
    <w:p w14:paraId="44D6C46D"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меды</w:t>
      </w:r>
      <w:r w:rsidRPr="00343F24">
        <w:rPr>
          <w:rFonts w:ascii="Times New Roman" w:eastAsia="Times New Roman" w:hAnsi="Times New Roman" w:cs="Times New Roman"/>
          <w:color w:val="000000"/>
          <w:sz w:val="30"/>
          <w:szCs w:val="30"/>
          <w:lang w:eastAsia="ru-RU"/>
        </w:rPr>
        <w:t>яадукацыя</w:t>
      </w:r>
      <w:r w:rsidRPr="00343F24">
        <w:rPr>
          <w:rFonts w:ascii="Times New Roman" w:eastAsia="Times New Roman" w:hAnsi="Times New Roman" w:cs="Times New Roman"/>
          <w:color w:val="000000"/>
          <w:sz w:val="30"/>
          <w:szCs w:val="30"/>
          <w:lang w:val="ru-RU" w:eastAsia="ru-RU"/>
        </w:rPr>
        <w:t xml:space="preserve"> як сродак фарміравання ключавых кампетэнцый, дасягнення метапрадметных, прадметных і асобасных вынікаў навучання вучняў;</w:t>
      </w:r>
    </w:p>
    <w:p w14:paraId="7E3A53FF"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практыка фарміравання метапрадметных і прадметных кампетэнцый вучняў з дапамогай выкарыстання сучасных метадаў і прыёмаў візуалізацыі ў навучанні гісторыі;</w:t>
      </w:r>
    </w:p>
    <w:p w14:paraId="1EB56C01"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метады і прыёмы выкарыстання в</w:t>
      </w:r>
      <w:r w:rsidRPr="00343F24">
        <w:rPr>
          <w:rFonts w:ascii="Times New Roman" w:eastAsia="Times New Roman" w:hAnsi="Times New Roman" w:cs="Times New Roman"/>
          <w:color w:val="000000"/>
          <w:sz w:val="30"/>
          <w:szCs w:val="30"/>
          <w:lang w:eastAsia="ru-RU"/>
        </w:rPr>
        <w:t>і</w:t>
      </w:r>
      <w:r w:rsidRPr="00343F24">
        <w:rPr>
          <w:rFonts w:ascii="Times New Roman" w:eastAsia="Times New Roman" w:hAnsi="Times New Roman" w:cs="Times New Roman"/>
          <w:color w:val="000000"/>
          <w:sz w:val="30"/>
          <w:szCs w:val="30"/>
          <w:lang w:val="ru-RU" w:eastAsia="ru-RU"/>
        </w:rPr>
        <w:t>зу</w:t>
      </w:r>
      <w:r w:rsidRPr="00343F24">
        <w:rPr>
          <w:rFonts w:ascii="Times New Roman" w:eastAsia="Times New Roman" w:hAnsi="Times New Roman" w:cs="Times New Roman"/>
          <w:color w:val="000000"/>
          <w:sz w:val="30"/>
          <w:szCs w:val="30"/>
          <w:lang w:eastAsia="ru-RU"/>
        </w:rPr>
        <w:t>а</w:t>
      </w:r>
      <w:r w:rsidRPr="00343F24">
        <w:rPr>
          <w:rFonts w:ascii="Times New Roman" w:eastAsia="Times New Roman" w:hAnsi="Times New Roman" w:cs="Times New Roman"/>
          <w:color w:val="000000"/>
          <w:sz w:val="30"/>
          <w:szCs w:val="30"/>
          <w:lang w:val="ru-RU" w:eastAsia="ru-RU"/>
        </w:rPr>
        <w:t>льных крыніц ва ўмовах новых падыходаў да засваення гістарычных ведаў;</w:t>
      </w:r>
    </w:p>
    <w:p w14:paraId="30FD1A56"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метадычныя асаблівасці выкарыстання адзінага інфармацыйна-адукацыйнага рэсурсу для арганізацыі самастойнай вучэбна-пазнавальнай дзейнасці вучняў;</w:t>
      </w:r>
    </w:p>
    <w:p w14:paraId="78E82304"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мадэляванне сучаснага ўрока гісторыі з выкарыстаннем тэхнік візуалізацыі як аднаго са сродкаў рэалізацыі выхаваўчага патэнцыялу ўрока.</w:t>
      </w:r>
    </w:p>
    <w:p w14:paraId="7C943F1E" w14:textId="77777777" w:rsidR="00343F24" w:rsidRPr="00343F24" w:rsidRDefault="00343F24"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343F24">
        <w:rPr>
          <w:rFonts w:ascii="Times New Roman" w:eastAsia="Times New Roman" w:hAnsi="Times New Roman" w:cs="Times New Roman"/>
          <w:color w:val="000000"/>
          <w:sz w:val="30"/>
          <w:szCs w:val="30"/>
          <w:lang w:val="ru-RU" w:eastAsia="ru-RU"/>
        </w:rPr>
        <w:t xml:space="preserve">З мэтай забеспячэння ўмоў для развіцця прафесійнай кампетэнтнасці настаўнікаў гісторыі ў дзяржаўнай установе адукацыі «Акадэмія паслядыпломнай адукацыі» ў 2021/2022 навучальным годзе плануецца правядзенне павышэння кваліфікацыі і навучальных курсаў (тэматычных семінараў). </w:t>
      </w:r>
    </w:p>
    <w:p w14:paraId="6D03A753" w14:textId="3A259651" w:rsidR="00343F24" w:rsidRDefault="00343F24" w:rsidP="00343F24">
      <w:pPr>
        <w:spacing w:after="0" w:line="240" w:lineRule="auto"/>
        <w:ind w:firstLine="709"/>
        <w:jc w:val="both"/>
        <w:rPr>
          <w:rFonts w:ascii="Times New Roman" w:eastAsia="Times New Roman" w:hAnsi="Times New Roman" w:cs="Times New Roman"/>
          <w:sz w:val="30"/>
          <w:szCs w:val="30"/>
          <w:lang w:val="ru-RU" w:eastAsia="ru-RU"/>
        </w:rPr>
      </w:pPr>
      <w:r w:rsidRPr="00343F24">
        <w:rPr>
          <w:rFonts w:ascii="Times New Roman" w:eastAsia="Times New Roman" w:hAnsi="Times New Roman" w:cs="Times New Roman"/>
          <w:color w:val="000000"/>
          <w:sz w:val="30"/>
          <w:szCs w:val="30"/>
          <w:lang w:val="ru-RU" w:eastAsia="ru-RU"/>
        </w:rPr>
        <w:t>Інфармацыя аб курсавых і міжкурсавых мерапрыемствах, рэкамендацыі па змесце і арганізацыі метадычнай работы з педагогамі ў 2021/2022 навучальным годзе будуць размешчаны на сайце дзяржаўнай установы адукацыі «Акадэмія паслядыпломнай адукацыі»</w:t>
      </w:r>
      <w:r w:rsidRPr="00343F24">
        <w:rPr>
          <w:rFonts w:ascii="Times New Roman" w:eastAsia="Times New Roman" w:hAnsi="Times New Roman" w:cs="Times New Roman"/>
          <w:sz w:val="30"/>
          <w:szCs w:val="30"/>
          <w:lang w:val="ru-RU" w:eastAsia="ru-RU"/>
        </w:rPr>
        <w:t xml:space="preserve"> </w:t>
      </w:r>
      <w:r w:rsidRPr="00343F24">
        <w:rPr>
          <w:rFonts w:ascii="Times New Roman" w:eastAsia="Times New Roman" w:hAnsi="Times New Roman" w:cs="Times New Roman"/>
          <w:i/>
          <w:sz w:val="30"/>
          <w:szCs w:val="30"/>
          <w:lang w:val="ru-RU" w:eastAsia="ru-RU"/>
        </w:rPr>
        <w:t>(</w:t>
      </w:r>
      <w:hyperlink r:id="rId276" w:history="1">
        <w:r w:rsidRPr="00343F24">
          <w:rPr>
            <w:rFonts w:ascii="Times New Roman" w:eastAsia="Calibri" w:hAnsi="Times New Roman" w:cs="Times New Roman"/>
            <w:i/>
            <w:color w:val="0000FF"/>
            <w:sz w:val="30"/>
            <w:szCs w:val="30"/>
            <w:u w:val="single"/>
            <w:lang w:val="ru-RU" w:eastAsia="ru-RU"/>
          </w:rPr>
          <w:t>www.academy.edu.by</w:t>
        </w:r>
      </w:hyperlink>
      <w:r w:rsidRPr="00343F24">
        <w:rPr>
          <w:rFonts w:ascii="Times New Roman" w:eastAsia="Times New Roman" w:hAnsi="Times New Roman" w:cs="Times New Roman"/>
          <w:i/>
          <w:sz w:val="30"/>
          <w:szCs w:val="30"/>
          <w:lang w:val="ru-RU" w:eastAsia="ru-RU"/>
        </w:rPr>
        <w:t>)</w:t>
      </w:r>
      <w:r w:rsidRPr="00343F24">
        <w:rPr>
          <w:rFonts w:ascii="Times New Roman" w:eastAsia="Times New Roman" w:hAnsi="Times New Roman" w:cs="Times New Roman"/>
          <w:sz w:val="30"/>
          <w:szCs w:val="30"/>
          <w:lang w:val="ru-RU" w:eastAsia="ru-RU"/>
        </w:rPr>
        <w:t>.</w:t>
      </w:r>
    </w:p>
    <w:p w14:paraId="4F047E69" w14:textId="77777777" w:rsidR="00343F24" w:rsidRDefault="00343F24">
      <w:pPr>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br w:type="page"/>
      </w:r>
    </w:p>
    <w:p w14:paraId="46572128" w14:textId="77777777" w:rsidR="00A4325F" w:rsidRPr="00A4325F" w:rsidRDefault="00A4325F" w:rsidP="00A4325F">
      <w:pPr>
        <w:pBdr>
          <w:top w:val="nil"/>
          <w:left w:val="nil"/>
          <w:bottom w:val="nil"/>
          <w:right w:val="nil"/>
          <w:between w:val="nil"/>
        </w:pBdr>
        <w:spacing w:after="0" w:line="240" w:lineRule="auto"/>
        <w:jc w:val="right"/>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Дадатак 9</w:t>
      </w:r>
    </w:p>
    <w:p w14:paraId="179FE3E9" w14:textId="77777777" w:rsidR="00A4325F" w:rsidRPr="00A4325F" w:rsidRDefault="00A4325F" w:rsidP="00A4325F">
      <w:pPr>
        <w:pBdr>
          <w:top w:val="nil"/>
          <w:left w:val="nil"/>
          <w:bottom w:val="nil"/>
          <w:right w:val="nil"/>
          <w:between w:val="nil"/>
        </w:pBdr>
        <w:spacing w:after="0" w:line="240" w:lineRule="auto"/>
        <w:jc w:val="right"/>
        <w:rPr>
          <w:rFonts w:ascii="Times New Roman" w:eastAsia="Times New Roman" w:hAnsi="Times New Roman" w:cs="Times New Roman"/>
          <w:color w:val="000000"/>
          <w:sz w:val="30"/>
          <w:szCs w:val="30"/>
          <w:lang w:val="ru-RU" w:eastAsia="ru-RU"/>
        </w:rPr>
      </w:pPr>
    </w:p>
    <w:p w14:paraId="6BF71618" w14:textId="77777777" w:rsidR="00A4325F" w:rsidRPr="00A4325F" w:rsidRDefault="00A4325F" w:rsidP="00A4325F">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30"/>
          <w:szCs w:val="30"/>
          <w:lang w:eastAsia="ru-RU"/>
        </w:rPr>
      </w:pPr>
      <w:r w:rsidRPr="00A4325F">
        <w:rPr>
          <w:rFonts w:ascii="Times New Roman" w:eastAsia="Times New Roman" w:hAnsi="Times New Roman" w:cs="Times New Roman"/>
          <w:b/>
          <w:smallCaps/>
          <w:color w:val="000000"/>
          <w:sz w:val="30"/>
          <w:szCs w:val="30"/>
          <w:lang w:val="ru-RU" w:eastAsia="ru-RU"/>
        </w:rPr>
        <w:t xml:space="preserve">АСАБЛІВАСЦІ АРГАНІЗАЦЫІ АДУКАЦЫЙНАГА ПРАЦЭСУ </w:t>
      </w:r>
    </w:p>
    <w:p w14:paraId="01177642" w14:textId="77777777" w:rsidR="00A4325F" w:rsidRPr="00A4325F" w:rsidRDefault="00A4325F" w:rsidP="00A4325F">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lang w:val="ru-RU" w:eastAsia="ru-RU"/>
        </w:rPr>
      </w:pPr>
      <w:r w:rsidRPr="00A4325F">
        <w:rPr>
          <w:rFonts w:ascii="Times New Roman" w:eastAsia="Times New Roman" w:hAnsi="Times New Roman" w:cs="Times New Roman"/>
          <w:b/>
          <w:smallCaps/>
          <w:color w:val="000000"/>
          <w:sz w:val="30"/>
          <w:szCs w:val="30"/>
          <w:lang w:val="ru-RU" w:eastAsia="ru-RU"/>
        </w:rPr>
        <w:t>ПРЫ ВЫВУЧЭННІ ВУЧЭБНАГА ПРАДМЕТА «ГРАМАДАЗНАЎСТВА»</w:t>
      </w:r>
    </w:p>
    <w:p w14:paraId="7C2065DD"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A4325F">
        <w:rPr>
          <w:rFonts w:ascii="Times New Roman" w:eastAsia="Times New Roman" w:hAnsi="Times New Roman" w:cs="Times New Roman"/>
          <w:b/>
          <w:color w:val="000000"/>
          <w:sz w:val="30"/>
          <w:szCs w:val="30"/>
          <w:u w:val="single"/>
          <w:lang w:val="ru-RU" w:eastAsia="ru-RU"/>
        </w:rPr>
        <w:t>1. </w:t>
      </w:r>
      <w:r w:rsidRPr="00A4325F">
        <w:rPr>
          <w:rFonts w:ascii="Times New Roman" w:eastAsia="Times New Roman" w:hAnsi="Times New Roman" w:cs="Times New Roman"/>
          <w:b/>
          <w:color w:val="000000"/>
          <w:sz w:val="30"/>
          <w:szCs w:val="30"/>
          <w:u w:val="single"/>
          <w:lang w:eastAsia="ru-RU"/>
        </w:rPr>
        <w:t>Ву</w:t>
      </w:r>
      <w:r w:rsidRPr="00A4325F">
        <w:rPr>
          <w:rFonts w:ascii="Times New Roman" w:eastAsia="Times New Roman" w:hAnsi="Times New Roman" w:cs="Times New Roman"/>
          <w:b/>
          <w:color w:val="000000"/>
          <w:sz w:val="30"/>
          <w:szCs w:val="30"/>
          <w:u w:val="single"/>
          <w:lang w:val="ru-RU" w:eastAsia="ru-RU"/>
        </w:rPr>
        <w:t>ч</w:t>
      </w:r>
      <w:r w:rsidRPr="00A4325F">
        <w:rPr>
          <w:rFonts w:ascii="Times New Roman" w:eastAsia="Times New Roman" w:hAnsi="Times New Roman" w:cs="Times New Roman"/>
          <w:b/>
          <w:color w:val="000000"/>
          <w:sz w:val="30"/>
          <w:szCs w:val="30"/>
          <w:u w:val="single"/>
          <w:lang w:eastAsia="ru-RU"/>
        </w:rPr>
        <w:t>э</w:t>
      </w:r>
      <w:r w:rsidRPr="00A4325F">
        <w:rPr>
          <w:rFonts w:ascii="Times New Roman" w:eastAsia="Times New Roman" w:hAnsi="Times New Roman" w:cs="Times New Roman"/>
          <w:b/>
          <w:color w:val="000000"/>
          <w:sz w:val="30"/>
          <w:szCs w:val="30"/>
          <w:u w:val="single"/>
          <w:lang w:val="ru-RU" w:eastAsia="ru-RU"/>
        </w:rPr>
        <w:t>бны</w:t>
      </w:r>
      <w:r w:rsidRPr="00A4325F">
        <w:rPr>
          <w:rFonts w:ascii="Times New Roman" w:eastAsia="Times New Roman" w:hAnsi="Times New Roman" w:cs="Times New Roman"/>
          <w:b/>
          <w:color w:val="000000"/>
          <w:sz w:val="30"/>
          <w:szCs w:val="30"/>
          <w:u w:val="single"/>
          <w:lang w:eastAsia="ru-RU"/>
        </w:rPr>
        <w:t>я</w:t>
      </w:r>
      <w:r w:rsidRPr="00A4325F">
        <w:rPr>
          <w:rFonts w:ascii="Times New Roman" w:eastAsia="Times New Roman" w:hAnsi="Times New Roman" w:cs="Times New Roman"/>
          <w:b/>
          <w:color w:val="000000"/>
          <w:sz w:val="30"/>
          <w:szCs w:val="30"/>
          <w:u w:val="single"/>
          <w:lang w:val="ru-RU" w:eastAsia="ru-RU"/>
        </w:rPr>
        <w:t xml:space="preserve"> пр</w:t>
      </w:r>
      <w:r w:rsidRPr="00A4325F">
        <w:rPr>
          <w:rFonts w:ascii="Times New Roman" w:eastAsia="Times New Roman" w:hAnsi="Times New Roman" w:cs="Times New Roman"/>
          <w:b/>
          <w:color w:val="000000"/>
          <w:sz w:val="30"/>
          <w:szCs w:val="30"/>
          <w:u w:val="single"/>
          <w:lang w:eastAsia="ru-RU"/>
        </w:rPr>
        <w:t>а</w:t>
      </w:r>
      <w:r w:rsidRPr="00A4325F">
        <w:rPr>
          <w:rFonts w:ascii="Times New Roman" w:eastAsia="Times New Roman" w:hAnsi="Times New Roman" w:cs="Times New Roman"/>
          <w:b/>
          <w:color w:val="000000"/>
          <w:sz w:val="30"/>
          <w:szCs w:val="30"/>
          <w:u w:val="single"/>
          <w:lang w:val="ru-RU" w:eastAsia="ru-RU"/>
        </w:rPr>
        <w:t>грамы</w:t>
      </w:r>
    </w:p>
    <w:p w14:paraId="01F0CFB8"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 xml:space="preserve">У 2021/2022 </w:t>
      </w:r>
      <w:r w:rsidRPr="00A4325F">
        <w:rPr>
          <w:rFonts w:ascii="Times New Roman" w:eastAsia="Times New Roman" w:hAnsi="Times New Roman" w:cs="Times New Roman"/>
          <w:sz w:val="30"/>
          <w:szCs w:val="30"/>
          <w:lang w:eastAsia="ru-RU"/>
        </w:rPr>
        <w:t>навучальным</w:t>
      </w:r>
      <w:r w:rsidRPr="00A4325F">
        <w:rPr>
          <w:rFonts w:ascii="Times New Roman" w:eastAsia="Times New Roman" w:hAnsi="Times New Roman" w:cs="Times New Roman"/>
          <w:color w:val="000000"/>
          <w:sz w:val="30"/>
          <w:szCs w:val="30"/>
          <w:lang w:val="ru-RU" w:eastAsia="ru-RU"/>
        </w:rPr>
        <w:t xml:space="preserve"> годзе выкарыстоўваюцца наступныя вуч</w:t>
      </w:r>
      <w:r w:rsidRPr="00A4325F">
        <w:rPr>
          <w:rFonts w:ascii="Times New Roman" w:eastAsia="Times New Roman" w:hAnsi="Times New Roman" w:cs="Times New Roman"/>
          <w:color w:val="000000"/>
          <w:sz w:val="30"/>
          <w:szCs w:val="30"/>
          <w:lang w:eastAsia="ru-RU"/>
        </w:rPr>
        <w:t>эб</w:t>
      </w:r>
      <w:r w:rsidRPr="00A4325F">
        <w:rPr>
          <w:rFonts w:ascii="Times New Roman" w:eastAsia="Times New Roman" w:hAnsi="Times New Roman" w:cs="Times New Roman"/>
          <w:color w:val="000000"/>
          <w:sz w:val="30"/>
          <w:szCs w:val="30"/>
          <w:lang w:val="ru-RU" w:eastAsia="ru-RU"/>
        </w:rPr>
        <w:t>ныя праграмы: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1"/>
        <w:gridCol w:w="966"/>
        <w:gridCol w:w="1444"/>
        <w:gridCol w:w="1606"/>
        <w:gridCol w:w="1559"/>
        <w:gridCol w:w="1701"/>
      </w:tblGrid>
      <w:tr w:rsidR="00A4325F" w:rsidRPr="00A4325F" w14:paraId="5A072BB4" w14:textId="77777777" w:rsidTr="00B4090B">
        <w:tc>
          <w:tcPr>
            <w:tcW w:w="2471" w:type="dxa"/>
            <w:vMerge w:val="restart"/>
            <w:vAlign w:val="center"/>
          </w:tcPr>
          <w:p w14:paraId="0E5D6B3D"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A4325F">
              <w:rPr>
                <w:rFonts w:ascii="Times New Roman" w:eastAsia="Times New Roman" w:hAnsi="Times New Roman" w:cs="Times New Roman"/>
                <w:color w:val="000000"/>
                <w:sz w:val="30"/>
                <w:szCs w:val="30"/>
                <w:lang w:val="ru-RU" w:eastAsia="ru-RU"/>
              </w:rPr>
              <w:t>Клас</w:t>
            </w:r>
          </w:p>
        </w:tc>
        <w:tc>
          <w:tcPr>
            <w:tcW w:w="966" w:type="dxa"/>
            <w:vMerge w:val="restart"/>
            <w:vAlign w:val="center"/>
          </w:tcPr>
          <w:p w14:paraId="30E7A8C7"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IX</w:t>
            </w:r>
          </w:p>
        </w:tc>
        <w:tc>
          <w:tcPr>
            <w:tcW w:w="3050" w:type="dxa"/>
            <w:gridSpan w:val="2"/>
          </w:tcPr>
          <w:p w14:paraId="4242ABD1"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Х</w:t>
            </w:r>
          </w:p>
        </w:tc>
        <w:tc>
          <w:tcPr>
            <w:tcW w:w="3260" w:type="dxa"/>
            <w:gridSpan w:val="2"/>
          </w:tcPr>
          <w:p w14:paraId="12C63C62"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XI</w:t>
            </w:r>
          </w:p>
        </w:tc>
      </w:tr>
      <w:tr w:rsidR="00A4325F" w:rsidRPr="00A4325F" w14:paraId="039920B7" w14:textId="77777777" w:rsidTr="00B4090B">
        <w:tc>
          <w:tcPr>
            <w:tcW w:w="2471" w:type="dxa"/>
            <w:vMerge/>
            <w:vAlign w:val="center"/>
          </w:tcPr>
          <w:p w14:paraId="602489C1" w14:textId="77777777" w:rsidR="00A4325F" w:rsidRPr="00A4325F" w:rsidRDefault="00A4325F" w:rsidP="00A4325F">
            <w:pPr>
              <w:widowControl w:val="0"/>
              <w:pBdr>
                <w:top w:val="nil"/>
                <w:left w:val="nil"/>
                <w:bottom w:val="nil"/>
                <w:right w:val="nil"/>
                <w:between w:val="nil"/>
              </w:pBdr>
              <w:rPr>
                <w:rFonts w:ascii="Times New Roman" w:eastAsia="Times New Roman" w:hAnsi="Times New Roman" w:cs="Times New Roman"/>
                <w:color w:val="000000"/>
                <w:sz w:val="30"/>
                <w:szCs w:val="30"/>
                <w:lang w:val="ru-RU" w:eastAsia="ru-RU"/>
              </w:rPr>
            </w:pPr>
          </w:p>
        </w:tc>
        <w:tc>
          <w:tcPr>
            <w:tcW w:w="966" w:type="dxa"/>
            <w:vMerge/>
            <w:vAlign w:val="center"/>
          </w:tcPr>
          <w:p w14:paraId="74C5AA7F" w14:textId="77777777" w:rsidR="00A4325F" w:rsidRPr="00A4325F" w:rsidRDefault="00A4325F" w:rsidP="00A4325F">
            <w:pPr>
              <w:widowControl w:val="0"/>
              <w:pBdr>
                <w:top w:val="nil"/>
                <w:left w:val="nil"/>
                <w:bottom w:val="nil"/>
                <w:right w:val="nil"/>
                <w:between w:val="nil"/>
              </w:pBdr>
              <w:rPr>
                <w:rFonts w:ascii="Times New Roman" w:eastAsia="Times New Roman" w:hAnsi="Times New Roman" w:cs="Times New Roman"/>
                <w:color w:val="000000"/>
                <w:sz w:val="30"/>
                <w:szCs w:val="30"/>
                <w:lang w:val="ru-RU" w:eastAsia="ru-RU"/>
              </w:rPr>
            </w:pPr>
          </w:p>
        </w:tc>
        <w:tc>
          <w:tcPr>
            <w:tcW w:w="1444" w:type="dxa"/>
          </w:tcPr>
          <w:p w14:paraId="5E2AADDD"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A4325F">
              <w:rPr>
                <w:rFonts w:ascii="Times New Roman" w:eastAsia="Times New Roman" w:hAnsi="Times New Roman" w:cs="Times New Roman"/>
                <w:color w:val="000000"/>
                <w:sz w:val="24"/>
                <w:szCs w:val="24"/>
                <w:lang w:val="ru-RU" w:eastAsia="ru-RU"/>
              </w:rPr>
              <w:t>баз</w:t>
            </w:r>
            <w:r w:rsidRPr="00A4325F">
              <w:rPr>
                <w:rFonts w:ascii="Times New Roman" w:eastAsia="Times New Roman" w:hAnsi="Times New Roman" w:cs="Times New Roman"/>
                <w:color w:val="000000"/>
                <w:sz w:val="24"/>
                <w:szCs w:val="24"/>
                <w:lang w:eastAsia="ru-RU"/>
              </w:rPr>
              <w:t>а</w:t>
            </w:r>
            <w:r w:rsidRPr="00A4325F">
              <w:rPr>
                <w:rFonts w:ascii="Times New Roman" w:eastAsia="Times New Roman" w:hAnsi="Times New Roman" w:cs="Times New Roman"/>
                <w:color w:val="000000"/>
                <w:sz w:val="24"/>
                <w:szCs w:val="24"/>
                <w:lang w:val="ru-RU" w:eastAsia="ru-RU"/>
              </w:rPr>
              <w:t>в. у</w:t>
            </w:r>
            <w:r w:rsidRPr="00A4325F">
              <w:rPr>
                <w:rFonts w:ascii="Times New Roman" w:eastAsia="Times New Roman" w:hAnsi="Times New Roman" w:cs="Times New Roman"/>
                <w:color w:val="000000"/>
                <w:sz w:val="24"/>
                <w:szCs w:val="24"/>
                <w:lang w:eastAsia="ru-RU"/>
              </w:rPr>
              <w:t>з</w:t>
            </w:r>
            <w:r w:rsidRPr="00A4325F">
              <w:rPr>
                <w:rFonts w:ascii="Times New Roman" w:eastAsia="Times New Roman" w:hAnsi="Times New Roman" w:cs="Times New Roman"/>
                <w:color w:val="000000"/>
                <w:sz w:val="24"/>
                <w:szCs w:val="24"/>
                <w:lang w:val="ru-RU" w:eastAsia="ru-RU"/>
              </w:rPr>
              <w:t>ров.</w:t>
            </w:r>
          </w:p>
        </w:tc>
        <w:tc>
          <w:tcPr>
            <w:tcW w:w="1606" w:type="dxa"/>
          </w:tcPr>
          <w:p w14:paraId="265CEE7F"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A4325F">
              <w:rPr>
                <w:rFonts w:ascii="Times New Roman" w:eastAsia="Times New Roman" w:hAnsi="Times New Roman" w:cs="Times New Roman"/>
                <w:color w:val="000000"/>
                <w:sz w:val="24"/>
                <w:szCs w:val="24"/>
                <w:lang w:val="ru-RU" w:eastAsia="ru-RU"/>
              </w:rPr>
              <w:t>п</w:t>
            </w:r>
            <w:r w:rsidRPr="00A4325F">
              <w:rPr>
                <w:rFonts w:ascii="Times New Roman" w:eastAsia="Times New Roman" w:hAnsi="Times New Roman" w:cs="Times New Roman"/>
                <w:color w:val="000000"/>
                <w:sz w:val="24"/>
                <w:szCs w:val="24"/>
                <w:lang w:eastAsia="ru-RU"/>
              </w:rPr>
              <w:t>а</w:t>
            </w:r>
            <w:r w:rsidRPr="00A4325F">
              <w:rPr>
                <w:rFonts w:ascii="Times New Roman" w:eastAsia="Times New Roman" w:hAnsi="Times New Roman" w:cs="Times New Roman"/>
                <w:color w:val="000000"/>
                <w:sz w:val="24"/>
                <w:szCs w:val="24"/>
                <w:lang w:val="ru-RU" w:eastAsia="ru-RU"/>
              </w:rPr>
              <w:t>выш. у</w:t>
            </w:r>
            <w:r w:rsidRPr="00A4325F">
              <w:rPr>
                <w:rFonts w:ascii="Times New Roman" w:eastAsia="Times New Roman" w:hAnsi="Times New Roman" w:cs="Times New Roman"/>
                <w:color w:val="000000"/>
                <w:sz w:val="24"/>
                <w:szCs w:val="24"/>
                <w:lang w:eastAsia="ru-RU"/>
              </w:rPr>
              <w:t>з</w:t>
            </w:r>
            <w:r w:rsidRPr="00A4325F">
              <w:rPr>
                <w:rFonts w:ascii="Times New Roman" w:eastAsia="Times New Roman" w:hAnsi="Times New Roman" w:cs="Times New Roman"/>
                <w:color w:val="000000"/>
                <w:sz w:val="24"/>
                <w:szCs w:val="24"/>
                <w:lang w:val="ru-RU" w:eastAsia="ru-RU"/>
              </w:rPr>
              <w:t>ров.</w:t>
            </w:r>
          </w:p>
        </w:tc>
        <w:tc>
          <w:tcPr>
            <w:tcW w:w="1559" w:type="dxa"/>
          </w:tcPr>
          <w:p w14:paraId="5636579A"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A4325F">
              <w:rPr>
                <w:rFonts w:ascii="Times New Roman" w:eastAsia="Times New Roman" w:hAnsi="Times New Roman" w:cs="Times New Roman"/>
                <w:color w:val="000000"/>
                <w:sz w:val="24"/>
                <w:szCs w:val="24"/>
                <w:lang w:val="ru-RU" w:eastAsia="ru-RU"/>
              </w:rPr>
              <w:t>баз</w:t>
            </w:r>
            <w:r w:rsidRPr="00A4325F">
              <w:rPr>
                <w:rFonts w:ascii="Times New Roman" w:eastAsia="Times New Roman" w:hAnsi="Times New Roman" w:cs="Times New Roman"/>
                <w:color w:val="000000"/>
                <w:sz w:val="24"/>
                <w:szCs w:val="24"/>
                <w:lang w:eastAsia="ru-RU"/>
              </w:rPr>
              <w:t>а</w:t>
            </w:r>
            <w:r w:rsidRPr="00A4325F">
              <w:rPr>
                <w:rFonts w:ascii="Times New Roman" w:eastAsia="Times New Roman" w:hAnsi="Times New Roman" w:cs="Times New Roman"/>
                <w:color w:val="000000"/>
                <w:sz w:val="24"/>
                <w:szCs w:val="24"/>
                <w:lang w:val="ru-RU" w:eastAsia="ru-RU"/>
              </w:rPr>
              <w:t>в. у</w:t>
            </w:r>
            <w:r w:rsidRPr="00A4325F">
              <w:rPr>
                <w:rFonts w:ascii="Times New Roman" w:eastAsia="Times New Roman" w:hAnsi="Times New Roman" w:cs="Times New Roman"/>
                <w:color w:val="000000"/>
                <w:sz w:val="24"/>
                <w:szCs w:val="24"/>
                <w:lang w:eastAsia="ru-RU"/>
              </w:rPr>
              <w:t>з</w:t>
            </w:r>
            <w:r w:rsidRPr="00A4325F">
              <w:rPr>
                <w:rFonts w:ascii="Times New Roman" w:eastAsia="Times New Roman" w:hAnsi="Times New Roman" w:cs="Times New Roman"/>
                <w:color w:val="000000"/>
                <w:sz w:val="24"/>
                <w:szCs w:val="24"/>
                <w:lang w:val="ru-RU" w:eastAsia="ru-RU"/>
              </w:rPr>
              <w:t>ров.</w:t>
            </w:r>
          </w:p>
        </w:tc>
        <w:tc>
          <w:tcPr>
            <w:tcW w:w="1701" w:type="dxa"/>
          </w:tcPr>
          <w:p w14:paraId="7DCB8423"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A4325F">
              <w:rPr>
                <w:rFonts w:ascii="Times New Roman" w:eastAsia="Times New Roman" w:hAnsi="Times New Roman" w:cs="Times New Roman"/>
                <w:color w:val="000000"/>
                <w:sz w:val="24"/>
                <w:szCs w:val="24"/>
                <w:lang w:val="ru-RU" w:eastAsia="ru-RU"/>
              </w:rPr>
              <w:t>п</w:t>
            </w:r>
            <w:r w:rsidRPr="00A4325F">
              <w:rPr>
                <w:rFonts w:ascii="Times New Roman" w:eastAsia="Times New Roman" w:hAnsi="Times New Roman" w:cs="Times New Roman"/>
                <w:color w:val="000000"/>
                <w:sz w:val="24"/>
                <w:szCs w:val="24"/>
                <w:lang w:eastAsia="ru-RU"/>
              </w:rPr>
              <w:t>а</w:t>
            </w:r>
            <w:r w:rsidRPr="00A4325F">
              <w:rPr>
                <w:rFonts w:ascii="Times New Roman" w:eastAsia="Times New Roman" w:hAnsi="Times New Roman" w:cs="Times New Roman"/>
                <w:color w:val="000000"/>
                <w:sz w:val="24"/>
                <w:szCs w:val="24"/>
                <w:lang w:val="ru-RU" w:eastAsia="ru-RU"/>
              </w:rPr>
              <w:t>выш. у</w:t>
            </w:r>
            <w:r w:rsidRPr="00A4325F">
              <w:rPr>
                <w:rFonts w:ascii="Times New Roman" w:eastAsia="Times New Roman" w:hAnsi="Times New Roman" w:cs="Times New Roman"/>
                <w:color w:val="000000"/>
                <w:sz w:val="24"/>
                <w:szCs w:val="24"/>
                <w:lang w:eastAsia="ru-RU"/>
              </w:rPr>
              <w:t>з</w:t>
            </w:r>
            <w:r w:rsidRPr="00A4325F">
              <w:rPr>
                <w:rFonts w:ascii="Times New Roman" w:eastAsia="Times New Roman" w:hAnsi="Times New Roman" w:cs="Times New Roman"/>
                <w:color w:val="000000"/>
                <w:sz w:val="24"/>
                <w:szCs w:val="24"/>
                <w:lang w:val="ru-RU" w:eastAsia="ru-RU"/>
              </w:rPr>
              <w:t>ров.</w:t>
            </w:r>
          </w:p>
        </w:tc>
      </w:tr>
      <w:tr w:rsidR="00A4325F" w:rsidRPr="00A4325F" w14:paraId="44D6BB5E" w14:textId="77777777" w:rsidTr="00B4090B">
        <w:tc>
          <w:tcPr>
            <w:tcW w:w="2471" w:type="dxa"/>
          </w:tcPr>
          <w:p w14:paraId="2488B279" w14:textId="77777777" w:rsidR="00A4325F" w:rsidRPr="00A4325F" w:rsidRDefault="00A4325F" w:rsidP="00A4325F">
            <w:pPr>
              <w:pBdr>
                <w:top w:val="nil"/>
                <w:left w:val="nil"/>
                <w:bottom w:val="nil"/>
                <w:right w:val="nil"/>
                <w:between w:val="nil"/>
              </w:pBdr>
              <w:jc w:val="both"/>
              <w:rPr>
                <w:rFonts w:ascii="Times New Roman" w:eastAsia="Times New Roman" w:hAnsi="Times New Roman" w:cs="Times New Roman"/>
                <w:color w:val="000000"/>
                <w:sz w:val="26"/>
                <w:szCs w:val="26"/>
                <w:lang w:val="ru-RU" w:eastAsia="ru-RU"/>
              </w:rPr>
            </w:pPr>
            <w:r w:rsidRPr="00A4325F">
              <w:rPr>
                <w:rFonts w:ascii="Times New Roman" w:eastAsia="Times New Roman" w:hAnsi="Times New Roman" w:cs="Times New Roman"/>
                <w:color w:val="000000"/>
                <w:sz w:val="26"/>
                <w:szCs w:val="26"/>
                <w:lang w:val="ru-RU" w:eastAsia="ru-RU"/>
              </w:rPr>
              <w:t>Год зацвярджэння (выдання) вучэбнай праграмы</w:t>
            </w:r>
          </w:p>
        </w:tc>
        <w:tc>
          <w:tcPr>
            <w:tcW w:w="966" w:type="dxa"/>
            <w:vAlign w:val="center"/>
          </w:tcPr>
          <w:p w14:paraId="2B3382F5"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2019</w:t>
            </w:r>
          </w:p>
        </w:tc>
        <w:tc>
          <w:tcPr>
            <w:tcW w:w="1444" w:type="dxa"/>
            <w:vAlign w:val="center"/>
          </w:tcPr>
          <w:p w14:paraId="7233B0EA"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2020</w:t>
            </w:r>
          </w:p>
        </w:tc>
        <w:tc>
          <w:tcPr>
            <w:tcW w:w="1606" w:type="dxa"/>
            <w:vAlign w:val="center"/>
          </w:tcPr>
          <w:p w14:paraId="4416FEE3"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2020</w:t>
            </w:r>
          </w:p>
        </w:tc>
        <w:tc>
          <w:tcPr>
            <w:tcW w:w="1559" w:type="dxa"/>
            <w:vAlign w:val="center"/>
          </w:tcPr>
          <w:p w14:paraId="413D2A4C"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2021</w:t>
            </w:r>
          </w:p>
        </w:tc>
        <w:tc>
          <w:tcPr>
            <w:tcW w:w="1701" w:type="dxa"/>
            <w:vAlign w:val="center"/>
          </w:tcPr>
          <w:p w14:paraId="628C8BA9" w14:textId="77777777" w:rsidR="00A4325F" w:rsidRPr="00A4325F" w:rsidRDefault="00A4325F" w:rsidP="00A4325F">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2021</w:t>
            </w:r>
          </w:p>
        </w:tc>
      </w:tr>
    </w:tbl>
    <w:p w14:paraId="7CDEF157" w14:textId="77777777" w:rsidR="00A4325F" w:rsidRPr="00A4325F" w:rsidRDefault="00A4325F" w:rsidP="00A4325F">
      <w:pPr>
        <w:spacing w:after="0" w:line="240" w:lineRule="auto"/>
        <w:ind w:firstLine="709"/>
        <w:jc w:val="both"/>
        <w:rPr>
          <w:rFonts w:ascii="Times New Roman" w:eastAsia="Times New Roman" w:hAnsi="Times New Roman" w:cs="Times New Roman"/>
          <w:sz w:val="30"/>
          <w:szCs w:val="30"/>
          <w:lang w:eastAsia="ru-RU"/>
        </w:rPr>
      </w:pPr>
      <w:r w:rsidRPr="00A4325F">
        <w:rPr>
          <w:rFonts w:ascii="Times New Roman" w:eastAsia="Times New Roman" w:hAnsi="Times New Roman" w:cs="Times New Roman"/>
          <w:color w:val="000000"/>
          <w:sz w:val="30"/>
          <w:szCs w:val="30"/>
          <w:lang w:val="ru-RU" w:eastAsia="ru-RU"/>
        </w:rPr>
        <w:t>Усе вуч</w:t>
      </w:r>
      <w:r w:rsidRPr="00A4325F">
        <w:rPr>
          <w:rFonts w:ascii="Times New Roman" w:eastAsia="Times New Roman" w:hAnsi="Times New Roman" w:cs="Times New Roman"/>
          <w:color w:val="000000"/>
          <w:sz w:val="30"/>
          <w:szCs w:val="30"/>
          <w:lang w:eastAsia="ru-RU"/>
        </w:rPr>
        <w:t>эб</w:t>
      </w:r>
      <w:r w:rsidRPr="00A4325F">
        <w:rPr>
          <w:rFonts w:ascii="Times New Roman" w:eastAsia="Times New Roman" w:hAnsi="Times New Roman" w:cs="Times New Roman"/>
          <w:color w:val="000000"/>
          <w:sz w:val="30"/>
          <w:szCs w:val="30"/>
          <w:lang w:val="ru-RU" w:eastAsia="ru-RU"/>
        </w:rPr>
        <w:t xml:space="preserve">ныя праграмы размешчаны на нацыянальным адукацыйным партале: </w:t>
      </w:r>
      <w:hyperlink w:history="1">
        <w:r w:rsidRPr="00A4325F">
          <w:rPr>
            <w:rFonts w:ascii="Times New Roman" w:eastAsia="Calibri" w:hAnsi="Times New Roman" w:cs="Times New Roman"/>
            <w:i/>
            <w:color w:val="0563C1"/>
            <w:sz w:val="30"/>
            <w:szCs w:val="30"/>
            <w:u w:val="single"/>
            <w:lang w:val="ru-RU" w:eastAsia="ru-RU"/>
          </w:rPr>
          <w:t>https://adu.by /</w:t>
        </w:r>
      </w:hyperlink>
      <w:r w:rsidRPr="00A4325F">
        <w:rPr>
          <w:rFonts w:ascii="Times New Roman" w:eastAsia="Calibri" w:hAnsi="Times New Roman" w:cs="Times New Roman"/>
          <w:i/>
          <w:sz w:val="30"/>
          <w:szCs w:val="30"/>
          <w:lang w:val="ru-RU" w:eastAsia="ru-RU"/>
        </w:rPr>
        <w:t xml:space="preserve"> </w:t>
      </w:r>
      <w:r w:rsidRPr="00A4325F">
        <w:rPr>
          <w:rFonts w:ascii="Times New Roman" w:eastAsia="Calibri" w:hAnsi="Times New Roman" w:cs="Times New Roman"/>
          <w:i/>
          <w:sz w:val="30"/>
          <w:szCs w:val="30"/>
          <w:lang w:eastAsia="ru-RU"/>
        </w:rPr>
        <w:t>Галоўная / Адукацыйны працэс. 2021/2022 навучальны год / Агульная сярэдняя адукацыя / Вучэбныя прадметы. V</w:t>
      </w:r>
      <w:r w:rsidRPr="00A4325F">
        <w:rPr>
          <w:rFonts w:ascii="Times New Roman" w:eastAsia="Calibri" w:hAnsi="Times New Roman" w:cs="Times New Roman"/>
          <w:i/>
          <w:color w:val="000000"/>
          <w:sz w:val="30"/>
          <w:szCs w:val="30"/>
          <w:lang w:eastAsia="ru-RU"/>
        </w:rPr>
        <w:t>–</w:t>
      </w:r>
      <w:r w:rsidRPr="00A4325F">
        <w:rPr>
          <w:rFonts w:ascii="Times New Roman" w:eastAsia="Calibri" w:hAnsi="Times New Roman" w:cs="Times New Roman"/>
          <w:i/>
          <w:sz w:val="30"/>
          <w:szCs w:val="30"/>
          <w:lang w:eastAsia="ru-RU"/>
        </w:rPr>
        <w:t xml:space="preserve">XI класы / </w:t>
      </w:r>
      <w:hyperlink r:id="rId277" w:history="1">
        <w:r w:rsidRPr="00A4325F">
          <w:rPr>
            <w:rFonts w:ascii="Times New Roman" w:eastAsia="Calibri" w:hAnsi="Times New Roman" w:cs="Times New Roman"/>
            <w:i/>
            <w:color w:val="0563C1"/>
            <w:sz w:val="30"/>
            <w:szCs w:val="30"/>
            <w:u w:val="single"/>
            <w:lang w:eastAsia="ru-RU"/>
          </w:rPr>
          <w:t>Грамадазнаўства</w:t>
        </w:r>
      </w:hyperlink>
      <w:r w:rsidRPr="00A4325F">
        <w:rPr>
          <w:rFonts w:ascii="Times New Roman" w:eastAsia="Calibri" w:hAnsi="Times New Roman" w:cs="Times New Roman"/>
          <w:i/>
          <w:sz w:val="30"/>
          <w:szCs w:val="30"/>
          <w:lang w:eastAsia="ru-RU"/>
        </w:rPr>
        <w:t>.</w:t>
      </w:r>
    </w:p>
    <w:p w14:paraId="0FDDA1E7" w14:textId="77777777" w:rsidR="00A4325F" w:rsidRPr="00A4325F" w:rsidRDefault="00A4325F" w:rsidP="00A4325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eastAsia="ru-RU"/>
        </w:rPr>
      </w:pPr>
      <w:r w:rsidRPr="00A4325F">
        <w:rPr>
          <w:rFonts w:ascii="Times New Roman" w:eastAsia="Times New Roman" w:hAnsi="Times New Roman" w:cs="Times New Roman"/>
          <w:color w:val="000000"/>
          <w:sz w:val="30"/>
          <w:szCs w:val="30"/>
          <w:lang w:eastAsia="ru-RU"/>
        </w:rPr>
        <w:t xml:space="preserve">Звяртаем увагу, што ў сувязі з паэтапным пераходам на абноўлены змест адукацыйных праграм у 2021/2022 навучальным годзе па новых вучэбных праграмах будуць вучыцца вучні </w:t>
      </w:r>
      <w:r w:rsidRPr="00A4325F">
        <w:rPr>
          <w:rFonts w:ascii="Times New Roman" w:eastAsia="Times New Roman" w:hAnsi="Times New Roman" w:cs="Times New Roman"/>
          <w:color w:val="000000"/>
          <w:sz w:val="30"/>
          <w:szCs w:val="30"/>
          <w:lang w:val="ru-RU" w:eastAsia="ru-RU"/>
        </w:rPr>
        <w:t>XI</w:t>
      </w:r>
      <w:r w:rsidRPr="00A4325F">
        <w:rPr>
          <w:rFonts w:ascii="Times New Roman" w:eastAsia="Times New Roman" w:hAnsi="Times New Roman" w:cs="Times New Roman"/>
          <w:color w:val="000000"/>
          <w:sz w:val="30"/>
          <w:szCs w:val="30"/>
          <w:lang w:eastAsia="ru-RU"/>
        </w:rPr>
        <w:t xml:space="preserve"> класа.</w:t>
      </w:r>
    </w:p>
    <w:p w14:paraId="4498C1CE" w14:textId="77777777" w:rsidR="00A4325F" w:rsidRPr="00A4325F" w:rsidRDefault="00A4325F" w:rsidP="00A4325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eastAsia="ru-RU"/>
        </w:rPr>
      </w:pPr>
      <w:r w:rsidRPr="00A4325F">
        <w:rPr>
          <w:rFonts w:ascii="Times New Roman" w:eastAsia="Times New Roman" w:hAnsi="Times New Roman" w:cs="Times New Roman"/>
          <w:color w:val="000000"/>
          <w:sz w:val="30"/>
          <w:szCs w:val="30"/>
          <w:lang w:val="ru-RU" w:eastAsia="ru-RU"/>
        </w:rPr>
        <w:t>У змест вучэбнай праграмы для XI класа ўнесены наступныя змены:</w:t>
      </w:r>
    </w:p>
    <w:p w14:paraId="334FE017" w14:textId="77777777" w:rsidR="00A4325F" w:rsidRPr="00A4325F" w:rsidRDefault="00A4325F" w:rsidP="00A4325F">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30"/>
          <w:szCs w:val="30"/>
          <w:lang w:val="ru-RU" w:eastAsia="ru-RU"/>
        </w:rPr>
      </w:pPr>
      <w:r w:rsidRPr="00A4325F">
        <w:rPr>
          <w:rFonts w:ascii="Times New Roman" w:eastAsia="Times New Roman" w:hAnsi="Times New Roman" w:cs="Times New Roman"/>
          <w:b/>
          <w:i/>
          <w:color w:val="000000"/>
          <w:sz w:val="30"/>
          <w:szCs w:val="30"/>
          <w:lang w:val="ru-RU" w:eastAsia="ru-RU"/>
        </w:rPr>
        <w:t>баз</w:t>
      </w:r>
      <w:r w:rsidRPr="00A4325F">
        <w:rPr>
          <w:rFonts w:ascii="Times New Roman" w:eastAsia="Times New Roman" w:hAnsi="Times New Roman" w:cs="Times New Roman"/>
          <w:b/>
          <w:i/>
          <w:color w:val="000000"/>
          <w:sz w:val="30"/>
          <w:szCs w:val="30"/>
          <w:lang w:eastAsia="ru-RU"/>
        </w:rPr>
        <w:t>а</w:t>
      </w:r>
      <w:r w:rsidRPr="00A4325F">
        <w:rPr>
          <w:rFonts w:ascii="Times New Roman" w:eastAsia="Times New Roman" w:hAnsi="Times New Roman" w:cs="Times New Roman"/>
          <w:b/>
          <w:i/>
          <w:color w:val="000000"/>
          <w:sz w:val="30"/>
          <w:szCs w:val="30"/>
          <w:lang w:val="ru-RU" w:eastAsia="ru-RU"/>
        </w:rPr>
        <w:t xml:space="preserve">вы </w:t>
      </w:r>
      <w:r w:rsidRPr="00A4325F">
        <w:rPr>
          <w:rFonts w:ascii="Times New Roman" w:eastAsia="Times New Roman" w:hAnsi="Times New Roman" w:cs="Times New Roman"/>
          <w:b/>
          <w:i/>
          <w:color w:val="000000"/>
          <w:sz w:val="30"/>
          <w:szCs w:val="30"/>
          <w:lang w:eastAsia="ru-RU"/>
        </w:rPr>
        <w:t>ўз</w:t>
      </w:r>
      <w:r w:rsidRPr="00A4325F">
        <w:rPr>
          <w:rFonts w:ascii="Times New Roman" w:eastAsia="Times New Roman" w:hAnsi="Times New Roman" w:cs="Times New Roman"/>
          <w:b/>
          <w:i/>
          <w:color w:val="000000"/>
          <w:sz w:val="30"/>
          <w:szCs w:val="30"/>
          <w:lang w:val="ru-RU" w:eastAsia="ru-RU"/>
        </w:rPr>
        <w:t xml:space="preserve">ровень </w:t>
      </w:r>
      <w:r w:rsidRPr="00A4325F">
        <w:rPr>
          <w:rFonts w:ascii="Times New Roman" w:eastAsia="Times New Roman" w:hAnsi="Times New Roman" w:cs="Times New Roman"/>
          <w:b/>
          <w:i/>
          <w:color w:val="000000"/>
          <w:sz w:val="30"/>
          <w:szCs w:val="30"/>
          <w:lang w:eastAsia="ru-RU"/>
        </w:rPr>
        <w:t>вывучэнн</w:t>
      </w:r>
      <w:r w:rsidRPr="00A4325F">
        <w:rPr>
          <w:rFonts w:ascii="Times New Roman" w:eastAsia="Times New Roman" w:hAnsi="Times New Roman" w:cs="Times New Roman"/>
          <w:b/>
          <w:i/>
          <w:color w:val="000000"/>
          <w:sz w:val="30"/>
          <w:szCs w:val="30"/>
          <w:lang w:val="ru-RU" w:eastAsia="ru-RU"/>
        </w:rPr>
        <w:t xml:space="preserve">я </w:t>
      </w:r>
      <w:r w:rsidRPr="00A4325F">
        <w:rPr>
          <w:rFonts w:ascii="Times New Roman" w:eastAsia="Times New Roman" w:hAnsi="Times New Roman" w:cs="Times New Roman"/>
          <w:b/>
          <w:i/>
          <w:color w:val="000000"/>
          <w:sz w:val="30"/>
          <w:szCs w:val="30"/>
          <w:lang w:eastAsia="ru-RU"/>
        </w:rPr>
        <w:t>в</w:t>
      </w:r>
      <w:r w:rsidRPr="00A4325F">
        <w:rPr>
          <w:rFonts w:ascii="Times New Roman" w:eastAsia="Times New Roman" w:hAnsi="Times New Roman" w:cs="Times New Roman"/>
          <w:b/>
          <w:i/>
          <w:color w:val="000000"/>
          <w:sz w:val="30"/>
          <w:szCs w:val="30"/>
          <w:lang w:val="ru-RU" w:eastAsia="ru-RU"/>
        </w:rPr>
        <w:t>уч</w:t>
      </w:r>
      <w:r w:rsidRPr="00A4325F">
        <w:rPr>
          <w:rFonts w:ascii="Times New Roman" w:eastAsia="Times New Roman" w:hAnsi="Times New Roman" w:cs="Times New Roman"/>
          <w:b/>
          <w:i/>
          <w:color w:val="000000"/>
          <w:sz w:val="30"/>
          <w:szCs w:val="30"/>
          <w:lang w:eastAsia="ru-RU"/>
        </w:rPr>
        <w:t>э</w:t>
      </w:r>
      <w:r w:rsidRPr="00A4325F">
        <w:rPr>
          <w:rFonts w:ascii="Times New Roman" w:eastAsia="Times New Roman" w:hAnsi="Times New Roman" w:cs="Times New Roman"/>
          <w:b/>
          <w:i/>
          <w:color w:val="000000"/>
          <w:sz w:val="30"/>
          <w:szCs w:val="30"/>
          <w:lang w:val="ru-RU" w:eastAsia="ru-RU"/>
        </w:rPr>
        <w:t>бн</w:t>
      </w:r>
      <w:r w:rsidRPr="00A4325F">
        <w:rPr>
          <w:rFonts w:ascii="Times New Roman" w:eastAsia="Times New Roman" w:hAnsi="Times New Roman" w:cs="Times New Roman"/>
          <w:b/>
          <w:i/>
          <w:color w:val="000000"/>
          <w:sz w:val="30"/>
          <w:szCs w:val="30"/>
          <w:lang w:eastAsia="ru-RU"/>
        </w:rPr>
        <w:t>ага</w:t>
      </w:r>
      <w:r w:rsidRPr="00A4325F">
        <w:rPr>
          <w:rFonts w:ascii="Times New Roman" w:eastAsia="Times New Roman" w:hAnsi="Times New Roman" w:cs="Times New Roman"/>
          <w:b/>
          <w:i/>
          <w:color w:val="000000"/>
          <w:sz w:val="30"/>
          <w:szCs w:val="30"/>
          <w:lang w:val="ru-RU" w:eastAsia="ru-RU"/>
        </w:rPr>
        <w:t xml:space="preserve"> пр</w:t>
      </w:r>
      <w:r w:rsidRPr="00A4325F">
        <w:rPr>
          <w:rFonts w:ascii="Times New Roman" w:eastAsia="Times New Roman" w:hAnsi="Times New Roman" w:cs="Times New Roman"/>
          <w:b/>
          <w:i/>
          <w:color w:val="000000"/>
          <w:sz w:val="30"/>
          <w:szCs w:val="30"/>
          <w:lang w:eastAsia="ru-RU"/>
        </w:rPr>
        <w:t>а</w:t>
      </w:r>
      <w:r w:rsidRPr="00A4325F">
        <w:rPr>
          <w:rFonts w:ascii="Times New Roman" w:eastAsia="Times New Roman" w:hAnsi="Times New Roman" w:cs="Times New Roman"/>
          <w:b/>
          <w:i/>
          <w:color w:val="000000"/>
          <w:sz w:val="30"/>
          <w:szCs w:val="30"/>
          <w:lang w:val="ru-RU" w:eastAsia="ru-RU"/>
        </w:rPr>
        <w:t>дмета:</w:t>
      </w:r>
    </w:p>
    <w:p w14:paraId="1A54AD8C"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 xml:space="preserve">праведзена абнаўленне і ўстаноўлена новая паслядоўнасць вывучэння раздзелаў: Раздзел I. «Станаўленне інфармацыйнай цывілізацыі», Раздзел </w:t>
      </w:r>
      <w:r w:rsidRPr="00A4325F">
        <w:rPr>
          <w:rFonts w:ascii="Times New Roman" w:eastAsia="Times New Roman" w:hAnsi="Times New Roman" w:cs="Times New Roman"/>
          <w:sz w:val="30"/>
          <w:szCs w:val="30"/>
          <w:lang w:eastAsia="ru-RU"/>
        </w:rPr>
        <w:t>ІІ</w:t>
      </w:r>
      <w:r w:rsidRPr="00A4325F">
        <w:rPr>
          <w:rFonts w:ascii="Times New Roman" w:eastAsia="Times New Roman" w:hAnsi="Times New Roman" w:cs="Times New Roman"/>
          <w:sz w:val="30"/>
          <w:szCs w:val="30"/>
          <w:lang w:val="ru-RU" w:eastAsia="ru-RU"/>
        </w:rPr>
        <w:t xml:space="preserve">. «Беларусь у сусветным супольніцтве», Раздзел III. «Прававая сістэма Рэспублікі Беларусь», Раздзел IV. «Асноўныя напрамкі </w:t>
      </w:r>
      <w:r w:rsidRPr="00A4325F">
        <w:rPr>
          <w:rFonts w:ascii="Times New Roman" w:eastAsia="Times New Roman" w:hAnsi="Times New Roman" w:cs="Times New Roman"/>
          <w:sz w:val="30"/>
          <w:szCs w:val="30"/>
          <w:lang w:eastAsia="ru-RU"/>
        </w:rPr>
        <w:t>ў</w:t>
      </w:r>
      <w:r w:rsidRPr="00A4325F">
        <w:rPr>
          <w:rFonts w:ascii="Times New Roman" w:eastAsia="Times New Roman" w:hAnsi="Times New Roman" w:cs="Times New Roman"/>
          <w:sz w:val="30"/>
          <w:szCs w:val="30"/>
          <w:lang w:val="ru-RU" w:eastAsia="ru-RU"/>
        </w:rPr>
        <w:t>нутранай палітыкі беларускай дзяржавы»;</w:t>
      </w:r>
    </w:p>
    <w:p w14:paraId="3D928982"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уключаны актуальныя тэмы, якія адпавядаюць сучасн</w:t>
      </w:r>
      <w:r w:rsidRPr="00A4325F">
        <w:rPr>
          <w:rFonts w:ascii="Times New Roman" w:eastAsia="Times New Roman" w:hAnsi="Times New Roman" w:cs="Times New Roman"/>
          <w:sz w:val="30"/>
          <w:szCs w:val="30"/>
          <w:lang w:eastAsia="ru-RU"/>
        </w:rPr>
        <w:t>аму</w:t>
      </w:r>
      <w:r w:rsidRPr="00A4325F">
        <w:rPr>
          <w:rFonts w:ascii="Times New Roman" w:eastAsia="Times New Roman" w:hAnsi="Times New Roman" w:cs="Times New Roman"/>
          <w:sz w:val="30"/>
          <w:szCs w:val="30"/>
          <w:lang w:val="ru-RU" w:eastAsia="ru-RU"/>
        </w:rPr>
        <w:t xml:space="preserve"> ўзроўню развіцця сацыяльна-гуманітарн</w:t>
      </w:r>
      <w:r w:rsidRPr="00A4325F">
        <w:rPr>
          <w:rFonts w:ascii="Times New Roman" w:eastAsia="Times New Roman" w:hAnsi="Times New Roman" w:cs="Times New Roman"/>
          <w:sz w:val="30"/>
          <w:szCs w:val="30"/>
          <w:lang w:eastAsia="ru-RU"/>
        </w:rPr>
        <w:t>ых</w:t>
      </w:r>
      <w:r w:rsidRPr="00A4325F">
        <w:rPr>
          <w:rFonts w:ascii="Times New Roman" w:eastAsia="Times New Roman" w:hAnsi="Times New Roman" w:cs="Times New Roman"/>
          <w:sz w:val="30"/>
          <w:szCs w:val="30"/>
          <w:lang w:val="ru-RU" w:eastAsia="ru-RU"/>
        </w:rPr>
        <w:t xml:space="preserve"> вед</w:t>
      </w:r>
      <w:r w:rsidRPr="00A4325F">
        <w:rPr>
          <w:rFonts w:ascii="Times New Roman" w:eastAsia="Times New Roman" w:hAnsi="Times New Roman" w:cs="Times New Roman"/>
          <w:sz w:val="30"/>
          <w:szCs w:val="30"/>
          <w:lang w:eastAsia="ru-RU"/>
        </w:rPr>
        <w:t>аў</w:t>
      </w:r>
      <w:r w:rsidRPr="00A4325F">
        <w:rPr>
          <w:rFonts w:ascii="Times New Roman" w:eastAsia="Times New Roman" w:hAnsi="Times New Roman" w:cs="Times New Roman"/>
          <w:sz w:val="30"/>
          <w:szCs w:val="30"/>
          <w:lang w:val="ru-RU" w:eastAsia="ru-RU"/>
        </w:rPr>
        <w:t xml:space="preserve"> («Устойлівае развіццё – ідэал развіцця XXI стагоддзя», «Прававыя асновы міжнародных адносін» і інш.);</w:t>
      </w:r>
    </w:p>
    <w:p w14:paraId="39B21C2A"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выключана дубл</w:t>
      </w:r>
      <w:r w:rsidRPr="00A4325F">
        <w:rPr>
          <w:rFonts w:ascii="Times New Roman" w:eastAsia="Times New Roman" w:hAnsi="Times New Roman" w:cs="Times New Roman"/>
          <w:sz w:val="30"/>
          <w:szCs w:val="30"/>
          <w:lang w:eastAsia="ru-RU"/>
        </w:rPr>
        <w:t>і</w:t>
      </w:r>
      <w:r w:rsidRPr="00A4325F">
        <w:rPr>
          <w:rFonts w:ascii="Times New Roman" w:eastAsia="Times New Roman" w:hAnsi="Times New Roman" w:cs="Times New Roman"/>
          <w:sz w:val="30"/>
          <w:szCs w:val="30"/>
          <w:lang w:val="ru-RU" w:eastAsia="ru-RU"/>
        </w:rPr>
        <w:t>раванне тэм і пытанняў, якія вывучаюцца ў IX і Х класах (раздзел «Канстытуцыя Рэспублікі Беларусь», пытанні сацыяльна-эканамічнага развіцця і сацыяльнай палітыкі беларускай дзяржавы і інш.);</w:t>
      </w:r>
    </w:p>
    <w:p w14:paraId="00EF4C3B"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A4325F">
        <w:rPr>
          <w:rFonts w:ascii="Times New Roman" w:eastAsia="Times New Roman" w:hAnsi="Times New Roman" w:cs="Times New Roman"/>
          <w:sz w:val="30"/>
          <w:szCs w:val="30"/>
          <w:lang w:val="ru-RU" w:eastAsia="ru-RU"/>
        </w:rPr>
        <w:t>канкрэтызаваны асноўныя патрабаванні да вынікаў вучэбнай дзейнасці вучняў;</w:t>
      </w:r>
    </w:p>
    <w:p w14:paraId="774C2628"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30"/>
          <w:szCs w:val="30"/>
          <w:lang w:val="ru-RU" w:eastAsia="ru-RU"/>
        </w:rPr>
      </w:pPr>
      <w:r w:rsidRPr="00A4325F">
        <w:rPr>
          <w:rFonts w:ascii="Times New Roman" w:eastAsia="Times New Roman" w:hAnsi="Times New Roman" w:cs="Times New Roman"/>
          <w:b/>
          <w:i/>
          <w:color w:val="000000"/>
          <w:sz w:val="30"/>
          <w:szCs w:val="30"/>
          <w:lang w:val="ru-RU" w:eastAsia="ru-RU"/>
        </w:rPr>
        <w:t>павышаны ўзровень вывучэння вучэбнага прадмета:</w:t>
      </w:r>
    </w:p>
    <w:p w14:paraId="3F60CB9C"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уведзены вучэбны матэрыял прафарыентацыйнага характару;</w:t>
      </w:r>
    </w:p>
    <w:p w14:paraId="7F700772"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павялічана колькасць вучэбных гадзін на адпрацоўку ўменняў прымяняць веды пры рашэнні вучэбна-пазнавальных задач, на правядзенне вучэбных даследаванняў, падрыхтоўку праектаў;</w:t>
      </w:r>
    </w:p>
    <w:p w14:paraId="07DA9036"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канкрэтызаваны і пашыраны асноўныя патрабаванні да вынікаў вучэбнай дзейнасці вучняў.</w:t>
      </w:r>
    </w:p>
    <w:p w14:paraId="66DB1B64"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У вучэбных праграмах прадугледжаны рэзервовы час: на базавым узроўні вывучэння вучэбнага прадмета – 5 гадзін, на павышаным узроўні вывучэння вучэбнага прадмета – 4 гадзіны.</w:t>
      </w:r>
    </w:p>
    <w:p w14:paraId="7EB6B8DF"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A4325F">
        <w:rPr>
          <w:rFonts w:ascii="Times New Roman" w:eastAsia="Times New Roman" w:hAnsi="Times New Roman" w:cs="Times New Roman"/>
          <w:b/>
          <w:color w:val="000000"/>
          <w:sz w:val="30"/>
          <w:szCs w:val="30"/>
          <w:u w:val="single"/>
          <w:lang w:val="ru-RU" w:eastAsia="ru-RU"/>
        </w:rPr>
        <w:t>2. Вучэбныя выданні</w:t>
      </w:r>
    </w:p>
    <w:p w14:paraId="42DF3248"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У 2021/2022 навучальным годзе будуць выкарыстоўвацца новыя вучэбныя дапаможнікі:</w:t>
      </w:r>
    </w:p>
    <w:p w14:paraId="0798C3F5"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lang w:val="ru-RU" w:eastAsia="ru-RU"/>
        </w:rPr>
      </w:pPr>
      <w:r w:rsidRPr="00A4325F">
        <w:rPr>
          <w:rFonts w:ascii="Times New Roman" w:eastAsia="Times New Roman" w:hAnsi="Times New Roman" w:cs="Times New Roman"/>
          <w:b/>
          <w:color w:val="000000"/>
          <w:sz w:val="30"/>
          <w:szCs w:val="30"/>
          <w:lang w:val="ru-RU" w:eastAsia="ru-RU"/>
        </w:rPr>
        <w:t>XI клас</w:t>
      </w:r>
    </w:p>
    <w:p w14:paraId="0AA252A4"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Обществоведение: учебное пособие для 11 класса учреждений общего среднего образования с русским языком обучения с электронным приложением для повышенного уровня</w:t>
      </w:r>
      <w:r w:rsidRPr="00A4325F">
        <w:rPr>
          <w:rFonts w:ascii="Times New Roman" w:eastAsia="Times New Roman" w:hAnsi="Times New Roman" w:cs="Times New Roman"/>
          <w:sz w:val="30"/>
          <w:szCs w:val="30"/>
          <w:lang w:val="ru-RU" w:eastAsia="ru-RU"/>
        </w:rPr>
        <w:t xml:space="preserve"> </w:t>
      </w:r>
      <w:r w:rsidRPr="00A4325F">
        <w:rPr>
          <w:rFonts w:ascii="Times New Roman" w:eastAsia="Times New Roman" w:hAnsi="Times New Roman" w:cs="Times New Roman"/>
          <w:color w:val="000000"/>
          <w:sz w:val="30"/>
          <w:szCs w:val="30"/>
          <w:lang w:val="ru-RU" w:eastAsia="ru-RU"/>
        </w:rPr>
        <w:t>/ О.И. Чуприс [и др.]</w:t>
      </w:r>
      <w:r w:rsidRPr="00A4325F">
        <w:rPr>
          <w:rFonts w:ascii="Times New Roman" w:eastAsia="Times New Roman" w:hAnsi="Times New Roman" w:cs="Times New Roman"/>
          <w:color w:val="000000"/>
          <w:sz w:val="30"/>
          <w:szCs w:val="30"/>
          <w:lang w:eastAsia="ru-RU"/>
        </w:rPr>
        <w:t>.</w:t>
      </w:r>
      <w:r w:rsidRPr="00A4325F">
        <w:rPr>
          <w:rFonts w:ascii="Times New Roman" w:eastAsia="Times New Roman" w:hAnsi="Times New Roman" w:cs="Times New Roman"/>
          <w:color w:val="000000"/>
          <w:sz w:val="30"/>
          <w:szCs w:val="30"/>
          <w:lang w:val="ru-RU" w:eastAsia="ru-RU"/>
        </w:rPr>
        <w:t xml:space="preserve"> – Минск: Адукацыя і выхаванне, 2021;</w:t>
      </w:r>
    </w:p>
    <w:p w14:paraId="10491FBE"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Грамадазнаўства: вучэбны дапаможнік для 11 класа ўстаноў агульнай сярэдняй адукацыі з беларускай мовай навучання з электронным дадаткам для павышанага ўзроўню / В.І. Чупрыс [і інш.]</w:t>
      </w:r>
      <w:r w:rsidRPr="00A4325F">
        <w:rPr>
          <w:rFonts w:ascii="Times New Roman" w:eastAsia="Times New Roman" w:hAnsi="Times New Roman" w:cs="Times New Roman"/>
          <w:color w:val="000000"/>
          <w:sz w:val="30"/>
          <w:szCs w:val="30"/>
          <w:lang w:eastAsia="ru-RU"/>
        </w:rPr>
        <w:t xml:space="preserve">. </w:t>
      </w:r>
      <w:r w:rsidRPr="00A4325F">
        <w:rPr>
          <w:rFonts w:ascii="Times New Roman" w:eastAsia="Times New Roman" w:hAnsi="Times New Roman" w:cs="Times New Roman"/>
          <w:color w:val="000000"/>
          <w:sz w:val="30"/>
          <w:szCs w:val="30"/>
          <w:lang w:val="ru-RU" w:eastAsia="ru-RU"/>
        </w:rPr>
        <w:t>– Мінск: Адукацыя і выхаванне, 2021.</w:t>
      </w:r>
    </w:p>
    <w:p w14:paraId="60537E69"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sz w:val="30"/>
          <w:szCs w:val="30"/>
          <w:lang w:val="ru-RU" w:eastAsia="ru-RU"/>
        </w:rPr>
        <w:t>На нацыянальным адукацыйным партале (</w:t>
      </w:r>
      <w:hyperlink r:id="rId278">
        <w:r w:rsidRPr="00A4325F">
          <w:rPr>
            <w:rFonts w:ascii="Times New Roman" w:eastAsia="Times New Roman" w:hAnsi="Times New Roman" w:cs="Times New Roman"/>
            <w:i/>
            <w:color w:val="0000FF"/>
            <w:sz w:val="30"/>
            <w:szCs w:val="30"/>
            <w:u w:val="single"/>
            <w:lang w:val="ru-RU" w:eastAsia="ru-RU"/>
          </w:rPr>
          <w:t>http://e-padruchnik.adu.by</w:t>
        </w:r>
      </w:hyperlink>
      <w:r w:rsidRPr="00A4325F">
        <w:rPr>
          <w:rFonts w:ascii="Times New Roman" w:eastAsia="Times New Roman" w:hAnsi="Times New Roman" w:cs="Times New Roman"/>
          <w:color w:val="0000FF"/>
          <w:sz w:val="30"/>
          <w:szCs w:val="30"/>
          <w:u w:val="single"/>
          <w:lang w:val="ru-RU" w:eastAsia="ru-RU"/>
        </w:rPr>
        <w:t>)</w:t>
      </w:r>
      <w:r w:rsidRPr="00A4325F">
        <w:rPr>
          <w:rFonts w:ascii="Times New Roman" w:eastAsia="Times New Roman" w:hAnsi="Times New Roman" w:cs="Times New Roman"/>
          <w:color w:val="000000"/>
          <w:sz w:val="30"/>
          <w:szCs w:val="30"/>
          <w:lang w:val="ru-RU" w:eastAsia="ru-RU"/>
        </w:rPr>
        <w:t xml:space="preserve"> </w:t>
      </w:r>
      <w:r w:rsidRPr="00A4325F">
        <w:rPr>
          <w:rFonts w:ascii="Times New Roman" w:eastAsia="Times New Roman" w:hAnsi="Times New Roman" w:cs="Times New Roman"/>
          <w:sz w:val="30"/>
          <w:szCs w:val="30"/>
          <w:lang w:val="ru-RU" w:eastAsia="ru-RU"/>
        </w:rPr>
        <w:t>размешчаны электронныя версіі дадзеных вучэбных дапаможнікаў, прадугледжаных для вывучэння вучэбнага прадмета «Грамадазнаўства» на базавым узроўні. Электронныя дадатк</w:t>
      </w:r>
      <w:r w:rsidRPr="00A4325F">
        <w:rPr>
          <w:rFonts w:ascii="Times New Roman" w:eastAsia="Times New Roman" w:hAnsi="Times New Roman" w:cs="Times New Roman"/>
          <w:sz w:val="30"/>
          <w:szCs w:val="30"/>
          <w:lang w:eastAsia="ru-RU"/>
        </w:rPr>
        <w:t>і</w:t>
      </w:r>
      <w:r w:rsidRPr="00A4325F">
        <w:rPr>
          <w:rFonts w:ascii="Times New Roman" w:eastAsia="Times New Roman" w:hAnsi="Times New Roman" w:cs="Times New Roman"/>
          <w:sz w:val="30"/>
          <w:szCs w:val="30"/>
          <w:lang w:val="ru-RU" w:eastAsia="ru-RU"/>
        </w:rPr>
        <w:t xml:space="preserve"> для павышанага ўзроўню размешчаны на рэсурсе (</w:t>
      </w:r>
      <w:hyperlink r:id="rId279">
        <w:r w:rsidRPr="00A4325F">
          <w:rPr>
            <w:rFonts w:ascii="Times New Roman" w:eastAsia="Times New Roman" w:hAnsi="Times New Roman" w:cs="Times New Roman"/>
            <w:i/>
            <w:color w:val="1155CC"/>
            <w:sz w:val="30"/>
            <w:szCs w:val="30"/>
            <w:u w:val="single"/>
            <w:lang w:val="ru-RU" w:eastAsia="ru-RU"/>
          </w:rPr>
          <w:t>http://profil.adu.by</w:t>
        </w:r>
      </w:hyperlink>
      <w:r w:rsidRPr="00A4325F">
        <w:rPr>
          <w:rFonts w:ascii="Times New Roman" w:eastAsia="Times New Roman" w:hAnsi="Times New Roman" w:cs="Times New Roman"/>
          <w:sz w:val="30"/>
          <w:szCs w:val="30"/>
          <w:lang w:val="ru-RU" w:eastAsia="ru-RU"/>
        </w:rPr>
        <w:t>).</w:t>
      </w:r>
    </w:p>
    <w:p w14:paraId="7E25596F" w14:textId="77777777" w:rsidR="00A4325F" w:rsidRPr="00A4325F" w:rsidRDefault="00A4325F" w:rsidP="00A4325F">
      <w:pP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color w:val="000000"/>
          <w:sz w:val="30"/>
          <w:szCs w:val="30"/>
          <w:lang w:val="ru-RU" w:eastAsia="ru-RU"/>
        </w:rPr>
        <w:t>Рэкамендацыі па рабоце з новымі вучэбнымі дапаможнікамі размешчаны на нацыянальным адукацыйным партале:</w:t>
      </w:r>
      <w:r w:rsidRPr="00A4325F">
        <w:rPr>
          <w:rFonts w:ascii="Times New Roman" w:eastAsia="Times New Roman" w:hAnsi="Times New Roman" w:cs="Times New Roman"/>
          <w:color w:val="000000"/>
          <w:sz w:val="30"/>
          <w:szCs w:val="30"/>
          <w:lang w:eastAsia="ru-RU"/>
        </w:rPr>
        <w:t xml:space="preserve"> </w:t>
      </w:r>
      <w:hyperlink r:id="rId280" w:history="1">
        <w:r w:rsidRPr="00A4325F">
          <w:rPr>
            <w:rFonts w:ascii="Times New Roman" w:eastAsia="Calibri" w:hAnsi="Times New Roman" w:cs="Times New Roman"/>
            <w:i/>
            <w:color w:val="0563C1"/>
            <w:sz w:val="30"/>
            <w:szCs w:val="30"/>
            <w:u w:val="single"/>
            <w:lang w:val="ru-RU" w:eastAsia="ru-RU"/>
          </w:rPr>
          <w:t>https://adu.by/</w:t>
        </w:r>
      </w:hyperlink>
      <w:r w:rsidRPr="00A4325F">
        <w:rPr>
          <w:rFonts w:ascii="Times New Roman" w:eastAsia="Calibri" w:hAnsi="Times New Roman" w:cs="Times New Roman"/>
          <w:i/>
          <w:sz w:val="30"/>
          <w:szCs w:val="30"/>
          <w:lang w:val="ru-RU" w:eastAsia="ru-RU"/>
        </w:rPr>
        <w:t xml:space="preserve"> </w:t>
      </w:r>
      <w:r w:rsidRPr="00A4325F">
        <w:rPr>
          <w:rFonts w:ascii="Times New Roman" w:eastAsia="Calibri" w:hAnsi="Times New Roman" w:cs="Times New Roman"/>
          <w:i/>
          <w:sz w:val="30"/>
          <w:szCs w:val="30"/>
          <w:lang w:eastAsia="ru-RU"/>
        </w:rPr>
        <w:t>Галоўная / Адукацыйны працэс. 2021/2022 навучальны год / Агульная сярэдняя адукацыя / Вучэбныя прадметы. V</w:t>
      </w:r>
      <w:r w:rsidRPr="00A4325F">
        <w:rPr>
          <w:rFonts w:ascii="Times New Roman" w:eastAsia="Calibri" w:hAnsi="Times New Roman" w:cs="Times New Roman"/>
          <w:i/>
          <w:color w:val="000000"/>
          <w:sz w:val="30"/>
          <w:szCs w:val="30"/>
          <w:lang w:val="ru-RU" w:eastAsia="ru-RU"/>
        </w:rPr>
        <w:t>–</w:t>
      </w:r>
      <w:r w:rsidRPr="00A4325F">
        <w:rPr>
          <w:rFonts w:ascii="Times New Roman" w:eastAsia="Calibri" w:hAnsi="Times New Roman" w:cs="Times New Roman"/>
          <w:i/>
          <w:sz w:val="30"/>
          <w:szCs w:val="30"/>
          <w:lang w:eastAsia="ru-RU"/>
        </w:rPr>
        <w:t xml:space="preserve">XI класы / </w:t>
      </w:r>
      <w:hyperlink r:id="rId281" w:history="1">
        <w:r w:rsidRPr="00A4325F">
          <w:rPr>
            <w:rFonts w:ascii="Times New Roman" w:eastAsia="Calibri" w:hAnsi="Times New Roman" w:cs="Times New Roman"/>
            <w:i/>
            <w:color w:val="0563C1"/>
            <w:sz w:val="30"/>
            <w:szCs w:val="30"/>
            <w:u w:val="single"/>
            <w:lang w:eastAsia="ru-RU"/>
          </w:rPr>
          <w:t>Грамадазнаўства</w:t>
        </w:r>
      </w:hyperlink>
      <w:r w:rsidRPr="00A4325F">
        <w:rPr>
          <w:rFonts w:ascii="Times New Roman" w:eastAsia="Calibri" w:hAnsi="Times New Roman" w:cs="Times New Roman"/>
          <w:i/>
          <w:sz w:val="30"/>
          <w:szCs w:val="30"/>
          <w:lang w:val="ru-RU" w:eastAsia="ru-RU"/>
        </w:rPr>
        <w:t>.</w:t>
      </w:r>
    </w:p>
    <w:p w14:paraId="79E4E89D" w14:textId="77777777" w:rsidR="00A4325F" w:rsidRPr="00A4325F" w:rsidRDefault="00A4325F" w:rsidP="00A4325F">
      <w:pP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color w:val="000000"/>
          <w:sz w:val="30"/>
          <w:szCs w:val="30"/>
          <w:lang w:val="ru-RU" w:eastAsia="ru-RU"/>
        </w:rPr>
        <w:t>Прыкладнае каляндарна-тэматычнае планаванне для XI класа размешчана на нацыянальным адукацыйным партале:</w:t>
      </w:r>
      <w:r w:rsidRPr="00A4325F">
        <w:rPr>
          <w:rFonts w:ascii="Times New Roman" w:eastAsia="Times New Roman" w:hAnsi="Times New Roman" w:cs="Times New Roman"/>
          <w:color w:val="000000"/>
          <w:sz w:val="30"/>
          <w:szCs w:val="30"/>
          <w:lang w:eastAsia="ru-RU"/>
        </w:rPr>
        <w:t xml:space="preserve"> </w:t>
      </w:r>
      <w:hyperlink r:id="rId282" w:history="1">
        <w:r w:rsidRPr="00A4325F">
          <w:rPr>
            <w:rFonts w:ascii="Times New Roman" w:eastAsia="Calibri" w:hAnsi="Times New Roman" w:cs="Times New Roman"/>
            <w:i/>
            <w:color w:val="0563C1"/>
            <w:sz w:val="30"/>
            <w:szCs w:val="30"/>
            <w:u w:val="single"/>
            <w:lang w:val="ru-RU" w:eastAsia="ru-RU"/>
          </w:rPr>
          <w:t>https://adu.by/</w:t>
        </w:r>
      </w:hyperlink>
      <w:r w:rsidRPr="00A4325F">
        <w:rPr>
          <w:rFonts w:ascii="Times New Roman" w:eastAsia="Calibri" w:hAnsi="Times New Roman" w:cs="Times New Roman"/>
          <w:i/>
          <w:sz w:val="30"/>
          <w:szCs w:val="30"/>
          <w:lang w:val="ru-RU" w:eastAsia="ru-RU"/>
        </w:rPr>
        <w:t xml:space="preserve"> </w:t>
      </w:r>
      <w:r w:rsidRPr="00A4325F">
        <w:rPr>
          <w:rFonts w:ascii="Times New Roman" w:eastAsia="Calibri" w:hAnsi="Times New Roman" w:cs="Times New Roman"/>
          <w:i/>
          <w:sz w:val="30"/>
          <w:szCs w:val="30"/>
          <w:lang w:eastAsia="ru-RU"/>
        </w:rPr>
        <w:t>Галоўная / Адукацыйны працэс. 2021/2022 навучальны год / Агульная сярэдняя адукацыя / Вучэбныя прадметы. V</w:t>
      </w:r>
      <w:r w:rsidRPr="00A4325F">
        <w:rPr>
          <w:rFonts w:ascii="Times New Roman" w:eastAsia="Calibri" w:hAnsi="Times New Roman" w:cs="Times New Roman"/>
          <w:i/>
          <w:color w:val="000000"/>
          <w:sz w:val="30"/>
          <w:szCs w:val="30"/>
          <w:lang w:val="ru-RU" w:eastAsia="ru-RU"/>
        </w:rPr>
        <w:t>–</w:t>
      </w:r>
      <w:r w:rsidRPr="00A4325F">
        <w:rPr>
          <w:rFonts w:ascii="Times New Roman" w:eastAsia="Calibri" w:hAnsi="Times New Roman" w:cs="Times New Roman"/>
          <w:i/>
          <w:sz w:val="30"/>
          <w:szCs w:val="30"/>
          <w:lang w:eastAsia="ru-RU"/>
        </w:rPr>
        <w:t xml:space="preserve">XI класы / </w:t>
      </w:r>
      <w:hyperlink r:id="rId283" w:history="1">
        <w:r w:rsidRPr="00A4325F">
          <w:rPr>
            <w:rFonts w:ascii="Times New Roman" w:eastAsia="Calibri" w:hAnsi="Times New Roman" w:cs="Times New Roman"/>
            <w:i/>
            <w:color w:val="0563C1"/>
            <w:sz w:val="30"/>
            <w:szCs w:val="30"/>
            <w:u w:val="single"/>
            <w:lang w:eastAsia="ru-RU"/>
          </w:rPr>
          <w:t>Грамадазнаўства</w:t>
        </w:r>
      </w:hyperlink>
      <w:r w:rsidRPr="00A4325F">
        <w:rPr>
          <w:rFonts w:ascii="Times New Roman" w:eastAsia="Calibri" w:hAnsi="Times New Roman" w:cs="Times New Roman"/>
          <w:i/>
          <w:sz w:val="30"/>
          <w:szCs w:val="30"/>
          <w:lang w:val="ru-RU" w:eastAsia="ru-RU"/>
        </w:rPr>
        <w:t>.</w:t>
      </w:r>
    </w:p>
    <w:p w14:paraId="5DBCC173"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eastAsia="ru-RU"/>
        </w:rPr>
      </w:pPr>
      <w:r w:rsidRPr="00A4325F">
        <w:rPr>
          <w:rFonts w:ascii="Times New Roman" w:eastAsia="Times New Roman" w:hAnsi="Times New Roman" w:cs="Times New Roman"/>
          <w:color w:val="000000"/>
          <w:sz w:val="30"/>
          <w:szCs w:val="30"/>
          <w:lang w:eastAsia="ru-RU"/>
        </w:rPr>
        <w:t>Да</w:t>
      </w:r>
      <w:r w:rsidRPr="00A4325F">
        <w:rPr>
          <w:rFonts w:ascii="Times New Roman" w:eastAsia="Times New Roman" w:hAnsi="Times New Roman" w:cs="Times New Roman"/>
          <w:color w:val="000000"/>
          <w:sz w:val="30"/>
          <w:szCs w:val="30"/>
          <w:lang w:val="ru-RU" w:eastAsia="ru-RU"/>
        </w:rPr>
        <w:t xml:space="preserve"> 2021/2022 </w:t>
      </w:r>
      <w:r w:rsidRPr="00A4325F">
        <w:rPr>
          <w:rFonts w:ascii="Times New Roman" w:eastAsia="Times New Roman" w:hAnsi="Times New Roman" w:cs="Times New Roman"/>
          <w:color w:val="000000"/>
          <w:sz w:val="30"/>
          <w:szCs w:val="30"/>
          <w:lang w:eastAsia="ru-RU"/>
        </w:rPr>
        <w:t>навучальнага</w:t>
      </w:r>
      <w:r w:rsidRPr="00A4325F">
        <w:rPr>
          <w:rFonts w:ascii="Times New Roman" w:eastAsia="Times New Roman" w:hAnsi="Times New Roman" w:cs="Times New Roman"/>
          <w:color w:val="000000"/>
          <w:sz w:val="30"/>
          <w:szCs w:val="30"/>
          <w:lang w:val="ru-RU" w:eastAsia="ru-RU"/>
        </w:rPr>
        <w:t xml:space="preserve"> года падрыхтаваны новыя выданні для настаўнікаў:</w:t>
      </w:r>
    </w:p>
    <w:p w14:paraId="2D5640B4" w14:textId="77777777" w:rsidR="00A4325F" w:rsidRPr="00A4325F" w:rsidRDefault="00A4325F" w:rsidP="00A4325F">
      <w:pP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Обществоведение.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Е.А. Полейко, Е.Ю. Смирнова. – Минск: Белорусская Энциклопедия имени Петруся Бровки, 2021;</w:t>
      </w:r>
    </w:p>
    <w:p w14:paraId="60FD10C1" w14:textId="77777777" w:rsidR="00A4325F" w:rsidRPr="00A4325F" w:rsidRDefault="00A4325F" w:rsidP="00A4325F">
      <w:pP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Обществоведение.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В.Н. Гирина. – Минск: Белорусская Энциклопедия имени Петруся Бровки, 2021.</w:t>
      </w:r>
    </w:p>
    <w:p w14:paraId="6778B45F" w14:textId="77777777" w:rsidR="00A4325F" w:rsidRPr="00A4325F" w:rsidRDefault="00A4325F" w:rsidP="00A4325F">
      <w:pP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color w:val="000000"/>
          <w:sz w:val="30"/>
          <w:szCs w:val="30"/>
          <w:lang w:val="ru-RU" w:eastAsia="ru-RU"/>
        </w:rPr>
        <w:t xml:space="preserve">Поўная інфармацыя аб вучэбна-метадычным забеспячэнні адукацыйнага працэсу па вучэбным прадмеце «Грамадазнаўства» ў 2021/2022 </w:t>
      </w:r>
      <w:r w:rsidRPr="00A4325F">
        <w:rPr>
          <w:rFonts w:ascii="Times New Roman" w:eastAsia="Times New Roman" w:hAnsi="Times New Roman" w:cs="Times New Roman"/>
          <w:color w:val="000000"/>
          <w:sz w:val="30"/>
          <w:szCs w:val="30"/>
          <w:lang w:eastAsia="ru-RU"/>
        </w:rPr>
        <w:t>навучальным</w:t>
      </w:r>
      <w:r w:rsidRPr="00A4325F">
        <w:rPr>
          <w:rFonts w:ascii="Times New Roman" w:eastAsia="Times New Roman" w:hAnsi="Times New Roman" w:cs="Times New Roman"/>
          <w:color w:val="000000"/>
          <w:sz w:val="30"/>
          <w:szCs w:val="30"/>
          <w:lang w:val="ru-RU" w:eastAsia="ru-RU"/>
        </w:rPr>
        <w:t xml:space="preserve"> годзе размешчана на нацыянальным адукацыйным партале:</w:t>
      </w:r>
      <w:r w:rsidRPr="00A4325F">
        <w:rPr>
          <w:rFonts w:ascii="Times New Roman" w:eastAsia="Times New Roman" w:hAnsi="Times New Roman" w:cs="Times New Roman"/>
          <w:color w:val="000000"/>
          <w:sz w:val="30"/>
          <w:szCs w:val="30"/>
          <w:lang w:eastAsia="ru-RU"/>
        </w:rPr>
        <w:t xml:space="preserve"> </w:t>
      </w:r>
      <w:hyperlink w:history="1">
        <w:r w:rsidRPr="00A4325F">
          <w:rPr>
            <w:rFonts w:ascii="Times New Roman" w:eastAsia="Calibri" w:hAnsi="Times New Roman" w:cs="Times New Roman"/>
            <w:i/>
            <w:color w:val="0563C1"/>
            <w:sz w:val="30"/>
            <w:szCs w:val="30"/>
            <w:u w:val="single"/>
            <w:lang w:val="ru-RU" w:eastAsia="ru-RU"/>
          </w:rPr>
          <w:t>https://adu.by /</w:t>
        </w:r>
      </w:hyperlink>
      <w:r w:rsidRPr="00A4325F">
        <w:rPr>
          <w:rFonts w:ascii="Times New Roman" w:eastAsia="Calibri" w:hAnsi="Times New Roman" w:cs="Times New Roman"/>
          <w:i/>
          <w:sz w:val="30"/>
          <w:szCs w:val="30"/>
          <w:lang w:val="ru-RU" w:eastAsia="ru-RU"/>
        </w:rPr>
        <w:t xml:space="preserve"> </w:t>
      </w:r>
      <w:r w:rsidRPr="00A4325F">
        <w:rPr>
          <w:rFonts w:ascii="Times New Roman" w:eastAsia="Calibri" w:hAnsi="Times New Roman" w:cs="Times New Roman"/>
          <w:i/>
          <w:sz w:val="30"/>
          <w:szCs w:val="30"/>
          <w:lang w:eastAsia="ru-RU"/>
        </w:rPr>
        <w:t>Галоўная / Адукацыйны працэс. 2021/2022 навучальны год / Агульная сярэдняя адукацыя / Вучэбныя прадметы. V</w:t>
      </w:r>
      <w:r w:rsidRPr="00A4325F">
        <w:rPr>
          <w:rFonts w:ascii="Times New Roman" w:eastAsia="Calibri" w:hAnsi="Times New Roman" w:cs="Times New Roman"/>
          <w:i/>
          <w:color w:val="000000"/>
          <w:sz w:val="30"/>
          <w:szCs w:val="30"/>
          <w:lang w:val="ru-RU" w:eastAsia="ru-RU"/>
        </w:rPr>
        <w:t>–</w:t>
      </w:r>
      <w:r w:rsidRPr="00A4325F">
        <w:rPr>
          <w:rFonts w:ascii="Times New Roman" w:eastAsia="Calibri" w:hAnsi="Times New Roman" w:cs="Times New Roman"/>
          <w:i/>
          <w:sz w:val="30"/>
          <w:szCs w:val="30"/>
          <w:lang w:eastAsia="ru-RU"/>
        </w:rPr>
        <w:t xml:space="preserve">XI класы / </w:t>
      </w:r>
      <w:hyperlink r:id="rId284" w:history="1">
        <w:r w:rsidRPr="00A4325F">
          <w:rPr>
            <w:rFonts w:ascii="Times New Roman" w:eastAsia="Calibri" w:hAnsi="Times New Roman" w:cs="Times New Roman"/>
            <w:i/>
            <w:color w:val="0563C1"/>
            <w:sz w:val="30"/>
            <w:szCs w:val="30"/>
            <w:u w:val="single"/>
            <w:lang w:eastAsia="ru-RU"/>
          </w:rPr>
          <w:t>Грамадазнаўства</w:t>
        </w:r>
      </w:hyperlink>
      <w:r w:rsidRPr="00A4325F">
        <w:rPr>
          <w:rFonts w:ascii="Times New Roman" w:eastAsia="Calibri" w:hAnsi="Times New Roman" w:cs="Times New Roman"/>
          <w:i/>
          <w:sz w:val="30"/>
          <w:szCs w:val="30"/>
          <w:lang w:val="ru-RU" w:eastAsia="ru-RU"/>
        </w:rPr>
        <w:t>.</w:t>
      </w:r>
    </w:p>
    <w:p w14:paraId="1CAC8ECF"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A4325F">
        <w:rPr>
          <w:rFonts w:ascii="Times New Roman" w:eastAsia="Times New Roman" w:hAnsi="Times New Roman" w:cs="Times New Roman"/>
          <w:b/>
          <w:color w:val="000000"/>
          <w:sz w:val="30"/>
          <w:szCs w:val="30"/>
          <w:u w:val="single"/>
          <w:lang w:val="ru-RU" w:eastAsia="ru-RU"/>
        </w:rPr>
        <w:t>3. Арганізацыя адукацыйнага працэсу пры вывучэнні вучэбнага прадмета на павышаным узроўні</w:t>
      </w:r>
    </w:p>
    <w:p w14:paraId="22EF5D10"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color w:val="000000"/>
          <w:sz w:val="30"/>
          <w:szCs w:val="30"/>
          <w:lang w:val="ru-RU" w:eastAsia="ru-RU"/>
        </w:rPr>
        <w:t>На II ступені агульнай сярэдняй адукацыі вучэбны прадмет «Грамадазнаўства» можа вывучацца на павышаным узроўні ў IX класе ў аб'ёме не больш за 2 дадатковыя вучэбныя гадзіны на тыдзень. Рэкамендацыі па арганізацыі вывучэння грамадазнаўства на павышаным узроўні размешчаны на нацыянальным адукацыйным партале:</w:t>
      </w:r>
      <w:r w:rsidRPr="00A4325F">
        <w:rPr>
          <w:rFonts w:ascii="Times New Roman" w:eastAsia="Times New Roman" w:hAnsi="Times New Roman" w:cs="Times New Roman"/>
          <w:color w:val="000000"/>
          <w:sz w:val="30"/>
          <w:szCs w:val="30"/>
          <w:lang w:eastAsia="ru-RU"/>
        </w:rPr>
        <w:t xml:space="preserve"> </w:t>
      </w:r>
      <w:hyperlink w:history="1">
        <w:r w:rsidRPr="00A4325F">
          <w:rPr>
            <w:rFonts w:ascii="Times New Roman" w:eastAsia="Calibri" w:hAnsi="Times New Roman" w:cs="Times New Roman"/>
            <w:i/>
            <w:color w:val="0563C1"/>
            <w:sz w:val="30"/>
            <w:szCs w:val="30"/>
            <w:u w:val="single"/>
            <w:lang w:val="ru-RU" w:eastAsia="ru-RU"/>
          </w:rPr>
          <w:t>https://adu.by /</w:t>
        </w:r>
      </w:hyperlink>
      <w:r w:rsidRPr="00A4325F">
        <w:rPr>
          <w:rFonts w:ascii="Times New Roman" w:eastAsia="Calibri" w:hAnsi="Times New Roman" w:cs="Times New Roman"/>
          <w:i/>
          <w:sz w:val="30"/>
          <w:szCs w:val="30"/>
          <w:lang w:val="ru-RU" w:eastAsia="ru-RU"/>
        </w:rPr>
        <w:t xml:space="preserve"> </w:t>
      </w:r>
      <w:r w:rsidRPr="00A4325F">
        <w:rPr>
          <w:rFonts w:ascii="Times New Roman" w:eastAsia="Calibri" w:hAnsi="Times New Roman" w:cs="Times New Roman"/>
          <w:i/>
          <w:sz w:val="30"/>
          <w:szCs w:val="30"/>
          <w:lang w:eastAsia="ru-RU"/>
        </w:rPr>
        <w:t>Галоўная / Адукацыйны працэс. 2021/2022 навучальны год / Агульная сярэдняя адукацыя / Вучэбныя прадметы. V</w:t>
      </w:r>
      <w:r w:rsidRPr="00A4325F">
        <w:rPr>
          <w:rFonts w:ascii="Times New Roman" w:eastAsia="Calibri" w:hAnsi="Times New Roman" w:cs="Times New Roman"/>
          <w:i/>
          <w:color w:val="000000"/>
          <w:sz w:val="30"/>
          <w:szCs w:val="30"/>
          <w:lang w:val="ru-RU" w:eastAsia="ru-RU"/>
        </w:rPr>
        <w:t>–</w:t>
      </w:r>
      <w:r w:rsidRPr="00A4325F">
        <w:rPr>
          <w:rFonts w:ascii="Times New Roman" w:eastAsia="Calibri" w:hAnsi="Times New Roman" w:cs="Times New Roman"/>
          <w:i/>
          <w:sz w:val="30"/>
          <w:szCs w:val="30"/>
          <w:lang w:eastAsia="ru-RU"/>
        </w:rPr>
        <w:t xml:space="preserve">XI класы / </w:t>
      </w:r>
      <w:hyperlink r:id="rId285" w:history="1">
        <w:r w:rsidRPr="00A4325F">
          <w:rPr>
            <w:rFonts w:ascii="Times New Roman" w:eastAsia="Calibri" w:hAnsi="Times New Roman" w:cs="Times New Roman"/>
            <w:i/>
            <w:color w:val="0563C1"/>
            <w:sz w:val="30"/>
            <w:szCs w:val="30"/>
            <w:u w:val="single"/>
            <w:lang w:eastAsia="ru-RU"/>
          </w:rPr>
          <w:t>Грамадазнаўства</w:t>
        </w:r>
      </w:hyperlink>
      <w:r w:rsidRPr="00A4325F">
        <w:rPr>
          <w:rFonts w:ascii="Times New Roman" w:eastAsia="Calibri" w:hAnsi="Times New Roman" w:cs="Times New Roman"/>
          <w:i/>
          <w:sz w:val="30"/>
          <w:szCs w:val="30"/>
          <w:lang w:val="ru-RU" w:eastAsia="ru-RU"/>
        </w:rPr>
        <w:t>.</w:t>
      </w:r>
    </w:p>
    <w:p w14:paraId="53D1FBB0" w14:textId="77777777" w:rsidR="00A4325F" w:rsidRPr="00A4325F" w:rsidRDefault="00A4325F" w:rsidP="00A4325F">
      <w:pPr>
        <w:spacing w:after="0" w:line="240" w:lineRule="auto"/>
        <w:ind w:firstLine="709"/>
        <w:jc w:val="both"/>
        <w:rPr>
          <w:rFonts w:ascii="Times New Roman" w:eastAsia="Times New Roman" w:hAnsi="Times New Roman" w:cs="Times New Roman"/>
          <w:sz w:val="30"/>
          <w:szCs w:val="30"/>
          <w:lang w:eastAsia="ru-RU"/>
        </w:rPr>
      </w:pPr>
      <w:r w:rsidRPr="00A4325F">
        <w:rPr>
          <w:rFonts w:ascii="Times New Roman" w:eastAsia="Times New Roman" w:hAnsi="Times New Roman" w:cs="Times New Roman"/>
          <w:sz w:val="30"/>
          <w:szCs w:val="30"/>
          <w:lang w:val="ru-RU" w:eastAsia="ru-RU"/>
        </w:rPr>
        <w:t>Метадычныя рэкамендацыі па арганізацыі адукацыйнага працэсу на павышаным узроўні ў X</w:t>
      </w:r>
      <w:r w:rsidRPr="00A4325F">
        <w:rPr>
          <w:rFonts w:ascii="Times New Roman" w:eastAsia="Times New Roman" w:hAnsi="Times New Roman" w:cs="Times New Roman"/>
          <w:sz w:val="30"/>
          <w:szCs w:val="30"/>
          <w:lang w:eastAsia="ru-RU"/>
        </w:rPr>
        <w:t>–</w:t>
      </w:r>
      <w:r w:rsidRPr="00A4325F">
        <w:rPr>
          <w:rFonts w:ascii="Times New Roman" w:eastAsia="Times New Roman" w:hAnsi="Times New Roman" w:cs="Times New Roman"/>
          <w:sz w:val="30"/>
          <w:szCs w:val="30"/>
          <w:lang w:val="ru-RU" w:eastAsia="ru-RU"/>
        </w:rPr>
        <w:t>XI класах устаноў агульнай сярэдняй адукацыі з выкарыстаннем новых вучэбных дапаможнікаў размешчаны на нацыянальным адукацыйным партале:</w:t>
      </w:r>
      <w:r w:rsidRPr="00A4325F">
        <w:rPr>
          <w:rFonts w:ascii="Times New Roman" w:eastAsia="Times New Roman" w:hAnsi="Times New Roman" w:cs="Times New Roman"/>
          <w:sz w:val="30"/>
          <w:szCs w:val="30"/>
          <w:lang w:eastAsia="ru-RU"/>
        </w:rPr>
        <w:t xml:space="preserve"> </w:t>
      </w:r>
      <w:hyperlink w:history="1">
        <w:r w:rsidRPr="00A4325F">
          <w:rPr>
            <w:rFonts w:ascii="Times New Roman" w:eastAsia="Calibri" w:hAnsi="Times New Roman" w:cs="Times New Roman"/>
            <w:i/>
            <w:color w:val="0563C1"/>
            <w:sz w:val="30"/>
            <w:szCs w:val="30"/>
            <w:u w:val="single"/>
            <w:lang w:val="ru-RU" w:eastAsia="ru-RU"/>
          </w:rPr>
          <w:t>https://adu.by /</w:t>
        </w:r>
      </w:hyperlink>
      <w:r w:rsidRPr="00A4325F">
        <w:rPr>
          <w:rFonts w:ascii="Times New Roman" w:eastAsia="Calibri" w:hAnsi="Times New Roman" w:cs="Times New Roman"/>
          <w:i/>
          <w:sz w:val="30"/>
          <w:szCs w:val="30"/>
          <w:lang w:val="ru-RU" w:eastAsia="ru-RU"/>
        </w:rPr>
        <w:t xml:space="preserve"> </w:t>
      </w:r>
      <w:r w:rsidRPr="00A4325F">
        <w:rPr>
          <w:rFonts w:ascii="Times New Roman" w:eastAsia="Calibri" w:hAnsi="Times New Roman" w:cs="Times New Roman"/>
          <w:i/>
          <w:sz w:val="30"/>
          <w:szCs w:val="30"/>
          <w:lang w:eastAsia="ru-RU"/>
        </w:rPr>
        <w:t>Галоўная / Адукацыйны працэс. 2021/2022 навучальны год / Агульная сярэдняя адукацыя / Вучэбныя прадметы. V</w:t>
      </w:r>
      <w:r w:rsidRPr="00A4325F">
        <w:rPr>
          <w:rFonts w:ascii="Times New Roman" w:eastAsia="Calibri" w:hAnsi="Times New Roman" w:cs="Times New Roman"/>
          <w:i/>
          <w:color w:val="000000"/>
          <w:sz w:val="30"/>
          <w:szCs w:val="30"/>
          <w:lang w:eastAsia="ru-RU"/>
        </w:rPr>
        <w:t>–</w:t>
      </w:r>
      <w:r w:rsidRPr="00A4325F">
        <w:rPr>
          <w:rFonts w:ascii="Times New Roman" w:eastAsia="Calibri" w:hAnsi="Times New Roman" w:cs="Times New Roman"/>
          <w:i/>
          <w:sz w:val="30"/>
          <w:szCs w:val="30"/>
          <w:lang w:eastAsia="ru-RU"/>
        </w:rPr>
        <w:t xml:space="preserve">XI класы / </w:t>
      </w:r>
      <w:hyperlink r:id="rId286" w:history="1">
        <w:r w:rsidRPr="00A4325F">
          <w:rPr>
            <w:rFonts w:ascii="Times New Roman" w:eastAsia="Calibri" w:hAnsi="Times New Roman" w:cs="Times New Roman"/>
            <w:i/>
            <w:color w:val="0563C1"/>
            <w:sz w:val="30"/>
            <w:szCs w:val="30"/>
            <w:u w:val="single"/>
            <w:lang w:eastAsia="ru-RU"/>
          </w:rPr>
          <w:t>Грамадазнаўства</w:t>
        </w:r>
      </w:hyperlink>
      <w:r w:rsidRPr="00A4325F">
        <w:rPr>
          <w:rFonts w:ascii="Times New Roman" w:eastAsia="Times New Roman" w:hAnsi="Times New Roman" w:cs="Times New Roman"/>
          <w:sz w:val="30"/>
          <w:szCs w:val="30"/>
          <w:lang w:eastAsia="ru-RU"/>
        </w:rPr>
        <w:t>.</w:t>
      </w:r>
    </w:p>
    <w:p w14:paraId="39B176B7"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eastAsia="ru-RU"/>
        </w:rPr>
      </w:pPr>
      <w:r w:rsidRPr="00A4325F">
        <w:rPr>
          <w:rFonts w:ascii="Times New Roman" w:eastAsia="Times New Roman" w:hAnsi="Times New Roman" w:cs="Times New Roman"/>
          <w:b/>
          <w:color w:val="000000"/>
          <w:sz w:val="30"/>
          <w:szCs w:val="30"/>
          <w:u w:val="single"/>
          <w:lang w:eastAsia="ru-RU"/>
        </w:rPr>
        <w:t>4.</w:t>
      </w:r>
      <w:r w:rsidRPr="00A4325F">
        <w:rPr>
          <w:rFonts w:ascii="Times New Roman" w:eastAsia="Times New Roman" w:hAnsi="Times New Roman" w:cs="Times New Roman"/>
          <w:b/>
          <w:color w:val="000000"/>
          <w:sz w:val="30"/>
          <w:szCs w:val="30"/>
          <w:u w:val="single"/>
          <w:lang w:val="ru-RU" w:eastAsia="ru-RU"/>
        </w:rPr>
        <w:t> </w:t>
      </w:r>
      <w:r w:rsidRPr="00A4325F">
        <w:rPr>
          <w:rFonts w:ascii="Times New Roman" w:eastAsia="Times New Roman" w:hAnsi="Times New Roman" w:cs="Times New Roman"/>
          <w:b/>
          <w:color w:val="000000"/>
          <w:sz w:val="30"/>
          <w:szCs w:val="30"/>
          <w:u w:val="single"/>
          <w:lang w:eastAsia="ru-RU"/>
        </w:rPr>
        <w:t>Асаблівасці арганізацыі адукацыйнага працэсу</w:t>
      </w:r>
    </w:p>
    <w:p w14:paraId="682413E8"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A4325F">
        <w:rPr>
          <w:rFonts w:ascii="Times New Roman" w:eastAsia="Times New Roman" w:hAnsi="Times New Roman" w:cs="Times New Roman"/>
          <w:i/>
          <w:sz w:val="30"/>
          <w:szCs w:val="30"/>
          <w:lang w:eastAsia="ru-RU"/>
        </w:rPr>
        <w:t xml:space="preserve">Рэалізацыя выхаваўчага патэнцыялу вучэбнага прадмета. </w:t>
      </w:r>
      <w:r w:rsidRPr="00A4325F">
        <w:rPr>
          <w:rFonts w:ascii="Times New Roman" w:eastAsia="Times New Roman" w:hAnsi="Times New Roman" w:cs="Times New Roman"/>
          <w:sz w:val="30"/>
          <w:szCs w:val="30"/>
          <w:lang w:eastAsia="ru-RU"/>
        </w:rPr>
        <w:t>У 2021/2022 навучальным годзе неабходна звярнуць асаблівую ўвагу на рэалізацыю ў адукацыйным працэсе выхаваўчага патэнцыялу вучэбнага прадмета. Рашэнне гэтай задачы звязана з дасягненнем вучнямі асобасных адукацыйных вынікаў.</w:t>
      </w:r>
    </w:p>
    <w:p w14:paraId="4B1CABC8"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A4325F">
        <w:rPr>
          <w:rFonts w:ascii="Times New Roman" w:eastAsia="Times New Roman" w:hAnsi="Times New Roman" w:cs="Times New Roman"/>
          <w:sz w:val="30"/>
          <w:szCs w:val="30"/>
          <w:lang w:eastAsia="ru-RU"/>
        </w:rPr>
        <w:t>Вучэбнай праграмай па вучэбным прадмеце «Грамадазнаўства» прадугледжана дасягненне вучнямі наступных асобасных вынікаў: сфарміраванасць маральных каштоўнасных арыентацый, кіраўніцтва ў сваіх паводзінах прынятымі ў грамадстве маральнымі нормамі і агульначалавечымі каштоўнасцямі; нацыянальная самасвядомасць, пачуццё патрыятызму; прыняцце каштоўнасці сямейнага жыцця і праяўленне адказнасці за сям'ю; сацыяльна актыўныя і адказныя паводзіны; усведамленне і кіраўніцтва ў сваёй дзейнасці канстытуцыйнымі правамі і абавязкамі; талерантнасць, гатоўнасць і здольнасць да ўзаемаразумення, дыялогу і супрацоўніцтва; эстэтычнае стаўленне да свету, усіх сфер жыццядзейнасці грамадства; патрэба ў самарэалізацыі і самаўдасканаленні; гатоўнасць да бесперапыннай адукацыі.</w:t>
      </w:r>
    </w:p>
    <w:p w14:paraId="25F70534"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 xml:space="preserve">Пры фармулёўцы выхаваўчых задач урока варта арыентавацца на названыя асобасныя вынікі. Пры гэтым важна пазбегнуць фармальнага падыходу да вызначэння выхаваўчых задач урока. У сувязі з тым, што культура асобы (маральная, прававая, экалагічная і </w:t>
      </w:r>
      <w:r w:rsidRPr="00A4325F">
        <w:rPr>
          <w:rFonts w:ascii="Times New Roman" w:eastAsia="Times New Roman" w:hAnsi="Times New Roman" w:cs="Times New Roman"/>
          <w:sz w:val="30"/>
          <w:szCs w:val="30"/>
          <w:lang w:eastAsia="ru-RU"/>
        </w:rPr>
        <w:t>г</w:t>
      </w:r>
      <w:r w:rsidRPr="00A4325F">
        <w:rPr>
          <w:rFonts w:ascii="Times New Roman" w:eastAsia="Times New Roman" w:hAnsi="Times New Roman" w:cs="Times New Roman"/>
          <w:sz w:val="30"/>
          <w:szCs w:val="30"/>
          <w:lang w:val="ru-RU" w:eastAsia="ru-RU"/>
        </w:rPr>
        <w:t>. д.) уключае кагнітыўны, эмацыянальна-каштоўнасны і паводніцкі кампаненты, выхаваўчая задача ўрока можа прадугледжваць стварэнне ўмоў для фарміравання адпаведных ведаў аб нормах паводзін, эмацыйна-каштоўнаснага стаўлення вучняў да іх, спосабаў дзейнасці, накіраваных на рэалізацыю засвоеных норм паводзін. Адна і тая ж выхаваўчая задача можа рашацца на розных уроках з выкарыстаннем розных метадаў, прыёмаў і сродкаў навучання.</w:t>
      </w:r>
    </w:p>
    <w:p w14:paraId="108F64CD"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 xml:space="preserve">Адбор вучэбнага матэрыялу для ўрока неабходна ажыццяўляць з улікам яго выхаваўчага ўздзеяння на </w:t>
      </w:r>
      <w:r w:rsidRPr="00A4325F">
        <w:rPr>
          <w:rFonts w:ascii="Times New Roman" w:eastAsia="Times New Roman" w:hAnsi="Times New Roman" w:cs="Times New Roman"/>
          <w:sz w:val="30"/>
          <w:szCs w:val="30"/>
          <w:lang w:eastAsia="ru-RU"/>
        </w:rPr>
        <w:t>вучня</w:t>
      </w:r>
      <w:r w:rsidRPr="00A4325F">
        <w:rPr>
          <w:rFonts w:ascii="Times New Roman" w:eastAsia="Times New Roman" w:hAnsi="Times New Roman" w:cs="Times New Roman"/>
          <w:sz w:val="30"/>
          <w:szCs w:val="30"/>
          <w:lang w:val="ru-RU" w:eastAsia="ru-RU"/>
        </w:rPr>
        <w:t>ў. Вуч</w:t>
      </w:r>
      <w:r w:rsidRPr="00A4325F">
        <w:rPr>
          <w:rFonts w:ascii="Times New Roman" w:eastAsia="Times New Roman" w:hAnsi="Times New Roman" w:cs="Times New Roman"/>
          <w:sz w:val="30"/>
          <w:szCs w:val="30"/>
          <w:lang w:eastAsia="ru-RU"/>
        </w:rPr>
        <w:t>эб</w:t>
      </w:r>
      <w:r w:rsidRPr="00A4325F">
        <w:rPr>
          <w:rFonts w:ascii="Times New Roman" w:eastAsia="Times New Roman" w:hAnsi="Times New Roman" w:cs="Times New Roman"/>
          <w:sz w:val="30"/>
          <w:szCs w:val="30"/>
          <w:lang w:val="ru-RU" w:eastAsia="ru-RU"/>
        </w:rPr>
        <w:t>ны матэрыял, як</w:t>
      </w:r>
      <w:r w:rsidRPr="00A4325F">
        <w:rPr>
          <w:rFonts w:ascii="Times New Roman" w:eastAsia="Times New Roman" w:hAnsi="Times New Roman" w:cs="Times New Roman"/>
          <w:sz w:val="30"/>
          <w:szCs w:val="30"/>
          <w:lang w:eastAsia="ru-RU"/>
        </w:rPr>
        <w:t>і</w:t>
      </w:r>
      <w:r w:rsidRPr="00A4325F">
        <w:rPr>
          <w:rFonts w:ascii="Times New Roman" w:eastAsia="Times New Roman" w:hAnsi="Times New Roman" w:cs="Times New Roman"/>
          <w:sz w:val="30"/>
          <w:szCs w:val="30"/>
          <w:lang w:val="ru-RU" w:eastAsia="ru-RU"/>
        </w:rPr>
        <w:t xml:space="preserve"> </w:t>
      </w:r>
      <w:r w:rsidRPr="00A4325F">
        <w:rPr>
          <w:rFonts w:ascii="Times New Roman" w:eastAsia="Times New Roman" w:hAnsi="Times New Roman" w:cs="Times New Roman"/>
          <w:sz w:val="30"/>
          <w:szCs w:val="30"/>
          <w:lang w:eastAsia="ru-RU"/>
        </w:rPr>
        <w:t>в</w:t>
      </w:r>
      <w:r w:rsidRPr="00A4325F">
        <w:rPr>
          <w:rFonts w:ascii="Times New Roman" w:eastAsia="Times New Roman" w:hAnsi="Times New Roman" w:cs="Times New Roman"/>
          <w:sz w:val="30"/>
          <w:szCs w:val="30"/>
          <w:lang w:val="ru-RU" w:eastAsia="ru-RU"/>
        </w:rPr>
        <w:t>ывуча</w:t>
      </w:r>
      <w:r w:rsidRPr="00A4325F">
        <w:rPr>
          <w:rFonts w:ascii="Times New Roman" w:eastAsia="Times New Roman" w:hAnsi="Times New Roman" w:cs="Times New Roman"/>
          <w:sz w:val="30"/>
          <w:szCs w:val="30"/>
          <w:lang w:eastAsia="ru-RU"/>
        </w:rPr>
        <w:t>ецца</w:t>
      </w:r>
      <w:r w:rsidRPr="00A4325F">
        <w:rPr>
          <w:rFonts w:ascii="Times New Roman" w:eastAsia="Times New Roman" w:hAnsi="Times New Roman" w:cs="Times New Roman"/>
          <w:sz w:val="30"/>
          <w:szCs w:val="30"/>
          <w:lang w:val="ru-RU" w:eastAsia="ru-RU"/>
        </w:rPr>
        <w:t xml:space="preserve"> на ўроку</w:t>
      </w:r>
      <w:r w:rsidRPr="00A4325F">
        <w:rPr>
          <w:rFonts w:ascii="Times New Roman" w:eastAsia="Times New Roman" w:hAnsi="Times New Roman" w:cs="Times New Roman"/>
          <w:sz w:val="30"/>
          <w:szCs w:val="30"/>
          <w:lang w:eastAsia="ru-RU"/>
        </w:rPr>
        <w:t>,</w:t>
      </w:r>
      <w:r w:rsidRPr="00A4325F">
        <w:rPr>
          <w:rFonts w:ascii="Times New Roman" w:eastAsia="Times New Roman" w:hAnsi="Times New Roman" w:cs="Times New Roman"/>
          <w:sz w:val="30"/>
          <w:szCs w:val="30"/>
          <w:lang w:val="ru-RU" w:eastAsia="ru-RU"/>
        </w:rPr>
        <w:t xml:space="preserve"> павінен прадстаўляць </w:t>
      </w:r>
      <w:r w:rsidRPr="00A4325F">
        <w:rPr>
          <w:rFonts w:ascii="Times New Roman" w:eastAsia="Times New Roman" w:hAnsi="Times New Roman" w:cs="Times New Roman"/>
          <w:sz w:val="30"/>
          <w:szCs w:val="30"/>
          <w:lang w:eastAsia="ru-RU"/>
        </w:rPr>
        <w:t>у</w:t>
      </w:r>
      <w:r w:rsidRPr="00A4325F">
        <w:rPr>
          <w:rFonts w:ascii="Times New Roman" w:eastAsia="Times New Roman" w:hAnsi="Times New Roman" w:cs="Times New Roman"/>
          <w:sz w:val="30"/>
          <w:szCs w:val="30"/>
          <w:lang w:val="ru-RU" w:eastAsia="ru-RU"/>
        </w:rPr>
        <w:t>зоры маральнасці, духоўнасці, грамадзянскасці, гуманізму, паважлівага стаўлення да працы, самаўдасканалення асобы.</w:t>
      </w:r>
    </w:p>
    <w:p w14:paraId="681AB5D5"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Прынцыпова важна пры вывучэнні вучэбнага прадмета «Грамадазнаўства» акцэнтаваць увагу вучняў на дасягненнях нашай краіны ў розных сферах жыццядзейнасці (навука, адукацыя, культура, ахова здароўя, эканоміка, спорт і інш.).</w:t>
      </w:r>
    </w:p>
    <w:p w14:paraId="63BE9068"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Пры падборы дыдактычнага матэрыялу для вучэбных заняткаў рэкамендуецца аддаваць перавагу такім практыкаванням і заданням, якія мэтанакіравана фарміруюць эмацыянальна-каштоўнаснае стаўленне вучняў да розных з'яў навакольнага жыцця, якія вывучаюцца на ўроку. Эфектыўнымі для рэалізацыі выхаваўчага патэнцыялу ўрока будуць заданні, у якіх вучням прапануецца:</w:t>
      </w:r>
    </w:p>
    <w:p w14:paraId="20B6D26E"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ацаніць падзеі, з'явы, працэсы</w:t>
      </w:r>
      <w:r w:rsidRPr="00A4325F">
        <w:rPr>
          <w:rFonts w:ascii="Times New Roman" w:eastAsia="Times New Roman" w:hAnsi="Times New Roman" w:cs="Times New Roman"/>
          <w:sz w:val="30"/>
          <w:szCs w:val="30"/>
          <w:lang w:eastAsia="ru-RU"/>
        </w:rPr>
        <w:t>, якія</w:t>
      </w:r>
      <w:r w:rsidRPr="00A4325F">
        <w:rPr>
          <w:rFonts w:ascii="Times New Roman" w:eastAsia="Times New Roman" w:hAnsi="Times New Roman" w:cs="Times New Roman"/>
          <w:sz w:val="30"/>
          <w:szCs w:val="30"/>
          <w:lang w:val="ru-RU" w:eastAsia="ru-RU"/>
        </w:rPr>
        <w:t xml:space="preserve"> вывуча</w:t>
      </w:r>
      <w:r w:rsidRPr="00A4325F">
        <w:rPr>
          <w:rFonts w:ascii="Times New Roman" w:eastAsia="Times New Roman" w:hAnsi="Times New Roman" w:cs="Times New Roman"/>
          <w:sz w:val="30"/>
          <w:szCs w:val="30"/>
          <w:lang w:eastAsia="ru-RU"/>
        </w:rPr>
        <w:t>юцца,</w:t>
      </w:r>
      <w:r w:rsidRPr="00A4325F">
        <w:rPr>
          <w:rFonts w:ascii="Times New Roman" w:eastAsia="Times New Roman" w:hAnsi="Times New Roman" w:cs="Times New Roman"/>
          <w:sz w:val="30"/>
          <w:szCs w:val="30"/>
          <w:lang w:val="ru-RU" w:eastAsia="ru-RU"/>
        </w:rPr>
        <w:t xml:space="preserve"> з пункту гледжання агульнапрынятых норм паводзін і інш.;</w:t>
      </w:r>
    </w:p>
    <w:p w14:paraId="20B387FA"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праявіць уласную маральную, грамадзянскую пазіцыю; выказаць сваё стаўленне да матэрыялу</w:t>
      </w:r>
      <w:r w:rsidRPr="00A4325F">
        <w:rPr>
          <w:rFonts w:ascii="Times New Roman" w:eastAsia="Times New Roman" w:hAnsi="Times New Roman" w:cs="Times New Roman"/>
          <w:sz w:val="30"/>
          <w:szCs w:val="30"/>
          <w:lang w:eastAsia="ru-RU"/>
        </w:rPr>
        <w:t xml:space="preserve">, які </w:t>
      </w:r>
      <w:r w:rsidRPr="00A4325F">
        <w:rPr>
          <w:rFonts w:ascii="Times New Roman" w:eastAsia="Times New Roman" w:hAnsi="Times New Roman" w:cs="Times New Roman"/>
          <w:sz w:val="30"/>
          <w:szCs w:val="30"/>
          <w:lang w:val="ru-RU" w:eastAsia="ru-RU"/>
        </w:rPr>
        <w:t>вывучае</w:t>
      </w:r>
      <w:r w:rsidRPr="00A4325F">
        <w:rPr>
          <w:rFonts w:ascii="Times New Roman" w:eastAsia="Times New Roman" w:hAnsi="Times New Roman" w:cs="Times New Roman"/>
          <w:sz w:val="30"/>
          <w:szCs w:val="30"/>
          <w:lang w:eastAsia="ru-RU"/>
        </w:rPr>
        <w:t>цца</w:t>
      </w:r>
      <w:r w:rsidRPr="00A4325F">
        <w:rPr>
          <w:rFonts w:ascii="Times New Roman" w:eastAsia="Times New Roman" w:hAnsi="Times New Roman" w:cs="Times New Roman"/>
          <w:sz w:val="30"/>
          <w:szCs w:val="30"/>
          <w:lang w:val="ru-RU" w:eastAsia="ru-RU"/>
        </w:rPr>
        <w:t xml:space="preserve"> (зрабіць маральны выбар, прыняць рашэнне і абгрунтаваць сваю пазіцыю).</w:t>
      </w:r>
    </w:p>
    <w:p w14:paraId="22743646"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На ўроку неабходна арганізоўваць актыўную пазнавальную дзейнасць вучняў з улікам пастаўленай выхаваўчай задачы. Рэкамендуецца выкарыстоўваць такія метады навучання, як стварэнне праблемных сітуацый, дзелавая гульня, мазгавы штурм, дыскусія, рашэнне вучэбна-пазнавальных задач і аналіз жыццёва-практычных сітуацый.</w:t>
      </w:r>
    </w:p>
    <w:p w14:paraId="5F52D499"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 xml:space="preserve">Пры гэтым асаблівую ўвагу варта надаваць развіццю культуры мовы вучняў, уменню карэктна ставіцца да іншых </w:t>
      </w:r>
      <w:r w:rsidRPr="00A4325F">
        <w:rPr>
          <w:rFonts w:ascii="Times New Roman" w:eastAsia="Times New Roman" w:hAnsi="Times New Roman" w:cs="Times New Roman"/>
          <w:sz w:val="30"/>
          <w:szCs w:val="30"/>
          <w:lang w:eastAsia="ru-RU"/>
        </w:rPr>
        <w:t>пунктаў</w:t>
      </w:r>
      <w:r w:rsidRPr="00A4325F">
        <w:rPr>
          <w:rFonts w:ascii="Times New Roman" w:eastAsia="Times New Roman" w:hAnsi="Times New Roman" w:cs="Times New Roman"/>
          <w:sz w:val="30"/>
          <w:szCs w:val="30"/>
          <w:lang w:val="ru-RU" w:eastAsia="ru-RU"/>
        </w:rPr>
        <w:t xml:space="preserve"> гледжання, праяўляць паважлівае стаўленне да суразмоўцы.</w:t>
      </w:r>
    </w:p>
    <w:p w14:paraId="07B2E221"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З мэтай эфектыўнай рэалізацыі выхаваўчага патэнцыялу вучэбнага прадмета «Грамадазнаўства» рэкамендуецца выкарыстоўваць у адукацыйным працэсе наступныя вучэбныя выданні і рэсурсы:</w:t>
      </w:r>
    </w:p>
    <w:p w14:paraId="7499B8B8"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«Я – грамадзянін Рэспублікі Беларусь». – Мінск: Адукацыя і выхаванне, 2020;</w:t>
      </w:r>
    </w:p>
    <w:p w14:paraId="4850558B"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sz w:val="30"/>
          <w:szCs w:val="30"/>
          <w:lang w:val="ru-RU" w:eastAsia="ru-RU"/>
        </w:rPr>
        <w:t>«Гонар за Беларусь». – Мінск: Адукацыя і выхаванне, 2020;</w:t>
      </w:r>
    </w:p>
    <w:p w14:paraId="4CEE8226" w14:textId="77777777" w:rsidR="00A4325F" w:rsidRPr="00A4325F" w:rsidRDefault="00216830"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lang w:val="ru-RU" w:eastAsia="ru-RU"/>
        </w:rPr>
      </w:pPr>
      <w:hyperlink r:id="rId287">
        <w:r w:rsidR="00A4325F" w:rsidRPr="00A4325F">
          <w:rPr>
            <w:rFonts w:ascii="Times New Roman" w:eastAsia="Times New Roman" w:hAnsi="Times New Roman" w:cs="Times New Roman"/>
            <w:i/>
            <w:color w:val="0563C1"/>
            <w:sz w:val="32"/>
            <w:szCs w:val="32"/>
            <w:u w:val="single"/>
            <w:lang w:val="ru-RU" w:eastAsia="ru-RU"/>
          </w:rPr>
          <w:t>http://pravo.by</w:t>
        </w:r>
      </w:hyperlink>
      <w:r w:rsidR="00A4325F" w:rsidRPr="00A4325F">
        <w:rPr>
          <w:rFonts w:ascii="Times New Roman" w:eastAsia="Times New Roman" w:hAnsi="Times New Roman" w:cs="Times New Roman"/>
          <w:i/>
          <w:sz w:val="30"/>
          <w:szCs w:val="30"/>
          <w:lang w:val="ru-RU" w:eastAsia="ru-RU"/>
        </w:rPr>
        <w:t xml:space="preserve"> </w:t>
      </w:r>
      <w:r w:rsidR="00A4325F" w:rsidRPr="00A4325F">
        <w:rPr>
          <w:rFonts w:ascii="Times New Roman" w:eastAsia="Times New Roman" w:hAnsi="Times New Roman" w:cs="Times New Roman"/>
          <w:sz w:val="30"/>
          <w:szCs w:val="30"/>
          <w:lang w:val="ru-RU" w:eastAsia="ru-RU"/>
        </w:rPr>
        <w:t xml:space="preserve">– Нацыянальны прававы </w:t>
      </w:r>
      <w:r w:rsidR="00A4325F" w:rsidRPr="00A4325F">
        <w:rPr>
          <w:rFonts w:ascii="Times New Roman" w:eastAsia="Times New Roman" w:hAnsi="Times New Roman" w:cs="Times New Roman"/>
          <w:sz w:val="30"/>
          <w:szCs w:val="30"/>
          <w:lang w:eastAsia="ru-RU"/>
        </w:rPr>
        <w:t>інтэрнэт-</w:t>
      </w:r>
      <w:r w:rsidR="00A4325F" w:rsidRPr="00A4325F">
        <w:rPr>
          <w:rFonts w:ascii="Times New Roman" w:eastAsia="Times New Roman" w:hAnsi="Times New Roman" w:cs="Times New Roman"/>
          <w:sz w:val="30"/>
          <w:szCs w:val="30"/>
          <w:lang w:val="ru-RU" w:eastAsia="ru-RU"/>
        </w:rPr>
        <w:t>партал</w:t>
      </w:r>
      <w:r w:rsidR="00A4325F" w:rsidRPr="00A4325F">
        <w:rPr>
          <w:rFonts w:ascii="Times New Roman" w:eastAsia="Times New Roman" w:hAnsi="Times New Roman" w:cs="Times New Roman"/>
          <w:sz w:val="30"/>
          <w:szCs w:val="30"/>
          <w:lang w:eastAsia="ru-RU"/>
        </w:rPr>
        <w:t xml:space="preserve"> Рэспублікі Беларусь</w:t>
      </w:r>
      <w:r w:rsidR="00A4325F" w:rsidRPr="00A4325F">
        <w:rPr>
          <w:rFonts w:ascii="Times New Roman" w:eastAsia="Times New Roman" w:hAnsi="Times New Roman" w:cs="Times New Roman"/>
          <w:i/>
          <w:sz w:val="30"/>
          <w:szCs w:val="30"/>
          <w:lang w:val="ru-RU" w:eastAsia="ru-RU"/>
        </w:rPr>
        <w:t>;</w:t>
      </w:r>
    </w:p>
    <w:p w14:paraId="7503BEAC" w14:textId="77777777" w:rsidR="00A4325F" w:rsidRPr="00A4325F" w:rsidRDefault="00216830"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hyperlink r:id="rId288">
        <w:r w:rsidR="00A4325F" w:rsidRPr="00A4325F">
          <w:rPr>
            <w:rFonts w:ascii="Times New Roman" w:eastAsia="Times New Roman" w:hAnsi="Times New Roman" w:cs="Times New Roman"/>
            <w:i/>
            <w:color w:val="0563C1"/>
            <w:sz w:val="32"/>
            <w:szCs w:val="32"/>
            <w:u w:val="single"/>
            <w:lang w:val="ru-RU" w:eastAsia="ru-RU"/>
          </w:rPr>
          <w:t>http://fingramota.by</w:t>
        </w:r>
      </w:hyperlink>
      <w:r w:rsidR="00A4325F" w:rsidRPr="00A4325F">
        <w:rPr>
          <w:rFonts w:ascii="Times New Roman" w:eastAsia="Times New Roman" w:hAnsi="Times New Roman" w:cs="Times New Roman"/>
          <w:sz w:val="30"/>
          <w:szCs w:val="30"/>
          <w:lang w:val="ru-RU" w:eastAsia="ru-RU"/>
        </w:rPr>
        <w:t xml:space="preserve"> – Адзіны партал фінансавай граматнасці.</w:t>
      </w:r>
    </w:p>
    <w:p w14:paraId="2BB6C8A4"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i/>
          <w:color w:val="000000"/>
          <w:sz w:val="30"/>
          <w:szCs w:val="30"/>
          <w:lang w:val="ru-RU" w:eastAsia="ru-RU"/>
        </w:rPr>
        <w:t>Рэзервовы час на вывучэнне вучэбнага прадмета</w:t>
      </w:r>
      <w:r w:rsidRPr="00A4325F">
        <w:rPr>
          <w:rFonts w:ascii="Times New Roman" w:eastAsia="Times New Roman" w:hAnsi="Times New Roman" w:cs="Times New Roman"/>
          <w:color w:val="000000"/>
          <w:sz w:val="30"/>
          <w:szCs w:val="30"/>
          <w:lang w:val="ru-RU" w:eastAsia="ru-RU"/>
        </w:rPr>
        <w:t xml:space="preserve">, прадугледжаны праграмай, рэкамендуецца выкарыстоўваць для адпрацоўкі ведаў і ўменняў вучняў па найбольш складаных пытаннях, для абагульнення і сістэматызацыі ведаў вучняў па вывучаным раздзеле, правядзення тэматычнага і выніковага кантролю вынікаў засваення зместу вучэбнага прадмета. </w:t>
      </w:r>
    </w:p>
    <w:p w14:paraId="1E3C14AC"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 xml:space="preserve">Звяртаем увагу, што з мэтай папярэджання перагрузкі вучняў </w:t>
      </w:r>
      <w:r w:rsidRPr="00A4325F">
        <w:rPr>
          <w:rFonts w:ascii="Times New Roman" w:eastAsia="Times New Roman" w:hAnsi="Times New Roman" w:cs="Times New Roman"/>
          <w:b/>
          <w:color w:val="000000"/>
          <w:sz w:val="30"/>
          <w:szCs w:val="30"/>
          <w:lang w:val="ru-RU" w:eastAsia="ru-RU"/>
        </w:rPr>
        <w:t>пры</w:t>
      </w:r>
      <w:r w:rsidRPr="00A4325F">
        <w:rPr>
          <w:rFonts w:ascii="Times New Roman" w:eastAsia="Times New Roman" w:hAnsi="Times New Roman" w:cs="Times New Roman"/>
          <w:b/>
          <w:color w:val="000000"/>
          <w:sz w:val="30"/>
          <w:szCs w:val="30"/>
          <w:lang w:eastAsia="ru-RU"/>
        </w:rPr>
        <w:t> </w:t>
      </w:r>
      <w:r w:rsidRPr="00A4325F">
        <w:rPr>
          <w:rFonts w:ascii="Times New Roman" w:eastAsia="Times New Roman" w:hAnsi="Times New Roman" w:cs="Times New Roman"/>
          <w:b/>
          <w:color w:val="000000"/>
          <w:sz w:val="30"/>
          <w:szCs w:val="30"/>
          <w:lang w:val="ru-RU" w:eastAsia="ru-RU"/>
        </w:rPr>
        <w:t>выкананні дамашняга задання</w:t>
      </w:r>
      <w:r w:rsidRPr="00A4325F">
        <w:rPr>
          <w:rFonts w:ascii="Times New Roman" w:eastAsia="Times New Roman" w:hAnsi="Times New Roman" w:cs="Times New Roman"/>
          <w:color w:val="000000"/>
          <w:sz w:val="30"/>
          <w:szCs w:val="30"/>
          <w:lang w:val="ru-RU" w:eastAsia="ru-RU"/>
        </w:rPr>
        <w:t xml:space="preserve"> неабходна строга даз</w:t>
      </w:r>
      <w:r w:rsidRPr="00A4325F">
        <w:rPr>
          <w:rFonts w:ascii="Times New Roman" w:eastAsia="Times New Roman" w:hAnsi="Times New Roman" w:cs="Times New Roman"/>
          <w:color w:val="000000"/>
          <w:sz w:val="30"/>
          <w:szCs w:val="30"/>
          <w:lang w:eastAsia="ru-RU"/>
        </w:rPr>
        <w:t>і</w:t>
      </w:r>
      <w:r w:rsidRPr="00A4325F">
        <w:rPr>
          <w:rFonts w:ascii="Times New Roman" w:eastAsia="Times New Roman" w:hAnsi="Times New Roman" w:cs="Times New Roman"/>
          <w:color w:val="000000"/>
          <w:sz w:val="30"/>
          <w:szCs w:val="30"/>
          <w:lang w:val="ru-RU" w:eastAsia="ru-RU"/>
        </w:rPr>
        <w:t>раваць яго аб'ём; тлумачыць вучням змест, парадак і прыёмы выканання дамашн</w:t>
      </w:r>
      <w:r w:rsidRPr="00A4325F">
        <w:rPr>
          <w:rFonts w:ascii="Times New Roman" w:eastAsia="Times New Roman" w:hAnsi="Times New Roman" w:cs="Times New Roman"/>
          <w:color w:val="000000"/>
          <w:sz w:val="30"/>
          <w:szCs w:val="30"/>
          <w:lang w:eastAsia="ru-RU"/>
        </w:rPr>
        <w:t>і</w:t>
      </w:r>
      <w:r w:rsidRPr="00A4325F">
        <w:rPr>
          <w:rFonts w:ascii="Times New Roman" w:eastAsia="Times New Roman" w:hAnsi="Times New Roman" w:cs="Times New Roman"/>
          <w:color w:val="000000"/>
          <w:sz w:val="30"/>
          <w:szCs w:val="30"/>
          <w:lang w:val="ru-RU" w:eastAsia="ru-RU"/>
        </w:rPr>
        <w:t xml:space="preserve">х заданняў. Праектныя і творчыя заданні, якія патрабуюць выкарыстання дадатковай літаратуры, могуць быць прапанаваныя для выканання дома толькі па жаданні </w:t>
      </w:r>
      <w:r w:rsidRPr="00A4325F">
        <w:rPr>
          <w:rFonts w:ascii="Times New Roman" w:eastAsia="Times New Roman" w:hAnsi="Times New Roman" w:cs="Times New Roman"/>
          <w:color w:val="000000"/>
          <w:sz w:val="30"/>
          <w:szCs w:val="30"/>
          <w:lang w:eastAsia="ru-RU"/>
        </w:rPr>
        <w:t>вучня</w:t>
      </w:r>
      <w:r w:rsidRPr="00A4325F">
        <w:rPr>
          <w:rFonts w:ascii="Times New Roman" w:eastAsia="Times New Roman" w:hAnsi="Times New Roman" w:cs="Times New Roman"/>
          <w:color w:val="000000"/>
          <w:sz w:val="30"/>
          <w:szCs w:val="30"/>
          <w:lang w:val="ru-RU" w:eastAsia="ru-RU"/>
        </w:rPr>
        <w:t>ў.</w:t>
      </w:r>
    </w:p>
    <w:p w14:paraId="01F1BCD7"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 xml:space="preserve">Пры ацэнцы вынікаў вучэбнай дзейнасці </w:t>
      </w:r>
      <w:r w:rsidRPr="00A4325F">
        <w:rPr>
          <w:rFonts w:ascii="Times New Roman" w:eastAsia="Times New Roman" w:hAnsi="Times New Roman" w:cs="Times New Roman"/>
          <w:color w:val="000000"/>
          <w:sz w:val="30"/>
          <w:szCs w:val="30"/>
          <w:lang w:eastAsia="ru-RU"/>
        </w:rPr>
        <w:t>вучня</w:t>
      </w:r>
      <w:r w:rsidRPr="00A4325F">
        <w:rPr>
          <w:rFonts w:ascii="Times New Roman" w:eastAsia="Times New Roman" w:hAnsi="Times New Roman" w:cs="Times New Roman"/>
          <w:color w:val="000000"/>
          <w:sz w:val="30"/>
          <w:szCs w:val="30"/>
          <w:lang w:val="ru-RU" w:eastAsia="ru-RU"/>
        </w:rPr>
        <w:t xml:space="preserve">ў варта кіравацца </w:t>
      </w:r>
      <w:r w:rsidRPr="00A4325F">
        <w:rPr>
          <w:rFonts w:ascii="Times New Roman" w:eastAsia="Times New Roman" w:hAnsi="Times New Roman" w:cs="Times New Roman"/>
          <w:color w:val="000000"/>
          <w:sz w:val="30"/>
          <w:szCs w:val="30"/>
          <w:lang w:eastAsia="ru-RU"/>
        </w:rPr>
        <w:t>Н</w:t>
      </w:r>
      <w:r w:rsidRPr="00A4325F">
        <w:rPr>
          <w:rFonts w:ascii="Times New Roman" w:eastAsia="Times New Roman" w:hAnsi="Times New Roman" w:cs="Times New Roman"/>
          <w:color w:val="000000"/>
          <w:sz w:val="30"/>
          <w:szCs w:val="30"/>
          <w:lang w:val="ru-RU" w:eastAsia="ru-RU"/>
        </w:rPr>
        <w:t>ормамі ацэнкі вынікаў вучэбнай дзейнасці вучняў агульнаадукацыйных устаноў па вучэбных прадметах, зацверджаны</w:t>
      </w:r>
      <w:r w:rsidRPr="00A4325F">
        <w:rPr>
          <w:rFonts w:ascii="Times New Roman" w:eastAsia="Times New Roman" w:hAnsi="Times New Roman" w:cs="Times New Roman"/>
          <w:color w:val="000000"/>
          <w:sz w:val="30"/>
          <w:szCs w:val="30"/>
          <w:lang w:eastAsia="ru-RU"/>
        </w:rPr>
        <w:t>мі</w:t>
      </w:r>
      <w:r w:rsidRPr="00A4325F">
        <w:rPr>
          <w:rFonts w:ascii="Times New Roman" w:eastAsia="Times New Roman" w:hAnsi="Times New Roman" w:cs="Times New Roman"/>
          <w:color w:val="000000"/>
          <w:sz w:val="30"/>
          <w:szCs w:val="30"/>
          <w:lang w:val="ru-RU" w:eastAsia="ru-RU"/>
        </w:rPr>
        <w:t xml:space="preserve"> загадам Міністэрства адукацыі Рэспублікі Беларусь ад 29.05.2009 № 674 (рэд. ад 18.06.2010 №</w:t>
      </w:r>
      <w:r w:rsidRPr="00A4325F">
        <w:rPr>
          <w:rFonts w:ascii="Times New Roman" w:eastAsia="Times New Roman" w:hAnsi="Times New Roman" w:cs="Times New Roman"/>
          <w:color w:val="000000"/>
          <w:sz w:val="30"/>
          <w:szCs w:val="30"/>
          <w:lang w:eastAsia="ru-RU"/>
        </w:rPr>
        <w:t> </w:t>
      </w:r>
      <w:r w:rsidRPr="00A4325F">
        <w:rPr>
          <w:rFonts w:ascii="Times New Roman" w:eastAsia="Times New Roman" w:hAnsi="Times New Roman" w:cs="Times New Roman"/>
          <w:color w:val="000000"/>
          <w:sz w:val="30"/>
          <w:szCs w:val="30"/>
          <w:lang w:val="ru-RU" w:eastAsia="ru-RU"/>
        </w:rPr>
        <w:t xml:space="preserve">420, ад 29.09.2010 № 635). </w:t>
      </w:r>
    </w:p>
    <w:p w14:paraId="31E639FB"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 xml:space="preserve">Пры выстаўленні адзнакі за чвэрць варта ўлічыць наступнае: </w:t>
      </w:r>
    </w:p>
    <w:p w14:paraId="684B1CAA"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A4325F">
        <w:rPr>
          <w:rFonts w:ascii="Times New Roman" w:eastAsia="Times New Roman" w:hAnsi="Times New Roman" w:cs="Times New Roman"/>
          <w:color w:val="000000"/>
          <w:sz w:val="30"/>
          <w:szCs w:val="30"/>
          <w:lang w:val="ru-RU" w:eastAsia="ru-RU"/>
        </w:rPr>
        <w:t>у выпадку, калі вуч</w:t>
      </w:r>
      <w:r w:rsidRPr="00A4325F">
        <w:rPr>
          <w:rFonts w:ascii="Times New Roman" w:eastAsia="Times New Roman" w:hAnsi="Times New Roman" w:cs="Times New Roman"/>
          <w:color w:val="000000"/>
          <w:sz w:val="30"/>
          <w:szCs w:val="30"/>
          <w:lang w:eastAsia="ru-RU"/>
        </w:rPr>
        <w:t>эб</w:t>
      </w:r>
      <w:r w:rsidRPr="00A4325F">
        <w:rPr>
          <w:rFonts w:ascii="Times New Roman" w:eastAsia="Times New Roman" w:hAnsi="Times New Roman" w:cs="Times New Roman"/>
          <w:color w:val="000000"/>
          <w:sz w:val="30"/>
          <w:szCs w:val="30"/>
          <w:lang w:val="ru-RU" w:eastAsia="ru-RU"/>
        </w:rPr>
        <w:t>ны матэрыял пэўнай тэмы (раздзела) па</w:t>
      </w:r>
      <w:r w:rsidRPr="00A4325F">
        <w:rPr>
          <w:rFonts w:ascii="Times New Roman" w:eastAsia="Times New Roman" w:hAnsi="Times New Roman" w:cs="Times New Roman"/>
          <w:color w:val="000000"/>
          <w:sz w:val="30"/>
          <w:szCs w:val="30"/>
          <w:lang w:eastAsia="ru-RU"/>
        </w:rPr>
        <w:t> </w:t>
      </w:r>
      <w:r w:rsidRPr="00A4325F">
        <w:rPr>
          <w:rFonts w:ascii="Times New Roman" w:eastAsia="Times New Roman" w:hAnsi="Times New Roman" w:cs="Times New Roman"/>
          <w:color w:val="000000"/>
          <w:sz w:val="30"/>
          <w:szCs w:val="30"/>
          <w:lang w:val="ru-RU" w:eastAsia="ru-RU"/>
        </w:rPr>
        <w:t xml:space="preserve">вучэбным прадмеце не ўяўляецца магчымым вывучыць </w:t>
      </w:r>
      <w:proofErr w:type="gramStart"/>
      <w:r w:rsidRPr="00A4325F">
        <w:rPr>
          <w:rFonts w:ascii="Times New Roman" w:eastAsia="Times New Roman" w:hAnsi="Times New Roman" w:cs="Times New Roman"/>
          <w:color w:val="000000"/>
          <w:sz w:val="30"/>
          <w:szCs w:val="30"/>
          <w:lang w:val="ru-RU" w:eastAsia="ru-RU"/>
        </w:rPr>
        <w:t>у</w:t>
      </w:r>
      <w:proofErr w:type="gramEnd"/>
      <w:r w:rsidRPr="00A4325F">
        <w:rPr>
          <w:rFonts w:ascii="Times New Roman" w:eastAsia="Times New Roman" w:hAnsi="Times New Roman" w:cs="Times New Roman"/>
          <w:color w:val="000000"/>
          <w:sz w:val="30"/>
          <w:szCs w:val="30"/>
          <w:lang w:val="ru-RU" w:eastAsia="ru-RU"/>
        </w:rPr>
        <w:t xml:space="preserve"> </w:t>
      </w:r>
      <w:proofErr w:type="gramStart"/>
      <w:r w:rsidRPr="00A4325F">
        <w:rPr>
          <w:rFonts w:ascii="Times New Roman" w:eastAsia="Times New Roman" w:hAnsi="Times New Roman" w:cs="Times New Roman"/>
          <w:color w:val="000000"/>
          <w:sz w:val="30"/>
          <w:szCs w:val="30"/>
          <w:lang w:val="ru-RU" w:eastAsia="ru-RU"/>
        </w:rPr>
        <w:t>рамках</w:t>
      </w:r>
      <w:proofErr w:type="gramEnd"/>
      <w:r w:rsidRPr="00A4325F">
        <w:rPr>
          <w:rFonts w:ascii="Times New Roman" w:eastAsia="Times New Roman" w:hAnsi="Times New Roman" w:cs="Times New Roman"/>
          <w:color w:val="000000"/>
          <w:sz w:val="30"/>
          <w:szCs w:val="30"/>
          <w:lang w:val="ru-RU" w:eastAsia="ru-RU"/>
        </w:rPr>
        <w:t xml:space="preserve"> чвэрці, выстаўленне адзнакі за гэту</w:t>
      </w:r>
      <w:r w:rsidRPr="00A4325F">
        <w:rPr>
          <w:rFonts w:ascii="Times New Roman" w:eastAsia="Times New Roman" w:hAnsi="Times New Roman" w:cs="Times New Roman"/>
          <w:color w:val="000000"/>
          <w:sz w:val="30"/>
          <w:szCs w:val="30"/>
          <w:lang w:eastAsia="ru-RU"/>
        </w:rPr>
        <w:t>ю</w:t>
      </w:r>
      <w:r w:rsidRPr="00A4325F">
        <w:rPr>
          <w:rFonts w:ascii="Times New Roman" w:eastAsia="Times New Roman" w:hAnsi="Times New Roman" w:cs="Times New Roman"/>
          <w:color w:val="000000"/>
          <w:sz w:val="30"/>
          <w:szCs w:val="30"/>
          <w:lang w:val="ru-RU" w:eastAsia="ru-RU"/>
        </w:rPr>
        <w:t xml:space="preserve"> чвэрць ажыццяўляецца як сярэдняе арыфметычнае адзнак па выніках бягучай атэстацыі (паўрочных балаў)</w:t>
      </w:r>
      <w:r w:rsidRPr="00A4325F">
        <w:rPr>
          <w:rFonts w:ascii="Times New Roman" w:eastAsia="Times New Roman" w:hAnsi="Times New Roman" w:cs="Times New Roman"/>
          <w:color w:val="000000"/>
          <w:sz w:val="30"/>
          <w:szCs w:val="30"/>
          <w:lang w:eastAsia="ru-RU"/>
        </w:rPr>
        <w:t>.</w:t>
      </w:r>
    </w:p>
    <w:p w14:paraId="2497855E"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A4325F">
        <w:rPr>
          <w:rFonts w:ascii="Times New Roman" w:eastAsia="Times New Roman" w:hAnsi="Times New Roman" w:cs="Times New Roman"/>
          <w:color w:val="000000"/>
          <w:sz w:val="30"/>
          <w:szCs w:val="30"/>
          <w:lang w:eastAsia="ru-RU"/>
        </w:rPr>
        <w:t>У выпадку адсутнасці вучня на ўроку, на якім праводзіўся тэматычны кантроль, у мэтах праверкі і ацэнкі засваення ім вучэбнага матэрыялу пэўнай тэмы (раздзела) па вучэбным прадмеце вучань павінен выканаць работу тэматычнага кантролю на любым іншым уроку.</w:t>
      </w:r>
    </w:p>
    <w:p w14:paraId="63E4384B"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A4325F">
        <w:rPr>
          <w:rFonts w:ascii="Times New Roman" w:eastAsia="Times New Roman" w:hAnsi="Times New Roman" w:cs="Times New Roman"/>
          <w:color w:val="000000"/>
          <w:sz w:val="30"/>
          <w:szCs w:val="30"/>
          <w:lang w:eastAsia="ru-RU"/>
        </w:rPr>
        <w:t xml:space="preserve">Для правядзення </w:t>
      </w:r>
      <w:r w:rsidRPr="00A4325F">
        <w:rPr>
          <w:rFonts w:ascii="Times New Roman" w:eastAsia="Times New Roman" w:hAnsi="Times New Roman" w:cs="Times New Roman"/>
          <w:b/>
          <w:color w:val="000000"/>
          <w:sz w:val="30"/>
          <w:szCs w:val="30"/>
          <w:lang w:eastAsia="ru-RU"/>
        </w:rPr>
        <w:t>факультатыўных заняткаў</w:t>
      </w:r>
      <w:r w:rsidRPr="00A4325F">
        <w:rPr>
          <w:rFonts w:ascii="Times New Roman" w:eastAsia="Times New Roman" w:hAnsi="Times New Roman" w:cs="Times New Roman"/>
          <w:color w:val="000000"/>
          <w:sz w:val="30"/>
          <w:szCs w:val="30"/>
          <w:lang w:eastAsia="ru-RU"/>
        </w:rPr>
        <w:t xml:space="preserve"> прапануецца выкарыстоўваць вучэбныя праграмы, зацверджаныя Міністэрствам адукацыі Рэспублікі Беларусь. </w:t>
      </w:r>
      <w:r w:rsidRPr="00A4325F">
        <w:rPr>
          <w:rFonts w:ascii="Times New Roman" w:eastAsia="Times New Roman" w:hAnsi="Times New Roman" w:cs="Times New Roman"/>
          <w:color w:val="000000"/>
          <w:sz w:val="30"/>
          <w:szCs w:val="30"/>
          <w:lang w:val="ru-RU" w:eastAsia="ru-RU"/>
        </w:rPr>
        <w:t>Вучэбныя праграмы факультатыўных заняткаў па вучэбным прадмеце «Грамадазнаўства» размешчаныя на</w:t>
      </w:r>
      <w:r w:rsidRPr="00A4325F">
        <w:rPr>
          <w:rFonts w:ascii="Times New Roman" w:eastAsia="Times New Roman" w:hAnsi="Times New Roman" w:cs="Times New Roman"/>
          <w:color w:val="000000"/>
          <w:sz w:val="30"/>
          <w:szCs w:val="30"/>
          <w:lang w:eastAsia="ru-RU"/>
        </w:rPr>
        <w:t> </w:t>
      </w:r>
      <w:r w:rsidRPr="00A4325F">
        <w:rPr>
          <w:rFonts w:ascii="Times New Roman" w:eastAsia="Times New Roman" w:hAnsi="Times New Roman" w:cs="Times New Roman"/>
          <w:color w:val="000000"/>
          <w:sz w:val="30"/>
          <w:szCs w:val="30"/>
          <w:lang w:val="ru-RU" w:eastAsia="ru-RU"/>
        </w:rPr>
        <w:t>нацыянальным адукацыйным партале:</w:t>
      </w:r>
      <w:r w:rsidRPr="00A4325F">
        <w:rPr>
          <w:rFonts w:ascii="Times New Roman" w:eastAsia="Times New Roman" w:hAnsi="Times New Roman" w:cs="Times New Roman"/>
          <w:color w:val="000000"/>
          <w:sz w:val="30"/>
          <w:szCs w:val="30"/>
          <w:lang w:eastAsia="ru-RU"/>
        </w:rPr>
        <w:t xml:space="preserve"> </w:t>
      </w:r>
      <w:hyperlink w:history="1">
        <w:r w:rsidRPr="00A4325F">
          <w:rPr>
            <w:rFonts w:ascii="Times New Roman" w:eastAsia="Calibri" w:hAnsi="Times New Roman" w:cs="Times New Roman"/>
            <w:i/>
            <w:color w:val="0563C1"/>
            <w:sz w:val="30"/>
            <w:szCs w:val="30"/>
            <w:u w:val="single"/>
            <w:lang w:val="ru-RU" w:eastAsia="ru-RU"/>
          </w:rPr>
          <w:t>https://adu.by</w:t>
        </w:r>
        <w:r w:rsidRPr="00A4325F">
          <w:rPr>
            <w:rFonts w:ascii="Times New Roman" w:eastAsia="Calibri" w:hAnsi="Times New Roman" w:cs="Times New Roman"/>
            <w:i/>
            <w:color w:val="0563C1"/>
            <w:sz w:val="30"/>
            <w:szCs w:val="30"/>
            <w:u w:val="single"/>
            <w:lang w:eastAsia="ru-RU"/>
          </w:rPr>
          <w:t xml:space="preserve"> </w:t>
        </w:r>
        <w:r w:rsidRPr="00A4325F">
          <w:rPr>
            <w:rFonts w:ascii="Times New Roman" w:eastAsia="Calibri" w:hAnsi="Times New Roman" w:cs="Times New Roman"/>
            <w:i/>
            <w:color w:val="0563C1"/>
            <w:sz w:val="30"/>
            <w:szCs w:val="30"/>
            <w:u w:val="single"/>
            <w:lang w:val="ru-RU" w:eastAsia="ru-RU"/>
          </w:rPr>
          <w:t>/</w:t>
        </w:r>
      </w:hyperlink>
      <w:r w:rsidRPr="00A4325F">
        <w:rPr>
          <w:rFonts w:ascii="Times New Roman" w:eastAsia="Calibri" w:hAnsi="Times New Roman" w:cs="Times New Roman"/>
          <w:i/>
          <w:sz w:val="30"/>
          <w:szCs w:val="30"/>
          <w:lang w:val="ru-RU" w:eastAsia="ru-RU"/>
        </w:rPr>
        <w:t xml:space="preserve"> </w:t>
      </w:r>
      <w:r w:rsidRPr="00A4325F">
        <w:rPr>
          <w:rFonts w:ascii="Times New Roman" w:eastAsia="Calibri" w:hAnsi="Times New Roman" w:cs="Times New Roman"/>
          <w:i/>
          <w:sz w:val="30"/>
          <w:szCs w:val="30"/>
          <w:lang w:eastAsia="ru-RU"/>
        </w:rPr>
        <w:t>Галоўная / Адукацыйны працэс. 2021/2022 навучальны год / Агульная сярэдняя адукацыя / Вучэбныя прадметы. V</w:t>
      </w:r>
      <w:r w:rsidRPr="00A4325F">
        <w:rPr>
          <w:rFonts w:ascii="Times New Roman" w:eastAsia="Calibri" w:hAnsi="Times New Roman" w:cs="Times New Roman"/>
          <w:i/>
          <w:color w:val="000000"/>
          <w:sz w:val="30"/>
          <w:szCs w:val="30"/>
          <w:lang w:val="ru-RU" w:eastAsia="ru-RU"/>
        </w:rPr>
        <w:t>–</w:t>
      </w:r>
      <w:r w:rsidRPr="00A4325F">
        <w:rPr>
          <w:rFonts w:ascii="Times New Roman" w:eastAsia="Calibri" w:hAnsi="Times New Roman" w:cs="Times New Roman"/>
          <w:i/>
          <w:sz w:val="30"/>
          <w:szCs w:val="30"/>
          <w:lang w:eastAsia="ru-RU"/>
        </w:rPr>
        <w:t xml:space="preserve">XI класы / </w:t>
      </w:r>
      <w:hyperlink r:id="rId289" w:history="1">
        <w:r w:rsidRPr="00A4325F">
          <w:rPr>
            <w:rFonts w:ascii="Times New Roman" w:eastAsia="Calibri" w:hAnsi="Times New Roman" w:cs="Times New Roman"/>
            <w:i/>
            <w:color w:val="0563C1"/>
            <w:sz w:val="30"/>
            <w:szCs w:val="30"/>
            <w:u w:val="single"/>
            <w:lang w:eastAsia="ru-RU"/>
          </w:rPr>
          <w:t>Грамадазнаўства</w:t>
        </w:r>
      </w:hyperlink>
      <w:r w:rsidRPr="00A4325F">
        <w:rPr>
          <w:rFonts w:ascii="Times New Roman" w:eastAsia="Calibri" w:hAnsi="Times New Roman" w:cs="Times New Roman"/>
          <w:i/>
          <w:sz w:val="30"/>
          <w:szCs w:val="30"/>
          <w:lang w:val="ru-RU" w:eastAsia="ru-RU"/>
        </w:rPr>
        <w:t>.</w:t>
      </w:r>
    </w:p>
    <w:p w14:paraId="45508A95"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b/>
          <w:color w:val="000000"/>
          <w:sz w:val="30"/>
          <w:szCs w:val="30"/>
          <w:u w:val="single"/>
          <w:lang w:val="ru-RU" w:eastAsia="ru-RU"/>
        </w:rPr>
        <w:t>5. Дадатковыя рэсурсы</w:t>
      </w:r>
      <w:r w:rsidRPr="00A4325F">
        <w:rPr>
          <w:rFonts w:ascii="Times New Roman" w:eastAsia="Times New Roman" w:hAnsi="Times New Roman" w:cs="Times New Roman"/>
          <w:color w:val="000000"/>
          <w:sz w:val="30"/>
          <w:szCs w:val="30"/>
          <w:lang w:val="ru-RU" w:eastAsia="ru-RU"/>
        </w:rPr>
        <w:t xml:space="preserve"> </w:t>
      </w:r>
    </w:p>
    <w:p w14:paraId="3DE16134"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Пры падрыхтоўцы і правядзенні вучэбных заняткаў па</w:t>
      </w:r>
      <w:r w:rsidRPr="00A4325F">
        <w:rPr>
          <w:rFonts w:ascii="Times New Roman" w:eastAsia="Times New Roman" w:hAnsi="Times New Roman" w:cs="Times New Roman"/>
          <w:color w:val="000000"/>
          <w:sz w:val="30"/>
          <w:szCs w:val="30"/>
          <w:lang w:eastAsia="ru-RU"/>
        </w:rPr>
        <w:t> </w:t>
      </w:r>
      <w:r w:rsidRPr="00A4325F">
        <w:rPr>
          <w:rFonts w:ascii="Times New Roman" w:eastAsia="Times New Roman" w:hAnsi="Times New Roman" w:cs="Times New Roman"/>
          <w:color w:val="000000"/>
          <w:sz w:val="30"/>
          <w:szCs w:val="30"/>
          <w:lang w:val="ru-RU" w:eastAsia="ru-RU"/>
        </w:rPr>
        <w:t xml:space="preserve">грамадазнаўстве рэкамендуецца выкарыстоўваць матэрыялы, размешчаныя на наступных інтэрнэт-рэсурсах: </w:t>
      </w:r>
    </w:p>
    <w:p w14:paraId="0A5AD106" w14:textId="77777777" w:rsidR="00A4325F" w:rsidRPr="00A4325F" w:rsidRDefault="00216830" w:rsidP="00A4325F">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90">
        <w:r w:rsidR="00A4325F" w:rsidRPr="00A4325F">
          <w:rPr>
            <w:rFonts w:ascii="Times New Roman" w:eastAsia="Times New Roman" w:hAnsi="Times New Roman" w:cs="Times New Roman"/>
            <w:i/>
            <w:color w:val="0563C1"/>
            <w:sz w:val="32"/>
            <w:szCs w:val="32"/>
            <w:u w:val="single"/>
            <w:lang w:val="ru-RU" w:eastAsia="ru-RU"/>
          </w:rPr>
          <w:t>https://www.belarus.by</w:t>
        </w:r>
      </w:hyperlink>
      <w:r w:rsidR="00A4325F" w:rsidRPr="00A4325F">
        <w:rPr>
          <w:rFonts w:ascii="Times New Roman" w:eastAsia="Times New Roman" w:hAnsi="Times New Roman" w:cs="Times New Roman"/>
          <w:i/>
          <w:color w:val="000000"/>
          <w:sz w:val="32"/>
          <w:szCs w:val="32"/>
          <w:lang w:val="ru-RU" w:eastAsia="ru-RU"/>
        </w:rPr>
        <w:t xml:space="preserve"> </w:t>
      </w:r>
      <w:r w:rsidR="00A4325F" w:rsidRPr="00A4325F">
        <w:rPr>
          <w:rFonts w:ascii="Times New Roman" w:eastAsia="Times New Roman" w:hAnsi="Times New Roman" w:cs="Times New Roman"/>
          <w:color w:val="000000"/>
          <w:sz w:val="26"/>
          <w:szCs w:val="26"/>
          <w:lang w:val="ru-RU" w:eastAsia="ru-RU"/>
        </w:rPr>
        <w:t xml:space="preserve">– </w:t>
      </w:r>
      <w:r w:rsidR="00A4325F" w:rsidRPr="00A4325F">
        <w:rPr>
          <w:rFonts w:ascii="Times New Roman" w:eastAsia="Times New Roman" w:hAnsi="Times New Roman" w:cs="Times New Roman"/>
          <w:color w:val="000000"/>
          <w:sz w:val="30"/>
          <w:szCs w:val="30"/>
          <w:lang w:eastAsia="ru-RU"/>
        </w:rPr>
        <w:t>а</w:t>
      </w:r>
      <w:r w:rsidR="00A4325F" w:rsidRPr="00A4325F">
        <w:rPr>
          <w:rFonts w:ascii="Times New Roman" w:eastAsia="Times New Roman" w:hAnsi="Times New Roman" w:cs="Times New Roman"/>
          <w:color w:val="000000"/>
          <w:sz w:val="30"/>
          <w:szCs w:val="30"/>
          <w:lang w:val="ru-RU" w:eastAsia="ru-RU"/>
        </w:rPr>
        <w:t>ф</w:t>
      </w:r>
      <w:r w:rsidR="00A4325F" w:rsidRPr="00A4325F">
        <w:rPr>
          <w:rFonts w:ascii="Times New Roman" w:eastAsia="Times New Roman" w:hAnsi="Times New Roman" w:cs="Times New Roman"/>
          <w:color w:val="000000"/>
          <w:sz w:val="30"/>
          <w:szCs w:val="30"/>
          <w:lang w:eastAsia="ru-RU"/>
        </w:rPr>
        <w:t>і</w:t>
      </w:r>
      <w:r w:rsidR="00A4325F" w:rsidRPr="00A4325F">
        <w:rPr>
          <w:rFonts w:ascii="Times New Roman" w:eastAsia="Times New Roman" w:hAnsi="Times New Roman" w:cs="Times New Roman"/>
          <w:color w:val="000000"/>
          <w:sz w:val="30"/>
          <w:szCs w:val="30"/>
          <w:lang w:val="ru-RU" w:eastAsia="ru-RU"/>
        </w:rPr>
        <w:t>ц</w:t>
      </w:r>
      <w:r w:rsidR="00A4325F" w:rsidRPr="00A4325F">
        <w:rPr>
          <w:rFonts w:ascii="Times New Roman" w:eastAsia="Times New Roman" w:hAnsi="Times New Roman" w:cs="Times New Roman"/>
          <w:color w:val="000000"/>
          <w:sz w:val="30"/>
          <w:szCs w:val="30"/>
          <w:lang w:eastAsia="ru-RU"/>
        </w:rPr>
        <w:t>ыйны</w:t>
      </w:r>
      <w:r w:rsidR="00A4325F" w:rsidRPr="00A4325F">
        <w:rPr>
          <w:rFonts w:ascii="Times New Roman" w:eastAsia="Times New Roman" w:hAnsi="Times New Roman" w:cs="Times New Roman"/>
          <w:color w:val="000000"/>
          <w:sz w:val="30"/>
          <w:szCs w:val="30"/>
          <w:lang w:val="ru-RU" w:eastAsia="ru-RU"/>
        </w:rPr>
        <w:t xml:space="preserve"> сайт Р</w:t>
      </w:r>
      <w:r w:rsidR="00A4325F" w:rsidRPr="00A4325F">
        <w:rPr>
          <w:rFonts w:ascii="Times New Roman" w:eastAsia="Times New Roman" w:hAnsi="Times New Roman" w:cs="Times New Roman"/>
          <w:color w:val="000000"/>
          <w:sz w:val="30"/>
          <w:szCs w:val="30"/>
          <w:lang w:eastAsia="ru-RU"/>
        </w:rPr>
        <w:t>э</w:t>
      </w:r>
      <w:r w:rsidR="00A4325F" w:rsidRPr="00A4325F">
        <w:rPr>
          <w:rFonts w:ascii="Times New Roman" w:eastAsia="Times New Roman" w:hAnsi="Times New Roman" w:cs="Times New Roman"/>
          <w:color w:val="000000"/>
          <w:sz w:val="30"/>
          <w:szCs w:val="30"/>
          <w:lang w:val="ru-RU" w:eastAsia="ru-RU"/>
        </w:rPr>
        <w:t>спубл</w:t>
      </w:r>
      <w:r w:rsidR="00A4325F" w:rsidRPr="00A4325F">
        <w:rPr>
          <w:rFonts w:ascii="Times New Roman" w:eastAsia="Times New Roman" w:hAnsi="Times New Roman" w:cs="Times New Roman"/>
          <w:color w:val="000000"/>
          <w:sz w:val="30"/>
          <w:szCs w:val="30"/>
          <w:lang w:eastAsia="ru-RU"/>
        </w:rPr>
        <w:t>і</w:t>
      </w:r>
      <w:r w:rsidR="00A4325F" w:rsidRPr="00A4325F">
        <w:rPr>
          <w:rFonts w:ascii="Times New Roman" w:eastAsia="Times New Roman" w:hAnsi="Times New Roman" w:cs="Times New Roman"/>
          <w:color w:val="000000"/>
          <w:sz w:val="30"/>
          <w:szCs w:val="30"/>
          <w:lang w:val="ru-RU" w:eastAsia="ru-RU"/>
        </w:rPr>
        <w:t>к</w:t>
      </w:r>
      <w:r w:rsidR="00A4325F" w:rsidRPr="00A4325F">
        <w:rPr>
          <w:rFonts w:ascii="Times New Roman" w:eastAsia="Times New Roman" w:hAnsi="Times New Roman" w:cs="Times New Roman"/>
          <w:color w:val="000000"/>
          <w:sz w:val="30"/>
          <w:szCs w:val="30"/>
          <w:lang w:eastAsia="ru-RU"/>
        </w:rPr>
        <w:t>і</w:t>
      </w:r>
      <w:r w:rsidR="00A4325F" w:rsidRPr="00A4325F">
        <w:rPr>
          <w:rFonts w:ascii="Times New Roman" w:eastAsia="Times New Roman" w:hAnsi="Times New Roman" w:cs="Times New Roman"/>
          <w:color w:val="000000"/>
          <w:sz w:val="30"/>
          <w:szCs w:val="30"/>
          <w:lang w:val="ru-RU" w:eastAsia="ru-RU"/>
        </w:rPr>
        <w:t xml:space="preserve"> Беларусь;</w:t>
      </w:r>
    </w:p>
    <w:p w14:paraId="59119172" w14:textId="77777777" w:rsidR="00A4325F" w:rsidRPr="00A4325F" w:rsidRDefault="00216830" w:rsidP="00A4325F">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91">
        <w:r w:rsidR="00A4325F" w:rsidRPr="00A4325F">
          <w:rPr>
            <w:rFonts w:ascii="Times New Roman" w:eastAsia="Times New Roman" w:hAnsi="Times New Roman" w:cs="Times New Roman"/>
            <w:i/>
            <w:color w:val="0563C1"/>
            <w:sz w:val="30"/>
            <w:szCs w:val="30"/>
            <w:u w:val="single"/>
            <w:lang w:val="ru-RU" w:eastAsia="ru-RU"/>
          </w:rPr>
          <w:t>http://www.un.by</w:t>
        </w:r>
      </w:hyperlink>
      <w:r w:rsidR="00A4325F" w:rsidRPr="00A4325F">
        <w:rPr>
          <w:rFonts w:ascii="Times New Roman" w:eastAsia="Times New Roman" w:hAnsi="Times New Roman" w:cs="Times New Roman"/>
          <w:i/>
          <w:color w:val="000000"/>
          <w:sz w:val="30"/>
          <w:szCs w:val="30"/>
          <w:lang w:val="ru-RU" w:eastAsia="ru-RU"/>
        </w:rPr>
        <w:t xml:space="preserve"> </w:t>
      </w:r>
      <w:r w:rsidR="00A4325F" w:rsidRPr="00A4325F">
        <w:rPr>
          <w:rFonts w:ascii="Times New Roman" w:eastAsia="Times New Roman" w:hAnsi="Times New Roman" w:cs="Times New Roman"/>
          <w:color w:val="000000"/>
          <w:sz w:val="26"/>
          <w:szCs w:val="26"/>
          <w:lang w:val="ru-RU" w:eastAsia="ru-RU"/>
        </w:rPr>
        <w:t xml:space="preserve">– </w:t>
      </w:r>
      <w:r w:rsidR="00A4325F" w:rsidRPr="00A4325F">
        <w:rPr>
          <w:rFonts w:ascii="Times New Roman" w:eastAsia="Times New Roman" w:hAnsi="Times New Roman" w:cs="Times New Roman"/>
          <w:color w:val="000000"/>
          <w:sz w:val="30"/>
          <w:szCs w:val="30"/>
          <w:lang w:val="ru-RU" w:eastAsia="ru-RU"/>
        </w:rPr>
        <w:t>сайт Арганізацыі Аб'яднаных Нацый у Беларусі;</w:t>
      </w:r>
    </w:p>
    <w:p w14:paraId="12059A15" w14:textId="77777777" w:rsidR="00A4325F" w:rsidRPr="00A4325F" w:rsidRDefault="00216830" w:rsidP="00A4325F">
      <w:pPr>
        <w:pBdr>
          <w:top w:val="nil"/>
          <w:left w:val="nil"/>
          <w:bottom w:val="nil"/>
          <w:right w:val="nil"/>
          <w:between w:val="nil"/>
        </w:pBdr>
        <w:spacing w:after="0" w:line="240" w:lineRule="auto"/>
        <w:jc w:val="both"/>
        <w:rPr>
          <w:rFonts w:ascii="Times New Roman" w:eastAsia="Times New Roman" w:hAnsi="Times New Roman" w:cs="Times New Roman"/>
          <w:i/>
          <w:sz w:val="30"/>
          <w:szCs w:val="30"/>
          <w:u w:val="single"/>
          <w:lang w:val="ru-RU" w:eastAsia="ru-RU"/>
        </w:rPr>
      </w:pPr>
      <w:hyperlink r:id="rId292">
        <w:r w:rsidR="00A4325F" w:rsidRPr="00A4325F">
          <w:rPr>
            <w:rFonts w:ascii="Times New Roman" w:eastAsia="Times New Roman" w:hAnsi="Times New Roman" w:cs="Times New Roman"/>
            <w:i/>
            <w:color w:val="0563C1"/>
            <w:sz w:val="30"/>
            <w:szCs w:val="30"/>
            <w:u w:val="single"/>
            <w:lang w:val="ru-RU" w:eastAsia="ru-RU"/>
          </w:rPr>
          <w:t>http://www.belstat.gov.by</w:t>
        </w:r>
      </w:hyperlink>
      <w:r w:rsidR="00A4325F" w:rsidRPr="00A4325F">
        <w:rPr>
          <w:rFonts w:ascii="Times New Roman" w:eastAsia="Times New Roman" w:hAnsi="Times New Roman" w:cs="Times New Roman"/>
          <w:color w:val="000000"/>
          <w:sz w:val="30"/>
          <w:szCs w:val="30"/>
          <w:lang w:val="ru-RU" w:eastAsia="ru-RU"/>
        </w:rPr>
        <w:t xml:space="preserve"> </w:t>
      </w:r>
      <w:r w:rsidR="00A4325F" w:rsidRPr="00A4325F">
        <w:rPr>
          <w:rFonts w:ascii="Times New Roman" w:eastAsia="Times New Roman" w:hAnsi="Times New Roman" w:cs="Times New Roman"/>
          <w:color w:val="000000"/>
          <w:sz w:val="26"/>
          <w:szCs w:val="26"/>
          <w:lang w:val="ru-RU" w:eastAsia="ru-RU"/>
        </w:rPr>
        <w:t xml:space="preserve">– </w:t>
      </w:r>
      <w:r w:rsidR="00A4325F" w:rsidRPr="00A4325F">
        <w:rPr>
          <w:rFonts w:ascii="Times New Roman" w:eastAsia="Times New Roman" w:hAnsi="Times New Roman" w:cs="Times New Roman"/>
          <w:color w:val="000000"/>
          <w:sz w:val="30"/>
          <w:szCs w:val="30"/>
          <w:lang w:val="ru-RU" w:eastAsia="ru-RU"/>
        </w:rPr>
        <w:t>сайт Нацыянальнага статыстычнага камітэт</w:t>
      </w:r>
      <w:r w:rsidR="00A4325F" w:rsidRPr="00A4325F">
        <w:rPr>
          <w:rFonts w:ascii="Times New Roman" w:eastAsia="Times New Roman" w:hAnsi="Times New Roman" w:cs="Times New Roman"/>
          <w:color w:val="000000"/>
          <w:sz w:val="30"/>
          <w:szCs w:val="30"/>
          <w:lang w:eastAsia="ru-RU"/>
        </w:rPr>
        <w:t>а</w:t>
      </w:r>
      <w:r w:rsidR="00A4325F" w:rsidRPr="00A4325F">
        <w:rPr>
          <w:rFonts w:ascii="Times New Roman" w:eastAsia="Times New Roman" w:hAnsi="Times New Roman" w:cs="Times New Roman"/>
          <w:color w:val="000000"/>
          <w:sz w:val="30"/>
          <w:szCs w:val="30"/>
          <w:lang w:val="ru-RU" w:eastAsia="ru-RU"/>
        </w:rPr>
        <w:t xml:space="preserve"> Рэспублікі Беларусь;</w:t>
      </w:r>
    </w:p>
    <w:p w14:paraId="7BF4DF08" w14:textId="77777777" w:rsidR="00A4325F" w:rsidRPr="00A4325F" w:rsidRDefault="00216830" w:rsidP="00A4325F">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93">
        <w:r w:rsidR="00A4325F" w:rsidRPr="00A4325F">
          <w:rPr>
            <w:rFonts w:ascii="Times New Roman" w:eastAsia="Times New Roman" w:hAnsi="Times New Roman" w:cs="Times New Roman"/>
            <w:i/>
            <w:color w:val="0563C1"/>
            <w:sz w:val="30"/>
            <w:szCs w:val="30"/>
            <w:u w:val="single"/>
            <w:lang w:val="ru-RU" w:eastAsia="ru-RU"/>
          </w:rPr>
          <w:t>http://www.academy.edu.by</w:t>
        </w:r>
      </w:hyperlink>
      <w:r w:rsidR="00A4325F" w:rsidRPr="00A4325F">
        <w:rPr>
          <w:rFonts w:ascii="Times New Roman" w:eastAsia="Times New Roman" w:hAnsi="Times New Roman" w:cs="Times New Roman"/>
          <w:color w:val="000000"/>
          <w:sz w:val="30"/>
          <w:szCs w:val="30"/>
          <w:lang w:val="ru-RU" w:eastAsia="ru-RU"/>
        </w:rPr>
        <w:t xml:space="preserve"> </w:t>
      </w:r>
      <w:r w:rsidR="00A4325F" w:rsidRPr="00A4325F">
        <w:rPr>
          <w:rFonts w:ascii="Times New Roman" w:eastAsia="Times New Roman" w:hAnsi="Times New Roman" w:cs="Times New Roman"/>
          <w:color w:val="000000"/>
          <w:sz w:val="26"/>
          <w:szCs w:val="26"/>
          <w:lang w:val="ru-RU" w:eastAsia="ru-RU"/>
        </w:rPr>
        <w:t xml:space="preserve">– </w:t>
      </w:r>
      <w:r w:rsidR="00A4325F" w:rsidRPr="00A4325F">
        <w:rPr>
          <w:rFonts w:ascii="Times New Roman" w:eastAsia="Times New Roman" w:hAnsi="Times New Roman" w:cs="Times New Roman"/>
          <w:color w:val="000000"/>
          <w:sz w:val="30"/>
          <w:szCs w:val="30"/>
          <w:lang w:val="ru-RU" w:eastAsia="ru-RU"/>
        </w:rPr>
        <w:t>старонка</w:t>
      </w:r>
      <w:r w:rsidR="00A4325F" w:rsidRPr="00A4325F">
        <w:rPr>
          <w:rFonts w:ascii="Times New Roman" w:eastAsia="Times New Roman" w:hAnsi="Times New Roman" w:cs="Times New Roman"/>
          <w:color w:val="000000"/>
          <w:sz w:val="30"/>
          <w:szCs w:val="30"/>
          <w:lang w:eastAsia="ru-RU"/>
        </w:rPr>
        <w:t xml:space="preserve"> </w:t>
      </w:r>
      <w:r w:rsidR="00A4325F" w:rsidRPr="00A4325F">
        <w:rPr>
          <w:rFonts w:ascii="Times New Roman" w:eastAsia="Times New Roman" w:hAnsi="Times New Roman" w:cs="Times New Roman"/>
          <w:color w:val="000000"/>
          <w:sz w:val="30"/>
          <w:szCs w:val="30"/>
          <w:lang w:val="ru-RU" w:eastAsia="ru-RU"/>
        </w:rPr>
        <w:t xml:space="preserve">«У дапамогу метадысту і педагогу» на сайце Акадэміі паслядыпломнай адукацыі. </w:t>
      </w:r>
    </w:p>
    <w:p w14:paraId="7C1D3A14"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 xml:space="preserve">Звяртаем асаблівую ўвагу на адукацыйны патэнцыял гэтых рэсурсаў, </w:t>
      </w:r>
      <w:r w:rsidRPr="00A4325F">
        <w:rPr>
          <w:rFonts w:ascii="Times New Roman" w:eastAsia="Times New Roman" w:hAnsi="Times New Roman" w:cs="Times New Roman"/>
          <w:color w:val="000000"/>
          <w:sz w:val="30"/>
          <w:szCs w:val="30"/>
          <w:lang w:eastAsia="ru-RU"/>
        </w:rPr>
        <w:t>паколькі</w:t>
      </w:r>
      <w:r w:rsidRPr="00A4325F">
        <w:rPr>
          <w:rFonts w:ascii="Times New Roman" w:eastAsia="Times New Roman" w:hAnsi="Times New Roman" w:cs="Times New Roman"/>
          <w:color w:val="000000"/>
          <w:sz w:val="30"/>
          <w:szCs w:val="30"/>
          <w:lang w:val="ru-RU" w:eastAsia="ru-RU"/>
        </w:rPr>
        <w:t xml:space="preserve"> яны </w:t>
      </w:r>
      <w:r w:rsidRPr="00A4325F">
        <w:rPr>
          <w:rFonts w:ascii="Times New Roman" w:eastAsia="Times New Roman" w:hAnsi="Times New Roman" w:cs="Times New Roman"/>
          <w:color w:val="000000"/>
          <w:sz w:val="30"/>
          <w:szCs w:val="30"/>
          <w:lang w:eastAsia="ru-RU"/>
        </w:rPr>
        <w:t>да</w:t>
      </w:r>
      <w:r w:rsidRPr="00A4325F">
        <w:rPr>
          <w:rFonts w:ascii="Times New Roman" w:eastAsia="Times New Roman" w:hAnsi="Times New Roman" w:cs="Times New Roman"/>
          <w:color w:val="000000"/>
          <w:sz w:val="30"/>
          <w:szCs w:val="30"/>
          <w:lang w:val="ru-RU" w:eastAsia="ru-RU"/>
        </w:rPr>
        <w:t>юць шырокія магчымасці для фарміравання і ўдасканалення не толькі прадметных, але і метапрадметных вынікаў вучэбна-пазнавальнай дзейнасці вучняў.</w:t>
      </w:r>
    </w:p>
    <w:p w14:paraId="0849FAFE" w14:textId="77777777" w:rsidR="00A4325F" w:rsidRPr="00A4325F" w:rsidRDefault="00A4325F" w:rsidP="00A4325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У дапамогу настаўніку аўтарамі вучэбных дапаможнікаў для IX і X</w:t>
      </w:r>
      <w:r w:rsidRPr="00A4325F">
        <w:rPr>
          <w:rFonts w:ascii="Times New Roman" w:eastAsia="Times New Roman" w:hAnsi="Times New Roman" w:cs="Times New Roman"/>
          <w:color w:val="000000"/>
          <w:sz w:val="30"/>
          <w:szCs w:val="30"/>
          <w:lang w:eastAsia="ru-RU"/>
        </w:rPr>
        <w:t> </w:t>
      </w:r>
      <w:r w:rsidRPr="00A4325F">
        <w:rPr>
          <w:rFonts w:ascii="Times New Roman" w:eastAsia="Times New Roman" w:hAnsi="Times New Roman" w:cs="Times New Roman"/>
          <w:color w:val="000000"/>
          <w:sz w:val="30"/>
          <w:szCs w:val="30"/>
          <w:lang w:val="ru-RU" w:eastAsia="ru-RU"/>
        </w:rPr>
        <w:t xml:space="preserve">класа створаны блогі, у якіх публікуюцца метадычныя рэкамендацыі па выкарыстанні новых вучэбных дапаможнікаў у адукацыйным працэсе: </w:t>
      </w:r>
      <w:hyperlink r:id="rId294" w:history="1">
        <w:r w:rsidRPr="00A4325F">
          <w:rPr>
            <w:rFonts w:ascii="Times New Roman" w:eastAsia="Times New Roman" w:hAnsi="Times New Roman" w:cs="Times New Roman"/>
            <w:i/>
            <w:color w:val="0563C1"/>
            <w:sz w:val="30"/>
            <w:szCs w:val="30"/>
            <w:u w:val="single"/>
            <w:lang w:val="ru-RU" w:eastAsia="ru-RU"/>
          </w:rPr>
          <w:t>https://hramadaznaustva9.blogspot.com/</w:t>
        </w:r>
      </w:hyperlink>
      <w:hyperlink r:id="rId295">
        <w:r w:rsidRPr="00A4325F">
          <w:rPr>
            <w:rFonts w:ascii="Times New Roman" w:eastAsia="Times New Roman" w:hAnsi="Times New Roman" w:cs="Times New Roman"/>
            <w:color w:val="000000"/>
            <w:sz w:val="30"/>
            <w:szCs w:val="30"/>
            <w:lang w:val="ru-RU" w:eastAsia="ru-RU"/>
          </w:rPr>
          <w:t>,</w:t>
        </w:r>
      </w:hyperlink>
      <w:hyperlink r:id="rId296">
        <w:r w:rsidRPr="00A4325F">
          <w:rPr>
            <w:rFonts w:ascii="Times New Roman" w:eastAsia="Times New Roman" w:hAnsi="Times New Roman" w:cs="Times New Roman"/>
            <w:color w:val="000000"/>
            <w:sz w:val="30"/>
            <w:szCs w:val="30"/>
            <w:u w:val="single"/>
            <w:lang w:val="ru-RU" w:eastAsia="ru-RU"/>
          </w:rPr>
          <w:t xml:space="preserve"> </w:t>
        </w:r>
      </w:hyperlink>
      <w:hyperlink r:id="rId297" w:history="1">
        <w:r w:rsidRPr="00A4325F">
          <w:rPr>
            <w:rFonts w:ascii="Times New Roman" w:eastAsia="Times New Roman" w:hAnsi="Times New Roman" w:cs="Times New Roman"/>
            <w:i/>
            <w:color w:val="0563C1"/>
            <w:sz w:val="30"/>
            <w:szCs w:val="30"/>
            <w:u w:val="single"/>
            <w:lang w:val="ru-RU" w:eastAsia="ru-RU"/>
          </w:rPr>
          <w:t>https://hramadaznaustva10.blogspot.com/</w:t>
        </w:r>
      </w:hyperlink>
      <w:r w:rsidRPr="00A4325F">
        <w:rPr>
          <w:rFonts w:ascii="Times New Roman" w:eastAsia="Times New Roman" w:hAnsi="Times New Roman" w:cs="Times New Roman"/>
          <w:color w:val="000000"/>
          <w:sz w:val="30"/>
          <w:szCs w:val="30"/>
          <w:lang w:val="ru-RU" w:eastAsia="ru-RU"/>
        </w:rPr>
        <w:t>,</w:t>
      </w:r>
    </w:p>
    <w:p w14:paraId="192EA124" w14:textId="77777777" w:rsidR="00A4325F" w:rsidRPr="00A4325F" w:rsidRDefault="00216830" w:rsidP="00A4325F">
      <w:pPr>
        <w:spacing w:after="0" w:line="240" w:lineRule="auto"/>
        <w:jc w:val="both"/>
        <w:rPr>
          <w:rFonts w:ascii="Times New Roman" w:eastAsia="Times New Roman" w:hAnsi="Times New Roman" w:cs="Times New Roman"/>
          <w:sz w:val="30"/>
          <w:szCs w:val="30"/>
          <w:lang w:val="ru-RU" w:eastAsia="ru-RU"/>
        </w:rPr>
      </w:pPr>
      <w:hyperlink r:id="rId298">
        <w:r w:rsidR="00A4325F" w:rsidRPr="00A4325F">
          <w:rPr>
            <w:rFonts w:ascii="Times New Roman" w:eastAsia="Times New Roman" w:hAnsi="Times New Roman" w:cs="Times New Roman"/>
            <w:i/>
            <w:color w:val="1155CC"/>
            <w:sz w:val="30"/>
            <w:szCs w:val="30"/>
            <w:u w:val="single"/>
            <w:lang w:val="ru-RU" w:eastAsia="ru-RU"/>
          </w:rPr>
          <w:t>https://hramadaznaustva11.blogspot.com/</w:t>
        </w:r>
      </w:hyperlink>
      <w:r w:rsidR="00A4325F" w:rsidRPr="00A4325F">
        <w:rPr>
          <w:rFonts w:ascii="Times New Roman" w:eastAsia="Times New Roman" w:hAnsi="Times New Roman" w:cs="Times New Roman"/>
          <w:i/>
          <w:color w:val="1155CC"/>
          <w:sz w:val="30"/>
          <w:szCs w:val="30"/>
          <w:u w:val="single"/>
          <w:lang w:val="ru-RU" w:eastAsia="ru-RU"/>
        </w:rPr>
        <w:t>.</w:t>
      </w:r>
    </w:p>
    <w:p w14:paraId="2CE8A4C4" w14:textId="77777777" w:rsidR="00A4325F" w:rsidRPr="00A4325F" w:rsidRDefault="00A4325F" w:rsidP="00A4325F">
      <w:pPr>
        <w:spacing w:after="0" w:line="240" w:lineRule="auto"/>
        <w:ind w:firstLine="709"/>
        <w:jc w:val="both"/>
        <w:rPr>
          <w:rFonts w:ascii="Times New Roman" w:eastAsia="Calibri" w:hAnsi="Times New Roman" w:cs="Times New Roman"/>
          <w:sz w:val="30"/>
          <w:szCs w:val="30"/>
          <w:lang w:val="ru-RU" w:eastAsia="ru-RU"/>
        </w:rPr>
      </w:pPr>
      <w:r w:rsidRPr="00A4325F">
        <w:rPr>
          <w:rFonts w:ascii="Times New Roman" w:eastAsia="Calibri" w:hAnsi="Times New Roman" w:cs="Times New Roman"/>
          <w:bCs/>
          <w:color w:val="000000"/>
          <w:sz w:val="30"/>
          <w:szCs w:val="30"/>
          <w:lang w:val="ru-RU" w:eastAsia="ru-RU"/>
        </w:rPr>
        <w:t xml:space="preserve">Пры арганізацыі адукацыйнага працэсу можна выкарыстоўваць адзіны інфармацыйна-адукацыйны рэсурс </w:t>
      </w:r>
      <w:hyperlink r:id="rId299" w:history="1">
        <w:r w:rsidRPr="00A4325F">
          <w:rPr>
            <w:rFonts w:ascii="Times New Roman" w:eastAsia="Calibri" w:hAnsi="Times New Roman" w:cs="Times New Roman"/>
            <w:i/>
            <w:color w:val="0000FF"/>
            <w:sz w:val="30"/>
            <w:szCs w:val="30"/>
            <w:u w:val="single"/>
            <w:lang w:val="ru-RU" w:eastAsia="ru-RU"/>
          </w:rPr>
          <w:t>https://eior.by</w:t>
        </w:r>
      </w:hyperlink>
      <w:r w:rsidRPr="00A4325F">
        <w:rPr>
          <w:rFonts w:ascii="Times New Roman" w:eastAsia="Calibri" w:hAnsi="Times New Roman" w:cs="Times New Roman"/>
          <w:i/>
          <w:color w:val="0000FF"/>
          <w:sz w:val="30"/>
          <w:szCs w:val="30"/>
          <w:u w:val="single"/>
          <w:lang w:val="ru-RU" w:eastAsia="ru-RU"/>
        </w:rPr>
        <w:t>.</w:t>
      </w:r>
      <w:r w:rsidRPr="00A4325F">
        <w:rPr>
          <w:rFonts w:ascii="Times New Roman" w:eastAsia="Calibri" w:hAnsi="Times New Roman" w:cs="Times New Roman"/>
          <w:color w:val="0000FF"/>
          <w:sz w:val="30"/>
          <w:szCs w:val="30"/>
          <w:lang w:val="ru-RU" w:eastAsia="ru-RU"/>
        </w:rPr>
        <w:t xml:space="preserve"> </w:t>
      </w:r>
      <w:r w:rsidRPr="00A4325F">
        <w:rPr>
          <w:rFonts w:ascii="Times New Roman" w:eastAsia="Calibri" w:hAnsi="Times New Roman" w:cs="Times New Roman"/>
          <w:sz w:val="30"/>
          <w:szCs w:val="30"/>
          <w:lang w:val="ru-RU" w:eastAsia="ru-RU"/>
        </w:rPr>
        <w:t>Яго прызначэнне-падтрымка вучняў, якія атрымліваюць агульную сярэднюю адукацыю ў</w:t>
      </w:r>
      <w:r w:rsidRPr="00A4325F">
        <w:rPr>
          <w:rFonts w:ascii="Times New Roman" w:eastAsia="Calibri" w:hAnsi="Times New Roman" w:cs="Times New Roman"/>
          <w:sz w:val="30"/>
          <w:szCs w:val="30"/>
          <w:lang w:eastAsia="ru-RU"/>
        </w:rPr>
        <w:t> </w:t>
      </w:r>
      <w:r w:rsidRPr="00A4325F">
        <w:rPr>
          <w:rFonts w:ascii="Times New Roman" w:eastAsia="Calibri" w:hAnsi="Times New Roman" w:cs="Times New Roman"/>
          <w:sz w:val="30"/>
          <w:szCs w:val="30"/>
          <w:lang w:val="ru-RU" w:eastAsia="ru-RU"/>
        </w:rPr>
        <w:t>адпаведнасці з індывідуальным вучэбным планам, а таксама вучняў, якія па ўважлівых прычынах часова не могуць наведваць установу адукацыі.</w:t>
      </w:r>
    </w:p>
    <w:p w14:paraId="7405C000" w14:textId="77777777" w:rsidR="00A4325F" w:rsidRPr="00A4325F" w:rsidRDefault="00A4325F" w:rsidP="00A4325F">
      <w:pPr>
        <w:spacing w:after="0" w:line="240" w:lineRule="auto"/>
        <w:ind w:firstLine="709"/>
        <w:jc w:val="both"/>
        <w:rPr>
          <w:rFonts w:ascii="Times New Roman" w:eastAsia="Times New Roman" w:hAnsi="Times New Roman" w:cs="Times New Roman"/>
          <w:b/>
          <w:bCs/>
          <w:sz w:val="30"/>
          <w:szCs w:val="30"/>
          <w:lang w:val="ru-RU" w:eastAsia="ru-RU"/>
        </w:rPr>
      </w:pPr>
      <w:r w:rsidRPr="00A4325F">
        <w:rPr>
          <w:rFonts w:ascii="Times New Roman" w:eastAsia="Times New Roman" w:hAnsi="Times New Roman" w:cs="Times New Roman"/>
          <w:b/>
          <w:bCs/>
          <w:sz w:val="30"/>
          <w:szCs w:val="30"/>
          <w:lang w:val="ru-RU" w:eastAsia="ru-RU"/>
        </w:rPr>
        <w:t xml:space="preserve">6. </w:t>
      </w:r>
      <w:r w:rsidRPr="00A4325F">
        <w:rPr>
          <w:rFonts w:ascii="Times New Roman" w:eastAsia="Times New Roman" w:hAnsi="Times New Roman" w:cs="Times New Roman"/>
          <w:b/>
          <w:bCs/>
          <w:sz w:val="30"/>
          <w:szCs w:val="30"/>
          <w:u w:val="single"/>
          <w:lang w:val="ru-RU" w:eastAsia="ru-RU"/>
        </w:rPr>
        <w:t>Арган</w:t>
      </w:r>
      <w:r w:rsidRPr="00A4325F">
        <w:rPr>
          <w:rFonts w:ascii="Times New Roman" w:eastAsia="Times New Roman" w:hAnsi="Times New Roman" w:cs="Times New Roman"/>
          <w:b/>
          <w:bCs/>
          <w:sz w:val="30"/>
          <w:szCs w:val="30"/>
          <w:u w:val="single"/>
          <w:lang w:eastAsia="ru-RU"/>
        </w:rPr>
        <w:t>і</w:t>
      </w:r>
      <w:r w:rsidRPr="00A4325F">
        <w:rPr>
          <w:rFonts w:ascii="Times New Roman" w:eastAsia="Times New Roman" w:hAnsi="Times New Roman" w:cs="Times New Roman"/>
          <w:b/>
          <w:bCs/>
          <w:sz w:val="30"/>
          <w:szCs w:val="30"/>
          <w:u w:val="single"/>
          <w:lang w:val="ru-RU" w:eastAsia="ru-RU"/>
        </w:rPr>
        <w:t>зац</w:t>
      </w:r>
      <w:r w:rsidRPr="00A4325F">
        <w:rPr>
          <w:rFonts w:ascii="Times New Roman" w:eastAsia="Times New Roman" w:hAnsi="Times New Roman" w:cs="Times New Roman"/>
          <w:b/>
          <w:bCs/>
          <w:sz w:val="30"/>
          <w:szCs w:val="30"/>
          <w:u w:val="single"/>
          <w:lang w:eastAsia="ru-RU"/>
        </w:rPr>
        <w:t>ы</w:t>
      </w:r>
      <w:r w:rsidRPr="00A4325F">
        <w:rPr>
          <w:rFonts w:ascii="Times New Roman" w:eastAsia="Times New Roman" w:hAnsi="Times New Roman" w:cs="Times New Roman"/>
          <w:b/>
          <w:bCs/>
          <w:sz w:val="30"/>
          <w:szCs w:val="30"/>
          <w:u w:val="single"/>
          <w:lang w:val="ru-RU" w:eastAsia="ru-RU"/>
        </w:rPr>
        <w:t>я мет</w:t>
      </w:r>
      <w:r w:rsidRPr="00A4325F">
        <w:rPr>
          <w:rFonts w:ascii="Times New Roman" w:eastAsia="Times New Roman" w:hAnsi="Times New Roman" w:cs="Times New Roman"/>
          <w:b/>
          <w:bCs/>
          <w:sz w:val="30"/>
          <w:szCs w:val="30"/>
          <w:u w:val="single"/>
          <w:lang w:eastAsia="ru-RU"/>
        </w:rPr>
        <w:t>а</w:t>
      </w:r>
      <w:r w:rsidRPr="00A4325F">
        <w:rPr>
          <w:rFonts w:ascii="Times New Roman" w:eastAsia="Times New Roman" w:hAnsi="Times New Roman" w:cs="Times New Roman"/>
          <w:b/>
          <w:bCs/>
          <w:sz w:val="30"/>
          <w:szCs w:val="30"/>
          <w:u w:val="single"/>
          <w:lang w:val="ru-RU" w:eastAsia="ru-RU"/>
        </w:rPr>
        <w:t>д</w:t>
      </w:r>
      <w:r w:rsidRPr="00A4325F">
        <w:rPr>
          <w:rFonts w:ascii="Times New Roman" w:eastAsia="Times New Roman" w:hAnsi="Times New Roman" w:cs="Times New Roman"/>
          <w:b/>
          <w:bCs/>
          <w:sz w:val="30"/>
          <w:szCs w:val="30"/>
          <w:u w:val="single"/>
          <w:lang w:eastAsia="ru-RU"/>
        </w:rPr>
        <w:t>ы</w:t>
      </w:r>
      <w:r w:rsidRPr="00A4325F">
        <w:rPr>
          <w:rFonts w:ascii="Times New Roman" w:eastAsia="Times New Roman" w:hAnsi="Times New Roman" w:cs="Times New Roman"/>
          <w:b/>
          <w:bCs/>
          <w:sz w:val="30"/>
          <w:szCs w:val="30"/>
          <w:u w:val="single"/>
          <w:lang w:val="ru-RU" w:eastAsia="ru-RU"/>
        </w:rPr>
        <w:t>ч</w:t>
      </w:r>
      <w:r w:rsidRPr="00A4325F">
        <w:rPr>
          <w:rFonts w:ascii="Times New Roman" w:eastAsia="Times New Roman" w:hAnsi="Times New Roman" w:cs="Times New Roman"/>
          <w:b/>
          <w:bCs/>
          <w:sz w:val="30"/>
          <w:szCs w:val="30"/>
          <w:u w:val="single"/>
          <w:lang w:eastAsia="ru-RU"/>
        </w:rPr>
        <w:t>на</w:t>
      </w:r>
      <w:r w:rsidRPr="00A4325F">
        <w:rPr>
          <w:rFonts w:ascii="Times New Roman" w:eastAsia="Times New Roman" w:hAnsi="Times New Roman" w:cs="Times New Roman"/>
          <w:b/>
          <w:bCs/>
          <w:sz w:val="30"/>
          <w:szCs w:val="30"/>
          <w:u w:val="single"/>
          <w:lang w:val="ru-RU" w:eastAsia="ru-RU"/>
        </w:rPr>
        <w:t>й работы</w:t>
      </w:r>
    </w:p>
    <w:p w14:paraId="1BA3C72C"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 xml:space="preserve">У 2021/2022 </w:t>
      </w:r>
      <w:r w:rsidRPr="00A4325F">
        <w:rPr>
          <w:rFonts w:ascii="Times New Roman" w:eastAsia="Times New Roman" w:hAnsi="Times New Roman" w:cs="Times New Roman"/>
          <w:color w:val="000000"/>
          <w:sz w:val="30"/>
          <w:szCs w:val="30"/>
          <w:lang w:eastAsia="ru-RU"/>
        </w:rPr>
        <w:t>навучальным</w:t>
      </w:r>
      <w:r w:rsidRPr="00A4325F">
        <w:rPr>
          <w:rFonts w:ascii="Times New Roman" w:eastAsia="Times New Roman" w:hAnsi="Times New Roman" w:cs="Times New Roman"/>
          <w:color w:val="000000"/>
          <w:sz w:val="30"/>
          <w:szCs w:val="30"/>
          <w:lang w:val="ru-RU" w:eastAsia="ru-RU"/>
        </w:rPr>
        <w:t xml:space="preserve"> годзе для арганізацыі дзейнасці метадычных фарміраванняў настаўнікаў </w:t>
      </w:r>
      <w:r w:rsidRPr="00A4325F">
        <w:rPr>
          <w:rFonts w:ascii="Times New Roman" w:eastAsia="Times New Roman" w:hAnsi="Times New Roman" w:cs="Times New Roman"/>
          <w:color w:val="000000"/>
          <w:sz w:val="30"/>
          <w:szCs w:val="30"/>
          <w:lang w:eastAsia="ru-RU"/>
        </w:rPr>
        <w:t>г</w:t>
      </w:r>
      <w:r w:rsidRPr="00A4325F">
        <w:rPr>
          <w:rFonts w:ascii="Times New Roman" w:eastAsia="Times New Roman" w:hAnsi="Times New Roman" w:cs="Times New Roman"/>
          <w:color w:val="000000"/>
          <w:sz w:val="30"/>
          <w:szCs w:val="30"/>
          <w:lang w:val="ru-RU" w:eastAsia="ru-RU"/>
        </w:rPr>
        <w:t>рамадазнаўства прапануецца адзіная тэма «Удасканаленне прафесійнай кампетэнтнасці настаўнікаў грамадазнаўства па выкарыстанні тэхналогіі візуалізацыі вучэбнай інфармацыі ў сучасным адукацыйным працэсе».</w:t>
      </w:r>
    </w:p>
    <w:p w14:paraId="751CB088"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eastAsia="ru-RU"/>
        </w:rPr>
      </w:pPr>
      <w:r w:rsidRPr="00A4325F">
        <w:rPr>
          <w:rFonts w:ascii="Times New Roman" w:eastAsia="Times New Roman" w:hAnsi="Times New Roman" w:cs="Times New Roman"/>
          <w:color w:val="000000"/>
          <w:sz w:val="30"/>
          <w:szCs w:val="30"/>
          <w:lang w:val="ru-RU" w:eastAsia="ru-RU"/>
        </w:rPr>
        <w:t xml:space="preserve">Развіццё прафесійных кампетэнцый педагогаў ажыццяўляецца праз работу метадычных фарміраванняў: школ маладога настаўніка, школы ўдасканалення педагагічнага майстэрства, школы перадавога педагагічнага вопыту, творчых і праблемных груп, школьнага, раённага (гарадскога) метадычнага аб'яднання настаўнікаў па вучэбным прадмеце «Грамадазнаўства». Дзейнасць гэтых метадычных фарміраванняў павінна планавацца на аснове аналізу вынікаў метадычнай работы ў папярэднім </w:t>
      </w:r>
      <w:r w:rsidRPr="00A4325F">
        <w:rPr>
          <w:rFonts w:ascii="Times New Roman" w:eastAsia="Times New Roman" w:hAnsi="Times New Roman" w:cs="Times New Roman"/>
          <w:color w:val="000000"/>
          <w:sz w:val="30"/>
          <w:szCs w:val="30"/>
          <w:lang w:eastAsia="ru-RU"/>
        </w:rPr>
        <w:t>навучальным</w:t>
      </w:r>
      <w:r w:rsidRPr="00A4325F">
        <w:rPr>
          <w:rFonts w:ascii="Times New Roman" w:eastAsia="Times New Roman" w:hAnsi="Times New Roman" w:cs="Times New Roman"/>
          <w:color w:val="000000"/>
          <w:sz w:val="30"/>
          <w:szCs w:val="30"/>
          <w:lang w:val="ru-RU" w:eastAsia="ru-RU"/>
        </w:rPr>
        <w:t xml:space="preserve"> годзе, з улікам прадметна-метадычнага ўзроўню і кваліфікацыі настаўнікаў, іх прафесійных інтарэсаў, запытаў.</w:t>
      </w:r>
    </w:p>
    <w:p w14:paraId="68AD5188" w14:textId="77777777" w:rsidR="00A4325F" w:rsidRPr="00A4325F" w:rsidRDefault="00A4325F" w:rsidP="00A4325F">
      <w:pPr>
        <w:spacing w:after="0" w:line="240" w:lineRule="auto"/>
        <w:ind w:firstLine="709"/>
        <w:jc w:val="both"/>
        <w:rPr>
          <w:rFonts w:ascii="Times New Roman" w:eastAsia="Times New Roman" w:hAnsi="Times New Roman" w:cs="Times New Roman"/>
          <w:i/>
          <w:color w:val="000000"/>
          <w:sz w:val="30"/>
          <w:szCs w:val="30"/>
          <w:lang w:val="ru-RU" w:eastAsia="ru-RU"/>
        </w:rPr>
      </w:pPr>
      <w:r w:rsidRPr="00A4325F">
        <w:rPr>
          <w:rFonts w:ascii="Times New Roman" w:eastAsia="Times New Roman" w:hAnsi="Times New Roman" w:cs="Times New Roman"/>
          <w:i/>
          <w:color w:val="000000"/>
          <w:sz w:val="30"/>
          <w:szCs w:val="30"/>
          <w:lang w:val="ru-RU" w:eastAsia="ru-RU"/>
        </w:rPr>
        <w:t>На жнівеньскіх прадметных секцыях настаўнікаў рэкамендуецца абмеркаваць наступныя пытанні.</w:t>
      </w:r>
    </w:p>
    <w:p w14:paraId="5C1DBF9F"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1. Нарматыўнае прававое і навукова-метадычнае забеспячэнне адукацыйнага працэсу па вучэбным прадмеце «Грамадазнаўства» ў</w:t>
      </w:r>
      <w:r w:rsidRPr="00A4325F">
        <w:rPr>
          <w:rFonts w:ascii="Times New Roman" w:eastAsia="Times New Roman" w:hAnsi="Times New Roman" w:cs="Times New Roman"/>
          <w:color w:val="000000"/>
          <w:sz w:val="30"/>
          <w:szCs w:val="30"/>
          <w:lang w:eastAsia="ru-RU"/>
        </w:rPr>
        <w:t> </w:t>
      </w:r>
      <w:r w:rsidRPr="00A4325F">
        <w:rPr>
          <w:rFonts w:ascii="Times New Roman" w:eastAsia="Times New Roman" w:hAnsi="Times New Roman" w:cs="Times New Roman"/>
          <w:color w:val="000000"/>
          <w:sz w:val="30"/>
          <w:szCs w:val="30"/>
          <w:lang w:val="ru-RU" w:eastAsia="ru-RU"/>
        </w:rPr>
        <w:t xml:space="preserve">2021/2022 </w:t>
      </w:r>
      <w:r w:rsidRPr="00A4325F">
        <w:rPr>
          <w:rFonts w:ascii="Times New Roman" w:eastAsia="Times New Roman" w:hAnsi="Times New Roman" w:cs="Times New Roman"/>
          <w:color w:val="000000"/>
          <w:sz w:val="30"/>
          <w:szCs w:val="30"/>
          <w:lang w:eastAsia="ru-RU"/>
        </w:rPr>
        <w:t>навучальным</w:t>
      </w:r>
      <w:r w:rsidRPr="00A4325F">
        <w:rPr>
          <w:rFonts w:ascii="Times New Roman" w:eastAsia="Times New Roman" w:hAnsi="Times New Roman" w:cs="Times New Roman"/>
          <w:color w:val="000000"/>
          <w:sz w:val="30"/>
          <w:szCs w:val="30"/>
          <w:lang w:val="ru-RU" w:eastAsia="ru-RU"/>
        </w:rPr>
        <w:t xml:space="preserve"> годзе:</w:t>
      </w:r>
    </w:p>
    <w:p w14:paraId="7C4D2235"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новая вучэбная праграма па вучэбным прадмеце «Грамадазнаўства» для XI класа;</w:t>
      </w:r>
    </w:p>
    <w:p w14:paraId="3626373A"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новыя кампаненты ВМК па вучэбным прадмеце «Грамадазнаўства» (XI клас) і асаблівасці працы з імі;</w:t>
      </w:r>
    </w:p>
    <w:p w14:paraId="73217C2A"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адзіны інфармацыйна-адукацыйны рэсурс: прызначэнне, змест, магчымасці выкарыстання ў адукацыйным працэсе па грамадазнаўстве;</w:t>
      </w:r>
    </w:p>
    <w:p w14:paraId="66A55E20"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новыя публікацыі ў навукова-метадычных часопісах «Гісторыя і грамадазнаўства» і «Беларускі гістарычны часопіс».</w:t>
      </w:r>
    </w:p>
    <w:p w14:paraId="7118F007"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 xml:space="preserve">2. Аналіз вынікаў працы метадычных фарміраванняў настаўнікаў гісторыі і грамадазнаўства ў 2020/2021 </w:t>
      </w:r>
      <w:r w:rsidRPr="00A4325F">
        <w:rPr>
          <w:rFonts w:ascii="Times New Roman" w:eastAsia="Times New Roman" w:hAnsi="Times New Roman" w:cs="Times New Roman"/>
          <w:color w:val="000000"/>
          <w:sz w:val="30"/>
          <w:szCs w:val="30"/>
          <w:lang w:eastAsia="ru-RU"/>
        </w:rPr>
        <w:t>навучальным</w:t>
      </w:r>
      <w:r w:rsidRPr="00A4325F">
        <w:rPr>
          <w:rFonts w:ascii="Times New Roman" w:eastAsia="Times New Roman" w:hAnsi="Times New Roman" w:cs="Times New Roman"/>
          <w:color w:val="000000"/>
          <w:sz w:val="30"/>
          <w:szCs w:val="30"/>
          <w:lang w:val="ru-RU" w:eastAsia="ru-RU"/>
        </w:rPr>
        <w:t xml:space="preserve"> годзе. Планаванне работы раённага метадычнага аб'яднання, творчых груп, школы маладога настаўніка і іншых метадычных фарміраванняў на 2021/2022 </w:t>
      </w:r>
      <w:r w:rsidRPr="00A4325F">
        <w:rPr>
          <w:rFonts w:ascii="Times New Roman" w:eastAsia="Times New Roman" w:hAnsi="Times New Roman" w:cs="Times New Roman"/>
          <w:color w:val="000000"/>
          <w:sz w:val="30"/>
          <w:szCs w:val="30"/>
          <w:lang w:eastAsia="ru-RU"/>
        </w:rPr>
        <w:t>навучальны</w:t>
      </w:r>
      <w:r w:rsidRPr="00A4325F">
        <w:rPr>
          <w:rFonts w:ascii="Times New Roman" w:eastAsia="Times New Roman" w:hAnsi="Times New Roman" w:cs="Times New Roman"/>
          <w:color w:val="000000"/>
          <w:sz w:val="30"/>
          <w:szCs w:val="30"/>
          <w:lang w:val="ru-RU" w:eastAsia="ru-RU"/>
        </w:rPr>
        <w:t xml:space="preserve"> год.</w:t>
      </w:r>
    </w:p>
    <w:p w14:paraId="64BD26CA"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 xml:space="preserve">На працягу </w:t>
      </w:r>
      <w:r w:rsidRPr="00A4325F">
        <w:rPr>
          <w:rFonts w:ascii="Times New Roman" w:eastAsia="Times New Roman" w:hAnsi="Times New Roman" w:cs="Times New Roman"/>
          <w:color w:val="000000"/>
          <w:sz w:val="30"/>
          <w:szCs w:val="30"/>
          <w:lang w:eastAsia="ru-RU"/>
        </w:rPr>
        <w:t>навучальнага</w:t>
      </w:r>
      <w:r w:rsidRPr="00A4325F">
        <w:rPr>
          <w:rFonts w:ascii="Times New Roman" w:eastAsia="Times New Roman" w:hAnsi="Times New Roman" w:cs="Times New Roman"/>
          <w:color w:val="000000"/>
          <w:sz w:val="30"/>
          <w:szCs w:val="30"/>
          <w:lang w:val="ru-RU" w:eastAsia="ru-RU"/>
        </w:rPr>
        <w:t xml:space="preserve"> года рэкамендуецца правесці не менш </w:t>
      </w:r>
      <w:r w:rsidRPr="00A4325F">
        <w:rPr>
          <w:rFonts w:ascii="Times New Roman" w:eastAsia="Times New Roman" w:hAnsi="Times New Roman" w:cs="Times New Roman"/>
          <w:color w:val="000000"/>
          <w:sz w:val="30"/>
          <w:szCs w:val="30"/>
          <w:lang w:eastAsia="ru-RU"/>
        </w:rPr>
        <w:t xml:space="preserve">за </w:t>
      </w:r>
      <w:r w:rsidRPr="00A4325F">
        <w:rPr>
          <w:rFonts w:ascii="Times New Roman" w:eastAsia="Times New Roman" w:hAnsi="Times New Roman" w:cs="Times New Roman"/>
          <w:color w:val="000000"/>
          <w:sz w:val="30"/>
          <w:szCs w:val="30"/>
          <w:lang w:val="ru-RU" w:eastAsia="ru-RU"/>
        </w:rPr>
        <w:t>чатыр</w:t>
      </w:r>
      <w:r w:rsidRPr="00A4325F">
        <w:rPr>
          <w:rFonts w:ascii="Times New Roman" w:eastAsia="Times New Roman" w:hAnsi="Times New Roman" w:cs="Times New Roman"/>
          <w:color w:val="000000"/>
          <w:sz w:val="30"/>
          <w:szCs w:val="30"/>
          <w:lang w:eastAsia="ru-RU"/>
        </w:rPr>
        <w:t>ы</w:t>
      </w:r>
      <w:r w:rsidRPr="00A4325F">
        <w:rPr>
          <w:rFonts w:ascii="Times New Roman" w:eastAsia="Times New Roman" w:hAnsi="Times New Roman" w:cs="Times New Roman"/>
          <w:color w:val="000000"/>
          <w:sz w:val="30"/>
          <w:szCs w:val="30"/>
          <w:lang w:val="ru-RU" w:eastAsia="ru-RU"/>
        </w:rPr>
        <w:t xml:space="preserve"> метадычны</w:t>
      </w:r>
      <w:r w:rsidRPr="00A4325F">
        <w:rPr>
          <w:rFonts w:ascii="Times New Roman" w:eastAsia="Times New Roman" w:hAnsi="Times New Roman" w:cs="Times New Roman"/>
          <w:color w:val="000000"/>
          <w:sz w:val="30"/>
          <w:szCs w:val="30"/>
          <w:lang w:eastAsia="ru-RU"/>
        </w:rPr>
        <w:t>я</w:t>
      </w:r>
      <w:r w:rsidRPr="00A4325F">
        <w:rPr>
          <w:rFonts w:ascii="Times New Roman" w:eastAsia="Times New Roman" w:hAnsi="Times New Roman" w:cs="Times New Roman"/>
          <w:color w:val="000000"/>
          <w:sz w:val="30"/>
          <w:szCs w:val="30"/>
          <w:lang w:val="ru-RU" w:eastAsia="ru-RU"/>
        </w:rPr>
        <w:t xml:space="preserve"> мерапрыемств</w:t>
      </w:r>
      <w:r w:rsidRPr="00A4325F">
        <w:rPr>
          <w:rFonts w:ascii="Times New Roman" w:eastAsia="Times New Roman" w:hAnsi="Times New Roman" w:cs="Times New Roman"/>
          <w:color w:val="000000"/>
          <w:sz w:val="30"/>
          <w:szCs w:val="30"/>
          <w:lang w:eastAsia="ru-RU"/>
        </w:rPr>
        <w:t>ы</w:t>
      </w:r>
      <w:r w:rsidRPr="00A4325F">
        <w:rPr>
          <w:rFonts w:ascii="Times New Roman" w:eastAsia="Times New Roman" w:hAnsi="Times New Roman" w:cs="Times New Roman"/>
          <w:color w:val="000000"/>
          <w:sz w:val="30"/>
          <w:szCs w:val="30"/>
          <w:lang w:val="ru-RU" w:eastAsia="ru-RU"/>
        </w:rPr>
        <w:t xml:space="preserve"> (адно з іх прысвяціць разгляду пытанняў выкладання толькі грамадазнаўства) і разгледзець на пасяджэннях метадычных фарміраванняў настаўнікаў гісторыі і грамадазнаўства (метадычнае аб'яднанне, школа маладога настаўніка, школа ўдасканалення педагагічнага майстэрства, творчыя групы і інш.) наступныя актуальныя пытанні методыкі навучання гісторыі і грамадазнаўству (з улікам наяўнага эфектыўнага педагагічнага вопыту педагогаў рэгіён</w:t>
      </w:r>
      <w:r w:rsidRPr="00A4325F">
        <w:rPr>
          <w:rFonts w:ascii="Times New Roman" w:eastAsia="Times New Roman" w:hAnsi="Times New Roman" w:cs="Times New Roman"/>
          <w:color w:val="000000"/>
          <w:sz w:val="30"/>
          <w:szCs w:val="30"/>
          <w:lang w:eastAsia="ru-RU"/>
        </w:rPr>
        <w:t>а</w:t>
      </w:r>
      <w:r w:rsidRPr="00A4325F">
        <w:rPr>
          <w:rFonts w:ascii="Times New Roman" w:eastAsia="Times New Roman" w:hAnsi="Times New Roman" w:cs="Times New Roman"/>
          <w:color w:val="000000"/>
          <w:sz w:val="30"/>
          <w:szCs w:val="30"/>
          <w:lang w:val="ru-RU" w:eastAsia="ru-RU"/>
        </w:rPr>
        <w:t>):</w:t>
      </w:r>
    </w:p>
    <w:p w14:paraId="4786031A"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педагагічны патэнцыял візуалізацыі ў сучасных тэхналогіях навучання;</w:t>
      </w:r>
    </w:p>
    <w:p w14:paraId="7B31CF9D"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новыя падыходы да дыдактычнага канструявання вучэбных ведаў ва ўмовах «візуальнага павароту»;</w:t>
      </w:r>
    </w:p>
    <w:p w14:paraId="40F6ABB4"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фарміраванне грамадазнаўчых ведаў з дапамогай візуальных формаў і сродкаў;</w:t>
      </w:r>
    </w:p>
    <w:p w14:paraId="5225E0FF"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выхаваўчы патэнцыял урокаў па грамадазнаўстве;</w:t>
      </w:r>
    </w:p>
    <w:p w14:paraId="123570DA"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выкарыстанне метадаў візуалізацыі ў развіцці пазнавальных інтарэсаў вучняў, фарміраванні ў іх матывацыі да вывучэння вучэбнага прадмета;</w:t>
      </w:r>
    </w:p>
    <w:p w14:paraId="27372959"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кагнітыўныя карты як форма рэпрэзентацыі навуковых веда</w:t>
      </w:r>
      <w:r w:rsidRPr="00A4325F">
        <w:rPr>
          <w:rFonts w:ascii="Times New Roman" w:eastAsia="Times New Roman" w:hAnsi="Times New Roman" w:cs="Times New Roman"/>
          <w:color w:val="000000"/>
          <w:sz w:val="30"/>
          <w:szCs w:val="30"/>
          <w:lang w:eastAsia="ru-RU"/>
        </w:rPr>
        <w:t>ў</w:t>
      </w:r>
      <w:r w:rsidRPr="00A4325F">
        <w:rPr>
          <w:rFonts w:ascii="Times New Roman" w:eastAsia="Times New Roman" w:hAnsi="Times New Roman" w:cs="Times New Roman"/>
          <w:color w:val="000000"/>
          <w:sz w:val="30"/>
          <w:szCs w:val="30"/>
          <w:lang w:val="ru-RU" w:eastAsia="ru-RU"/>
        </w:rPr>
        <w:t xml:space="preserve"> </w:t>
      </w:r>
      <w:r w:rsidRPr="00A4325F">
        <w:rPr>
          <w:rFonts w:ascii="Times New Roman" w:eastAsia="Times New Roman" w:hAnsi="Times New Roman" w:cs="Times New Roman"/>
          <w:color w:val="000000"/>
          <w:sz w:val="30"/>
          <w:szCs w:val="30"/>
          <w:lang w:eastAsia="ru-RU"/>
        </w:rPr>
        <w:t>у</w:t>
      </w:r>
      <w:r w:rsidRPr="00A4325F">
        <w:rPr>
          <w:rFonts w:ascii="Times New Roman" w:eastAsia="Times New Roman" w:hAnsi="Times New Roman" w:cs="Times New Roman"/>
          <w:color w:val="000000"/>
          <w:sz w:val="30"/>
          <w:szCs w:val="30"/>
          <w:lang w:val="ru-RU" w:eastAsia="ru-RU"/>
        </w:rPr>
        <w:t xml:space="preserve"> працэсе </w:t>
      </w:r>
      <w:r w:rsidRPr="00A4325F">
        <w:rPr>
          <w:rFonts w:ascii="Times New Roman" w:eastAsia="Times New Roman" w:hAnsi="Times New Roman" w:cs="Times New Roman"/>
          <w:color w:val="000000"/>
          <w:sz w:val="30"/>
          <w:szCs w:val="30"/>
          <w:lang w:eastAsia="ru-RU"/>
        </w:rPr>
        <w:t>з</w:t>
      </w:r>
      <w:r w:rsidRPr="00A4325F">
        <w:rPr>
          <w:rFonts w:ascii="Times New Roman" w:eastAsia="Times New Roman" w:hAnsi="Times New Roman" w:cs="Times New Roman"/>
          <w:color w:val="000000"/>
          <w:sz w:val="30"/>
          <w:szCs w:val="30"/>
          <w:lang w:val="ru-RU" w:eastAsia="ru-RU"/>
        </w:rPr>
        <w:t xml:space="preserve">асваення </w:t>
      </w:r>
      <w:r w:rsidRPr="00A4325F">
        <w:rPr>
          <w:rFonts w:ascii="Times New Roman" w:eastAsia="Times New Roman" w:hAnsi="Times New Roman" w:cs="Times New Roman"/>
          <w:color w:val="000000"/>
          <w:sz w:val="30"/>
          <w:szCs w:val="30"/>
          <w:lang w:eastAsia="ru-RU"/>
        </w:rPr>
        <w:t>вучня</w:t>
      </w:r>
      <w:r w:rsidRPr="00A4325F">
        <w:rPr>
          <w:rFonts w:ascii="Times New Roman" w:eastAsia="Times New Roman" w:hAnsi="Times New Roman" w:cs="Times New Roman"/>
          <w:color w:val="000000"/>
          <w:sz w:val="30"/>
          <w:szCs w:val="30"/>
          <w:lang w:val="ru-RU" w:eastAsia="ru-RU"/>
        </w:rPr>
        <w:t>мі зместу вучэбнага прадмета</w:t>
      </w:r>
      <w:r w:rsidRPr="00A4325F">
        <w:rPr>
          <w:rFonts w:ascii="Times New Roman" w:eastAsia="Times New Roman" w:hAnsi="Times New Roman" w:cs="Times New Roman"/>
          <w:color w:val="000000"/>
          <w:sz w:val="30"/>
          <w:szCs w:val="30"/>
          <w:lang w:eastAsia="ru-RU"/>
        </w:rPr>
        <w:t xml:space="preserve"> </w:t>
      </w:r>
      <w:r w:rsidRPr="00A4325F">
        <w:rPr>
          <w:rFonts w:ascii="Times New Roman" w:eastAsia="Times New Roman" w:hAnsi="Times New Roman" w:cs="Times New Roman"/>
          <w:color w:val="000000"/>
          <w:sz w:val="30"/>
          <w:szCs w:val="30"/>
          <w:lang w:val="ru-RU" w:eastAsia="ru-RU"/>
        </w:rPr>
        <w:t>«Грамадазнаўства»;</w:t>
      </w:r>
    </w:p>
    <w:p w14:paraId="0A3A001F"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кагнітыўная візуалізацыя дыдактычных аб'ектаў для актывізацыі вучэбна-пазнавальнай дзейнасці вучняў, фарміравання ключавых кампетэнцый, дасягнення метапрадметных, прадметных і асобасных вынікаў навучання вучняў;</w:t>
      </w:r>
    </w:p>
    <w:p w14:paraId="6E234EFF"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выкарыстанне візуальных форм прадстаўлення вучэбнага матэрыялу ў працэсе навучання грамадазнаўству як сродак удасканалення самастойнай вучэбна-пазнавальнай дзейнасці вучняў;</w:t>
      </w:r>
    </w:p>
    <w:p w14:paraId="5B9A6D25"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актуальныя метады кагнітыўнай візуалізацыі і іх прымяненне да вырашэння розных вучэбных задач у адукацыйным працэсе па грамадазнаўстве;</w:t>
      </w:r>
    </w:p>
    <w:p w14:paraId="4E59FC7B"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практыка фарміравання метапрадметных і прадметных кампетэнцый вучняў з дапамогай выкарыстання сучасных візуальных метадаў навучання;</w:t>
      </w:r>
    </w:p>
    <w:p w14:paraId="6D37E4EE"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мадэляванне сучаснага ўрока грамадазнаўства з выкарыстаннем тэхнік візуалізацыі як аднаго са сродкаў рэалізацыі выхаваўчага патэнцыялу ўрока.</w:t>
      </w:r>
    </w:p>
    <w:p w14:paraId="14566E08" w14:textId="77777777" w:rsidR="00A4325F" w:rsidRPr="00A4325F" w:rsidRDefault="00A4325F" w:rsidP="00A4325F">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 xml:space="preserve">З мэтай забеспячэння ўмоў для развіцця прафесійнай кампетэнтнасці настаўнікаў гісторыі і грамадазнаўства ў дзяржаўнай установе адукацыі «Акадэмія паслядыпломнай адукацыі» ў 2021/2022 </w:t>
      </w:r>
      <w:r w:rsidRPr="00A4325F">
        <w:rPr>
          <w:rFonts w:ascii="Times New Roman" w:eastAsia="Times New Roman" w:hAnsi="Times New Roman" w:cs="Times New Roman"/>
          <w:sz w:val="30"/>
          <w:szCs w:val="30"/>
          <w:lang w:eastAsia="ru-RU"/>
        </w:rPr>
        <w:t>навучальным</w:t>
      </w:r>
      <w:r w:rsidRPr="00A4325F">
        <w:rPr>
          <w:rFonts w:ascii="Times New Roman" w:eastAsia="Times New Roman" w:hAnsi="Times New Roman" w:cs="Times New Roman"/>
          <w:color w:val="000000"/>
          <w:sz w:val="30"/>
          <w:szCs w:val="30"/>
          <w:lang w:val="ru-RU" w:eastAsia="ru-RU"/>
        </w:rPr>
        <w:t xml:space="preserve"> годзе плануецца правядзенне павышэння кваліфікацыі і вучэбных курсаў (тэматычных семінараў).</w:t>
      </w:r>
    </w:p>
    <w:p w14:paraId="6D2EDEC8" w14:textId="289BD294" w:rsidR="00A4325F" w:rsidRDefault="00A4325F" w:rsidP="00343F24">
      <w:pPr>
        <w:spacing w:after="0" w:line="240" w:lineRule="auto"/>
        <w:ind w:firstLine="709"/>
        <w:jc w:val="both"/>
        <w:rPr>
          <w:rFonts w:ascii="Times New Roman" w:eastAsia="Times New Roman" w:hAnsi="Times New Roman" w:cs="Times New Roman"/>
          <w:color w:val="000000"/>
          <w:sz w:val="30"/>
          <w:szCs w:val="30"/>
          <w:lang w:val="ru-RU" w:eastAsia="ru-RU"/>
        </w:rPr>
      </w:pPr>
      <w:r w:rsidRPr="00A4325F">
        <w:rPr>
          <w:rFonts w:ascii="Times New Roman" w:eastAsia="Times New Roman" w:hAnsi="Times New Roman" w:cs="Times New Roman"/>
          <w:color w:val="000000"/>
          <w:sz w:val="30"/>
          <w:szCs w:val="30"/>
          <w:lang w:val="ru-RU" w:eastAsia="ru-RU"/>
        </w:rPr>
        <w:t xml:space="preserve">Інфармацыя аб курсавых і міжкурсавых мерапрыемствах, рэкамендацыі па змесце і арганізацыі метадычнай работы з педагогамі ў 2021/2022 </w:t>
      </w:r>
      <w:r w:rsidRPr="00A4325F">
        <w:rPr>
          <w:rFonts w:ascii="Times New Roman" w:eastAsia="Times New Roman" w:hAnsi="Times New Roman" w:cs="Times New Roman"/>
          <w:color w:val="000000"/>
          <w:sz w:val="30"/>
          <w:szCs w:val="30"/>
          <w:lang w:eastAsia="ru-RU"/>
        </w:rPr>
        <w:t>навучальным</w:t>
      </w:r>
      <w:r w:rsidRPr="00A4325F">
        <w:rPr>
          <w:rFonts w:ascii="Times New Roman" w:eastAsia="Times New Roman" w:hAnsi="Times New Roman" w:cs="Times New Roman"/>
          <w:color w:val="000000"/>
          <w:sz w:val="30"/>
          <w:szCs w:val="30"/>
          <w:lang w:val="ru-RU" w:eastAsia="ru-RU"/>
        </w:rPr>
        <w:t xml:space="preserve"> годзе будуць размешчаны на сайце дзяржаўнай установы адукацыі «Акадэмія паслядыпломнай адукацыі» </w:t>
      </w:r>
      <w:r w:rsidRPr="00A4325F">
        <w:rPr>
          <w:rFonts w:ascii="Times New Roman" w:eastAsia="Times New Roman" w:hAnsi="Times New Roman" w:cs="Times New Roman"/>
          <w:i/>
          <w:color w:val="000000"/>
          <w:sz w:val="30"/>
          <w:szCs w:val="30"/>
          <w:lang w:val="ru-RU" w:eastAsia="ru-RU"/>
        </w:rPr>
        <w:t>(</w:t>
      </w:r>
      <w:hyperlink r:id="rId300" w:history="1">
        <w:r w:rsidRPr="00A4325F">
          <w:rPr>
            <w:rFonts w:ascii="Times New Roman" w:eastAsia="Times New Roman" w:hAnsi="Times New Roman" w:cs="Times New Roman"/>
            <w:i/>
            <w:iCs/>
            <w:color w:val="1155CC"/>
            <w:sz w:val="30"/>
            <w:szCs w:val="30"/>
            <w:u w:val="single"/>
            <w:lang w:val="ru-RU" w:eastAsia="ru-RU"/>
          </w:rPr>
          <w:t>www.academy.edu.by</w:t>
        </w:r>
      </w:hyperlink>
      <w:r w:rsidRPr="00A4325F">
        <w:rPr>
          <w:rFonts w:ascii="Times New Roman" w:eastAsia="Times New Roman" w:hAnsi="Times New Roman" w:cs="Times New Roman"/>
          <w:i/>
          <w:color w:val="000000"/>
          <w:sz w:val="30"/>
          <w:szCs w:val="30"/>
          <w:lang w:val="ru-RU" w:eastAsia="ru-RU"/>
        </w:rPr>
        <w:t>)</w:t>
      </w:r>
      <w:r w:rsidRPr="00A4325F">
        <w:rPr>
          <w:rFonts w:ascii="Times New Roman" w:eastAsia="Times New Roman" w:hAnsi="Times New Roman" w:cs="Times New Roman"/>
          <w:color w:val="000000"/>
          <w:sz w:val="30"/>
          <w:szCs w:val="30"/>
          <w:lang w:val="ru-RU" w:eastAsia="ru-RU"/>
        </w:rPr>
        <w:t xml:space="preserve">. </w:t>
      </w:r>
    </w:p>
    <w:p w14:paraId="7CEA4324" w14:textId="77777777" w:rsidR="00A4325F" w:rsidRDefault="00A4325F">
      <w:pPr>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30"/>
          <w:szCs w:val="30"/>
          <w:lang w:val="ru-RU" w:eastAsia="ru-RU"/>
        </w:rPr>
        <w:br w:type="page"/>
      </w:r>
    </w:p>
    <w:p w14:paraId="3CB622CE" w14:textId="77777777" w:rsidR="007F5118" w:rsidRPr="007F5118" w:rsidRDefault="007F5118" w:rsidP="007F5118">
      <w:pPr>
        <w:spacing w:after="0" w:line="240" w:lineRule="auto"/>
        <w:ind w:firstLine="709"/>
        <w:jc w:val="right"/>
        <w:rPr>
          <w:rFonts w:ascii="Times New Roman" w:eastAsia="Calibri" w:hAnsi="Times New Roman" w:cs="Times New Roman"/>
          <w:color w:val="000000" w:themeColor="text1"/>
          <w:sz w:val="30"/>
          <w:szCs w:val="30"/>
        </w:rPr>
      </w:pPr>
      <w:r w:rsidRPr="007F5118">
        <w:rPr>
          <w:rFonts w:ascii="Times New Roman" w:eastAsia="Calibri" w:hAnsi="Times New Roman" w:cs="Times New Roman"/>
          <w:color w:val="000000" w:themeColor="text1"/>
          <w:sz w:val="30"/>
          <w:szCs w:val="30"/>
        </w:rPr>
        <w:t>Дадатак 10</w:t>
      </w:r>
    </w:p>
    <w:p w14:paraId="32621C91" w14:textId="77777777" w:rsidR="007F5118" w:rsidRPr="007F5118" w:rsidRDefault="007F5118" w:rsidP="007F5118">
      <w:pPr>
        <w:spacing w:after="0" w:line="240" w:lineRule="auto"/>
        <w:ind w:firstLine="709"/>
        <w:jc w:val="right"/>
        <w:rPr>
          <w:rFonts w:ascii="Times New Roman" w:eastAsia="Calibri" w:hAnsi="Times New Roman" w:cs="Times New Roman"/>
          <w:color w:val="000000" w:themeColor="text1"/>
          <w:sz w:val="30"/>
          <w:szCs w:val="30"/>
        </w:rPr>
      </w:pPr>
    </w:p>
    <w:p w14:paraId="78EEB772" w14:textId="77777777" w:rsidR="007F5118" w:rsidRPr="007F5118" w:rsidRDefault="007F5118" w:rsidP="007F5118">
      <w:pPr>
        <w:spacing w:after="0" w:line="240" w:lineRule="auto"/>
        <w:jc w:val="center"/>
        <w:rPr>
          <w:rFonts w:ascii="Times New Roman" w:eastAsia="Calibri" w:hAnsi="Times New Roman" w:cs="Times New Roman"/>
          <w:b/>
          <w:bCs/>
          <w:caps/>
          <w:color w:val="000000" w:themeColor="text1"/>
          <w:sz w:val="30"/>
          <w:szCs w:val="30"/>
          <w:lang w:val="ru-RU"/>
        </w:rPr>
      </w:pPr>
      <w:r w:rsidRPr="007F5118">
        <w:rPr>
          <w:rFonts w:ascii="Times New Roman" w:eastAsia="Calibri" w:hAnsi="Times New Roman" w:cs="Times New Roman"/>
          <w:b/>
          <w:bCs/>
          <w:caps/>
          <w:color w:val="000000" w:themeColor="text1"/>
          <w:sz w:val="30"/>
          <w:szCs w:val="30"/>
          <w:lang w:val="ru-RU"/>
        </w:rPr>
        <w:t xml:space="preserve">АСАБЛІВАСЦІ АРГАНІЗАЦЫІ АДУКАЦЫЙНАГА ПРАЦЭСУ </w:t>
      </w:r>
    </w:p>
    <w:p w14:paraId="79008945" w14:textId="77777777" w:rsidR="007F5118" w:rsidRPr="007F5118" w:rsidRDefault="007F5118" w:rsidP="007F5118">
      <w:pPr>
        <w:spacing w:after="0" w:line="240" w:lineRule="auto"/>
        <w:jc w:val="center"/>
        <w:rPr>
          <w:rFonts w:ascii="Times New Roman" w:eastAsia="Calibri" w:hAnsi="Times New Roman" w:cs="Times New Roman"/>
          <w:b/>
          <w:bCs/>
          <w:caps/>
          <w:color w:val="000000" w:themeColor="text1"/>
          <w:sz w:val="30"/>
          <w:szCs w:val="30"/>
        </w:rPr>
      </w:pPr>
      <w:r w:rsidRPr="007F5118">
        <w:rPr>
          <w:rFonts w:ascii="Times New Roman" w:eastAsia="Calibri" w:hAnsi="Times New Roman" w:cs="Times New Roman"/>
          <w:b/>
          <w:bCs/>
          <w:caps/>
          <w:color w:val="000000" w:themeColor="text1"/>
          <w:sz w:val="30"/>
          <w:szCs w:val="30"/>
          <w:lang w:val="ru-RU"/>
        </w:rPr>
        <w:t xml:space="preserve">ПРЫ ВЫВУЧЭННІ ВУЧЭБНАГА ПРАДМЕТА </w:t>
      </w:r>
    </w:p>
    <w:p w14:paraId="249F1BD2" w14:textId="77777777" w:rsidR="007F5118" w:rsidRPr="007F5118" w:rsidRDefault="007F5118" w:rsidP="007F5118">
      <w:pPr>
        <w:spacing w:after="0" w:line="240" w:lineRule="auto"/>
        <w:jc w:val="center"/>
        <w:rPr>
          <w:rFonts w:ascii="Times New Roman" w:eastAsia="Calibri" w:hAnsi="Times New Roman" w:cs="Times New Roman"/>
          <w:b/>
          <w:bCs/>
          <w:caps/>
          <w:color w:val="000000" w:themeColor="text1"/>
          <w:sz w:val="30"/>
          <w:szCs w:val="30"/>
        </w:rPr>
      </w:pPr>
      <w:r w:rsidRPr="007F5118">
        <w:rPr>
          <w:rFonts w:ascii="Times New Roman" w:eastAsia="Calibri" w:hAnsi="Times New Roman" w:cs="Times New Roman"/>
          <w:b/>
          <w:bCs/>
          <w:caps/>
          <w:color w:val="000000" w:themeColor="text1"/>
          <w:sz w:val="30"/>
          <w:szCs w:val="30"/>
        </w:rPr>
        <w:t>«ГеАграфІя»</w:t>
      </w:r>
    </w:p>
    <w:p w14:paraId="06FB1598" w14:textId="77777777" w:rsidR="007F5118" w:rsidRPr="007F5118" w:rsidRDefault="007F5118" w:rsidP="007F5118">
      <w:pPr>
        <w:spacing w:after="0" w:line="240" w:lineRule="auto"/>
        <w:ind w:firstLine="709"/>
        <w:jc w:val="center"/>
        <w:rPr>
          <w:rFonts w:ascii="Times New Roman" w:eastAsia="Calibri" w:hAnsi="Times New Roman" w:cs="Times New Roman"/>
          <w:b/>
          <w:bCs/>
          <w:caps/>
          <w:color w:val="000000" w:themeColor="text1"/>
          <w:sz w:val="30"/>
          <w:szCs w:val="30"/>
          <w:u w:val="single"/>
        </w:rPr>
      </w:pPr>
    </w:p>
    <w:p w14:paraId="69781493" w14:textId="77777777" w:rsidR="007F5118" w:rsidRPr="007F5118" w:rsidRDefault="007F5118" w:rsidP="007F5118">
      <w:pPr>
        <w:spacing w:after="0" w:line="240" w:lineRule="auto"/>
        <w:ind w:firstLine="709"/>
        <w:jc w:val="both"/>
        <w:rPr>
          <w:rFonts w:ascii="Times New Roman" w:eastAsia="Calibri" w:hAnsi="Times New Roman" w:cs="Times New Roman"/>
          <w:b/>
          <w:color w:val="000000" w:themeColor="text1"/>
          <w:sz w:val="30"/>
          <w:szCs w:val="30"/>
          <w:u w:val="single"/>
        </w:rPr>
      </w:pPr>
      <w:r w:rsidRPr="007F5118">
        <w:rPr>
          <w:rFonts w:ascii="Times New Roman" w:eastAsia="Calibri" w:hAnsi="Times New Roman" w:cs="Times New Roman"/>
          <w:b/>
          <w:color w:val="000000" w:themeColor="text1"/>
          <w:sz w:val="30"/>
          <w:szCs w:val="30"/>
          <w:u w:val="single"/>
        </w:rPr>
        <w:t>1. Вучэбныя праграмы</w:t>
      </w:r>
    </w:p>
    <w:p w14:paraId="3EBA399F" w14:textId="77777777" w:rsidR="007F5118" w:rsidRPr="007F5118" w:rsidRDefault="007F5118" w:rsidP="007F5118">
      <w:pPr>
        <w:spacing w:after="0" w:line="240" w:lineRule="auto"/>
        <w:ind w:firstLine="709"/>
        <w:jc w:val="both"/>
        <w:rPr>
          <w:rFonts w:ascii="Times New Roman" w:eastAsia="Calibri" w:hAnsi="Times New Roman" w:cs="Times New Roman"/>
          <w:color w:val="000000" w:themeColor="text1"/>
          <w:sz w:val="30"/>
          <w:szCs w:val="30"/>
          <w:highlight w:val="yellow"/>
        </w:rPr>
      </w:pPr>
      <w:r w:rsidRPr="007F5118">
        <w:rPr>
          <w:rFonts w:ascii="Times New Roman" w:eastAsia="Calibri" w:hAnsi="Times New Roman" w:cs="Times New Roman"/>
          <w:color w:val="000000" w:themeColor="text1"/>
          <w:sz w:val="30"/>
          <w:szCs w:val="30"/>
        </w:rPr>
        <w:t>У 2021/2022 навучальным годзе выкарыстоўваюцца наступныя вучэбныя праграмы:</w:t>
      </w:r>
    </w:p>
    <w:tbl>
      <w:tblPr>
        <w:tblStyle w:val="6"/>
        <w:tblpPr w:leftFromText="180" w:rightFromText="180" w:vertAnchor="text" w:horzAnchor="margin" w:tblpXSpec="center" w:tblpY="264"/>
        <w:tblW w:w="9523" w:type="dxa"/>
        <w:tblLayout w:type="fixed"/>
        <w:tblLook w:val="04A0" w:firstRow="1" w:lastRow="0" w:firstColumn="1" w:lastColumn="0" w:noHBand="0" w:noVBand="1"/>
      </w:tblPr>
      <w:tblGrid>
        <w:gridCol w:w="1809"/>
        <w:gridCol w:w="850"/>
        <w:gridCol w:w="851"/>
        <w:gridCol w:w="851"/>
        <w:gridCol w:w="850"/>
        <w:gridCol w:w="1134"/>
        <w:gridCol w:w="1134"/>
        <w:gridCol w:w="993"/>
        <w:gridCol w:w="1051"/>
      </w:tblGrid>
      <w:tr w:rsidR="007F5118" w:rsidRPr="007F5118" w14:paraId="47CAA96D" w14:textId="77777777" w:rsidTr="00B4090B">
        <w:tc>
          <w:tcPr>
            <w:tcW w:w="1809" w:type="dxa"/>
            <w:vMerge w:val="restart"/>
            <w:vAlign w:val="center"/>
          </w:tcPr>
          <w:p w14:paraId="09416A06"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Клас</w:t>
            </w:r>
          </w:p>
        </w:tc>
        <w:tc>
          <w:tcPr>
            <w:tcW w:w="850" w:type="dxa"/>
            <w:vMerge w:val="restart"/>
            <w:vAlign w:val="center"/>
          </w:tcPr>
          <w:p w14:paraId="2D8D12D1" w14:textId="77777777" w:rsidR="007F5118" w:rsidRPr="007F5118" w:rsidRDefault="007F5118" w:rsidP="007F5118">
            <w:pPr>
              <w:jc w:val="center"/>
              <w:rPr>
                <w:rFonts w:ascii="Times New Roman" w:eastAsia="Times New Roman" w:hAnsi="Times New Roman"/>
                <w:color w:val="000000" w:themeColor="text1"/>
                <w:sz w:val="26"/>
                <w:szCs w:val="26"/>
                <w:lang w:val="en-US" w:eastAsia="ru-RU"/>
              </w:rPr>
            </w:pPr>
            <w:r w:rsidRPr="007F5118">
              <w:rPr>
                <w:rFonts w:ascii="Times New Roman" w:eastAsia="Times New Roman" w:hAnsi="Times New Roman"/>
                <w:color w:val="000000" w:themeColor="text1"/>
                <w:sz w:val="26"/>
                <w:szCs w:val="26"/>
                <w:lang w:val="en-US" w:eastAsia="ru-RU"/>
              </w:rPr>
              <w:t>VI</w:t>
            </w:r>
          </w:p>
        </w:tc>
        <w:tc>
          <w:tcPr>
            <w:tcW w:w="851" w:type="dxa"/>
            <w:vMerge w:val="restart"/>
            <w:vAlign w:val="center"/>
          </w:tcPr>
          <w:p w14:paraId="18179CF7" w14:textId="77777777" w:rsidR="007F5118" w:rsidRPr="007F5118" w:rsidRDefault="007F5118" w:rsidP="007F5118">
            <w:pPr>
              <w:jc w:val="center"/>
              <w:rPr>
                <w:rFonts w:ascii="Times New Roman" w:eastAsia="Times New Roman" w:hAnsi="Times New Roman"/>
                <w:color w:val="000000" w:themeColor="text1"/>
                <w:sz w:val="26"/>
                <w:szCs w:val="26"/>
                <w:lang w:val="en-US" w:eastAsia="ru-RU"/>
              </w:rPr>
            </w:pPr>
            <w:r w:rsidRPr="007F5118">
              <w:rPr>
                <w:rFonts w:ascii="Times New Roman" w:eastAsia="Times New Roman" w:hAnsi="Times New Roman"/>
                <w:color w:val="000000" w:themeColor="text1"/>
                <w:sz w:val="26"/>
                <w:szCs w:val="26"/>
                <w:lang w:val="en-US" w:eastAsia="ru-RU"/>
              </w:rPr>
              <w:t>VII</w:t>
            </w:r>
          </w:p>
        </w:tc>
        <w:tc>
          <w:tcPr>
            <w:tcW w:w="851" w:type="dxa"/>
            <w:vMerge w:val="restart"/>
            <w:vAlign w:val="center"/>
          </w:tcPr>
          <w:p w14:paraId="5CED7CAE" w14:textId="77777777" w:rsidR="007F5118" w:rsidRPr="007F5118" w:rsidRDefault="007F5118" w:rsidP="007F5118">
            <w:pPr>
              <w:jc w:val="center"/>
              <w:rPr>
                <w:rFonts w:ascii="Times New Roman" w:eastAsia="Times New Roman" w:hAnsi="Times New Roman"/>
                <w:color w:val="000000" w:themeColor="text1"/>
                <w:sz w:val="26"/>
                <w:szCs w:val="26"/>
                <w:lang w:val="en-US" w:eastAsia="ru-RU"/>
              </w:rPr>
            </w:pPr>
            <w:r w:rsidRPr="007F5118">
              <w:rPr>
                <w:rFonts w:ascii="Times New Roman" w:eastAsia="Times New Roman" w:hAnsi="Times New Roman"/>
                <w:color w:val="000000" w:themeColor="text1"/>
                <w:sz w:val="26"/>
                <w:szCs w:val="26"/>
                <w:lang w:val="en-US" w:eastAsia="ru-RU"/>
              </w:rPr>
              <w:t>VIII</w:t>
            </w:r>
          </w:p>
        </w:tc>
        <w:tc>
          <w:tcPr>
            <w:tcW w:w="850" w:type="dxa"/>
            <w:vMerge w:val="restart"/>
            <w:vAlign w:val="center"/>
          </w:tcPr>
          <w:p w14:paraId="1DD50DF5" w14:textId="77777777" w:rsidR="007F5118" w:rsidRPr="007F5118" w:rsidRDefault="007F5118" w:rsidP="007F5118">
            <w:pPr>
              <w:jc w:val="center"/>
              <w:rPr>
                <w:rFonts w:ascii="Times New Roman" w:eastAsia="Times New Roman" w:hAnsi="Times New Roman"/>
                <w:color w:val="000000" w:themeColor="text1"/>
                <w:sz w:val="26"/>
                <w:szCs w:val="26"/>
                <w:lang w:val="en-US" w:eastAsia="ru-RU"/>
              </w:rPr>
            </w:pPr>
            <w:r w:rsidRPr="007F5118">
              <w:rPr>
                <w:rFonts w:ascii="Times New Roman" w:eastAsia="Times New Roman" w:hAnsi="Times New Roman"/>
                <w:color w:val="000000" w:themeColor="text1"/>
                <w:sz w:val="26"/>
                <w:szCs w:val="26"/>
                <w:lang w:val="en-US" w:eastAsia="ru-RU"/>
              </w:rPr>
              <w:t>IX</w:t>
            </w:r>
          </w:p>
        </w:tc>
        <w:tc>
          <w:tcPr>
            <w:tcW w:w="2268" w:type="dxa"/>
            <w:gridSpan w:val="2"/>
          </w:tcPr>
          <w:p w14:paraId="11853551" w14:textId="77777777" w:rsidR="007F5118" w:rsidRPr="007F5118" w:rsidRDefault="007F5118" w:rsidP="007F5118">
            <w:pPr>
              <w:ind w:firstLine="709"/>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Х</w:t>
            </w:r>
          </w:p>
        </w:tc>
        <w:tc>
          <w:tcPr>
            <w:tcW w:w="2044" w:type="dxa"/>
            <w:gridSpan w:val="2"/>
          </w:tcPr>
          <w:p w14:paraId="3E5B1894" w14:textId="77777777" w:rsidR="007F5118" w:rsidRPr="007F5118" w:rsidRDefault="007F5118" w:rsidP="007F5118">
            <w:pPr>
              <w:ind w:firstLine="709"/>
              <w:jc w:val="center"/>
              <w:rPr>
                <w:rFonts w:ascii="Times New Roman" w:eastAsia="Times New Roman" w:hAnsi="Times New Roman"/>
                <w:color w:val="000000" w:themeColor="text1"/>
                <w:sz w:val="26"/>
                <w:szCs w:val="26"/>
                <w:lang w:val="en-US" w:eastAsia="ru-RU"/>
              </w:rPr>
            </w:pPr>
            <w:r w:rsidRPr="007F5118">
              <w:rPr>
                <w:rFonts w:ascii="Times New Roman" w:eastAsia="Times New Roman" w:hAnsi="Times New Roman"/>
                <w:color w:val="000000" w:themeColor="text1"/>
                <w:sz w:val="26"/>
                <w:szCs w:val="26"/>
                <w:lang w:val="en-US" w:eastAsia="ru-RU"/>
              </w:rPr>
              <w:t>XI</w:t>
            </w:r>
          </w:p>
        </w:tc>
      </w:tr>
      <w:tr w:rsidR="007F5118" w:rsidRPr="007F5118" w14:paraId="0D96C756" w14:textId="77777777" w:rsidTr="00B4090B">
        <w:trPr>
          <w:trHeight w:val="483"/>
        </w:trPr>
        <w:tc>
          <w:tcPr>
            <w:tcW w:w="1809" w:type="dxa"/>
            <w:vMerge/>
          </w:tcPr>
          <w:p w14:paraId="44D29543" w14:textId="77777777" w:rsidR="007F5118" w:rsidRPr="007F5118" w:rsidRDefault="007F5118" w:rsidP="007F5118">
            <w:pPr>
              <w:ind w:firstLine="709"/>
              <w:jc w:val="center"/>
              <w:rPr>
                <w:rFonts w:ascii="Times New Roman" w:eastAsia="Times New Roman" w:hAnsi="Times New Roman"/>
                <w:color w:val="000000" w:themeColor="text1"/>
                <w:sz w:val="26"/>
                <w:szCs w:val="26"/>
                <w:lang w:eastAsia="ru-RU"/>
              </w:rPr>
            </w:pPr>
          </w:p>
        </w:tc>
        <w:tc>
          <w:tcPr>
            <w:tcW w:w="850" w:type="dxa"/>
            <w:vMerge/>
          </w:tcPr>
          <w:p w14:paraId="5DB4FCEF" w14:textId="77777777" w:rsidR="007F5118" w:rsidRPr="007F5118" w:rsidRDefault="007F5118" w:rsidP="007F5118">
            <w:pPr>
              <w:ind w:firstLine="709"/>
              <w:jc w:val="center"/>
              <w:rPr>
                <w:rFonts w:ascii="Times New Roman" w:eastAsia="Times New Roman" w:hAnsi="Times New Roman"/>
                <w:color w:val="000000" w:themeColor="text1"/>
                <w:sz w:val="26"/>
                <w:szCs w:val="26"/>
                <w:lang w:val="en-US" w:eastAsia="ru-RU"/>
              </w:rPr>
            </w:pPr>
          </w:p>
        </w:tc>
        <w:tc>
          <w:tcPr>
            <w:tcW w:w="851" w:type="dxa"/>
            <w:vMerge/>
          </w:tcPr>
          <w:p w14:paraId="0358559D" w14:textId="77777777" w:rsidR="007F5118" w:rsidRPr="007F5118" w:rsidRDefault="007F5118" w:rsidP="007F5118">
            <w:pPr>
              <w:ind w:firstLine="709"/>
              <w:jc w:val="center"/>
              <w:rPr>
                <w:rFonts w:ascii="Times New Roman" w:eastAsia="Times New Roman" w:hAnsi="Times New Roman"/>
                <w:color w:val="000000" w:themeColor="text1"/>
                <w:sz w:val="26"/>
                <w:szCs w:val="26"/>
                <w:lang w:val="en-US" w:eastAsia="ru-RU"/>
              </w:rPr>
            </w:pPr>
          </w:p>
        </w:tc>
        <w:tc>
          <w:tcPr>
            <w:tcW w:w="851" w:type="dxa"/>
            <w:vMerge/>
          </w:tcPr>
          <w:p w14:paraId="6ED91404" w14:textId="77777777" w:rsidR="007F5118" w:rsidRPr="007F5118" w:rsidRDefault="007F5118" w:rsidP="007F5118">
            <w:pPr>
              <w:ind w:firstLine="709"/>
              <w:jc w:val="center"/>
              <w:rPr>
                <w:rFonts w:ascii="Times New Roman" w:eastAsia="Times New Roman" w:hAnsi="Times New Roman"/>
                <w:color w:val="000000" w:themeColor="text1"/>
                <w:sz w:val="26"/>
                <w:szCs w:val="26"/>
                <w:lang w:val="en-US" w:eastAsia="ru-RU"/>
              </w:rPr>
            </w:pPr>
          </w:p>
        </w:tc>
        <w:tc>
          <w:tcPr>
            <w:tcW w:w="850" w:type="dxa"/>
            <w:vMerge/>
          </w:tcPr>
          <w:p w14:paraId="18E1CF32" w14:textId="77777777" w:rsidR="007F5118" w:rsidRPr="007F5118" w:rsidRDefault="007F5118" w:rsidP="007F5118">
            <w:pPr>
              <w:ind w:firstLine="709"/>
              <w:jc w:val="center"/>
              <w:rPr>
                <w:rFonts w:ascii="Times New Roman" w:eastAsia="Times New Roman" w:hAnsi="Times New Roman"/>
                <w:color w:val="000000" w:themeColor="text1"/>
                <w:sz w:val="26"/>
                <w:szCs w:val="26"/>
                <w:lang w:val="en-US" w:eastAsia="ru-RU"/>
              </w:rPr>
            </w:pPr>
          </w:p>
        </w:tc>
        <w:tc>
          <w:tcPr>
            <w:tcW w:w="1134" w:type="dxa"/>
          </w:tcPr>
          <w:p w14:paraId="29D680D1"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базав. узров.</w:t>
            </w:r>
          </w:p>
        </w:tc>
        <w:tc>
          <w:tcPr>
            <w:tcW w:w="1134" w:type="dxa"/>
          </w:tcPr>
          <w:p w14:paraId="251888A0"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павыш. узров.</w:t>
            </w:r>
          </w:p>
        </w:tc>
        <w:tc>
          <w:tcPr>
            <w:tcW w:w="993" w:type="dxa"/>
          </w:tcPr>
          <w:p w14:paraId="393E2C88"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базав. узров.</w:t>
            </w:r>
          </w:p>
        </w:tc>
        <w:tc>
          <w:tcPr>
            <w:tcW w:w="1051" w:type="dxa"/>
          </w:tcPr>
          <w:p w14:paraId="213F1F0C"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павыш. узров.</w:t>
            </w:r>
          </w:p>
        </w:tc>
      </w:tr>
      <w:tr w:rsidR="007F5118" w:rsidRPr="007F5118" w14:paraId="2E92DFE7" w14:textId="77777777" w:rsidTr="00B4090B">
        <w:tc>
          <w:tcPr>
            <w:tcW w:w="1809" w:type="dxa"/>
          </w:tcPr>
          <w:p w14:paraId="6C69D5A7"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Год зацвярджэння (выдання) вучэбнай праграмы</w:t>
            </w:r>
          </w:p>
        </w:tc>
        <w:tc>
          <w:tcPr>
            <w:tcW w:w="850" w:type="dxa"/>
            <w:vAlign w:val="center"/>
          </w:tcPr>
          <w:p w14:paraId="33365657"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2017</w:t>
            </w:r>
          </w:p>
        </w:tc>
        <w:tc>
          <w:tcPr>
            <w:tcW w:w="851" w:type="dxa"/>
            <w:vAlign w:val="center"/>
          </w:tcPr>
          <w:p w14:paraId="469B0605"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2017</w:t>
            </w:r>
          </w:p>
        </w:tc>
        <w:tc>
          <w:tcPr>
            <w:tcW w:w="851" w:type="dxa"/>
            <w:vAlign w:val="center"/>
          </w:tcPr>
          <w:p w14:paraId="4442D36B"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2019</w:t>
            </w:r>
          </w:p>
        </w:tc>
        <w:tc>
          <w:tcPr>
            <w:tcW w:w="850" w:type="dxa"/>
            <w:vAlign w:val="center"/>
          </w:tcPr>
          <w:p w14:paraId="52B59566"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2019</w:t>
            </w:r>
          </w:p>
        </w:tc>
        <w:tc>
          <w:tcPr>
            <w:tcW w:w="1134" w:type="dxa"/>
            <w:vAlign w:val="center"/>
          </w:tcPr>
          <w:p w14:paraId="1B31489E"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2020</w:t>
            </w:r>
          </w:p>
        </w:tc>
        <w:tc>
          <w:tcPr>
            <w:tcW w:w="1134" w:type="dxa"/>
            <w:vAlign w:val="center"/>
          </w:tcPr>
          <w:p w14:paraId="4CBB91B7"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2020</w:t>
            </w:r>
          </w:p>
        </w:tc>
        <w:tc>
          <w:tcPr>
            <w:tcW w:w="993" w:type="dxa"/>
            <w:vAlign w:val="center"/>
          </w:tcPr>
          <w:p w14:paraId="52D1FBC9"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2021</w:t>
            </w:r>
          </w:p>
        </w:tc>
        <w:tc>
          <w:tcPr>
            <w:tcW w:w="1051" w:type="dxa"/>
            <w:vAlign w:val="center"/>
          </w:tcPr>
          <w:p w14:paraId="5CB533D8" w14:textId="77777777" w:rsidR="007F5118" w:rsidRPr="007F5118" w:rsidRDefault="007F5118" w:rsidP="007F5118">
            <w:pPr>
              <w:jc w:val="center"/>
              <w:rPr>
                <w:rFonts w:ascii="Times New Roman" w:eastAsia="Times New Roman" w:hAnsi="Times New Roman"/>
                <w:color w:val="000000" w:themeColor="text1"/>
                <w:sz w:val="26"/>
                <w:szCs w:val="26"/>
                <w:lang w:eastAsia="ru-RU"/>
              </w:rPr>
            </w:pPr>
            <w:r w:rsidRPr="007F5118">
              <w:rPr>
                <w:rFonts w:ascii="Times New Roman" w:eastAsia="Times New Roman" w:hAnsi="Times New Roman"/>
                <w:color w:val="000000" w:themeColor="text1"/>
                <w:sz w:val="26"/>
                <w:szCs w:val="26"/>
                <w:lang w:eastAsia="ru-RU"/>
              </w:rPr>
              <w:t>2021</w:t>
            </w:r>
          </w:p>
        </w:tc>
      </w:tr>
    </w:tbl>
    <w:p w14:paraId="53A4731D" w14:textId="77777777" w:rsidR="007F5118" w:rsidRPr="007F5118" w:rsidRDefault="007F5118" w:rsidP="007F5118">
      <w:pPr>
        <w:spacing w:after="0" w:line="240" w:lineRule="auto"/>
        <w:ind w:firstLine="709"/>
        <w:jc w:val="both"/>
        <w:rPr>
          <w:rFonts w:ascii="Times New Roman" w:eastAsia="Calibri" w:hAnsi="Times New Roman" w:cs="Times New Roman"/>
          <w:i/>
          <w:iCs/>
          <w:color w:val="000000" w:themeColor="text1"/>
          <w:sz w:val="30"/>
          <w:szCs w:val="30"/>
          <w:u w:val="single"/>
        </w:rPr>
      </w:pPr>
      <w:r w:rsidRPr="007F5118">
        <w:rPr>
          <w:rFonts w:ascii="Times New Roman" w:eastAsia="Calibri" w:hAnsi="Times New Roman" w:cs="Times New Roman"/>
          <w:color w:val="000000" w:themeColor="text1"/>
          <w:sz w:val="30"/>
          <w:szCs w:val="30"/>
          <w:lang w:val="ru-RU"/>
        </w:rPr>
        <w:t>Усе вучэбныя праграмы размешчаны на нацыянальным адукацыйным партале:</w:t>
      </w:r>
      <w:r w:rsidRPr="007F5118">
        <w:rPr>
          <w:rFonts w:ascii="Times New Roman" w:eastAsia="Calibri" w:hAnsi="Times New Roman" w:cs="Times New Roman"/>
          <w:color w:val="000000" w:themeColor="text1"/>
          <w:sz w:val="30"/>
          <w:szCs w:val="30"/>
        </w:rPr>
        <w:t xml:space="preserve"> </w:t>
      </w:r>
      <w:hyperlink r:id="rId301" w:history="1">
        <w:r w:rsidRPr="007F5118">
          <w:rPr>
            <w:rFonts w:ascii="Times New Roman" w:hAnsi="Times New Roman"/>
            <w:i/>
            <w:color w:val="0000FF" w:themeColor="hyperlink"/>
            <w:sz w:val="30"/>
            <w:szCs w:val="30"/>
            <w:u w:val="single"/>
            <w:lang w:val="ru-RU"/>
          </w:rPr>
          <w:t>https://adu.by</w:t>
        </w:r>
      </w:hyperlink>
      <w:r w:rsidRPr="007F5118">
        <w:rPr>
          <w:rFonts w:ascii="Times New Roman" w:hAnsi="Times New Roman" w:cs="Times New Roman"/>
          <w:i/>
          <w:color w:val="0000FF" w:themeColor="hyperlink"/>
          <w:sz w:val="30"/>
          <w:szCs w:val="30"/>
        </w:rPr>
        <w:t xml:space="preserve"> </w:t>
      </w:r>
      <w:r w:rsidRPr="007F5118">
        <w:rPr>
          <w:rFonts w:ascii="Times New Roman" w:hAnsi="Times New Roman"/>
          <w:i/>
          <w:color w:val="000000" w:themeColor="text1"/>
          <w:sz w:val="30"/>
          <w:szCs w:val="30"/>
        </w:rPr>
        <w:t>/ Галоўная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Адукацыйны працэс</w:t>
      </w:r>
      <w:r w:rsidRPr="007F5118">
        <w:rPr>
          <w:rFonts w:ascii="Times New Roman" w:hAnsi="Times New Roman"/>
          <w:i/>
          <w:color w:val="000000" w:themeColor="text1"/>
          <w:sz w:val="30"/>
          <w:szCs w:val="30"/>
          <w:lang w:val="ru-RU"/>
        </w:rPr>
        <w:t xml:space="preserve">. 2021/2022 </w:t>
      </w:r>
      <w:r w:rsidRPr="007F5118">
        <w:rPr>
          <w:rFonts w:ascii="Times New Roman" w:hAnsi="Times New Roman"/>
          <w:i/>
          <w:color w:val="000000" w:themeColor="text1"/>
          <w:sz w:val="30"/>
          <w:szCs w:val="30"/>
        </w:rPr>
        <w:t>навучальны год</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Агульная сярэдняя адукацыя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Вучэбныя прадметы</w:t>
      </w:r>
      <w:r w:rsidRPr="007F5118">
        <w:rPr>
          <w:rFonts w:ascii="Times New Roman" w:hAnsi="Times New Roman"/>
          <w:i/>
          <w:color w:val="000000" w:themeColor="text1"/>
          <w:sz w:val="30"/>
          <w:szCs w:val="30"/>
          <w:lang w:val="ru-RU"/>
        </w:rPr>
        <w:t xml:space="preserve">. V–XI класы / </w:t>
      </w:r>
      <w:hyperlink r:id="rId302" w:history="1">
        <w:r w:rsidRPr="007F5118">
          <w:rPr>
            <w:rFonts w:ascii="Times New Roman" w:hAnsi="Times New Roman"/>
            <w:i/>
            <w:color w:val="0000FF" w:themeColor="hyperlink"/>
            <w:sz w:val="30"/>
            <w:szCs w:val="30"/>
            <w:u w:val="single"/>
          </w:rPr>
          <w:t>Геаграфія</w:t>
        </w:r>
      </w:hyperlink>
      <w:r w:rsidRPr="007F5118">
        <w:rPr>
          <w:rFonts w:ascii="Times New Roman" w:hAnsi="Times New Roman"/>
          <w:i/>
          <w:color w:val="000000" w:themeColor="text1"/>
          <w:sz w:val="30"/>
          <w:szCs w:val="30"/>
        </w:rPr>
        <w:t>.</w:t>
      </w:r>
    </w:p>
    <w:p w14:paraId="66E10356" w14:textId="77777777" w:rsidR="007F5118" w:rsidRPr="007F5118" w:rsidRDefault="007F5118" w:rsidP="007F5118">
      <w:pPr>
        <w:spacing w:after="0" w:line="240" w:lineRule="auto"/>
        <w:ind w:firstLine="709"/>
        <w:jc w:val="both"/>
        <w:rPr>
          <w:rFonts w:ascii="Times New Roman" w:hAnsi="Times New Roman" w:cs="Times New Roman"/>
          <w:color w:val="000000" w:themeColor="text1"/>
          <w:sz w:val="30"/>
          <w:szCs w:val="30"/>
        </w:rPr>
      </w:pPr>
      <w:r w:rsidRPr="007F5118">
        <w:rPr>
          <w:rFonts w:ascii="Times New Roman" w:hAnsi="Times New Roman" w:cs="Times New Roman"/>
          <w:color w:val="000000" w:themeColor="text1"/>
          <w:sz w:val="30"/>
          <w:szCs w:val="30"/>
          <w:lang w:val="ru-RU"/>
        </w:rPr>
        <w:t xml:space="preserve">Звяртаем увагу, што ў сувязі з паэтапным пераходам на абноўлены змест адукацыйных праграм у 2021/2022 </w:t>
      </w:r>
      <w:r w:rsidRPr="007F5118">
        <w:rPr>
          <w:rFonts w:ascii="Times New Roman" w:hAnsi="Times New Roman" w:cs="Times New Roman"/>
          <w:color w:val="000000" w:themeColor="text1"/>
          <w:sz w:val="30"/>
          <w:szCs w:val="30"/>
        </w:rPr>
        <w:t>навучальным</w:t>
      </w:r>
      <w:r w:rsidRPr="007F5118">
        <w:rPr>
          <w:rFonts w:ascii="Times New Roman" w:hAnsi="Times New Roman" w:cs="Times New Roman"/>
          <w:color w:val="000000" w:themeColor="text1"/>
          <w:sz w:val="30"/>
          <w:szCs w:val="30"/>
          <w:lang w:val="ru-RU"/>
        </w:rPr>
        <w:t xml:space="preserve"> годзе па новых вучэбных праграмах будуць вучыцца вучні XI класа.</w:t>
      </w:r>
    </w:p>
    <w:p w14:paraId="6149F858" w14:textId="77777777" w:rsidR="007F5118" w:rsidRPr="007F5118" w:rsidRDefault="007F5118" w:rsidP="007F5118">
      <w:pPr>
        <w:spacing w:after="0" w:line="240" w:lineRule="auto"/>
        <w:ind w:firstLine="709"/>
        <w:jc w:val="both"/>
        <w:rPr>
          <w:rFonts w:ascii="Times New Roman" w:hAnsi="Times New Roman" w:cs="Times New Roman"/>
          <w:color w:val="000000" w:themeColor="text1"/>
          <w:sz w:val="30"/>
          <w:szCs w:val="30"/>
        </w:rPr>
      </w:pPr>
      <w:r w:rsidRPr="007F5118">
        <w:rPr>
          <w:rFonts w:ascii="Times New Roman" w:hAnsi="Times New Roman" w:cs="Times New Roman"/>
          <w:color w:val="000000" w:themeColor="text1"/>
          <w:sz w:val="30"/>
          <w:szCs w:val="30"/>
        </w:rPr>
        <w:t>Змест вучэбнай праграмы па вучэбным прадмеце «Геаграфія» для </w:t>
      </w:r>
      <w:r w:rsidRPr="007F5118">
        <w:rPr>
          <w:rFonts w:ascii="Times New Roman" w:hAnsi="Times New Roman" w:cs="Times New Roman"/>
          <w:color w:val="000000" w:themeColor="text1"/>
          <w:sz w:val="30"/>
          <w:szCs w:val="30"/>
          <w:lang w:val="ru-RU"/>
        </w:rPr>
        <w:t>XI</w:t>
      </w:r>
      <w:r w:rsidRPr="007F5118">
        <w:rPr>
          <w:rFonts w:ascii="Times New Roman" w:hAnsi="Times New Roman" w:cs="Times New Roman"/>
          <w:color w:val="000000" w:themeColor="text1"/>
          <w:sz w:val="30"/>
          <w:szCs w:val="30"/>
        </w:rPr>
        <w:t> класа (базавы і павышаны ўзроўні) прадстаўлены дзвюма часткамі: «Геаэкалагічныя праблемы геаграфічнай абалонкі» і «Сацыяльна-эканамічныя глабальныя праблемы».</w:t>
      </w:r>
    </w:p>
    <w:p w14:paraId="6DC93CB4" w14:textId="77777777" w:rsidR="007F5118" w:rsidRPr="007F5118" w:rsidRDefault="007F5118" w:rsidP="007F5118">
      <w:pPr>
        <w:spacing w:after="0" w:line="240" w:lineRule="auto"/>
        <w:ind w:firstLine="709"/>
        <w:jc w:val="both"/>
        <w:rPr>
          <w:rFonts w:ascii="Times New Roman" w:eastAsia="Calibri" w:hAnsi="Times New Roman" w:cs="Times New Roman"/>
          <w:b/>
          <w:color w:val="000000" w:themeColor="text1"/>
          <w:sz w:val="30"/>
          <w:szCs w:val="30"/>
          <w:u w:val="single"/>
        </w:rPr>
      </w:pPr>
      <w:r w:rsidRPr="007F5118">
        <w:rPr>
          <w:rFonts w:ascii="Times New Roman" w:eastAsia="Calibri" w:hAnsi="Times New Roman" w:cs="Times New Roman"/>
          <w:b/>
          <w:color w:val="000000" w:themeColor="text1"/>
          <w:sz w:val="30"/>
          <w:szCs w:val="30"/>
          <w:u w:val="single"/>
        </w:rPr>
        <w:t>2. Вучэбныя выданні</w:t>
      </w:r>
    </w:p>
    <w:p w14:paraId="5C2AC571" w14:textId="77777777" w:rsidR="007F5118" w:rsidRPr="007F5118" w:rsidRDefault="007F5118" w:rsidP="007F5118">
      <w:pPr>
        <w:spacing w:after="0" w:line="240" w:lineRule="auto"/>
        <w:ind w:firstLine="709"/>
        <w:jc w:val="both"/>
        <w:rPr>
          <w:rFonts w:ascii="Times New Roman" w:eastAsia="Calibri" w:hAnsi="Times New Roman" w:cs="Times New Roman"/>
          <w:b/>
          <w:i/>
          <w:color w:val="000000" w:themeColor="text1"/>
          <w:sz w:val="30"/>
          <w:szCs w:val="30"/>
        </w:rPr>
      </w:pPr>
      <w:r w:rsidRPr="007F5118">
        <w:rPr>
          <w:rFonts w:ascii="Times New Roman" w:eastAsia="Calibri" w:hAnsi="Times New Roman" w:cs="Times New Roman"/>
          <w:color w:val="000000" w:themeColor="text1"/>
          <w:sz w:val="30"/>
          <w:szCs w:val="30"/>
        </w:rPr>
        <w:t xml:space="preserve">У 2021/2022 навучальным годзе будуць выкарыстоўвацца </w:t>
      </w:r>
      <w:r w:rsidRPr="007F5118">
        <w:rPr>
          <w:rFonts w:ascii="Times New Roman" w:eastAsia="Calibri" w:hAnsi="Times New Roman" w:cs="Times New Roman"/>
          <w:b/>
          <w:i/>
          <w:color w:val="000000" w:themeColor="text1"/>
          <w:sz w:val="30"/>
          <w:szCs w:val="30"/>
        </w:rPr>
        <w:t>новыя вучэбныя дапаможнікі:</w:t>
      </w:r>
    </w:p>
    <w:p w14:paraId="6FE56A39" w14:textId="77777777" w:rsidR="007F5118" w:rsidRPr="007F5118" w:rsidRDefault="007F5118" w:rsidP="007F5118">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rPr>
      </w:pPr>
      <w:bookmarkStart w:id="9" w:name="_Hlk66260505"/>
      <w:r w:rsidRPr="007F5118">
        <w:rPr>
          <w:rFonts w:ascii="Times New Roman" w:hAnsi="Times New Roman" w:cs="Times New Roman"/>
          <w:color w:val="000000" w:themeColor="text1"/>
          <w:sz w:val="30"/>
          <w:szCs w:val="30"/>
        </w:rPr>
        <w:t xml:space="preserve">Вітчанка А.М. Геаграфія. Глабальныя праблемы чалавецтва: вучэбны дапаможнік для 11 класа ўстаноў агульнай сярэдняй адукацыі з беларускай мовай навучання, </w:t>
      </w:r>
      <w:r w:rsidRPr="007F5118">
        <w:rPr>
          <w:rFonts w:ascii="Times New Roman" w:eastAsia="Times New Roman" w:hAnsi="Times New Roman" w:cs="Times New Roman"/>
          <w:color w:val="000000"/>
          <w:sz w:val="30"/>
          <w:szCs w:val="30"/>
          <w:lang w:eastAsia="ru-RU"/>
        </w:rPr>
        <w:t>з электронным дадаткам для павышанага ўзроўню / А.М. </w:t>
      </w:r>
      <w:r w:rsidRPr="007F5118">
        <w:rPr>
          <w:rFonts w:ascii="Times New Roman" w:hAnsi="Times New Roman" w:cs="Times New Roman"/>
          <w:color w:val="000000" w:themeColor="text1"/>
          <w:sz w:val="30"/>
          <w:szCs w:val="30"/>
        </w:rPr>
        <w:t>Вітчанка,</w:t>
      </w:r>
      <w:r w:rsidRPr="007F5118">
        <w:rPr>
          <w:rFonts w:ascii="Times New Roman" w:eastAsia="Times New Roman" w:hAnsi="Times New Roman" w:cs="Times New Roman"/>
          <w:color w:val="000000"/>
          <w:sz w:val="30"/>
          <w:szCs w:val="30"/>
          <w:lang w:eastAsia="ru-RU"/>
        </w:rPr>
        <w:t xml:space="preserve"> К</w:t>
      </w:r>
      <w:r w:rsidRPr="007F5118">
        <w:rPr>
          <w:rFonts w:ascii="Times New Roman" w:eastAsia="Times New Roman" w:hAnsi="Times New Roman" w:cs="Times New Roman"/>
          <w:color w:val="000000" w:themeColor="text1"/>
          <w:sz w:val="30"/>
          <w:szCs w:val="30"/>
          <w:lang w:eastAsia="ru-RU"/>
        </w:rPr>
        <w:t>.А. Анціпава, В.М. Гузава</w:t>
      </w:r>
      <w:r w:rsidRPr="007F5118">
        <w:rPr>
          <w:rFonts w:ascii="Times New Roman" w:hAnsi="Times New Roman" w:cs="Times New Roman"/>
          <w:color w:val="000000" w:themeColor="text1"/>
          <w:sz w:val="30"/>
          <w:szCs w:val="30"/>
        </w:rPr>
        <w:t xml:space="preserve">. – Мінск: </w:t>
      </w:r>
      <w:r w:rsidRPr="007F5118">
        <w:rPr>
          <w:rFonts w:ascii="Times New Roman" w:eastAsia="Times New Roman" w:hAnsi="Times New Roman" w:cs="Times New Roman"/>
          <w:color w:val="000000" w:themeColor="text1"/>
          <w:sz w:val="30"/>
          <w:szCs w:val="30"/>
          <w:lang w:eastAsia="ru-RU"/>
        </w:rPr>
        <w:t>Адукацыя і выхаванне</w:t>
      </w:r>
      <w:r w:rsidRPr="007F5118">
        <w:rPr>
          <w:rFonts w:ascii="Times New Roman" w:hAnsi="Times New Roman" w:cs="Times New Roman"/>
          <w:color w:val="000000" w:themeColor="text1"/>
          <w:sz w:val="30"/>
          <w:szCs w:val="30"/>
        </w:rPr>
        <w:t>, 2021;</w:t>
      </w:r>
    </w:p>
    <w:bookmarkEnd w:id="9"/>
    <w:p w14:paraId="4F28F54E" w14:textId="77777777" w:rsidR="007F5118" w:rsidRPr="007F5118" w:rsidRDefault="007F5118" w:rsidP="007F5118">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rPr>
      </w:pPr>
      <w:r w:rsidRPr="007F5118">
        <w:rPr>
          <w:rFonts w:ascii="Times New Roman" w:eastAsia="Times New Roman" w:hAnsi="Times New Roman" w:cs="Times New Roman"/>
          <w:color w:val="000000"/>
          <w:sz w:val="30"/>
          <w:szCs w:val="30"/>
          <w:lang w:val="ru-RU" w:eastAsia="ru-RU"/>
        </w:rPr>
        <w:t>Витченко А.Н. География. Глобальные проблемы человечества:</w:t>
      </w:r>
      <w:r w:rsidRPr="007F5118">
        <w:rPr>
          <w:rFonts w:ascii="Times New Roman" w:hAnsi="Times New Roman" w:cs="Times New Roman"/>
          <w:color w:val="000000" w:themeColor="text1"/>
          <w:sz w:val="30"/>
          <w:szCs w:val="30"/>
        </w:rPr>
        <w:t xml:space="preserve"> учебное пособие для 11 класса учреждений общего среднего образования с русским языком обучения, </w:t>
      </w:r>
      <w:r w:rsidRPr="007F5118">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7F5118">
        <w:rPr>
          <w:rFonts w:ascii="Times New Roman" w:eastAsia="Times New Roman" w:hAnsi="Times New Roman" w:cs="Times New Roman"/>
          <w:color w:val="000000" w:themeColor="text1"/>
          <w:sz w:val="30"/>
          <w:szCs w:val="30"/>
          <w:lang w:val="ru-RU" w:eastAsia="ru-RU"/>
        </w:rPr>
        <w:t xml:space="preserve"> / </w:t>
      </w:r>
      <w:r w:rsidRPr="007F5118">
        <w:rPr>
          <w:rFonts w:ascii="Times New Roman" w:eastAsia="Times New Roman" w:hAnsi="Times New Roman" w:cs="Times New Roman"/>
          <w:color w:val="000000"/>
          <w:sz w:val="30"/>
          <w:szCs w:val="30"/>
          <w:lang w:val="ru-RU" w:eastAsia="ru-RU"/>
        </w:rPr>
        <w:t>А.Н. Витченко, Е.А. Антипова, О.Н. Гузова</w:t>
      </w:r>
      <w:r w:rsidRPr="007F5118">
        <w:rPr>
          <w:rFonts w:ascii="Times New Roman" w:eastAsia="Calibri" w:hAnsi="Times New Roman" w:cs="Times New Roman"/>
          <w:noProof/>
          <w:color w:val="000000" w:themeColor="text1"/>
          <w:sz w:val="30"/>
          <w:szCs w:val="30"/>
        </w:rPr>
        <w:t>. – Минск</w:t>
      </w:r>
      <w:r w:rsidRPr="007F5118">
        <w:rPr>
          <w:rFonts w:ascii="Times New Roman" w:hAnsi="Times New Roman" w:cs="Times New Roman"/>
          <w:color w:val="000000" w:themeColor="text1"/>
          <w:sz w:val="30"/>
          <w:szCs w:val="30"/>
        </w:rPr>
        <w:t xml:space="preserve">: </w:t>
      </w:r>
      <w:r w:rsidRPr="007F5118">
        <w:rPr>
          <w:rFonts w:ascii="Times New Roman" w:eastAsia="Times New Roman" w:hAnsi="Times New Roman" w:cs="Times New Roman"/>
          <w:color w:val="000000" w:themeColor="text1"/>
          <w:sz w:val="30"/>
          <w:szCs w:val="30"/>
          <w:lang w:eastAsia="ru-RU"/>
        </w:rPr>
        <w:t>Адукацыя і выхаванне</w:t>
      </w:r>
      <w:r w:rsidRPr="007F5118">
        <w:rPr>
          <w:rFonts w:ascii="Times New Roman" w:hAnsi="Times New Roman" w:cs="Times New Roman"/>
          <w:color w:val="000000" w:themeColor="text1"/>
          <w:sz w:val="30"/>
          <w:szCs w:val="30"/>
        </w:rPr>
        <w:t>, 2021.</w:t>
      </w:r>
    </w:p>
    <w:p w14:paraId="7157A10D" w14:textId="77777777" w:rsidR="007F5118" w:rsidRPr="007F5118" w:rsidRDefault="007F5118" w:rsidP="007F5118">
      <w:pPr>
        <w:spacing w:after="0" w:line="240" w:lineRule="auto"/>
        <w:ind w:firstLine="709"/>
        <w:jc w:val="both"/>
        <w:rPr>
          <w:rFonts w:ascii="Times New Roman" w:eastAsia="Calibri" w:hAnsi="Times New Roman" w:cs="Times New Roman"/>
          <w:color w:val="000000" w:themeColor="text1"/>
          <w:sz w:val="30"/>
          <w:szCs w:val="30"/>
          <w:lang w:val="ru-RU"/>
        </w:rPr>
      </w:pPr>
      <w:r w:rsidRPr="007F5118">
        <w:rPr>
          <w:rFonts w:ascii="Times New Roman" w:eastAsia="Calibri" w:hAnsi="Times New Roman" w:cs="Times New Roman"/>
          <w:color w:val="000000" w:themeColor="text1"/>
          <w:sz w:val="30"/>
          <w:szCs w:val="30"/>
        </w:rPr>
        <w:t xml:space="preserve">На нацыянальным адукацыйным партале </w:t>
      </w:r>
      <w:r w:rsidRPr="007F5118">
        <w:rPr>
          <w:rFonts w:ascii="Times New Roman" w:eastAsia="Calibri" w:hAnsi="Times New Roman" w:cs="Times New Roman"/>
          <w:iCs/>
          <w:color w:val="000000" w:themeColor="text1"/>
          <w:sz w:val="30"/>
          <w:szCs w:val="30"/>
          <w:u w:val="single"/>
          <w:lang w:val="ru-RU"/>
        </w:rPr>
        <w:t>(</w:t>
      </w:r>
      <w:hyperlink r:id="rId303" w:history="1">
        <w:r w:rsidRPr="007F5118">
          <w:rPr>
            <w:rFonts w:ascii="Times New Roman" w:eastAsia="Calibri" w:hAnsi="Times New Roman" w:cs="Times New Roman"/>
            <w:i/>
            <w:iCs/>
            <w:color w:val="0070C0"/>
            <w:sz w:val="30"/>
            <w:szCs w:val="30"/>
            <w:u w:val="single"/>
            <w:lang w:val="ru-RU"/>
          </w:rPr>
          <w:t>http://e-padruchnik.adu.by</w:t>
        </w:r>
      </w:hyperlink>
      <w:r w:rsidRPr="007F5118">
        <w:rPr>
          <w:rFonts w:ascii="Times New Roman" w:eastAsia="Calibri" w:hAnsi="Times New Roman" w:cs="Times New Roman"/>
          <w:color w:val="000000" w:themeColor="text1"/>
          <w:sz w:val="30"/>
          <w:szCs w:val="30"/>
        </w:rPr>
        <w:t>) размешчаны электронныя версіі дадзеных вучэбных дапаможнікаў.</w:t>
      </w:r>
    </w:p>
    <w:p w14:paraId="49CA6942" w14:textId="77777777" w:rsidR="007F5118" w:rsidRPr="007F5118" w:rsidRDefault="007F5118" w:rsidP="007F5118">
      <w:pPr>
        <w:spacing w:after="0" w:line="240" w:lineRule="auto"/>
        <w:ind w:firstLine="709"/>
        <w:jc w:val="both"/>
        <w:rPr>
          <w:rFonts w:ascii="Times New Roman" w:hAnsi="Times New Roman" w:cs="Times New Roman"/>
          <w:sz w:val="30"/>
          <w:szCs w:val="30"/>
          <w:u w:val="single"/>
          <w:lang w:val="ru-RU"/>
        </w:rPr>
      </w:pPr>
      <w:r w:rsidRPr="007F5118">
        <w:rPr>
          <w:rFonts w:ascii="Times New Roman" w:eastAsia="Calibri" w:hAnsi="Times New Roman" w:cs="Times New Roman"/>
          <w:color w:val="000000" w:themeColor="text1"/>
          <w:sz w:val="30"/>
          <w:szCs w:val="30"/>
          <w:lang w:val="ru-RU"/>
        </w:rPr>
        <w:t xml:space="preserve">Рэкамендацыі па рабоце з новымі вучэбнымі дапаможнікамі размешчаны на нацыянальным адукацыйным партале: </w:t>
      </w:r>
      <w:hyperlink r:id="rId304" w:history="1">
        <w:r w:rsidRPr="007F5118">
          <w:rPr>
            <w:rFonts w:ascii="Times New Roman" w:hAnsi="Times New Roman"/>
            <w:i/>
            <w:color w:val="0000FF" w:themeColor="hyperlink"/>
            <w:sz w:val="30"/>
            <w:szCs w:val="30"/>
            <w:u w:val="single"/>
            <w:lang w:val="ru-RU"/>
          </w:rPr>
          <w:t>https://adu.by</w:t>
        </w:r>
      </w:hyperlink>
      <w:r w:rsidRPr="007F5118">
        <w:rPr>
          <w:rFonts w:ascii="Times New Roman" w:hAnsi="Times New Roman" w:cs="Times New Roman"/>
          <w:i/>
          <w:color w:val="0000FF" w:themeColor="hyperlink"/>
          <w:sz w:val="30"/>
          <w:szCs w:val="30"/>
        </w:rPr>
        <w:t xml:space="preserve"> </w:t>
      </w:r>
      <w:r w:rsidRPr="007F5118">
        <w:rPr>
          <w:rFonts w:ascii="Times New Roman" w:hAnsi="Times New Roman"/>
          <w:i/>
          <w:color w:val="000000" w:themeColor="text1"/>
          <w:sz w:val="30"/>
          <w:szCs w:val="30"/>
        </w:rPr>
        <w:t>/ Галоўная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Адукацыйны працэс</w:t>
      </w:r>
      <w:r w:rsidRPr="007F5118">
        <w:rPr>
          <w:rFonts w:ascii="Times New Roman" w:hAnsi="Times New Roman"/>
          <w:i/>
          <w:color w:val="000000" w:themeColor="text1"/>
          <w:sz w:val="30"/>
          <w:szCs w:val="30"/>
          <w:lang w:val="ru-RU"/>
        </w:rPr>
        <w:t xml:space="preserve">. 2021/2022 </w:t>
      </w:r>
      <w:r w:rsidRPr="007F5118">
        <w:rPr>
          <w:rFonts w:ascii="Times New Roman" w:hAnsi="Times New Roman"/>
          <w:i/>
          <w:color w:val="000000" w:themeColor="text1"/>
          <w:sz w:val="30"/>
          <w:szCs w:val="30"/>
        </w:rPr>
        <w:t>навучальны год</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Агульная сярэдняя адукацыя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Вучэбныя прадметы</w:t>
      </w:r>
      <w:r w:rsidRPr="007F5118">
        <w:rPr>
          <w:rFonts w:ascii="Times New Roman" w:hAnsi="Times New Roman"/>
          <w:i/>
          <w:color w:val="000000" w:themeColor="text1"/>
          <w:sz w:val="30"/>
          <w:szCs w:val="30"/>
          <w:lang w:val="ru-RU"/>
        </w:rPr>
        <w:t xml:space="preserve">. V–XI класы / </w:t>
      </w:r>
      <w:hyperlink r:id="rId305" w:history="1">
        <w:r w:rsidRPr="007F5118">
          <w:rPr>
            <w:rFonts w:ascii="Times New Roman" w:hAnsi="Times New Roman"/>
            <w:i/>
            <w:color w:val="0000FF" w:themeColor="hyperlink"/>
            <w:sz w:val="30"/>
            <w:szCs w:val="30"/>
            <w:u w:val="single"/>
          </w:rPr>
          <w:t>Геаграфія</w:t>
        </w:r>
      </w:hyperlink>
      <w:r w:rsidRPr="007F5118">
        <w:rPr>
          <w:rFonts w:ascii="Times New Roman" w:hAnsi="Times New Roman" w:cs="Times New Roman"/>
          <w:i/>
          <w:iCs/>
          <w:color w:val="0000FF" w:themeColor="hyperlink"/>
          <w:sz w:val="30"/>
          <w:szCs w:val="30"/>
          <w:lang w:val="ru-RU"/>
        </w:rPr>
        <w:t>.</w:t>
      </w:r>
    </w:p>
    <w:p w14:paraId="7534D46D" w14:textId="77777777" w:rsidR="007F5118" w:rsidRPr="007F5118" w:rsidRDefault="007F5118" w:rsidP="007F5118">
      <w:pPr>
        <w:shd w:val="clear" w:color="auto" w:fill="FFFFFF"/>
        <w:spacing w:after="0" w:line="240" w:lineRule="auto"/>
        <w:ind w:firstLine="709"/>
        <w:jc w:val="both"/>
        <w:rPr>
          <w:rFonts w:ascii="Times New Roman" w:eastAsia="Calibri" w:hAnsi="Times New Roman" w:cs="Times New Roman"/>
          <w:color w:val="000000" w:themeColor="text1"/>
          <w:sz w:val="30"/>
          <w:szCs w:val="30"/>
        </w:rPr>
      </w:pPr>
      <w:r w:rsidRPr="007F5118">
        <w:rPr>
          <w:rFonts w:ascii="Times New Roman" w:eastAsia="Calibri" w:hAnsi="Times New Roman" w:cs="Times New Roman"/>
          <w:color w:val="000000" w:themeColor="text1"/>
          <w:sz w:val="30"/>
          <w:szCs w:val="30"/>
          <w:lang w:val="ru-RU"/>
        </w:rPr>
        <w:t xml:space="preserve">Прыкладнае каляндарна-тэматычнае планаванне для XI класа размешчана на нацыянальным адукацыйным партале: </w:t>
      </w:r>
      <w:hyperlink r:id="rId306" w:history="1">
        <w:r w:rsidRPr="007F5118">
          <w:rPr>
            <w:rFonts w:ascii="Times New Roman" w:hAnsi="Times New Roman"/>
            <w:i/>
            <w:color w:val="0000FF" w:themeColor="hyperlink"/>
            <w:sz w:val="30"/>
            <w:szCs w:val="30"/>
            <w:u w:val="single"/>
            <w:lang w:val="ru-RU"/>
          </w:rPr>
          <w:t>https://adu.by</w:t>
        </w:r>
      </w:hyperlink>
      <w:r w:rsidRPr="007F5118">
        <w:rPr>
          <w:rFonts w:ascii="Times New Roman" w:hAnsi="Times New Roman" w:cs="Times New Roman"/>
          <w:i/>
          <w:color w:val="0000FF" w:themeColor="hyperlink"/>
          <w:sz w:val="30"/>
          <w:szCs w:val="30"/>
        </w:rPr>
        <w:t xml:space="preserve"> </w:t>
      </w:r>
      <w:r w:rsidRPr="007F5118">
        <w:rPr>
          <w:rFonts w:ascii="Times New Roman" w:hAnsi="Times New Roman"/>
          <w:i/>
          <w:color w:val="000000" w:themeColor="text1"/>
          <w:sz w:val="30"/>
          <w:szCs w:val="30"/>
        </w:rPr>
        <w:t>/ Галоўная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Адукацыйны працэс</w:t>
      </w:r>
      <w:r w:rsidRPr="007F5118">
        <w:rPr>
          <w:rFonts w:ascii="Times New Roman" w:hAnsi="Times New Roman"/>
          <w:i/>
          <w:color w:val="000000" w:themeColor="text1"/>
          <w:sz w:val="30"/>
          <w:szCs w:val="30"/>
          <w:lang w:val="ru-RU"/>
        </w:rPr>
        <w:t xml:space="preserve">. 2021/2022 </w:t>
      </w:r>
      <w:r w:rsidRPr="007F5118">
        <w:rPr>
          <w:rFonts w:ascii="Times New Roman" w:hAnsi="Times New Roman"/>
          <w:i/>
          <w:color w:val="000000" w:themeColor="text1"/>
          <w:sz w:val="30"/>
          <w:szCs w:val="30"/>
        </w:rPr>
        <w:t>навучальны год</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Агульная сярэдняя адукацыя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Вучэбныя прадметы</w:t>
      </w:r>
      <w:r w:rsidRPr="007F5118">
        <w:rPr>
          <w:rFonts w:ascii="Times New Roman" w:hAnsi="Times New Roman"/>
          <w:i/>
          <w:color w:val="000000" w:themeColor="text1"/>
          <w:sz w:val="30"/>
          <w:szCs w:val="30"/>
          <w:lang w:val="ru-RU"/>
        </w:rPr>
        <w:t xml:space="preserve">. V–XI класы / </w:t>
      </w:r>
      <w:hyperlink r:id="rId307" w:history="1">
        <w:r w:rsidRPr="007F5118">
          <w:rPr>
            <w:rFonts w:ascii="Times New Roman" w:hAnsi="Times New Roman"/>
            <w:i/>
            <w:color w:val="0000FF" w:themeColor="hyperlink"/>
            <w:sz w:val="30"/>
            <w:szCs w:val="30"/>
            <w:u w:val="single"/>
          </w:rPr>
          <w:t>Геаграфія</w:t>
        </w:r>
      </w:hyperlink>
      <w:r w:rsidRPr="007F5118">
        <w:rPr>
          <w:rFonts w:ascii="Times New Roman" w:hAnsi="Times New Roman" w:cs="Times New Roman"/>
          <w:color w:val="0000FF" w:themeColor="hyperlink"/>
          <w:sz w:val="30"/>
          <w:szCs w:val="30"/>
          <w:lang w:val="ru-RU"/>
        </w:rPr>
        <w:t>.</w:t>
      </w:r>
    </w:p>
    <w:p w14:paraId="06C6566F" w14:textId="77777777" w:rsidR="007F5118" w:rsidRPr="007F5118" w:rsidRDefault="007F5118" w:rsidP="007F5118">
      <w:pPr>
        <w:shd w:val="clear" w:color="auto" w:fill="FFFFFF"/>
        <w:spacing w:after="0" w:line="240" w:lineRule="auto"/>
        <w:ind w:firstLine="709"/>
        <w:jc w:val="both"/>
        <w:rPr>
          <w:rFonts w:ascii="Times New Roman" w:eastAsia="Calibri" w:hAnsi="Times New Roman" w:cs="Times New Roman"/>
          <w:color w:val="000000"/>
          <w:sz w:val="30"/>
          <w:szCs w:val="30"/>
          <w:lang w:val="ru-RU"/>
        </w:rPr>
      </w:pPr>
      <w:r w:rsidRPr="007F5118">
        <w:rPr>
          <w:rFonts w:ascii="Times New Roman" w:eastAsia="Calibri" w:hAnsi="Times New Roman" w:cs="Times New Roman"/>
          <w:color w:val="000000"/>
          <w:sz w:val="30"/>
          <w:szCs w:val="30"/>
          <w:lang w:val="ru-RU"/>
        </w:rPr>
        <w:t xml:space="preserve">Да 2021/2022 </w:t>
      </w:r>
      <w:r w:rsidRPr="007F5118">
        <w:rPr>
          <w:rFonts w:ascii="Times New Roman" w:eastAsia="Calibri" w:hAnsi="Times New Roman" w:cs="Times New Roman"/>
          <w:color w:val="000000"/>
          <w:sz w:val="30"/>
          <w:szCs w:val="30"/>
        </w:rPr>
        <w:t>навучальнага</w:t>
      </w:r>
      <w:r w:rsidRPr="007F5118">
        <w:rPr>
          <w:rFonts w:ascii="Times New Roman" w:eastAsia="Calibri" w:hAnsi="Times New Roman" w:cs="Times New Roman"/>
          <w:color w:val="000000"/>
          <w:sz w:val="30"/>
          <w:szCs w:val="30"/>
          <w:lang w:val="ru-RU"/>
        </w:rPr>
        <w:t xml:space="preserve"> года падрыхтаваны новыя выданні: </w:t>
      </w:r>
    </w:p>
    <w:p w14:paraId="01EE851E" w14:textId="77777777" w:rsidR="007F5118" w:rsidRPr="007F5118" w:rsidRDefault="007F5118" w:rsidP="007F5118">
      <w:pPr>
        <w:shd w:val="clear" w:color="auto" w:fill="FFFFFF"/>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eastAsia="Calibri" w:hAnsi="Times New Roman" w:cs="Times New Roman"/>
          <w:bCs/>
          <w:color w:val="000000" w:themeColor="text1"/>
          <w:sz w:val="30"/>
          <w:szCs w:val="30"/>
          <w:lang w:val="ru-RU"/>
        </w:rPr>
        <w:t>Политическая карта мира: электронное учебное наглядное пособие для учреждений общего среднего образования с белорусским и русским языками обучения. – Минск: Белкартография, 2020 (размешча</w:t>
      </w:r>
      <w:r w:rsidRPr="007F5118">
        <w:rPr>
          <w:rFonts w:ascii="Times New Roman" w:eastAsia="Calibri" w:hAnsi="Times New Roman" w:cs="Times New Roman"/>
          <w:bCs/>
          <w:color w:val="000000" w:themeColor="text1"/>
          <w:sz w:val="30"/>
          <w:szCs w:val="30"/>
        </w:rPr>
        <w:t>на</w:t>
      </w:r>
      <w:r w:rsidRPr="007F5118">
        <w:rPr>
          <w:rFonts w:ascii="Times New Roman" w:eastAsia="Calibri" w:hAnsi="Times New Roman" w:cs="Times New Roman"/>
          <w:bCs/>
          <w:color w:val="000000" w:themeColor="text1"/>
          <w:sz w:val="30"/>
          <w:szCs w:val="30"/>
          <w:lang w:val="ru-RU"/>
        </w:rPr>
        <w:t xml:space="preserve"> на </w:t>
      </w:r>
      <w:r w:rsidRPr="007F5118">
        <w:rPr>
          <w:rFonts w:ascii="Times New Roman" w:eastAsia="Calibri" w:hAnsi="Times New Roman" w:cs="Times New Roman"/>
          <w:color w:val="000000" w:themeColor="text1"/>
          <w:sz w:val="30"/>
          <w:szCs w:val="30"/>
        </w:rPr>
        <w:t>нацыянальным адукацыйным партале:</w:t>
      </w:r>
      <w:r w:rsidRPr="007F5118">
        <w:rPr>
          <w:rFonts w:ascii="Times New Roman" w:eastAsia="Calibri" w:hAnsi="Times New Roman" w:cs="Times New Roman"/>
          <w:bCs/>
          <w:color w:val="000000" w:themeColor="text1"/>
          <w:sz w:val="30"/>
          <w:szCs w:val="30"/>
          <w:lang w:val="ru-RU"/>
        </w:rPr>
        <w:t xml:space="preserve"> </w:t>
      </w:r>
      <w:hyperlink r:id="rId308" w:history="1">
        <w:r w:rsidRPr="007F5118">
          <w:rPr>
            <w:rFonts w:ascii="Times New Roman" w:hAnsi="Times New Roman" w:cs="Times New Roman"/>
            <w:i/>
            <w:color w:val="0000FF" w:themeColor="hyperlink"/>
            <w:spacing w:val="2"/>
            <w:sz w:val="30"/>
            <w:szCs w:val="30"/>
            <w:u w:val="single"/>
            <w:shd w:val="clear" w:color="auto" w:fill="FFFFFF"/>
            <w:lang w:val="ru-RU"/>
          </w:rPr>
          <w:t>http://maps.adu.by</w:t>
        </w:r>
      </w:hyperlink>
      <w:r w:rsidRPr="007F5118">
        <w:rPr>
          <w:rFonts w:ascii="Times New Roman" w:hAnsi="Times New Roman" w:cs="Times New Roman"/>
          <w:color w:val="000000" w:themeColor="text1"/>
          <w:sz w:val="30"/>
          <w:szCs w:val="30"/>
          <w:lang w:val="ru-RU"/>
        </w:rPr>
        <w:t>);</w:t>
      </w:r>
    </w:p>
    <w:p w14:paraId="36758A7E" w14:textId="77777777" w:rsidR="007F5118" w:rsidRPr="007F5118" w:rsidRDefault="007F5118" w:rsidP="007F5118">
      <w:pPr>
        <w:spacing w:after="0" w:line="240" w:lineRule="auto"/>
        <w:ind w:firstLine="709"/>
        <w:jc w:val="both"/>
        <w:rPr>
          <w:rFonts w:ascii="Times New Roman" w:eastAsia="Calibri" w:hAnsi="Times New Roman" w:cs="Times New Roman"/>
          <w:bCs/>
          <w:color w:val="000000" w:themeColor="text1"/>
          <w:sz w:val="30"/>
          <w:szCs w:val="30"/>
          <w:lang w:val="ru-RU"/>
        </w:rPr>
      </w:pPr>
      <w:r w:rsidRPr="007F5118">
        <w:rPr>
          <w:rFonts w:ascii="Times New Roman" w:eastAsia="Calibri" w:hAnsi="Times New Roman" w:cs="Times New Roman"/>
          <w:bCs/>
          <w:color w:val="000000" w:themeColor="text1"/>
          <w:sz w:val="30"/>
          <w:szCs w:val="30"/>
          <w:lang w:val="ru-RU"/>
        </w:rPr>
        <w:t>География.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П.С. Лопух, А.В. Климович, Л.Г. Ольгомец. – Минск: Белорусская Энциклопедия имени Петруся Бровки, 2021.</w:t>
      </w:r>
    </w:p>
    <w:p w14:paraId="564EDF43" w14:textId="77777777" w:rsidR="007F5118" w:rsidRPr="007F5118" w:rsidRDefault="007F5118" w:rsidP="007F5118">
      <w:pPr>
        <w:spacing w:after="0" w:line="240" w:lineRule="auto"/>
        <w:ind w:firstLine="709"/>
        <w:jc w:val="both"/>
        <w:rPr>
          <w:rFonts w:ascii="Times New Roman" w:eastAsia="Calibri" w:hAnsi="Times New Roman" w:cs="Times New Roman"/>
          <w:i/>
          <w:iCs/>
          <w:sz w:val="30"/>
          <w:szCs w:val="30"/>
          <w:u w:val="single"/>
          <w:lang w:val="ru-RU"/>
        </w:rPr>
      </w:pPr>
      <w:r w:rsidRPr="007F5118">
        <w:rPr>
          <w:rFonts w:ascii="Times New Roman" w:eastAsia="Calibri" w:hAnsi="Times New Roman" w:cs="Times New Roman"/>
          <w:color w:val="000000" w:themeColor="text1"/>
          <w:sz w:val="30"/>
          <w:szCs w:val="30"/>
          <w:lang w:val="ru-RU"/>
        </w:rPr>
        <w:t>Поўная інфармацыя аб вучэбна-метадычным забеспячэнні адукацыйнага працэсу па вучэбным прадмеце «Ге</w:t>
      </w:r>
      <w:r w:rsidRPr="007F5118">
        <w:rPr>
          <w:rFonts w:ascii="Times New Roman" w:eastAsia="Calibri" w:hAnsi="Times New Roman" w:cs="Times New Roman"/>
          <w:color w:val="000000" w:themeColor="text1"/>
          <w:sz w:val="30"/>
          <w:szCs w:val="30"/>
        </w:rPr>
        <w:t>а</w:t>
      </w:r>
      <w:r w:rsidRPr="007F5118">
        <w:rPr>
          <w:rFonts w:ascii="Times New Roman" w:eastAsia="Calibri" w:hAnsi="Times New Roman" w:cs="Times New Roman"/>
          <w:color w:val="000000" w:themeColor="text1"/>
          <w:sz w:val="30"/>
          <w:szCs w:val="30"/>
          <w:lang w:val="ru-RU"/>
        </w:rPr>
        <w:t>граф</w:t>
      </w:r>
      <w:r w:rsidRPr="007F5118">
        <w:rPr>
          <w:rFonts w:ascii="Times New Roman" w:eastAsia="Calibri" w:hAnsi="Times New Roman" w:cs="Times New Roman"/>
          <w:color w:val="000000" w:themeColor="text1"/>
          <w:sz w:val="30"/>
          <w:szCs w:val="30"/>
        </w:rPr>
        <w:t>і</w:t>
      </w:r>
      <w:r w:rsidRPr="007F5118">
        <w:rPr>
          <w:rFonts w:ascii="Times New Roman" w:eastAsia="Calibri" w:hAnsi="Times New Roman" w:cs="Times New Roman"/>
          <w:color w:val="000000" w:themeColor="text1"/>
          <w:sz w:val="30"/>
          <w:szCs w:val="30"/>
          <w:lang w:val="ru-RU"/>
        </w:rPr>
        <w:t>я» ў 2021/2022 </w:t>
      </w:r>
      <w:r w:rsidRPr="007F5118">
        <w:rPr>
          <w:rFonts w:ascii="Times New Roman" w:eastAsia="Calibri" w:hAnsi="Times New Roman" w:cs="Times New Roman"/>
          <w:color w:val="000000" w:themeColor="text1"/>
          <w:sz w:val="30"/>
          <w:szCs w:val="30"/>
        </w:rPr>
        <w:t>навучальным</w:t>
      </w:r>
      <w:r w:rsidRPr="007F5118">
        <w:rPr>
          <w:rFonts w:ascii="Times New Roman" w:eastAsia="Calibri" w:hAnsi="Times New Roman" w:cs="Times New Roman"/>
          <w:color w:val="000000" w:themeColor="text1"/>
          <w:sz w:val="30"/>
          <w:szCs w:val="30"/>
          <w:lang w:val="ru-RU"/>
        </w:rPr>
        <w:t xml:space="preserve"> годзе размешчана на нацыянальным адукацыйным партале: </w:t>
      </w:r>
      <w:hyperlink r:id="rId309" w:history="1">
        <w:r w:rsidRPr="007F5118">
          <w:rPr>
            <w:rFonts w:ascii="Times New Roman" w:hAnsi="Times New Roman"/>
            <w:i/>
            <w:color w:val="0000FF" w:themeColor="hyperlink"/>
            <w:sz w:val="30"/>
            <w:szCs w:val="30"/>
            <w:u w:val="single"/>
            <w:lang w:val="ru-RU"/>
          </w:rPr>
          <w:t>https://adu.by</w:t>
        </w:r>
      </w:hyperlink>
      <w:r w:rsidRPr="007F5118">
        <w:rPr>
          <w:rFonts w:ascii="Times New Roman" w:hAnsi="Times New Roman" w:cs="Times New Roman"/>
          <w:i/>
          <w:color w:val="0000FF" w:themeColor="hyperlink"/>
          <w:sz w:val="30"/>
          <w:szCs w:val="30"/>
        </w:rPr>
        <w:t xml:space="preserve"> </w:t>
      </w:r>
      <w:r w:rsidRPr="007F5118">
        <w:rPr>
          <w:rFonts w:ascii="Times New Roman" w:hAnsi="Times New Roman"/>
          <w:i/>
          <w:color w:val="000000" w:themeColor="text1"/>
          <w:sz w:val="30"/>
          <w:szCs w:val="30"/>
        </w:rPr>
        <w:t>/ Галоўная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Адукацыйны працэс</w:t>
      </w:r>
      <w:r w:rsidRPr="007F5118">
        <w:rPr>
          <w:rFonts w:ascii="Times New Roman" w:hAnsi="Times New Roman"/>
          <w:i/>
          <w:color w:val="000000" w:themeColor="text1"/>
          <w:sz w:val="30"/>
          <w:szCs w:val="30"/>
          <w:lang w:val="ru-RU"/>
        </w:rPr>
        <w:t xml:space="preserve">. 2021/2022 </w:t>
      </w:r>
      <w:r w:rsidRPr="007F5118">
        <w:rPr>
          <w:rFonts w:ascii="Times New Roman" w:hAnsi="Times New Roman"/>
          <w:i/>
          <w:color w:val="000000" w:themeColor="text1"/>
          <w:sz w:val="30"/>
          <w:szCs w:val="30"/>
        </w:rPr>
        <w:t>навучальны год</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Агульная сярэдняя адукацыя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Вучэбныя прадметы</w:t>
      </w:r>
      <w:r w:rsidRPr="007F5118">
        <w:rPr>
          <w:rFonts w:ascii="Times New Roman" w:hAnsi="Times New Roman"/>
          <w:i/>
          <w:color w:val="000000" w:themeColor="text1"/>
          <w:sz w:val="30"/>
          <w:szCs w:val="30"/>
          <w:lang w:val="ru-RU"/>
        </w:rPr>
        <w:t xml:space="preserve">. V–XI класы / </w:t>
      </w:r>
      <w:hyperlink r:id="rId310" w:history="1">
        <w:r w:rsidRPr="007F5118">
          <w:rPr>
            <w:rFonts w:ascii="Times New Roman" w:hAnsi="Times New Roman"/>
            <w:i/>
            <w:color w:val="0000FF" w:themeColor="hyperlink"/>
            <w:sz w:val="30"/>
            <w:szCs w:val="30"/>
            <w:u w:val="single"/>
          </w:rPr>
          <w:t>Геаграфія</w:t>
        </w:r>
      </w:hyperlink>
      <w:r w:rsidRPr="007F5118">
        <w:rPr>
          <w:rFonts w:ascii="Times New Roman" w:hAnsi="Times New Roman"/>
          <w:i/>
          <w:color w:val="000000" w:themeColor="text1"/>
          <w:sz w:val="30"/>
          <w:szCs w:val="30"/>
        </w:rPr>
        <w:t>.</w:t>
      </w:r>
    </w:p>
    <w:p w14:paraId="2AD7F5DE" w14:textId="77777777" w:rsidR="007F5118" w:rsidRPr="007F5118" w:rsidRDefault="007F5118" w:rsidP="007F5118">
      <w:pPr>
        <w:spacing w:after="0" w:line="240" w:lineRule="auto"/>
        <w:ind w:firstLine="709"/>
        <w:jc w:val="both"/>
        <w:rPr>
          <w:rFonts w:ascii="Times New Roman" w:eastAsia="Calibri" w:hAnsi="Times New Roman" w:cs="Times New Roman"/>
          <w:b/>
          <w:color w:val="000000" w:themeColor="text1"/>
          <w:sz w:val="30"/>
          <w:szCs w:val="30"/>
          <w:u w:val="single"/>
        </w:rPr>
      </w:pPr>
      <w:r w:rsidRPr="007F5118">
        <w:rPr>
          <w:rFonts w:ascii="Times New Roman" w:eastAsia="Calibri" w:hAnsi="Times New Roman" w:cs="Times New Roman"/>
          <w:b/>
          <w:color w:val="000000" w:themeColor="text1"/>
          <w:sz w:val="30"/>
          <w:szCs w:val="30"/>
          <w:u w:val="single"/>
          <w:lang w:val="ru-RU"/>
        </w:rPr>
        <w:t xml:space="preserve">3. Арганізацыя адукацыйнага працэсу пры вывучэнні вучэбнага прадмета на павышаным узроўні </w:t>
      </w:r>
    </w:p>
    <w:p w14:paraId="3A000809" w14:textId="77777777" w:rsidR="007F5118" w:rsidRPr="007F5118" w:rsidRDefault="007F5118" w:rsidP="007F5118">
      <w:pPr>
        <w:spacing w:after="0" w:line="240" w:lineRule="auto"/>
        <w:ind w:firstLine="709"/>
        <w:jc w:val="both"/>
        <w:rPr>
          <w:rFonts w:ascii="Times New Roman" w:eastAsia="Calibri" w:hAnsi="Times New Roman" w:cs="Times New Roman"/>
          <w:i/>
          <w:iCs/>
          <w:color w:val="000000" w:themeColor="text1"/>
          <w:sz w:val="30"/>
          <w:szCs w:val="30"/>
          <w:u w:val="single"/>
          <w:lang w:val="ru-RU"/>
        </w:rPr>
      </w:pPr>
      <w:r w:rsidRPr="007F5118">
        <w:rPr>
          <w:rFonts w:ascii="Times New Roman" w:eastAsia="Calibri" w:hAnsi="Times New Roman" w:cs="Times New Roman"/>
          <w:color w:val="000000" w:themeColor="text1"/>
          <w:sz w:val="30"/>
          <w:szCs w:val="30"/>
        </w:rPr>
        <w:t xml:space="preserve">На </w:t>
      </w:r>
      <w:r w:rsidRPr="007F5118">
        <w:rPr>
          <w:rFonts w:ascii="Times New Roman" w:eastAsia="Calibri" w:hAnsi="Times New Roman" w:cs="Times New Roman"/>
          <w:color w:val="000000" w:themeColor="text1"/>
          <w:sz w:val="30"/>
          <w:szCs w:val="30"/>
          <w:lang w:val="ru-RU"/>
        </w:rPr>
        <w:t>II</w:t>
      </w:r>
      <w:r w:rsidRPr="007F5118">
        <w:rPr>
          <w:rFonts w:ascii="Times New Roman" w:eastAsia="Calibri" w:hAnsi="Times New Roman" w:cs="Times New Roman"/>
          <w:color w:val="000000" w:themeColor="text1"/>
          <w:sz w:val="30"/>
          <w:szCs w:val="30"/>
        </w:rPr>
        <w:t xml:space="preserve"> ступені агульнай сярэдняй адукацыі вучэбны прадмет «Геаграфія» можа вывучацца на павышаным узроўні ў </w:t>
      </w:r>
      <w:r w:rsidRPr="007F5118">
        <w:rPr>
          <w:rFonts w:ascii="Times New Roman" w:eastAsia="Calibri" w:hAnsi="Times New Roman" w:cs="Times New Roman"/>
          <w:color w:val="000000" w:themeColor="text1"/>
          <w:sz w:val="30"/>
          <w:szCs w:val="30"/>
          <w:lang w:val="en-US"/>
        </w:rPr>
        <w:t>VIII</w:t>
      </w:r>
      <w:r w:rsidRPr="007F5118">
        <w:rPr>
          <w:rFonts w:ascii="Times New Roman" w:eastAsia="Calibri" w:hAnsi="Times New Roman" w:cs="Times New Roman"/>
          <w:color w:val="000000" w:themeColor="text1"/>
          <w:sz w:val="30"/>
          <w:szCs w:val="30"/>
        </w:rPr>
        <w:t xml:space="preserve"> і </w:t>
      </w:r>
      <w:r w:rsidRPr="007F5118">
        <w:rPr>
          <w:rFonts w:ascii="Times New Roman" w:eastAsia="Calibri" w:hAnsi="Times New Roman" w:cs="Times New Roman"/>
          <w:color w:val="000000" w:themeColor="text1"/>
          <w:sz w:val="30"/>
          <w:szCs w:val="30"/>
          <w:lang w:val="en-US"/>
        </w:rPr>
        <w:t>IX</w:t>
      </w:r>
      <w:r w:rsidRPr="007F5118">
        <w:rPr>
          <w:rFonts w:ascii="Times New Roman" w:eastAsia="Calibri" w:hAnsi="Times New Roman" w:cs="Times New Roman"/>
          <w:color w:val="000000" w:themeColor="text1"/>
          <w:sz w:val="30"/>
          <w:szCs w:val="30"/>
        </w:rPr>
        <w:t xml:space="preserve"> класах у аб'ёме не больш за 2 дадатковыя вучэбныя гадзіны на тыдзень. Рэкамендацыі па арганізацыі вывучэння геаграфіі на павышаным узроўні размешчаны на нацыянальным адукацыйным партале:: </w:t>
      </w:r>
      <w:hyperlink r:id="rId311" w:history="1">
        <w:r w:rsidRPr="007F5118">
          <w:rPr>
            <w:rFonts w:ascii="Times New Roman" w:hAnsi="Times New Roman"/>
            <w:i/>
            <w:color w:val="0000FF" w:themeColor="hyperlink"/>
            <w:sz w:val="30"/>
            <w:szCs w:val="30"/>
            <w:u w:val="single"/>
            <w:lang w:val="ru-RU"/>
          </w:rPr>
          <w:t>https</w:t>
        </w:r>
        <w:r w:rsidRPr="007F5118">
          <w:rPr>
            <w:rFonts w:ascii="Times New Roman" w:hAnsi="Times New Roman"/>
            <w:i/>
            <w:color w:val="0000FF" w:themeColor="hyperlink"/>
            <w:sz w:val="30"/>
            <w:szCs w:val="30"/>
            <w:u w:val="single"/>
          </w:rPr>
          <w:t>://</w:t>
        </w:r>
        <w:r w:rsidRPr="007F5118">
          <w:rPr>
            <w:rFonts w:ascii="Times New Roman" w:hAnsi="Times New Roman"/>
            <w:i/>
            <w:color w:val="0000FF" w:themeColor="hyperlink"/>
            <w:sz w:val="30"/>
            <w:szCs w:val="30"/>
            <w:u w:val="single"/>
            <w:lang w:val="ru-RU"/>
          </w:rPr>
          <w:t>adu</w:t>
        </w:r>
        <w:r w:rsidRPr="007F5118">
          <w:rPr>
            <w:rFonts w:ascii="Times New Roman" w:hAnsi="Times New Roman"/>
            <w:i/>
            <w:color w:val="0000FF" w:themeColor="hyperlink"/>
            <w:sz w:val="30"/>
            <w:szCs w:val="30"/>
            <w:u w:val="single"/>
          </w:rPr>
          <w:t>.</w:t>
        </w:r>
        <w:r w:rsidRPr="007F5118">
          <w:rPr>
            <w:rFonts w:ascii="Times New Roman" w:hAnsi="Times New Roman"/>
            <w:i/>
            <w:color w:val="0000FF" w:themeColor="hyperlink"/>
            <w:sz w:val="30"/>
            <w:szCs w:val="30"/>
            <w:u w:val="single"/>
            <w:lang w:val="ru-RU"/>
          </w:rPr>
          <w:t>by</w:t>
        </w:r>
      </w:hyperlink>
      <w:r w:rsidRPr="007F5118">
        <w:rPr>
          <w:rFonts w:ascii="Times New Roman" w:hAnsi="Times New Roman" w:cs="Times New Roman"/>
          <w:i/>
          <w:color w:val="0000FF" w:themeColor="hyperlink"/>
          <w:sz w:val="30"/>
          <w:szCs w:val="30"/>
        </w:rPr>
        <w:t xml:space="preserve"> </w:t>
      </w:r>
      <w:r w:rsidRPr="007F5118">
        <w:rPr>
          <w:rFonts w:ascii="Times New Roman" w:hAnsi="Times New Roman"/>
          <w:i/>
          <w:color w:val="000000" w:themeColor="text1"/>
          <w:sz w:val="30"/>
          <w:szCs w:val="30"/>
        </w:rPr>
        <w:t xml:space="preserve">/ Галоўная / Адукацыйны працэс. </w:t>
      </w:r>
      <w:r w:rsidRPr="007F5118">
        <w:rPr>
          <w:rFonts w:ascii="Times New Roman" w:hAnsi="Times New Roman"/>
          <w:i/>
          <w:color w:val="000000" w:themeColor="text1"/>
          <w:sz w:val="30"/>
          <w:szCs w:val="30"/>
          <w:lang w:val="ru-RU"/>
        </w:rPr>
        <w:t xml:space="preserve">2021/2022 </w:t>
      </w:r>
      <w:r w:rsidRPr="007F5118">
        <w:rPr>
          <w:rFonts w:ascii="Times New Roman" w:hAnsi="Times New Roman"/>
          <w:i/>
          <w:color w:val="000000" w:themeColor="text1"/>
          <w:sz w:val="30"/>
          <w:szCs w:val="30"/>
        </w:rPr>
        <w:t>навучальны год</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Агульная сярэдняя адукацыя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Вучэбныя прадметы</w:t>
      </w:r>
      <w:r w:rsidRPr="007F5118">
        <w:rPr>
          <w:rFonts w:ascii="Times New Roman" w:hAnsi="Times New Roman"/>
          <w:i/>
          <w:color w:val="000000" w:themeColor="text1"/>
          <w:sz w:val="30"/>
          <w:szCs w:val="30"/>
          <w:lang w:val="ru-RU"/>
        </w:rPr>
        <w:t xml:space="preserve">. V–XI класы / </w:t>
      </w:r>
      <w:hyperlink r:id="rId312" w:history="1">
        <w:r w:rsidRPr="007F5118">
          <w:rPr>
            <w:rFonts w:ascii="Times New Roman" w:hAnsi="Times New Roman"/>
            <w:i/>
            <w:color w:val="0000FF" w:themeColor="hyperlink"/>
            <w:sz w:val="30"/>
            <w:szCs w:val="30"/>
            <w:u w:val="single"/>
          </w:rPr>
          <w:t>Геаграфія</w:t>
        </w:r>
      </w:hyperlink>
      <w:r w:rsidRPr="007F5118">
        <w:rPr>
          <w:rFonts w:ascii="Times New Roman" w:hAnsi="Times New Roman"/>
          <w:i/>
          <w:color w:val="000000" w:themeColor="text1"/>
          <w:sz w:val="30"/>
          <w:szCs w:val="30"/>
        </w:rPr>
        <w:t>.</w:t>
      </w:r>
    </w:p>
    <w:p w14:paraId="2E411890" w14:textId="77777777" w:rsidR="007F5118" w:rsidRPr="007F5118" w:rsidRDefault="007F5118" w:rsidP="007F5118">
      <w:pPr>
        <w:spacing w:after="0" w:line="240" w:lineRule="auto"/>
        <w:ind w:firstLine="709"/>
        <w:jc w:val="both"/>
        <w:rPr>
          <w:rFonts w:ascii="Times New Roman" w:hAnsi="Times New Roman" w:cs="Times New Roman"/>
          <w:i/>
          <w:color w:val="000000" w:themeColor="text1"/>
          <w:sz w:val="30"/>
          <w:szCs w:val="30"/>
          <w:lang w:val="ru-RU"/>
        </w:rPr>
      </w:pPr>
      <w:r w:rsidRPr="007F5118">
        <w:rPr>
          <w:rFonts w:ascii="Times New Roman" w:eastAsia="Calibri" w:hAnsi="Times New Roman" w:cs="Times New Roman"/>
          <w:color w:val="000000" w:themeColor="text1"/>
          <w:sz w:val="30"/>
          <w:szCs w:val="30"/>
          <w:shd w:val="clear" w:color="auto" w:fill="FFFFFF" w:themeFill="background1"/>
        </w:rPr>
        <w:t xml:space="preserve">Пры вывучэнні вучэбнага прадмета «Геаграфія» ў X і </w:t>
      </w:r>
      <w:r w:rsidRPr="007F5118">
        <w:rPr>
          <w:rFonts w:ascii="Times New Roman" w:eastAsia="Calibri" w:hAnsi="Times New Roman" w:cs="Times New Roman"/>
          <w:color w:val="000000" w:themeColor="text1"/>
          <w:sz w:val="30"/>
          <w:szCs w:val="30"/>
          <w:shd w:val="clear" w:color="auto" w:fill="FFFFFF" w:themeFill="background1"/>
          <w:lang w:val="en-US"/>
        </w:rPr>
        <w:t>XI</w:t>
      </w:r>
      <w:r w:rsidRPr="007F5118">
        <w:rPr>
          <w:rFonts w:ascii="Times New Roman" w:eastAsia="Calibri" w:hAnsi="Times New Roman" w:cs="Times New Roman"/>
          <w:color w:val="000000" w:themeColor="text1"/>
          <w:sz w:val="30"/>
          <w:szCs w:val="30"/>
          <w:shd w:val="clear" w:color="auto" w:fill="FFFFFF" w:themeFill="background1"/>
        </w:rPr>
        <w:t xml:space="preserve"> класах на павышаным узроўні выкарыстоўваюцца электронныя дадаткі для павышанага ўзроўню, размешчаныя на рэсурсе </w:t>
      </w:r>
      <w:r w:rsidRPr="007F5118">
        <w:rPr>
          <w:rFonts w:ascii="Times New Roman" w:hAnsi="Times New Roman" w:cs="Times New Roman"/>
          <w:i/>
          <w:color w:val="000000" w:themeColor="text1"/>
          <w:sz w:val="30"/>
          <w:szCs w:val="30"/>
          <w:shd w:val="clear" w:color="auto" w:fill="FFFFFF" w:themeFill="background1"/>
          <w:lang w:val="ru-RU"/>
        </w:rPr>
        <w:t>(</w:t>
      </w:r>
      <w:hyperlink r:id="rId313" w:history="1">
        <w:r w:rsidRPr="007F5118">
          <w:rPr>
            <w:rFonts w:ascii="Times New Roman" w:hAnsi="Times New Roman" w:cs="Times New Roman"/>
            <w:i/>
            <w:iCs/>
            <w:color w:val="0563C1"/>
            <w:sz w:val="30"/>
            <w:szCs w:val="30"/>
            <w:u w:val="single"/>
            <w:shd w:val="clear" w:color="auto" w:fill="FFFFFF" w:themeFill="background1"/>
            <w:lang w:val="ru-RU"/>
          </w:rPr>
          <w:t>http://profil.adu.by</w:t>
        </w:r>
      </w:hyperlink>
      <w:r w:rsidRPr="007F5118">
        <w:rPr>
          <w:rFonts w:ascii="Times New Roman" w:hAnsi="Times New Roman" w:cs="Times New Roman"/>
          <w:i/>
          <w:color w:val="000000" w:themeColor="text1"/>
          <w:sz w:val="30"/>
          <w:szCs w:val="30"/>
          <w:shd w:val="clear" w:color="auto" w:fill="FFFFFF" w:themeFill="background1"/>
          <w:lang w:val="ru-RU"/>
        </w:rPr>
        <w:t>).</w:t>
      </w:r>
    </w:p>
    <w:p w14:paraId="1258173E" w14:textId="77777777" w:rsidR="007F5118" w:rsidRPr="007F5118" w:rsidRDefault="007F5118" w:rsidP="007F5118">
      <w:pPr>
        <w:spacing w:after="0" w:line="240" w:lineRule="auto"/>
        <w:ind w:firstLine="709"/>
        <w:jc w:val="both"/>
        <w:rPr>
          <w:rFonts w:ascii="Times New Roman" w:hAnsi="Times New Roman" w:cs="Times New Roman"/>
          <w:sz w:val="30"/>
          <w:szCs w:val="30"/>
          <w:highlight w:val="yellow"/>
          <w:u w:val="single"/>
          <w:lang w:val="ru-RU"/>
        </w:rPr>
      </w:pPr>
      <w:r w:rsidRPr="007F5118">
        <w:rPr>
          <w:rFonts w:ascii="Times New Roman" w:eastAsia="Calibri" w:hAnsi="Times New Roman" w:cs="Times New Roman"/>
          <w:color w:val="000000"/>
          <w:sz w:val="30"/>
          <w:szCs w:val="30"/>
          <w:lang w:val="ru-RU"/>
        </w:rPr>
        <w:t xml:space="preserve">Метадычныя рэкамендацыі па арганізацыі адукацыйнага працэсу на павышаным узроўні ў X–XI класах устаноў агульнай сярэдняй адукацыі з выкарыстаннем новых вучэбных дапаможнікаў размешчаны на нацыянальным адукацыйным партале: </w:t>
      </w:r>
      <w:hyperlink r:id="rId314" w:history="1">
        <w:r w:rsidRPr="007F5118">
          <w:rPr>
            <w:rFonts w:ascii="Times New Roman" w:hAnsi="Times New Roman"/>
            <w:i/>
            <w:color w:val="0000FF" w:themeColor="hyperlink"/>
            <w:sz w:val="30"/>
            <w:szCs w:val="30"/>
            <w:u w:val="single"/>
            <w:lang w:val="ru-RU"/>
          </w:rPr>
          <w:t>https://adu.by</w:t>
        </w:r>
      </w:hyperlink>
      <w:r w:rsidRPr="007F5118">
        <w:rPr>
          <w:rFonts w:ascii="Times New Roman" w:hAnsi="Times New Roman" w:cs="Times New Roman"/>
          <w:i/>
          <w:color w:val="0000FF" w:themeColor="hyperlink"/>
          <w:sz w:val="30"/>
          <w:szCs w:val="30"/>
        </w:rPr>
        <w:t xml:space="preserve"> </w:t>
      </w:r>
      <w:r w:rsidRPr="007F5118">
        <w:rPr>
          <w:rFonts w:ascii="Times New Roman" w:hAnsi="Times New Roman"/>
          <w:i/>
          <w:color w:val="000000" w:themeColor="text1"/>
          <w:sz w:val="30"/>
          <w:szCs w:val="30"/>
        </w:rPr>
        <w:t>/ Галоўная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Адукацыйны працэс</w:t>
      </w:r>
      <w:r w:rsidRPr="007F5118">
        <w:rPr>
          <w:rFonts w:ascii="Times New Roman" w:hAnsi="Times New Roman"/>
          <w:i/>
          <w:color w:val="000000" w:themeColor="text1"/>
          <w:sz w:val="30"/>
          <w:szCs w:val="30"/>
          <w:lang w:val="ru-RU"/>
        </w:rPr>
        <w:t xml:space="preserve">. 2021/2022 </w:t>
      </w:r>
      <w:r w:rsidRPr="007F5118">
        <w:rPr>
          <w:rFonts w:ascii="Times New Roman" w:hAnsi="Times New Roman"/>
          <w:i/>
          <w:color w:val="000000" w:themeColor="text1"/>
          <w:sz w:val="30"/>
          <w:szCs w:val="30"/>
        </w:rPr>
        <w:t>навучальны год</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Агульная сярэдняя адукацыя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Вучэбныя прадметы</w:t>
      </w:r>
      <w:r w:rsidRPr="007F5118">
        <w:rPr>
          <w:rFonts w:ascii="Times New Roman" w:hAnsi="Times New Roman"/>
          <w:i/>
          <w:color w:val="000000" w:themeColor="text1"/>
          <w:sz w:val="30"/>
          <w:szCs w:val="30"/>
          <w:lang w:val="ru-RU"/>
        </w:rPr>
        <w:t xml:space="preserve">. V–XI класы / </w:t>
      </w:r>
      <w:hyperlink r:id="rId315" w:history="1">
        <w:r w:rsidRPr="007F5118">
          <w:rPr>
            <w:rFonts w:ascii="Times New Roman" w:hAnsi="Times New Roman"/>
            <w:i/>
            <w:color w:val="0000FF" w:themeColor="hyperlink"/>
            <w:sz w:val="30"/>
            <w:szCs w:val="30"/>
            <w:u w:val="single"/>
          </w:rPr>
          <w:t>Геаграфія</w:t>
        </w:r>
      </w:hyperlink>
      <w:r w:rsidRPr="007F5118">
        <w:rPr>
          <w:rFonts w:ascii="Times New Roman" w:hAnsi="Times New Roman"/>
          <w:i/>
          <w:color w:val="000000" w:themeColor="text1"/>
          <w:sz w:val="30"/>
          <w:szCs w:val="30"/>
        </w:rPr>
        <w:t>.</w:t>
      </w:r>
    </w:p>
    <w:p w14:paraId="58807193" w14:textId="77777777" w:rsidR="007F5118" w:rsidRPr="007F5118" w:rsidRDefault="007F5118" w:rsidP="007F5118">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F5118">
        <w:rPr>
          <w:rFonts w:ascii="Times New Roman" w:eastAsia="Calibri" w:hAnsi="Times New Roman" w:cs="Times New Roman"/>
          <w:b/>
          <w:color w:val="000000" w:themeColor="text1"/>
          <w:sz w:val="30"/>
          <w:szCs w:val="30"/>
          <w:u w:val="single"/>
          <w:lang w:val="ru-RU"/>
        </w:rPr>
        <w:t>4. Асаблівасці арганізацыі адукацыйнага працэсу</w:t>
      </w:r>
    </w:p>
    <w:p w14:paraId="5291FC41" w14:textId="77777777" w:rsidR="007F5118" w:rsidRPr="007F5118" w:rsidRDefault="007F5118" w:rsidP="007F5118">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7F5118">
        <w:rPr>
          <w:rFonts w:ascii="Times New Roman" w:hAnsi="Times New Roman"/>
          <w:i/>
          <w:color w:val="000000" w:themeColor="text1"/>
          <w:sz w:val="30"/>
          <w:szCs w:val="30"/>
        </w:rPr>
        <w:t>Рэалізацыя выхаваўчага патэнцыялу вучэбнага прадмета.</w:t>
      </w:r>
      <w:r w:rsidRPr="007F5118">
        <w:rPr>
          <w:rFonts w:ascii="Times New Roman" w:hAnsi="Times New Roman" w:cs="Times New Roman"/>
          <w:i/>
          <w:sz w:val="30"/>
          <w:szCs w:val="30"/>
          <w:lang w:val="ru-RU"/>
        </w:rPr>
        <w:t xml:space="preserve"> </w:t>
      </w:r>
      <w:r w:rsidRPr="007F5118">
        <w:rPr>
          <w:rFonts w:ascii="Times New Roman" w:hAnsi="Times New Roman" w:cs="Times New Roman"/>
          <w:sz w:val="30"/>
          <w:szCs w:val="30"/>
          <w:lang w:val="ru-RU"/>
        </w:rPr>
        <w:t xml:space="preserve">У 2021/2022 </w:t>
      </w:r>
      <w:r w:rsidRPr="007F5118">
        <w:rPr>
          <w:rFonts w:ascii="Times New Roman" w:eastAsia="Calibri" w:hAnsi="Times New Roman" w:cs="Times New Roman"/>
          <w:color w:val="000000" w:themeColor="text1"/>
          <w:sz w:val="30"/>
          <w:szCs w:val="30"/>
        </w:rPr>
        <w:t>навучальным</w:t>
      </w:r>
      <w:r w:rsidRPr="007F5118">
        <w:rPr>
          <w:rFonts w:ascii="Times New Roman" w:hAnsi="Times New Roman" w:cs="Times New Roman"/>
          <w:sz w:val="30"/>
          <w:szCs w:val="30"/>
          <w:lang w:val="ru-RU"/>
        </w:rPr>
        <w:t xml:space="preserve"> годзе неабходна звярнуць асаблівую ўвагу на рэалізацыю ў адукацыйным працэсе выхаваўчага патэнцыялу вучэбнага прадмета. Рашэнне гэтай задачы звязана з дасягненнем вучнямі асобасных адукацыйных вынікаў.</w:t>
      </w:r>
    </w:p>
    <w:p w14:paraId="45871A03" w14:textId="77777777" w:rsidR="007F5118" w:rsidRPr="007F5118" w:rsidRDefault="007F5118" w:rsidP="007F5118">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7F5118">
        <w:rPr>
          <w:rFonts w:ascii="Times New Roman" w:hAnsi="Times New Roman" w:cs="Times New Roman"/>
          <w:sz w:val="30"/>
          <w:szCs w:val="30"/>
        </w:rPr>
        <w:t>Пры рэалізацыі вучэбнай праграмы па вучэбным прадмеце «Геаграфія» неабходна прадугледзець дасягненне вучнямі наступных асобасных адукацыйных вынікаў: успрыманне планеты Зямля як агульнага дому для многіх народаў; паважлівае стаўленне да разнастайнасці народных традыцый, культур, рэлігій; усведамленне прыналежнасці да сваёй краіны – Рэспублікі Беларусь, да беларускага народа; сфарміраванасць маральных каштоўнасных арыентацый; валоданне нацыянальнай самасвядомасцю, грамадзянскасцю, пачуццём патрыятызму, інтэлектуальнай, духоўна-маральнай, эканамічнай і экалагічнай культурай; выкананне прынятых у грамадстве прававых і маральна-этычных норм; патрэба кіравацца правіламі аховы навакольнага асяроддзя і рацыянальнага прыродакарыстання; імкненне да бесперапыннай адукацыі і прафесійнага самавызначэння на аснове ўліку сваіх магчымасцей, здольнасцей і інтарэсаў.</w:t>
      </w:r>
    </w:p>
    <w:p w14:paraId="6AFDBB1B" w14:textId="77777777" w:rsidR="007F5118" w:rsidRPr="007F5118" w:rsidRDefault="007F5118" w:rsidP="007F5118">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7F5118">
        <w:rPr>
          <w:rFonts w:ascii="Times New Roman" w:hAnsi="Times New Roman" w:cs="Times New Roman"/>
          <w:sz w:val="30"/>
          <w:szCs w:val="30"/>
        </w:rPr>
        <w:t>Пры фармулёўцы выхаваўчых задач вучэбнага занятку варта арыентавацца на асобасныя адукацыйныя вынікі.</w:t>
      </w:r>
    </w:p>
    <w:p w14:paraId="22FFE8BB" w14:textId="77777777" w:rsidR="007F5118" w:rsidRPr="007F5118" w:rsidRDefault="007F5118" w:rsidP="007F5118">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7F5118">
        <w:rPr>
          <w:rFonts w:ascii="Times New Roman" w:hAnsi="Times New Roman" w:cs="Times New Roman"/>
          <w:sz w:val="30"/>
          <w:szCs w:val="30"/>
        </w:rPr>
        <w:t>У змесце вучэбнага прадмета «Геаграфія» на дасягненне асобасных адукацыйных вынікаў у найбольшай меры арыентаваны тэмы, якія фарміруюць у вучняў геаграфічную культуру і сістэму ведаў аб прыродных і сацыяльна-эканамічных працэсах у свеце, асобных рэгіёнах, краінах, у тым ліку ў Рэспубліцы Беларусь. Разам з тым пры вывучэнні кожнай тэмы вучэбнай праграмы неабходна ствараць умовы для фарміравання ў вучняў пазнавальна-інтэлектуальнага светапогляду, патрыятызму, адказнасці, дысцыплінаванасці, самастойнасці, добрасумленнасці ў вучобе і працы, ініцыятыўнасці, маральных адносін да прыроды і навакольных людзей.</w:t>
      </w:r>
    </w:p>
    <w:p w14:paraId="4E901364" w14:textId="77777777" w:rsidR="007F5118" w:rsidRPr="007F5118" w:rsidRDefault="007F5118" w:rsidP="007F5118">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7F5118">
        <w:rPr>
          <w:rFonts w:ascii="Times New Roman" w:hAnsi="Times New Roman" w:cs="Times New Roman"/>
          <w:sz w:val="30"/>
          <w:szCs w:val="30"/>
        </w:rPr>
        <w:t xml:space="preserve">Змест вучэбнага прадмета «Геаграфія» валодае патэнцыялам для выхавання ў вучняў беражлівых адносін да навакольнага асяроддзя, уласнага здароўя, бяспекі жыццядзейнасці; дазваляе фарміраваць экалагічную культуру вучняў. </w:t>
      </w:r>
    </w:p>
    <w:p w14:paraId="0844CBC8" w14:textId="77777777" w:rsidR="007F5118" w:rsidRPr="007F5118" w:rsidRDefault="007F5118" w:rsidP="007F5118">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7F5118">
        <w:rPr>
          <w:rFonts w:ascii="Times New Roman" w:hAnsi="Times New Roman" w:cs="Times New Roman"/>
          <w:sz w:val="30"/>
          <w:szCs w:val="30"/>
        </w:rPr>
        <w:t>Пры падборы дыдактычнага матэрыялу да вучэбных заняткаў рэкамендуецца аддаваць перавагу такім заданням, якія сваім зместам спрыяюць фарміраванню пачуцця гонару за сваю краіну і беларускі народ; грамадзянскасці, нацыянальнай самасвядомасці, маральнай, экалагічнай культуры, культуры бяспекі жыццядзейнасці, каштоўнаснага стаўлення да свайго здароўя, культуры сямейных адносін.</w:t>
      </w:r>
    </w:p>
    <w:p w14:paraId="524A7313" w14:textId="77777777" w:rsidR="007F5118" w:rsidRPr="007F5118" w:rsidRDefault="007F5118" w:rsidP="007F5118">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7F5118">
        <w:rPr>
          <w:rFonts w:ascii="Times New Roman" w:hAnsi="Times New Roman" w:cs="Times New Roman"/>
          <w:sz w:val="30"/>
          <w:szCs w:val="30"/>
        </w:rPr>
        <w:t xml:space="preserve">Важным сродкам грамадзянска-патрыятычнага выхавання вучняў на ўроках геаграфіі з'яўляецца краязнаўства. Улічваючы вялікі адукацыйны патэнцыял экскурсій, значную колькасць разнапланавых экскурсійных аб'ектаў і турыстычных маршрутаў мясцовага значэння, рэкамендуецца актывізаваць выкарыстанне гэтай формы працы з улікам прынцыпу тэрытарыяльнай даступнасці, а таксама неабходнасці ўключэння рэгіянальнага краязнаўчага кампанента ў адукацыйны працэс. </w:t>
      </w:r>
    </w:p>
    <w:p w14:paraId="0D2D7B51" w14:textId="77777777" w:rsidR="007F5118" w:rsidRPr="007F5118" w:rsidRDefault="007F5118" w:rsidP="007F5118">
      <w:pPr>
        <w:pBdr>
          <w:top w:val="nil"/>
          <w:left w:val="nil"/>
          <w:bottom w:val="nil"/>
          <w:right w:val="nil"/>
          <w:between w:val="nil"/>
        </w:pBdr>
        <w:spacing w:after="0" w:line="240" w:lineRule="auto"/>
        <w:ind w:firstLine="709"/>
        <w:jc w:val="both"/>
        <w:rPr>
          <w:rFonts w:ascii="Times New Roman" w:eastAsia="Calibri" w:hAnsi="Times New Roman" w:cs="Times New Roman"/>
          <w:sz w:val="30"/>
          <w:szCs w:val="30"/>
        </w:rPr>
      </w:pPr>
      <w:r w:rsidRPr="007F5118">
        <w:rPr>
          <w:rFonts w:ascii="Times New Roman" w:hAnsi="Times New Roman" w:cs="Times New Roman"/>
          <w:sz w:val="30"/>
          <w:szCs w:val="30"/>
        </w:rPr>
        <w:t xml:space="preserve">З гэтай мэтай распрацаваны пералік экскурсійных аб'ектаў і турыстычных маршрутаў, рэкамендаваных для наведвання вучнямі ў межах правядзення вучэбных і факультатыўных заняткаў, пазакласных мерапрыемстваў з улікам зместу вучэбных праграм па вучэбных прадметах. </w:t>
      </w:r>
      <w:r w:rsidRPr="007F5118">
        <w:rPr>
          <w:rFonts w:ascii="Times New Roman" w:hAnsi="Times New Roman" w:cs="Times New Roman"/>
          <w:sz w:val="30"/>
          <w:szCs w:val="30"/>
          <w:lang w:val="ru-RU"/>
        </w:rPr>
        <w:t>Гэты пералік размешчаны на нацыянальным адукацыйным партале:</w:t>
      </w:r>
      <w:r w:rsidRPr="007F5118">
        <w:rPr>
          <w:rFonts w:ascii="Times New Roman" w:eastAsia="Calibri" w:hAnsi="Times New Roman" w:cs="Times New Roman"/>
          <w:sz w:val="30"/>
          <w:szCs w:val="30"/>
          <w:lang w:val="ru-RU"/>
        </w:rPr>
        <w:t xml:space="preserve"> </w:t>
      </w:r>
      <w:hyperlink r:id="rId316" w:history="1">
        <w:r w:rsidRPr="007F5118">
          <w:rPr>
            <w:rFonts w:ascii="Times New Roman" w:hAnsi="Times New Roman"/>
            <w:i/>
            <w:color w:val="0000FF" w:themeColor="hyperlink"/>
            <w:sz w:val="30"/>
            <w:szCs w:val="30"/>
            <w:u w:val="single"/>
            <w:lang w:val="ru-RU"/>
          </w:rPr>
          <w:t>https://adu.by</w:t>
        </w:r>
      </w:hyperlink>
      <w:r w:rsidRPr="007F5118">
        <w:rPr>
          <w:rFonts w:ascii="Times New Roman" w:hAnsi="Times New Roman" w:cs="Times New Roman"/>
          <w:i/>
          <w:color w:val="0000FF" w:themeColor="hyperlink"/>
          <w:sz w:val="30"/>
          <w:szCs w:val="30"/>
        </w:rPr>
        <w:t xml:space="preserve"> </w:t>
      </w:r>
      <w:r w:rsidRPr="007F5118">
        <w:rPr>
          <w:rFonts w:ascii="Times New Roman" w:hAnsi="Times New Roman"/>
          <w:i/>
          <w:color w:val="000000" w:themeColor="text1"/>
          <w:sz w:val="30"/>
          <w:szCs w:val="30"/>
        </w:rPr>
        <w:t>/ Галоўная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Адукацыйны працэс</w:t>
      </w:r>
      <w:r w:rsidRPr="007F5118">
        <w:rPr>
          <w:rFonts w:ascii="Times New Roman" w:hAnsi="Times New Roman"/>
          <w:i/>
          <w:color w:val="000000" w:themeColor="text1"/>
          <w:sz w:val="30"/>
          <w:szCs w:val="30"/>
          <w:lang w:val="ru-RU"/>
        </w:rPr>
        <w:t>. 2021/2022 </w:t>
      </w:r>
      <w:r w:rsidRPr="007F5118">
        <w:rPr>
          <w:rFonts w:ascii="Times New Roman" w:hAnsi="Times New Roman"/>
          <w:i/>
          <w:color w:val="000000" w:themeColor="text1"/>
          <w:sz w:val="30"/>
          <w:szCs w:val="30"/>
        </w:rPr>
        <w:t>навучальны год</w:t>
      </w:r>
      <w:r w:rsidRPr="007F5118">
        <w:rPr>
          <w:rFonts w:ascii="Times New Roman" w:hAnsi="Times New Roman"/>
          <w:i/>
          <w:color w:val="000000" w:themeColor="text1"/>
          <w:sz w:val="30"/>
          <w:szCs w:val="30"/>
          <w:lang w:val="ru-RU"/>
        </w:rPr>
        <w:t xml:space="preserve"> /</w:t>
      </w:r>
      <w:r w:rsidRPr="007F5118">
        <w:rPr>
          <w:rFonts w:ascii="Times New Roman" w:hAnsi="Times New Roman"/>
          <w:i/>
          <w:color w:val="000000" w:themeColor="text1"/>
          <w:sz w:val="30"/>
          <w:szCs w:val="30"/>
        </w:rPr>
        <w:t xml:space="preserve"> </w:t>
      </w:r>
      <w:hyperlink r:id="rId317" w:history="1">
        <w:r w:rsidRPr="007F5118">
          <w:rPr>
            <w:rFonts w:ascii="Times New Roman" w:hAnsi="Times New Roman"/>
            <w:i/>
            <w:color w:val="0000FF" w:themeColor="hyperlink"/>
            <w:sz w:val="30"/>
            <w:szCs w:val="30"/>
            <w:u w:val="single"/>
          </w:rPr>
          <w:t>Арганізацыя выхавання</w:t>
        </w:r>
      </w:hyperlink>
      <w:r w:rsidRPr="007F5118">
        <w:rPr>
          <w:rFonts w:ascii="Times New Roman" w:hAnsi="Times New Roman"/>
          <w:i/>
          <w:color w:val="000000" w:themeColor="text1"/>
          <w:sz w:val="30"/>
          <w:szCs w:val="30"/>
        </w:rPr>
        <w:t>.</w:t>
      </w:r>
    </w:p>
    <w:p w14:paraId="24E09CFB" w14:textId="77777777" w:rsidR="007F5118" w:rsidRPr="007F5118" w:rsidRDefault="007F5118" w:rsidP="007F5118">
      <w:pPr>
        <w:spacing w:after="0" w:line="240" w:lineRule="auto"/>
        <w:ind w:firstLine="709"/>
        <w:contextualSpacing/>
        <w:jc w:val="both"/>
        <w:rPr>
          <w:rFonts w:ascii="Times New Roman" w:eastAsia="Calibri" w:hAnsi="Times New Roman" w:cs="Times New Roman"/>
          <w:sz w:val="30"/>
          <w:szCs w:val="30"/>
        </w:rPr>
      </w:pPr>
      <w:r w:rsidRPr="007F5118">
        <w:rPr>
          <w:rFonts w:ascii="Times New Roman" w:eastAsia="Calibri" w:hAnsi="Times New Roman" w:cs="Times New Roman"/>
          <w:sz w:val="30"/>
          <w:szCs w:val="30"/>
        </w:rPr>
        <w:t>Абавязковай умовай рэалізацыі выхаваўчага патэнцыялу экскурсій з'яўляецца выкарыстанне ў адукацыйным працэсе вынікаў азнаямлення вучняў з экскурсійнымі аб'ектамі. З гэтай мэтай у пераліку экскурсійных аб'ектаў пазначаны раздзелы (тэмы) вучэбнай праграмы, у рамках вывучэння якіх неабходна прапаноўваць вучням заданні з апорай на веды, уражанні, уяўленні, набытыя падчас экскурсійных праграм.</w:t>
      </w:r>
    </w:p>
    <w:p w14:paraId="57F318C2" w14:textId="77777777" w:rsidR="007F5118" w:rsidRPr="007F5118" w:rsidRDefault="007F5118" w:rsidP="007F5118">
      <w:pPr>
        <w:spacing w:after="0" w:line="240" w:lineRule="auto"/>
        <w:ind w:firstLine="709"/>
        <w:contextualSpacing/>
        <w:jc w:val="both"/>
        <w:rPr>
          <w:rFonts w:ascii="Times New Roman" w:eastAsia="Calibri" w:hAnsi="Times New Roman" w:cs="Times New Roman"/>
          <w:sz w:val="30"/>
          <w:szCs w:val="30"/>
        </w:rPr>
      </w:pPr>
      <w:r w:rsidRPr="007F5118">
        <w:rPr>
          <w:rFonts w:ascii="Times New Roman" w:eastAsia="Calibri" w:hAnsi="Times New Roman" w:cs="Times New Roman"/>
          <w:sz w:val="30"/>
          <w:szCs w:val="30"/>
        </w:rPr>
        <w:t>Для рэалізацыі выхаваўчага патэнцыялу вучэбнага прадмета рэкамендуецца выкарыстоўваць актыўныя метады і формы навучання: перавернуты ўрок, стварэнне праблемных сітуацый, дзелавая гульня, мазгавы штурм, дыспуты, турніры, віктарыны, конкурсы, прэс-канферэнцыі, творчыя майстэрні, праекты і інш.</w:t>
      </w:r>
    </w:p>
    <w:p w14:paraId="2409A092" w14:textId="77777777" w:rsidR="007F5118" w:rsidRPr="007F5118" w:rsidRDefault="007F5118" w:rsidP="007F5118">
      <w:pPr>
        <w:spacing w:after="0" w:line="240" w:lineRule="auto"/>
        <w:ind w:firstLine="709"/>
        <w:contextualSpacing/>
        <w:jc w:val="both"/>
        <w:rPr>
          <w:rFonts w:ascii="Times New Roman" w:eastAsia="Calibri" w:hAnsi="Times New Roman" w:cs="Times New Roman"/>
          <w:color w:val="000000" w:themeColor="text1"/>
          <w:sz w:val="30"/>
          <w:szCs w:val="30"/>
        </w:rPr>
      </w:pPr>
      <w:r w:rsidRPr="007F5118">
        <w:rPr>
          <w:rFonts w:ascii="Times New Roman" w:hAnsi="Times New Roman" w:cs="Times New Roman"/>
          <w:b/>
          <w:color w:val="000000" w:themeColor="text1"/>
          <w:sz w:val="30"/>
          <w:szCs w:val="30"/>
        </w:rPr>
        <w:t xml:space="preserve">Асаблівую ўвагу пры навучанні </w:t>
      </w:r>
      <w:r w:rsidRPr="007F5118">
        <w:rPr>
          <w:rFonts w:ascii="Times New Roman" w:eastAsia="Calibri" w:hAnsi="Times New Roman" w:cs="Times New Roman"/>
          <w:color w:val="000000" w:themeColor="text1"/>
          <w:sz w:val="30"/>
          <w:szCs w:val="30"/>
        </w:rPr>
        <w:t>геаграфіі неабходна звярнуць на фарміраванне ў вучняў уменняў лакалізаваць геаграфічныя аб'екты і з'явы, якія вывучаюцца, у прасторы, «чытаць» геаграфічную карту, выкарыстоўваць яе як крыніцу ведаў. Работа з вучэбнымі картамі ў працэсе вывучэння геаграфіі з'яўляецца абавязковай. Сфарміраванасць картаграфічных уменняў і навыкаў вучняў – адно з патрабаванняў да вынікаў вучэбнай дзейнасці вучняў па вучэбным прадмеце «Геаграфія». З мэтай эфектыўнага фарміравання ў вучняў картаграфічных уменняў і навыкаў варта выкарыстоўваць вучэбныя насценныя карты, вучэбныя атласы, контурныя карты.</w:t>
      </w:r>
    </w:p>
    <w:p w14:paraId="2061CF91" w14:textId="77777777" w:rsidR="007F5118" w:rsidRPr="007F5118" w:rsidRDefault="007F5118" w:rsidP="007F5118">
      <w:pPr>
        <w:spacing w:after="0" w:line="240" w:lineRule="auto"/>
        <w:ind w:firstLine="709"/>
        <w:contextualSpacing/>
        <w:jc w:val="both"/>
        <w:rPr>
          <w:rFonts w:ascii="Times New Roman" w:eastAsia="Calibri" w:hAnsi="Times New Roman" w:cs="Times New Roman"/>
          <w:color w:val="000000" w:themeColor="text1"/>
          <w:sz w:val="30"/>
          <w:szCs w:val="30"/>
        </w:rPr>
      </w:pPr>
      <w:r w:rsidRPr="007F5118">
        <w:rPr>
          <w:rFonts w:ascii="Times New Roman" w:eastAsia="Calibri" w:hAnsi="Times New Roman" w:cs="Times New Roman"/>
          <w:b/>
          <w:color w:val="000000" w:themeColor="text1"/>
          <w:sz w:val="30"/>
          <w:szCs w:val="30"/>
        </w:rPr>
        <w:t xml:space="preserve">Звяртаем увагу, </w:t>
      </w:r>
      <w:r w:rsidRPr="007F5118">
        <w:rPr>
          <w:rFonts w:ascii="Times New Roman" w:eastAsia="Calibri" w:hAnsi="Times New Roman" w:cs="Times New Roman"/>
          <w:color w:val="000000" w:themeColor="text1"/>
          <w:sz w:val="30"/>
          <w:szCs w:val="30"/>
        </w:rPr>
        <w:t xml:space="preserve">што вучэбныя картаграфічныя выданні неабходна выкарыстоўваць на ўсіх этапах навучання: пры вывучэнні новага вучэбнага матэрыялу, замацаванні і абагульненні вывучанага матэрыялу, праверцы ведаў і ўменняў. Пералік вучэбных насценных карт, вучэбных атласаў і контурных карт, якія могуць выкарыстоўвацца ў адукацыйным працэсе па вучэбным прадмеце «Геаграфія», выдадзеных РУП «Белкартаграфія», размешчаны на нацыянальным адукацыйным партале: </w:t>
      </w:r>
      <w:hyperlink r:id="rId318" w:history="1">
        <w:r w:rsidRPr="007F5118">
          <w:rPr>
            <w:rFonts w:ascii="Times New Roman" w:hAnsi="Times New Roman"/>
            <w:i/>
            <w:color w:val="0000FF" w:themeColor="hyperlink"/>
            <w:sz w:val="30"/>
            <w:szCs w:val="30"/>
            <w:u w:val="single"/>
            <w:lang w:val="ru-RU"/>
          </w:rPr>
          <w:t>https</w:t>
        </w:r>
        <w:r w:rsidRPr="007F5118">
          <w:rPr>
            <w:rFonts w:ascii="Times New Roman" w:hAnsi="Times New Roman"/>
            <w:i/>
            <w:color w:val="0000FF" w:themeColor="hyperlink"/>
            <w:sz w:val="30"/>
            <w:szCs w:val="30"/>
            <w:u w:val="single"/>
          </w:rPr>
          <w:t>://</w:t>
        </w:r>
        <w:r w:rsidRPr="007F5118">
          <w:rPr>
            <w:rFonts w:ascii="Times New Roman" w:hAnsi="Times New Roman"/>
            <w:i/>
            <w:color w:val="0000FF" w:themeColor="hyperlink"/>
            <w:sz w:val="30"/>
            <w:szCs w:val="30"/>
            <w:u w:val="single"/>
            <w:lang w:val="ru-RU"/>
          </w:rPr>
          <w:t>adu</w:t>
        </w:r>
        <w:r w:rsidRPr="007F5118">
          <w:rPr>
            <w:rFonts w:ascii="Times New Roman" w:hAnsi="Times New Roman"/>
            <w:i/>
            <w:color w:val="0000FF" w:themeColor="hyperlink"/>
            <w:sz w:val="30"/>
            <w:szCs w:val="30"/>
            <w:u w:val="single"/>
          </w:rPr>
          <w:t>.</w:t>
        </w:r>
        <w:r w:rsidRPr="007F5118">
          <w:rPr>
            <w:rFonts w:ascii="Times New Roman" w:hAnsi="Times New Roman"/>
            <w:i/>
            <w:color w:val="0000FF" w:themeColor="hyperlink"/>
            <w:sz w:val="30"/>
            <w:szCs w:val="30"/>
            <w:u w:val="single"/>
            <w:lang w:val="ru-RU"/>
          </w:rPr>
          <w:t>by</w:t>
        </w:r>
      </w:hyperlink>
      <w:r w:rsidRPr="007F5118">
        <w:rPr>
          <w:rFonts w:ascii="Times New Roman" w:hAnsi="Times New Roman" w:cs="Times New Roman"/>
          <w:i/>
          <w:color w:val="0000FF" w:themeColor="hyperlink"/>
          <w:sz w:val="30"/>
          <w:szCs w:val="30"/>
        </w:rPr>
        <w:t xml:space="preserve"> </w:t>
      </w:r>
      <w:r w:rsidRPr="007F5118">
        <w:rPr>
          <w:rFonts w:ascii="Times New Roman" w:hAnsi="Times New Roman"/>
          <w:i/>
          <w:color w:val="000000" w:themeColor="text1"/>
          <w:sz w:val="30"/>
          <w:szCs w:val="30"/>
        </w:rPr>
        <w:t xml:space="preserve">/ Галоўная / Адукацыйны працэс. 2021/2022 навучальны год / Агульная сярэдняя адукацыя / Вучэбныя прадметы. </w:t>
      </w:r>
      <w:r w:rsidRPr="007F5118">
        <w:rPr>
          <w:rFonts w:ascii="Times New Roman" w:hAnsi="Times New Roman"/>
          <w:i/>
          <w:color w:val="000000" w:themeColor="text1"/>
          <w:sz w:val="30"/>
          <w:szCs w:val="30"/>
          <w:lang w:val="ru-RU"/>
        </w:rPr>
        <w:t>V</w:t>
      </w:r>
      <w:r w:rsidRPr="007F5118">
        <w:rPr>
          <w:rFonts w:ascii="Times New Roman" w:hAnsi="Times New Roman"/>
          <w:i/>
          <w:color w:val="000000" w:themeColor="text1"/>
          <w:sz w:val="30"/>
          <w:szCs w:val="30"/>
        </w:rPr>
        <w:t>–</w:t>
      </w:r>
      <w:r w:rsidRPr="007F5118">
        <w:rPr>
          <w:rFonts w:ascii="Times New Roman" w:hAnsi="Times New Roman"/>
          <w:i/>
          <w:color w:val="000000" w:themeColor="text1"/>
          <w:sz w:val="30"/>
          <w:szCs w:val="30"/>
          <w:lang w:val="ru-RU"/>
        </w:rPr>
        <w:t>XI</w:t>
      </w:r>
      <w:r w:rsidRPr="007F5118">
        <w:rPr>
          <w:rFonts w:ascii="Times New Roman" w:hAnsi="Times New Roman"/>
          <w:i/>
          <w:color w:val="000000" w:themeColor="text1"/>
          <w:sz w:val="30"/>
          <w:szCs w:val="30"/>
        </w:rPr>
        <w:t xml:space="preserve"> класы / </w:t>
      </w:r>
      <w:hyperlink r:id="rId319" w:history="1">
        <w:r w:rsidRPr="007F5118">
          <w:rPr>
            <w:rFonts w:ascii="Times New Roman" w:hAnsi="Times New Roman"/>
            <w:i/>
            <w:color w:val="0000FF" w:themeColor="hyperlink"/>
            <w:sz w:val="30"/>
            <w:szCs w:val="30"/>
            <w:u w:val="single"/>
          </w:rPr>
          <w:t>Геаграфія</w:t>
        </w:r>
      </w:hyperlink>
      <w:r w:rsidRPr="007F5118">
        <w:rPr>
          <w:rFonts w:ascii="Times New Roman" w:hAnsi="Times New Roman"/>
          <w:i/>
          <w:color w:val="000000" w:themeColor="text1"/>
          <w:sz w:val="30"/>
          <w:szCs w:val="30"/>
        </w:rPr>
        <w:t>.</w:t>
      </w:r>
    </w:p>
    <w:p w14:paraId="6364AEF0" w14:textId="77777777" w:rsidR="007F5118" w:rsidRPr="007F5118" w:rsidRDefault="007F5118" w:rsidP="007F5118">
      <w:pPr>
        <w:spacing w:after="0" w:line="240" w:lineRule="auto"/>
        <w:ind w:firstLine="709"/>
        <w:jc w:val="both"/>
        <w:rPr>
          <w:rFonts w:ascii="Times New Roman" w:eastAsia="Calibri" w:hAnsi="Times New Roman" w:cs="Times New Roman"/>
          <w:color w:val="000000" w:themeColor="text1"/>
          <w:sz w:val="30"/>
          <w:szCs w:val="30"/>
        </w:rPr>
      </w:pPr>
      <w:r w:rsidRPr="007F5118">
        <w:rPr>
          <w:rFonts w:ascii="Times New Roman" w:eastAsia="Calibri" w:hAnsi="Times New Roman" w:cs="Times New Roman"/>
          <w:b/>
          <w:color w:val="000000" w:themeColor="text1"/>
          <w:sz w:val="30"/>
          <w:szCs w:val="30"/>
        </w:rPr>
        <w:t xml:space="preserve">Пры ацэнцы вынікаў вучэбнай дзейнасці вучняў </w:t>
      </w:r>
      <w:r w:rsidRPr="007F5118">
        <w:rPr>
          <w:rFonts w:ascii="Times New Roman" w:eastAsia="Calibri" w:hAnsi="Times New Roman" w:cs="Times New Roman"/>
          <w:color w:val="000000" w:themeColor="text1"/>
          <w:sz w:val="30"/>
          <w:szCs w:val="30"/>
        </w:rPr>
        <w:t>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w:t>
      </w:r>
      <w:r w:rsidRPr="007F5118">
        <w:rPr>
          <w:rFonts w:ascii="Times New Roman" w:eastAsia="Calibri" w:hAnsi="Times New Roman" w:cs="Times New Roman"/>
          <w:color w:val="000000" w:themeColor="text1"/>
          <w:sz w:val="30"/>
          <w:szCs w:val="30"/>
          <w:lang w:val="ru-RU"/>
        </w:rPr>
        <w:t> </w:t>
      </w:r>
      <w:r w:rsidRPr="007F5118">
        <w:rPr>
          <w:rFonts w:ascii="Times New Roman" w:eastAsia="Calibri" w:hAnsi="Times New Roman" w:cs="Times New Roman"/>
          <w:color w:val="000000" w:themeColor="text1"/>
          <w:sz w:val="30"/>
          <w:szCs w:val="30"/>
        </w:rPr>
        <w:t xml:space="preserve">420, ад 29.09.2010 № 635). </w:t>
      </w:r>
    </w:p>
    <w:p w14:paraId="28980F0C" w14:textId="77777777" w:rsidR="007F5118" w:rsidRPr="007F5118" w:rsidRDefault="007F5118" w:rsidP="007F5118">
      <w:pPr>
        <w:spacing w:after="0" w:line="240" w:lineRule="auto"/>
        <w:ind w:firstLine="709"/>
        <w:jc w:val="both"/>
        <w:rPr>
          <w:rFonts w:ascii="Times New Roman" w:eastAsia="Calibri" w:hAnsi="Times New Roman" w:cs="Times New Roman"/>
          <w:color w:val="000000" w:themeColor="text1"/>
          <w:sz w:val="30"/>
          <w:szCs w:val="30"/>
        </w:rPr>
      </w:pPr>
      <w:r w:rsidRPr="007F5118">
        <w:rPr>
          <w:rFonts w:ascii="Times New Roman" w:eastAsia="Calibri" w:hAnsi="Times New Roman" w:cs="Times New Roman"/>
          <w:color w:val="000000" w:themeColor="text1"/>
          <w:sz w:val="30"/>
          <w:szCs w:val="30"/>
        </w:rPr>
        <w:t>Пры выстаўленні адзнакі за чвэрць варта ўлічыць наступнае: у</w:t>
      </w:r>
      <w:r w:rsidRPr="007F5118">
        <w:rPr>
          <w:rFonts w:ascii="Times New Roman" w:eastAsia="Calibri" w:hAnsi="Times New Roman" w:cs="Times New Roman"/>
          <w:color w:val="000000" w:themeColor="text1"/>
          <w:sz w:val="30"/>
          <w:szCs w:val="30"/>
          <w:lang w:val="ru-RU"/>
        </w:rPr>
        <w:t> </w:t>
      </w:r>
      <w:r w:rsidRPr="007F5118">
        <w:rPr>
          <w:rFonts w:ascii="Times New Roman" w:eastAsia="Calibri" w:hAnsi="Times New Roman" w:cs="Times New Roman"/>
          <w:color w:val="000000" w:themeColor="text1"/>
          <w:sz w:val="30"/>
          <w:szCs w:val="30"/>
        </w:rPr>
        <w:t>выпадку, калі вучэбны матэрыял пэўнай тэмы (раздзела) па вучэбным прадмеце не ўяўляецца магчымым вывучыць у рамках чвэрці, выстаўленне адзнакі за гэтую чвэрць ажыццяўляецца як сярэдняе арыфметычнае адзнак па выніках бягучай атэстацыі (паўрочных балаў).</w:t>
      </w:r>
    </w:p>
    <w:p w14:paraId="6C85FB60" w14:textId="77777777" w:rsidR="007F5118" w:rsidRPr="007F5118" w:rsidRDefault="007F5118" w:rsidP="007F5118">
      <w:pPr>
        <w:spacing w:after="0" w:line="240" w:lineRule="auto"/>
        <w:ind w:firstLine="709"/>
        <w:jc w:val="both"/>
        <w:rPr>
          <w:rFonts w:ascii="Times New Roman" w:eastAsia="Calibri" w:hAnsi="Times New Roman" w:cs="Times New Roman"/>
          <w:color w:val="000000" w:themeColor="text1"/>
          <w:sz w:val="30"/>
          <w:szCs w:val="30"/>
        </w:rPr>
      </w:pPr>
      <w:r w:rsidRPr="007F5118">
        <w:rPr>
          <w:rFonts w:ascii="Times New Roman" w:eastAsia="Calibri" w:hAnsi="Times New Roman" w:cs="Times New Roman"/>
          <w:color w:val="000000" w:themeColor="text1"/>
          <w:sz w:val="30"/>
          <w:szCs w:val="30"/>
        </w:rPr>
        <w:t>У выпадку адсутнасці вучня на ўроку, на якім праводзіўся тэматычны кантроль, у мэтах праверкі і ацэнкі засваення ім вучэбнага матэрыялу пэўнай тэмы (раздзела) па вучэбным прадмеце вучань павінен выканаць работу тэматычнага кантролю на любым іншым уроку.</w:t>
      </w:r>
    </w:p>
    <w:p w14:paraId="6B097EAB" w14:textId="77777777" w:rsidR="007F5118" w:rsidRPr="007F5118" w:rsidRDefault="007F5118" w:rsidP="007F5118">
      <w:pPr>
        <w:spacing w:after="0" w:line="240" w:lineRule="auto"/>
        <w:ind w:firstLine="709"/>
        <w:jc w:val="both"/>
        <w:rPr>
          <w:rFonts w:ascii="Times New Roman" w:eastAsia="Calibri" w:hAnsi="Times New Roman" w:cs="Times New Roman"/>
          <w:i/>
          <w:color w:val="000000" w:themeColor="text1"/>
          <w:sz w:val="30"/>
          <w:szCs w:val="30"/>
          <w:lang w:val="ru-RU"/>
        </w:rPr>
      </w:pPr>
      <w:r w:rsidRPr="007F5118">
        <w:rPr>
          <w:rFonts w:ascii="Times New Roman" w:eastAsia="Calibri" w:hAnsi="Times New Roman" w:cs="Times New Roman"/>
          <w:color w:val="000000" w:themeColor="text1"/>
          <w:sz w:val="30"/>
          <w:szCs w:val="30"/>
        </w:rPr>
        <w:t xml:space="preserve">Для правядзення факультатыўных заняткаў прапануецца выкарыстоўваць вучэбныя праграмы, зацверджаныя Міністэрствам адукацыі Рэспублікі Беларусь. </w:t>
      </w:r>
      <w:r w:rsidRPr="007F5118">
        <w:rPr>
          <w:rFonts w:ascii="Times New Roman" w:eastAsia="Calibri" w:hAnsi="Times New Roman" w:cs="Times New Roman"/>
          <w:color w:val="000000" w:themeColor="text1"/>
          <w:sz w:val="30"/>
          <w:szCs w:val="30"/>
          <w:lang w:val="ru-RU"/>
        </w:rPr>
        <w:t xml:space="preserve">Вучэбныя праграмы факультатыўных заняткаў размешчаны на нацыянальным адукацыйным партале: </w:t>
      </w:r>
      <w:hyperlink r:id="rId320" w:history="1">
        <w:r w:rsidRPr="007F5118">
          <w:rPr>
            <w:rFonts w:ascii="Times New Roman" w:hAnsi="Times New Roman"/>
            <w:i/>
            <w:color w:val="0000FF" w:themeColor="hyperlink"/>
            <w:sz w:val="30"/>
            <w:szCs w:val="30"/>
            <w:u w:val="single"/>
            <w:lang w:val="ru-RU"/>
          </w:rPr>
          <w:t>https://adu.by</w:t>
        </w:r>
      </w:hyperlink>
      <w:r w:rsidRPr="007F5118">
        <w:rPr>
          <w:rFonts w:ascii="Times New Roman" w:hAnsi="Times New Roman" w:cs="Times New Roman"/>
          <w:i/>
          <w:color w:val="0000FF" w:themeColor="hyperlink"/>
          <w:sz w:val="30"/>
          <w:szCs w:val="30"/>
        </w:rPr>
        <w:t xml:space="preserve"> </w:t>
      </w:r>
      <w:r w:rsidRPr="007F5118">
        <w:rPr>
          <w:rFonts w:ascii="Times New Roman" w:hAnsi="Times New Roman"/>
          <w:i/>
          <w:color w:val="000000" w:themeColor="text1"/>
          <w:sz w:val="30"/>
          <w:szCs w:val="30"/>
        </w:rPr>
        <w:t>/ Галоўная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Адукацыйны працэс</w:t>
      </w:r>
      <w:r w:rsidRPr="007F5118">
        <w:rPr>
          <w:rFonts w:ascii="Times New Roman" w:hAnsi="Times New Roman"/>
          <w:i/>
          <w:color w:val="000000" w:themeColor="text1"/>
          <w:sz w:val="30"/>
          <w:szCs w:val="30"/>
          <w:lang w:val="ru-RU"/>
        </w:rPr>
        <w:t xml:space="preserve">. 2021/2022 </w:t>
      </w:r>
      <w:r w:rsidRPr="007F5118">
        <w:rPr>
          <w:rFonts w:ascii="Times New Roman" w:hAnsi="Times New Roman"/>
          <w:i/>
          <w:color w:val="000000" w:themeColor="text1"/>
          <w:sz w:val="30"/>
          <w:szCs w:val="30"/>
        </w:rPr>
        <w:t>навучальны год</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Агульная сярэдняя адукацыя</w:t>
      </w:r>
      <w:r w:rsidRPr="007F5118">
        <w:rPr>
          <w:rFonts w:ascii="Times New Roman" w:hAnsi="Times New Roman"/>
          <w:i/>
          <w:color w:val="000000" w:themeColor="text1"/>
          <w:sz w:val="30"/>
          <w:szCs w:val="30"/>
          <w:lang w:val="ru-RU"/>
        </w:rPr>
        <w:t xml:space="preserve"> / </w:t>
      </w:r>
      <w:r w:rsidRPr="007F5118">
        <w:rPr>
          <w:rFonts w:ascii="Times New Roman" w:hAnsi="Times New Roman"/>
          <w:i/>
          <w:color w:val="000000" w:themeColor="text1"/>
          <w:sz w:val="30"/>
          <w:szCs w:val="30"/>
        </w:rPr>
        <w:t>Вучэбныя прадметы</w:t>
      </w:r>
      <w:r w:rsidRPr="007F5118">
        <w:rPr>
          <w:rFonts w:ascii="Times New Roman" w:hAnsi="Times New Roman"/>
          <w:i/>
          <w:color w:val="000000" w:themeColor="text1"/>
          <w:sz w:val="30"/>
          <w:szCs w:val="30"/>
          <w:lang w:val="ru-RU"/>
        </w:rPr>
        <w:t xml:space="preserve">. V–XI класы / </w:t>
      </w:r>
      <w:hyperlink r:id="rId321" w:history="1">
        <w:r w:rsidRPr="007F5118">
          <w:rPr>
            <w:rFonts w:ascii="Times New Roman" w:hAnsi="Times New Roman"/>
            <w:i/>
            <w:color w:val="0000FF" w:themeColor="hyperlink"/>
            <w:sz w:val="30"/>
            <w:szCs w:val="30"/>
            <w:u w:val="single"/>
          </w:rPr>
          <w:t>Геаграфія</w:t>
        </w:r>
      </w:hyperlink>
      <w:r w:rsidRPr="007F5118">
        <w:rPr>
          <w:rFonts w:ascii="Times New Roman" w:hAnsi="Times New Roman"/>
          <w:i/>
          <w:color w:val="000000" w:themeColor="text1"/>
          <w:sz w:val="30"/>
          <w:szCs w:val="30"/>
        </w:rPr>
        <w:t>.</w:t>
      </w:r>
    </w:p>
    <w:p w14:paraId="664D5C6E" w14:textId="77777777" w:rsidR="007F5118" w:rsidRPr="007F5118" w:rsidRDefault="007F5118" w:rsidP="007F5118">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F5118">
        <w:rPr>
          <w:rFonts w:ascii="Times New Roman" w:eastAsia="Calibri" w:hAnsi="Times New Roman" w:cs="Times New Roman"/>
          <w:b/>
          <w:color w:val="000000" w:themeColor="text1"/>
          <w:sz w:val="30"/>
          <w:szCs w:val="30"/>
          <w:u w:val="single"/>
          <w:lang w:val="ru-RU"/>
        </w:rPr>
        <w:t xml:space="preserve">5. Дадатковыя рэсурсы </w:t>
      </w:r>
    </w:p>
    <w:p w14:paraId="40DFE0F8" w14:textId="77777777" w:rsidR="007F5118" w:rsidRPr="007F5118" w:rsidRDefault="007F5118" w:rsidP="007F5118">
      <w:pPr>
        <w:spacing w:after="0" w:line="240" w:lineRule="auto"/>
        <w:ind w:firstLine="709"/>
        <w:jc w:val="both"/>
        <w:rPr>
          <w:rFonts w:ascii="Times New Roman" w:eastAsia="Calibri" w:hAnsi="Times New Roman" w:cs="Times New Roman"/>
          <w:color w:val="000000" w:themeColor="text1"/>
          <w:sz w:val="30"/>
          <w:szCs w:val="30"/>
          <w:lang w:val="ru-RU"/>
        </w:rPr>
      </w:pPr>
      <w:r w:rsidRPr="007F5118">
        <w:rPr>
          <w:rFonts w:ascii="Times New Roman" w:eastAsia="Calibri" w:hAnsi="Times New Roman" w:cs="Times New Roman"/>
          <w:color w:val="000000" w:themeColor="text1"/>
          <w:sz w:val="30"/>
          <w:szCs w:val="30"/>
          <w:lang w:val="ru-RU"/>
        </w:rPr>
        <w:t>Карысную інфармацыю пры падрыхтоўцы да вучэбных заняткаў можна знайсці на наступных інтэрнэт-рэсурсах:</w:t>
      </w:r>
    </w:p>
    <w:p w14:paraId="67C67158" w14:textId="77777777" w:rsidR="007F5118" w:rsidRPr="007F5118" w:rsidRDefault="00216830" w:rsidP="007F5118">
      <w:pPr>
        <w:spacing w:after="0" w:line="240" w:lineRule="auto"/>
        <w:ind w:firstLine="709"/>
        <w:jc w:val="both"/>
        <w:rPr>
          <w:rFonts w:ascii="Times New Roman" w:eastAsia="Calibri" w:hAnsi="Times New Roman" w:cs="Times New Roman"/>
          <w:color w:val="000000" w:themeColor="text1"/>
          <w:sz w:val="30"/>
          <w:szCs w:val="30"/>
          <w:lang w:val="ru-RU"/>
        </w:rPr>
      </w:pPr>
      <w:hyperlink r:id="rId322" w:history="1">
        <w:r w:rsidR="007F5118" w:rsidRPr="007F5118">
          <w:rPr>
            <w:rFonts w:ascii="Times New Roman" w:eastAsia="Calibri" w:hAnsi="Times New Roman" w:cs="Times New Roman"/>
            <w:i/>
            <w:color w:val="0563C1"/>
            <w:sz w:val="30"/>
            <w:szCs w:val="30"/>
            <w:u w:val="single"/>
            <w:lang w:val="ru-RU"/>
          </w:rPr>
          <w:t>https://www.belarus.by/ru/travel/heritage</w:t>
        </w:r>
      </w:hyperlink>
      <w:r w:rsidR="007F5118" w:rsidRPr="007F5118">
        <w:rPr>
          <w:rFonts w:ascii="Times New Roman" w:eastAsia="Calibri" w:hAnsi="Times New Roman" w:cs="Times New Roman"/>
          <w:color w:val="000000" w:themeColor="text1"/>
          <w:sz w:val="30"/>
          <w:szCs w:val="30"/>
          <w:lang w:val="ru-RU"/>
        </w:rPr>
        <w:t xml:space="preserve"> – афіцыйны сайт Рэспублікі Беларусь; </w:t>
      </w:r>
    </w:p>
    <w:p w14:paraId="42F72259" w14:textId="77777777" w:rsidR="007F5118" w:rsidRPr="007F5118" w:rsidRDefault="00216830" w:rsidP="007F5118">
      <w:pPr>
        <w:spacing w:after="0" w:line="240" w:lineRule="auto"/>
        <w:ind w:firstLine="709"/>
        <w:jc w:val="both"/>
        <w:rPr>
          <w:rFonts w:ascii="Times New Roman" w:eastAsia="Calibri" w:hAnsi="Times New Roman" w:cs="Times New Roman"/>
          <w:color w:val="000000" w:themeColor="text1"/>
          <w:sz w:val="30"/>
          <w:szCs w:val="30"/>
          <w:lang w:val="ru-RU"/>
        </w:rPr>
      </w:pPr>
      <w:hyperlink r:id="rId323" w:history="1">
        <w:r w:rsidR="007F5118" w:rsidRPr="007F5118">
          <w:rPr>
            <w:rFonts w:ascii="Times New Roman" w:eastAsia="Calibri" w:hAnsi="Times New Roman" w:cs="Times New Roman"/>
            <w:i/>
            <w:color w:val="0563C1"/>
            <w:sz w:val="30"/>
            <w:szCs w:val="30"/>
            <w:u w:val="single"/>
            <w:lang w:val="ru-RU"/>
          </w:rPr>
          <w:t>http://www.belstat.gov.by/</w:t>
        </w:r>
      </w:hyperlink>
      <w:r w:rsidR="007F5118" w:rsidRPr="007F5118">
        <w:rPr>
          <w:rFonts w:ascii="Times New Roman" w:eastAsia="Calibri" w:hAnsi="Times New Roman" w:cs="Times New Roman"/>
          <w:color w:val="000000" w:themeColor="text1"/>
          <w:sz w:val="30"/>
          <w:szCs w:val="30"/>
          <w:lang w:val="ru-RU"/>
        </w:rPr>
        <w:t xml:space="preserve"> – афіцыйны сайт Нацыянальнага статыстычнага камітэт</w:t>
      </w:r>
      <w:r w:rsidR="007F5118" w:rsidRPr="007F5118">
        <w:rPr>
          <w:rFonts w:ascii="Times New Roman" w:eastAsia="Calibri" w:hAnsi="Times New Roman" w:cs="Times New Roman"/>
          <w:color w:val="000000" w:themeColor="text1"/>
          <w:sz w:val="30"/>
          <w:szCs w:val="30"/>
        </w:rPr>
        <w:t>а</w:t>
      </w:r>
      <w:r w:rsidR="007F5118" w:rsidRPr="007F5118">
        <w:rPr>
          <w:rFonts w:ascii="Times New Roman" w:eastAsia="Calibri" w:hAnsi="Times New Roman" w:cs="Times New Roman"/>
          <w:color w:val="000000" w:themeColor="text1"/>
          <w:sz w:val="30"/>
          <w:szCs w:val="30"/>
          <w:lang w:val="ru-RU"/>
        </w:rPr>
        <w:t xml:space="preserve"> Рэспублікі Беларусь;</w:t>
      </w:r>
    </w:p>
    <w:p w14:paraId="1DED80F5" w14:textId="77777777" w:rsidR="007F5118" w:rsidRPr="007F5118" w:rsidRDefault="00216830" w:rsidP="007F5118">
      <w:pPr>
        <w:spacing w:after="0" w:line="240" w:lineRule="auto"/>
        <w:ind w:firstLine="709"/>
        <w:jc w:val="both"/>
        <w:rPr>
          <w:rFonts w:ascii="Times New Roman" w:eastAsia="Calibri" w:hAnsi="Times New Roman" w:cs="Times New Roman"/>
          <w:color w:val="000000" w:themeColor="text1"/>
          <w:sz w:val="30"/>
          <w:szCs w:val="30"/>
          <w:lang w:val="ru-RU"/>
        </w:rPr>
      </w:pPr>
      <w:hyperlink r:id="rId324" w:history="1">
        <w:r w:rsidR="007F5118" w:rsidRPr="007F5118">
          <w:rPr>
            <w:rFonts w:ascii="Times New Roman" w:eastAsia="Calibri" w:hAnsi="Times New Roman" w:cs="Times New Roman"/>
            <w:i/>
            <w:color w:val="0563C1"/>
            <w:sz w:val="30"/>
            <w:szCs w:val="30"/>
            <w:u w:val="single"/>
            <w:lang w:val="ru-RU"/>
          </w:rPr>
          <w:t>http://minpriroda.gov.by/ru/</w:t>
        </w:r>
      </w:hyperlink>
      <w:r w:rsidR="007F5118" w:rsidRPr="007F5118">
        <w:rPr>
          <w:rFonts w:ascii="Times New Roman" w:eastAsia="Calibri" w:hAnsi="Times New Roman" w:cs="Times New Roman"/>
          <w:color w:val="000000" w:themeColor="text1"/>
          <w:sz w:val="30"/>
          <w:szCs w:val="30"/>
          <w:lang w:val="ru-RU"/>
        </w:rPr>
        <w:t xml:space="preserve"> – афіцыйны сайт М</w:t>
      </w:r>
      <w:r w:rsidR="007F5118" w:rsidRPr="007F5118">
        <w:rPr>
          <w:rFonts w:ascii="Times New Roman" w:eastAsia="Calibri" w:hAnsi="Times New Roman" w:cs="Times New Roman"/>
          <w:color w:val="000000" w:themeColor="text1"/>
          <w:sz w:val="30"/>
          <w:szCs w:val="30"/>
        </w:rPr>
        <w:t>і</w:t>
      </w:r>
      <w:r w:rsidR="007F5118" w:rsidRPr="007F5118">
        <w:rPr>
          <w:rFonts w:ascii="Times New Roman" w:eastAsia="Calibri" w:hAnsi="Times New Roman" w:cs="Times New Roman"/>
          <w:color w:val="000000" w:themeColor="text1"/>
          <w:sz w:val="30"/>
          <w:szCs w:val="30"/>
          <w:lang w:val="ru-RU"/>
        </w:rPr>
        <w:t>н</w:t>
      </w:r>
      <w:r w:rsidR="007F5118" w:rsidRPr="007F5118">
        <w:rPr>
          <w:rFonts w:ascii="Times New Roman" w:eastAsia="Calibri" w:hAnsi="Times New Roman" w:cs="Times New Roman"/>
          <w:color w:val="000000" w:themeColor="text1"/>
          <w:sz w:val="30"/>
          <w:szCs w:val="30"/>
        </w:rPr>
        <w:t>і</w:t>
      </w:r>
      <w:r w:rsidR="007F5118" w:rsidRPr="007F5118">
        <w:rPr>
          <w:rFonts w:ascii="Times New Roman" w:eastAsia="Calibri" w:hAnsi="Times New Roman" w:cs="Times New Roman"/>
          <w:color w:val="000000" w:themeColor="text1"/>
          <w:sz w:val="30"/>
          <w:szCs w:val="30"/>
          <w:lang w:val="ru-RU"/>
        </w:rPr>
        <w:t>ст</w:t>
      </w:r>
      <w:r w:rsidR="007F5118" w:rsidRPr="007F5118">
        <w:rPr>
          <w:rFonts w:ascii="Times New Roman" w:eastAsia="Calibri" w:hAnsi="Times New Roman" w:cs="Times New Roman"/>
          <w:color w:val="000000" w:themeColor="text1"/>
          <w:sz w:val="30"/>
          <w:szCs w:val="30"/>
        </w:rPr>
        <w:t>э</w:t>
      </w:r>
      <w:r w:rsidR="007F5118" w:rsidRPr="007F5118">
        <w:rPr>
          <w:rFonts w:ascii="Times New Roman" w:eastAsia="Calibri" w:hAnsi="Times New Roman" w:cs="Times New Roman"/>
          <w:color w:val="000000" w:themeColor="text1"/>
          <w:sz w:val="30"/>
          <w:szCs w:val="30"/>
          <w:lang w:val="ru-RU"/>
        </w:rPr>
        <w:t>рства пр</w:t>
      </w:r>
      <w:r w:rsidR="007F5118" w:rsidRPr="007F5118">
        <w:rPr>
          <w:rFonts w:ascii="Times New Roman" w:eastAsia="Calibri" w:hAnsi="Times New Roman" w:cs="Times New Roman"/>
          <w:color w:val="000000" w:themeColor="text1"/>
          <w:sz w:val="30"/>
          <w:szCs w:val="30"/>
        </w:rPr>
        <w:t>ы</w:t>
      </w:r>
      <w:r w:rsidR="007F5118" w:rsidRPr="007F5118">
        <w:rPr>
          <w:rFonts w:ascii="Times New Roman" w:eastAsia="Calibri" w:hAnsi="Times New Roman" w:cs="Times New Roman"/>
          <w:color w:val="000000" w:themeColor="text1"/>
          <w:sz w:val="30"/>
          <w:szCs w:val="30"/>
          <w:lang w:val="ru-RU"/>
        </w:rPr>
        <w:t>родных р</w:t>
      </w:r>
      <w:r w:rsidR="007F5118" w:rsidRPr="007F5118">
        <w:rPr>
          <w:rFonts w:ascii="Times New Roman" w:eastAsia="Calibri" w:hAnsi="Times New Roman" w:cs="Times New Roman"/>
          <w:color w:val="000000" w:themeColor="text1"/>
          <w:sz w:val="30"/>
          <w:szCs w:val="30"/>
        </w:rPr>
        <w:t>э</w:t>
      </w:r>
      <w:r w:rsidR="007F5118" w:rsidRPr="007F5118">
        <w:rPr>
          <w:rFonts w:ascii="Times New Roman" w:eastAsia="Calibri" w:hAnsi="Times New Roman" w:cs="Times New Roman"/>
          <w:color w:val="000000" w:themeColor="text1"/>
          <w:sz w:val="30"/>
          <w:szCs w:val="30"/>
          <w:lang w:val="ru-RU"/>
        </w:rPr>
        <w:t>сурс</w:t>
      </w:r>
      <w:r w:rsidR="007F5118" w:rsidRPr="007F5118">
        <w:rPr>
          <w:rFonts w:ascii="Times New Roman" w:eastAsia="Calibri" w:hAnsi="Times New Roman" w:cs="Times New Roman"/>
          <w:color w:val="000000" w:themeColor="text1"/>
          <w:sz w:val="30"/>
          <w:szCs w:val="30"/>
        </w:rPr>
        <w:t>аў</w:t>
      </w:r>
      <w:r w:rsidR="007F5118" w:rsidRPr="007F5118">
        <w:rPr>
          <w:rFonts w:ascii="Times New Roman" w:eastAsia="Calibri" w:hAnsi="Times New Roman" w:cs="Times New Roman"/>
          <w:color w:val="000000" w:themeColor="text1"/>
          <w:sz w:val="30"/>
          <w:szCs w:val="30"/>
          <w:lang w:val="ru-RU"/>
        </w:rPr>
        <w:t xml:space="preserve"> </w:t>
      </w:r>
      <w:r w:rsidR="007F5118" w:rsidRPr="007F5118">
        <w:rPr>
          <w:rFonts w:ascii="Times New Roman" w:eastAsia="Calibri" w:hAnsi="Times New Roman" w:cs="Times New Roman"/>
          <w:color w:val="000000" w:themeColor="text1"/>
          <w:sz w:val="30"/>
          <w:szCs w:val="30"/>
        </w:rPr>
        <w:t>і</w:t>
      </w:r>
      <w:r w:rsidR="007F5118" w:rsidRPr="007F5118">
        <w:rPr>
          <w:rFonts w:ascii="Times New Roman" w:eastAsia="Calibri" w:hAnsi="Times New Roman" w:cs="Times New Roman"/>
          <w:color w:val="000000" w:themeColor="text1"/>
          <w:sz w:val="30"/>
          <w:szCs w:val="30"/>
          <w:lang w:val="ru-RU"/>
        </w:rPr>
        <w:t xml:space="preserve"> аховы навакольнага асяроддзя Рэспублікі Беларусь;</w:t>
      </w:r>
    </w:p>
    <w:p w14:paraId="3B78FB90" w14:textId="77777777" w:rsidR="007F5118" w:rsidRPr="007F5118" w:rsidRDefault="00216830" w:rsidP="007F5118">
      <w:pPr>
        <w:spacing w:after="0" w:line="240" w:lineRule="auto"/>
        <w:ind w:firstLine="709"/>
        <w:jc w:val="both"/>
        <w:rPr>
          <w:rFonts w:ascii="Times New Roman" w:eastAsia="Calibri" w:hAnsi="Times New Roman" w:cs="Times New Roman"/>
          <w:color w:val="000000" w:themeColor="text1"/>
          <w:sz w:val="30"/>
          <w:szCs w:val="30"/>
          <w:lang w:val="ru-RU"/>
        </w:rPr>
      </w:pPr>
      <w:hyperlink r:id="rId325" w:history="1">
        <w:r w:rsidR="007F5118" w:rsidRPr="007F5118">
          <w:rPr>
            <w:rFonts w:ascii="Times New Roman" w:eastAsia="Calibri" w:hAnsi="Times New Roman" w:cs="Times New Roman"/>
            <w:i/>
            <w:color w:val="0000FF" w:themeColor="hyperlink"/>
            <w:sz w:val="30"/>
            <w:szCs w:val="30"/>
            <w:u w:val="single"/>
            <w:lang w:val="ru-RU"/>
          </w:rPr>
          <w:t>http://www.minprom.gov.by/</w:t>
        </w:r>
      </w:hyperlink>
      <w:r w:rsidR="007F5118" w:rsidRPr="007F5118">
        <w:rPr>
          <w:rFonts w:ascii="Times New Roman" w:eastAsia="Calibri" w:hAnsi="Times New Roman" w:cs="Times New Roman"/>
          <w:color w:val="000000" w:themeColor="text1"/>
          <w:sz w:val="30"/>
          <w:szCs w:val="30"/>
          <w:lang w:val="ru-RU"/>
        </w:rPr>
        <w:t xml:space="preserve"> – афіцыйны сайт Міністэрства прамысловасці Рэспублікі Беларусь.</w:t>
      </w:r>
    </w:p>
    <w:p w14:paraId="2B57A4DF" w14:textId="77777777" w:rsidR="007F5118" w:rsidRPr="007F5118" w:rsidRDefault="007F5118" w:rsidP="007F5118">
      <w:pPr>
        <w:spacing w:after="0" w:line="240" w:lineRule="auto"/>
        <w:ind w:firstLine="709"/>
        <w:jc w:val="both"/>
        <w:rPr>
          <w:rFonts w:ascii="Times New Roman" w:eastAsia="Calibri" w:hAnsi="Times New Roman" w:cs="Times New Roman"/>
          <w:sz w:val="30"/>
          <w:szCs w:val="30"/>
        </w:rPr>
      </w:pPr>
      <w:r w:rsidRPr="007F5118">
        <w:rPr>
          <w:rFonts w:ascii="Times New Roman" w:eastAsia="Calibri" w:hAnsi="Times New Roman" w:cs="Times New Roman"/>
          <w:bCs/>
          <w:color w:val="000000"/>
          <w:sz w:val="30"/>
          <w:szCs w:val="30"/>
          <w:lang w:val="ru-RU"/>
        </w:rPr>
        <w:t xml:space="preserve">Пры арганізацыі адукацыйнага працэсу можна выкарыстоўваць адзіны інфармацыйна-адукацыйны рэсурс </w:t>
      </w:r>
      <w:hyperlink r:id="rId326" w:history="1">
        <w:r w:rsidRPr="007F5118">
          <w:rPr>
            <w:rFonts w:ascii="Times New Roman" w:eastAsia="Calibri" w:hAnsi="Times New Roman" w:cs="Times New Roman"/>
            <w:i/>
            <w:color w:val="0000FF"/>
            <w:sz w:val="30"/>
            <w:szCs w:val="30"/>
            <w:u w:val="single"/>
            <w:lang w:val="ru-RU"/>
          </w:rPr>
          <w:t>https://eior.by/</w:t>
        </w:r>
      </w:hyperlink>
      <w:r w:rsidRPr="007F5118">
        <w:rPr>
          <w:rFonts w:ascii="Times New Roman" w:eastAsia="Calibri" w:hAnsi="Times New Roman" w:cs="Times New Roman"/>
          <w:i/>
          <w:color w:val="0000FF"/>
          <w:sz w:val="30"/>
          <w:szCs w:val="30"/>
          <w:u w:val="single"/>
          <w:lang w:val="ru-RU"/>
        </w:rPr>
        <w:t>.</w:t>
      </w:r>
      <w:r w:rsidRPr="007F5118">
        <w:rPr>
          <w:rFonts w:ascii="Times New Roman" w:eastAsia="Calibri" w:hAnsi="Times New Roman" w:cs="Times New Roman"/>
          <w:color w:val="0000FF"/>
          <w:sz w:val="30"/>
          <w:szCs w:val="30"/>
          <w:lang w:val="ru-RU"/>
        </w:rPr>
        <w:t xml:space="preserve"> </w:t>
      </w:r>
      <w:r w:rsidRPr="007F5118">
        <w:rPr>
          <w:rFonts w:ascii="Times New Roman" w:eastAsia="Calibri" w:hAnsi="Times New Roman" w:cs="Times New Roman"/>
          <w:sz w:val="30"/>
          <w:szCs w:val="30"/>
          <w:lang w:val="ru-RU"/>
        </w:rPr>
        <w:t>Яго прызначэнне – падтрымка вучняў, якія атрымліваюць агульную сярэднюю адукацыю ў адпаведнасці з індывідуальным вучэбным планам, а таксама вучняў, якія па ўважлівых прычынах часова не могуць наведваць установу адукацыі.</w:t>
      </w:r>
    </w:p>
    <w:p w14:paraId="5C5CC585" w14:textId="77777777" w:rsidR="007F5118" w:rsidRPr="007F5118" w:rsidRDefault="007F5118" w:rsidP="007F5118">
      <w:pPr>
        <w:spacing w:after="0" w:line="240" w:lineRule="auto"/>
        <w:ind w:firstLine="709"/>
        <w:jc w:val="both"/>
        <w:rPr>
          <w:rFonts w:ascii="Times New Roman" w:hAnsi="Times New Roman"/>
          <w:b/>
          <w:color w:val="000000" w:themeColor="text1"/>
          <w:sz w:val="30"/>
          <w:szCs w:val="30"/>
          <w:u w:val="single"/>
        </w:rPr>
      </w:pPr>
      <w:r w:rsidRPr="007F5118">
        <w:rPr>
          <w:rFonts w:ascii="Times New Roman" w:hAnsi="Times New Roman"/>
          <w:b/>
          <w:color w:val="000000" w:themeColor="text1"/>
          <w:sz w:val="30"/>
          <w:szCs w:val="30"/>
          <w:u w:val="single"/>
        </w:rPr>
        <w:t>6. Арганізацыя метадычнай работы</w:t>
      </w:r>
    </w:p>
    <w:p w14:paraId="6E12563B" w14:textId="77777777" w:rsidR="007F5118" w:rsidRPr="007F5118" w:rsidRDefault="007F5118" w:rsidP="007F5118">
      <w:pPr>
        <w:spacing w:after="0" w:line="240" w:lineRule="auto"/>
        <w:ind w:firstLine="709"/>
        <w:jc w:val="both"/>
        <w:rPr>
          <w:rFonts w:ascii="Times New Roman" w:hAnsi="Times New Roman" w:cs="Times New Roman"/>
          <w:color w:val="000000" w:themeColor="text1"/>
          <w:sz w:val="30"/>
          <w:szCs w:val="30"/>
        </w:rPr>
      </w:pPr>
      <w:r w:rsidRPr="007F5118">
        <w:rPr>
          <w:rFonts w:ascii="Times New Roman" w:hAnsi="Times New Roman" w:cs="Times New Roman"/>
          <w:color w:val="000000" w:themeColor="text1"/>
          <w:sz w:val="30"/>
          <w:szCs w:val="30"/>
        </w:rPr>
        <w:t xml:space="preserve">Пры планаванні метадычнай работы з настаўнікамі геаграфіі ў 2021/2022 </w:t>
      </w:r>
      <w:r w:rsidRPr="007F5118">
        <w:rPr>
          <w:rFonts w:ascii="Times New Roman" w:eastAsia="Calibri" w:hAnsi="Times New Roman" w:cs="Times New Roman"/>
          <w:color w:val="000000" w:themeColor="text1"/>
          <w:sz w:val="30"/>
          <w:szCs w:val="30"/>
        </w:rPr>
        <w:t>навучальным</w:t>
      </w:r>
      <w:r w:rsidRPr="007F5118">
        <w:rPr>
          <w:rFonts w:ascii="Times New Roman" w:hAnsi="Times New Roman" w:cs="Times New Roman"/>
          <w:color w:val="000000" w:themeColor="text1"/>
          <w:sz w:val="30"/>
          <w:szCs w:val="30"/>
        </w:rPr>
        <w:t xml:space="preserve"> годзе варта ўлічваць патрабаванні нарматыўных прававых актаў, актуальныя пытанні развіцця геаграфічнай адукацыі, інтарэсы і запыты педагогаў, іх прафесійныя кампетэнцыі.</w:t>
      </w:r>
    </w:p>
    <w:p w14:paraId="50830A3F" w14:textId="77777777" w:rsidR="007F5118" w:rsidRPr="007F5118" w:rsidRDefault="007F5118" w:rsidP="007F5118">
      <w:pPr>
        <w:spacing w:after="0" w:line="240" w:lineRule="auto"/>
        <w:ind w:firstLine="709"/>
        <w:jc w:val="both"/>
        <w:rPr>
          <w:rFonts w:ascii="Times New Roman" w:hAnsi="Times New Roman" w:cs="Times New Roman"/>
          <w:i/>
          <w:color w:val="000000"/>
          <w:sz w:val="30"/>
          <w:szCs w:val="30"/>
        </w:rPr>
      </w:pPr>
      <w:r w:rsidRPr="007F5118">
        <w:rPr>
          <w:rFonts w:ascii="Times New Roman" w:hAnsi="Times New Roman" w:cs="Times New Roman"/>
          <w:color w:val="000000" w:themeColor="text1"/>
          <w:sz w:val="30"/>
          <w:szCs w:val="30"/>
        </w:rPr>
        <w:t xml:space="preserve">Для арганізацыі дзейнасці метадычных фарміраванняў настаўнікаў геаграфіі ў 2021/2022 </w:t>
      </w:r>
      <w:r w:rsidRPr="007F5118">
        <w:rPr>
          <w:rFonts w:ascii="Times New Roman" w:eastAsia="Calibri" w:hAnsi="Times New Roman" w:cs="Times New Roman"/>
          <w:color w:val="000000" w:themeColor="text1"/>
          <w:sz w:val="30"/>
          <w:szCs w:val="30"/>
        </w:rPr>
        <w:t>навучальным</w:t>
      </w:r>
      <w:r w:rsidRPr="007F5118">
        <w:rPr>
          <w:rFonts w:ascii="Times New Roman" w:hAnsi="Times New Roman" w:cs="Times New Roman"/>
          <w:color w:val="000000" w:themeColor="text1"/>
          <w:sz w:val="30"/>
          <w:szCs w:val="30"/>
        </w:rPr>
        <w:t xml:space="preserve"> годзе прапануецца адзіная тэма</w:t>
      </w:r>
      <w:r w:rsidRPr="007F5118">
        <w:rPr>
          <w:rFonts w:ascii="Times New Roman" w:hAnsi="Times New Roman" w:cs="Times New Roman"/>
          <w:i/>
          <w:sz w:val="30"/>
          <w:szCs w:val="30"/>
        </w:rPr>
        <w:t xml:space="preserve"> «Удасканаленне прафесійнай кампетэнтнасці настаўнікаў геаграфіі па выкарыстанні тэхналогіі візуалізацыі вучэбнай інфармацыі ў сучасным адукацыйным працэсе»</w:t>
      </w:r>
      <w:r w:rsidRPr="007F5118">
        <w:rPr>
          <w:rFonts w:ascii="Times New Roman" w:hAnsi="Times New Roman" w:cs="Times New Roman"/>
          <w:i/>
          <w:color w:val="000000"/>
          <w:sz w:val="30"/>
          <w:szCs w:val="30"/>
        </w:rPr>
        <w:t>.</w:t>
      </w:r>
    </w:p>
    <w:p w14:paraId="4E2CF39E" w14:textId="77777777" w:rsidR="007F5118" w:rsidRPr="007F5118" w:rsidRDefault="007F5118" w:rsidP="007F511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7F5118">
        <w:rPr>
          <w:rFonts w:ascii="Times New Roman" w:eastAsia="Times New Roman" w:hAnsi="Times New Roman" w:cs="Times New Roman"/>
          <w:color w:val="000000" w:themeColor="text1"/>
          <w:sz w:val="30"/>
          <w:szCs w:val="30"/>
          <w:lang w:val="ru-RU" w:eastAsia="ru-RU"/>
        </w:rPr>
        <w:t>На жнівеньскіх прадметных секцыях настаўнікаў рэкамендуецца абмеркаваць наступныя пытанні.</w:t>
      </w:r>
    </w:p>
    <w:p w14:paraId="2D8AE158"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rPr>
      </w:pPr>
      <w:r w:rsidRPr="007F5118">
        <w:rPr>
          <w:rFonts w:ascii="Times New Roman" w:hAnsi="Times New Roman" w:cs="Times New Roman"/>
          <w:color w:val="000000" w:themeColor="text1"/>
          <w:sz w:val="30"/>
          <w:szCs w:val="30"/>
        </w:rPr>
        <w:t>1. Нарматыўнае прававое і навукова-метадычнае забеспячэнне адукацыйнага працэсу па вучэбным прадмеце «Геаграфія» ў 2021/2022 </w:t>
      </w:r>
      <w:r w:rsidRPr="007F5118">
        <w:rPr>
          <w:rFonts w:ascii="Times New Roman" w:eastAsia="Calibri" w:hAnsi="Times New Roman" w:cs="Times New Roman"/>
          <w:color w:val="000000" w:themeColor="text1"/>
          <w:sz w:val="30"/>
          <w:szCs w:val="30"/>
        </w:rPr>
        <w:t>навучальным</w:t>
      </w:r>
      <w:r w:rsidRPr="007F5118">
        <w:rPr>
          <w:rFonts w:ascii="Times New Roman" w:hAnsi="Times New Roman" w:cs="Times New Roman"/>
          <w:color w:val="000000" w:themeColor="text1"/>
          <w:sz w:val="30"/>
          <w:szCs w:val="30"/>
        </w:rPr>
        <w:t xml:space="preserve"> годзе:</w:t>
      </w:r>
    </w:p>
    <w:p w14:paraId="43F3CADB"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rPr>
      </w:pPr>
      <w:r w:rsidRPr="007F5118">
        <w:rPr>
          <w:rFonts w:ascii="Times New Roman" w:hAnsi="Times New Roman" w:cs="Times New Roman"/>
          <w:color w:val="000000" w:themeColor="text1"/>
          <w:sz w:val="30"/>
          <w:szCs w:val="30"/>
        </w:rPr>
        <w:t xml:space="preserve">вучэбная праграма па вучэбным прадмеце «Геаграфія» для </w:t>
      </w:r>
      <w:r w:rsidRPr="007F5118">
        <w:rPr>
          <w:rFonts w:ascii="Times New Roman" w:hAnsi="Times New Roman" w:cs="Times New Roman"/>
          <w:color w:val="000000" w:themeColor="text1"/>
          <w:sz w:val="30"/>
          <w:szCs w:val="30"/>
          <w:lang w:val="ru-RU"/>
        </w:rPr>
        <w:t>XI</w:t>
      </w:r>
      <w:r w:rsidRPr="007F5118">
        <w:rPr>
          <w:rFonts w:ascii="Times New Roman" w:hAnsi="Times New Roman" w:cs="Times New Roman"/>
          <w:color w:val="000000" w:themeColor="text1"/>
          <w:sz w:val="30"/>
          <w:szCs w:val="30"/>
        </w:rPr>
        <w:t xml:space="preserve"> класа, асаблівасці вывучэння геаграфіі ў </w:t>
      </w:r>
      <w:r w:rsidRPr="007F5118">
        <w:rPr>
          <w:rFonts w:ascii="Times New Roman" w:hAnsi="Times New Roman" w:cs="Times New Roman"/>
          <w:color w:val="000000" w:themeColor="text1"/>
          <w:sz w:val="30"/>
          <w:szCs w:val="30"/>
          <w:lang w:val="ru-RU"/>
        </w:rPr>
        <w:t>XI</w:t>
      </w:r>
      <w:r w:rsidRPr="007F5118">
        <w:rPr>
          <w:rFonts w:ascii="Times New Roman" w:hAnsi="Times New Roman" w:cs="Times New Roman"/>
          <w:color w:val="000000" w:themeColor="text1"/>
          <w:sz w:val="30"/>
          <w:szCs w:val="30"/>
        </w:rPr>
        <w:t xml:space="preserve"> класе;</w:t>
      </w:r>
    </w:p>
    <w:p w14:paraId="7AB9FDE2"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rPr>
      </w:pPr>
      <w:r w:rsidRPr="007F5118">
        <w:rPr>
          <w:rFonts w:ascii="Times New Roman" w:hAnsi="Times New Roman" w:cs="Times New Roman"/>
          <w:color w:val="000000" w:themeColor="text1"/>
          <w:sz w:val="30"/>
          <w:szCs w:val="30"/>
        </w:rPr>
        <w:t xml:space="preserve">функцыянальныя магчымасці вучэбнага дапаможніка па геаграфіі для </w:t>
      </w:r>
      <w:r w:rsidRPr="007F5118">
        <w:rPr>
          <w:rFonts w:ascii="Times New Roman" w:hAnsi="Times New Roman" w:cs="Times New Roman"/>
          <w:color w:val="000000" w:themeColor="text1"/>
          <w:sz w:val="30"/>
          <w:szCs w:val="30"/>
          <w:lang w:val="ru-RU"/>
        </w:rPr>
        <w:t>XI</w:t>
      </w:r>
      <w:r w:rsidRPr="007F5118">
        <w:rPr>
          <w:rFonts w:ascii="Times New Roman" w:hAnsi="Times New Roman" w:cs="Times New Roman"/>
          <w:color w:val="000000" w:themeColor="text1"/>
          <w:sz w:val="30"/>
          <w:szCs w:val="30"/>
        </w:rPr>
        <w:t xml:space="preserve"> класа, асаблівасці працы з ім;</w:t>
      </w:r>
    </w:p>
    <w:p w14:paraId="4C4DCE7F"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rPr>
      </w:pPr>
      <w:r w:rsidRPr="007F5118">
        <w:rPr>
          <w:rFonts w:ascii="Times New Roman" w:hAnsi="Times New Roman" w:cs="Times New Roman"/>
          <w:color w:val="000000" w:themeColor="text1"/>
          <w:sz w:val="30"/>
          <w:szCs w:val="30"/>
        </w:rPr>
        <w:t>эфектыўнасць выкарыстання ў адукацыйным працэсе кампанентаў вучэбна-метадычных комплексаў па геаграфіі;</w:t>
      </w:r>
    </w:p>
    <w:p w14:paraId="5FF7C0AA"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rPr>
      </w:pPr>
      <w:r w:rsidRPr="007F5118">
        <w:rPr>
          <w:rFonts w:ascii="Times New Roman" w:hAnsi="Times New Roman" w:cs="Times New Roman"/>
          <w:color w:val="000000" w:themeColor="text1"/>
          <w:sz w:val="30"/>
          <w:szCs w:val="30"/>
        </w:rPr>
        <w:t>выхаваўчы патэнцыял урока геаграфіі;</w:t>
      </w:r>
    </w:p>
    <w:p w14:paraId="3EA7347E"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rPr>
      </w:pPr>
      <w:r w:rsidRPr="007F5118">
        <w:rPr>
          <w:rFonts w:ascii="Times New Roman" w:hAnsi="Times New Roman" w:cs="Times New Roman"/>
          <w:color w:val="000000" w:themeColor="text1"/>
          <w:sz w:val="30"/>
          <w:szCs w:val="30"/>
        </w:rPr>
        <w:t>адзіны інфармацыйна-адукацыйны рэсурс: прызначэнне, змест, магчымасці выкарыстання ў адукацыйным працэсе па геаграфіі.</w:t>
      </w:r>
    </w:p>
    <w:p w14:paraId="2F958D7B"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hAnsi="Times New Roman" w:cs="Times New Roman"/>
          <w:color w:val="000000" w:themeColor="text1"/>
          <w:sz w:val="30"/>
          <w:szCs w:val="30"/>
          <w:lang w:val="ru-RU"/>
        </w:rPr>
        <w:t>2. Планаванне работы метадычных фарміраванняў у 2021/2022 </w:t>
      </w:r>
      <w:r w:rsidRPr="007F5118">
        <w:rPr>
          <w:rFonts w:ascii="Times New Roman" w:eastAsia="Calibri" w:hAnsi="Times New Roman" w:cs="Times New Roman"/>
          <w:color w:val="000000" w:themeColor="text1"/>
          <w:sz w:val="30"/>
          <w:szCs w:val="30"/>
        </w:rPr>
        <w:t>навучальным</w:t>
      </w:r>
      <w:r w:rsidRPr="007F5118">
        <w:rPr>
          <w:rFonts w:ascii="Times New Roman" w:hAnsi="Times New Roman" w:cs="Times New Roman"/>
          <w:color w:val="000000" w:themeColor="text1"/>
          <w:sz w:val="30"/>
          <w:szCs w:val="30"/>
          <w:lang w:val="ru-RU"/>
        </w:rPr>
        <w:t xml:space="preserve"> годзе:</w:t>
      </w:r>
    </w:p>
    <w:p w14:paraId="17617B02"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hAnsi="Times New Roman" w:cs="Times New Roman"/>
          <w:color w:val="000000" w:themeColor="text1"/>
          <w:sz w:val="30"/>
          <w:szCs w:val="30"/>
          <w:lang w:val="ru-RU"/>
        </w:rPr>
        <w:t xml:space="preserve">аналіз метадычнай работы ў 2020/2021 </w:t>
      </w:r>
      <w:r w:rsidRPr="007F5118">
        <w:rPr>
          <w:rFonts w:ascii="Times New Roman" w:eastAsia="Calibri" w:hAnsi="Times New Roman" w:cs="Times New Roman"/>
          <w:color w:val="000000" w:themeColor="text1"/>
          <w:sz w:val="30"/>
          <w:szCs w:val="30"/>
        </w:rPr>
        <w:t>навучальным</w:t>
      </w:r>
      <w:r w:rsidRPr="007F5118">
        <w:rPr>
          <w:rFonts w:ascii="Times New Roman" w:hAnsi="Times New Roman" w:cs="Times New Roman"/>
          <w:color w:val="000000" w:themeColor="text1"/>
          <w:sz w:val="30"/>
          <w:szCs w:val="30"/>
          <w:lang w:val="ru-RU"/>
        </w:rPr>
        <w:t xml:space="preserve"> годзе;</w:t>
      </w:r>
    </w:p>
    <w:p w14:paraId="11B8AE9B"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hAnsi="Times New Roman" w:cs="Times New Roman"/>
          <w:color w:val="000000" w:themeColor="text1"/>
          <w:sz w:val="30"/>
          <w:szCs w:val="30"/>
        </w:rPr>
        <w:t>а</w:t>
      </w:r>
      <w:r w:rsidRPr="007F5118">
        <w:rPr>
          <w:rFonts w:ascii="Times New Roman" w:hAnsi="Times New Roman" w:cs="Times New Roman"/>
          <w:color w:val="000000" w:themeColor="text1"/>
          <w:sz w:val="30"/>
          <w:szCs w:val="30"/>
          <w:lang w:val="ru-RU"/>
        </w:rPr>
        <w:t xml:space="preserve">рганізацыя працы метадычнай сеткі настаўнікаў геаграфіі ў 2021/2022 </w:t>
      </w:r>
      <w:r w:rsidRPr="007F5118">
        <w:rPr>
          <w:rFonts w:ascii="Times New Roman" w:eastAsia="Calibri" w:hAnsi="Times New Roman" w:cs="Times New Roman"/>
          <w:color w:val="000000" w:themeColor="text1"/>
          <w:sz w:val="30"/>
          <w:szCs w:val="30"/>
        </w:rPr>
        <w:t>навучальным</w:t>
      </w:r>
      <w:r w:rsidRPr="007F5118">
        <w:rPr>
          <w:rFonts w:ascii="Times New Roman" w:hAnsi="Times New Roman" w:cs="Times New Roman"/>
          <w:color w:val="000000" w:themeColor="text1"/>
          <w:sz w:val="30"/>
          <w:szCs w:val="30"/>
          <w:lang w:val="ru-RU"/>
        </w:rPr>
        <w:t xml:space="preserve"> годзе: планаванне работы раённых метадычных аб'яднанняў і іншых метадычных фарміраванняў.</w:t>
      </w:r>
    </w:p>
    <w:p w14:paraId="750F3098"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hAnsi="Times New Roman" w:cs="Times New Roman"/>
          <w:color w:val="000000" w:themeColor="text1"/>
          <w:sz w:val="30"/>
          <w:szCs w:val="30"/>
          <w:lang w:val="ru-RU"/>
        </w:rPr>
        <w:t>На пасяджэннях метадычных фарміраванняў настаўнікаў геаграфіі рэкамендуецца разгледзець актуальныя пытанні методыкі выкладання геаграфіі, выкарыстання сучасных тэхналогій візуалізацыі ў адукацыйным працэсе з улікам эфектыўнага педагагічнага вопыту педагогаў рэгіён</w:t>
      </w:r>
      <w:r w:rsidRPr="007F5118">
        <w:rPr>
          <w:rFonts w:ascii="Times New Roman" w:hAnsi="Times New Roman" w:cs="Times New Roman"/>
          <w:color w:val="000000" w:themeColor="text1"/>
          <w:sz w:val="30"/>
          <w:szCs w:val="30"/>
        </w:rPr>
        <w:t>а</w:t>
      </w:r>
      <w:r w:rsidRPr="007F5118">
        <w:rPr>
          <w:rFonts w:ascii="Times New Roman" w:hAnsi="Times New Roman" w:cs="Times New Roman"/>
          <w:color w:val="000000" w:themeColor="text1"/>
          <w:sz w:val="30"/>
          <w:szCs w:val="30"/>
          <w:lang w:val="ru-RU"/>
        </w:rPr>
        <w:t>:</w:t>
      </w:r>
    </w:p>
    <w:p w14:paraId="62C83193"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hAnsi="Times New Roman" w:cs="Times New Roman"/>
          <w:color w:val="000000" w:themeColor="text1"/>
          <w:sz w:val="30"/>
          <w:szCs w:val="30"/>
          <w:lang w:val="ru-RU"/>
        </w:rPr>
        <w:t>візуалізацыя вучэбнай інфармацыі ў адукацыйным працэсе па геаграфіі;</w:t>
      </w:r>
    </w:p>
    <w:p w14:paraId="3522C612"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hAnsi="Times New Roman" w:cs="Times New Roman"/>
          <w:color w:val="000000" w:themeColor="text1"/>
          <w:sz w:val="30"/>
          <w:szCs w:val="30"/>
          <w:lang w:val="ru-RU"/>
        </w:rPr>
        <w:t>павышэнне эфектыўнасці вучэбна-пазнавальнай дзейнасці вуч</w:t>
      </w:r>
      <w:r w:rsidRPr="007F5118">
        <w:rPr>
          <w:rFonts w:ascii="Times New Roman" w:hAnsi="Times New Roman" w:cs="Times New Roman"/>
          <w:color w:val="000000" w:themeColor="text1"/>
          <w:sz w:val="30"/>
          <w:szCs w:val="30"/>
        </w:rPr>
        <w:t>ня</w:t>
      </w:r>
      <w:r w:rsidRPr="007F5118">
        <w:rPr>
          <w:rFonts w:ascii="Times New Roman" w:hAnsi="Times New Roman" w:cs="Times New Roman"/>
          <w:color w:val="000000" w:themeColor="text1"/>
          <w:sz w:val="30"/>
          <w:szCs w:val="30"/>
          <w:lang w:val="ru-RU"/>
        </w:rPr>
        <w:t>ў з дапамогай візуалізацыі вучэбнай інфармацыі па геаграфіі;</w:t>
      </w:r>
    </w:p>
    <w:p w14:paraId="12156913"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hAnsi="Times New Roman" w:cs="Times New Roman"/>
          <w:color w:val="000000" w:themeColor="text1"/>
          <w:sz w:val="30"/>
          <w:szCs w:val="30"/>
          <w:lang w:val="ru-RU"/>
        </w:rPr>
        <w:t>фарміраванне метапрадметных і прадметных кампетэнцый вучняў на аснове візуалізацыі вучэбнай інфармацыі па геаграфіі;</w:t>
      </w:r>
    </w:p>
    <w:p w14:paraId="5A6CAAC8"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hAnsi="Times New Roman" w:cs="Times New Roman"/>
          <w:color w:val="000000" w:themeColor="text1"/>
          <w:sz w:val="30"/>
          <w:szCs w:val="30"/>
          <w:lang w:val="ru-RU"/>
        </w:rPr>
        <w:t>візуалізацыя як сродак фарміравання геаграфічных паняццяў;</w:t>
      </w:r>
    </w:p>
    <w:p w14:paraId="15E0B34B"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hAnsi="Times New Roman" w:cs="Times New Roman"/>
          <w:color w:val="000000" w:themeColor="text1"/>
          <w:sz w:val="30"/>
          <w:szCs w:val="30"/>
          <w:lang w:val="ru-RU"/>
        </w:rPr>
        <w:t>геаграфічная карта як візуальная мадэль тэрыторыі;</w:t>
      </w:r>
    </w:p>
    <w:p w14:paraId="684B08A7"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hAnsi="Times New Roman" w:cs="Times New Roman"/>
          <w:color w:val="000000" w:themeColor="text1"/>
          <w:sz w:val="30"/>
          <w:szCs w:val="30"/>
          <w:lang w:val="ru-RU"/>
        </w:rPr>
        <w:t>мадэляванне сучаснага ўрока геаграфіі з выкарыстаннем тэхнік візуалізацыі як аднаго са сродкаў рэалізацыі выхаваўчага патэнцыялу ўрока.</w:t>
      </w:r>
    </w:p>
    <w:p w14:paraId="2197E8A7" w14:textId="77777777" w:rsidR="007F5118" w:rsidRPr="007F5118" w:rsidRDefault="007F5118" w:rsidP="007F5118">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7F5118">
        <w:rPr>
          <w:rFonts w:ascii="Times New Roman" w:hAnsi="Times New Roman" w:cs="Times New Roman"/>
          <w:color w:val="000000" w:themeColor="text1"/>
          <w:sz w:val="30"/>
          <w:szCs w:val="30"/>
          <w:lang w:val="ru-RU"/>
        </w:rPr>
        <w:t xml:space="preserve">З мэтай забеспячэння ўмоў для ўдасканалення прафесійнай кампетэнтнасці настаўнікаў геаграфіі па выкарыстанні сучасных тэхналогій візуалізацыі ў адукацыйным працэсе ў дзяржаўнай установе адукацыі «Акадэмія паслядыпломнай адукацыі» ў 2021/2022 </w:t>
      </w:r>
      <w:r w:rsidRPr="007F5118">
        <w:rPr>
          <w:rFonts w:ascii="Times New Roman" w:eastAsia="Calibri" w:hAnsi="Times New Roman" w:cs="Times New Roman"/>
          <w:color w:val="000000" w:themeColor="text1"/>
          <w:sz w:val="30"/>
          <w:szCs w:val="30"/>
        </w:rPr>
        <w:t>навучальным</w:t>
      </w:r>
      <w:r w:rsidRPr="007F5118">
        <w:rPr>
          <w:rFonts w:ascii="Times New Roman" w:hAnsi="Times New Roman" w:cs="Times New Roman"/>
          <w:color w:val="000000" w:themeColor="text1"/>
          <w:sz w:val="30"/>
          <w:szCs w:val="30"/>
          <w:lang w:val="ru-RU"/>
        </w:rPr>
        <w:t xml:space="preserve"> годзе плануецца правядзенне павышэння кваліфікацыі і навучальных курсаў (тэматычных семінараў). </w:t>
      </w:r>
    </w:p>
    <w:p w14:paraId="41E92777" w14:textId="4E888615" w:rsidR="007F5118" w:rsidRDefault="007F5118" w:rsidP="007F5118">
      <w:pPr>
        <w:tabs>
          <w:tab w:val="left" w:pos="8315"/>
        </w:tabs>
        <w:spacing w:after="0" w:line="240" w:lineRule="auto"/>
        <w:ind w:firstLine="709"/>
        <w:jc w:val="both"/>
        <w:rPr>
          <w:rFonts w:ascii="Times New Roman" w:hAnsi="Times New Roman" w:cs="Times New Roman"/>
          <w:sz w:val="30"/>
          <w:szCs w:val="30"/>
          <w:lang w:eastAsia="ru-RU"/>
        </w:rPr>
      </w:pPr>
      <w:r w:rsidRPr="007F5118">
        <w:rPr>
          <w:rFonts w:ascii="Times New Roman" w:hAnsi="Times New Roman" w:cs="Times New Roman"/>
          <w:color w:val="000000" w:themeColor="text1"/>
          <w:sz w:val="30"/>
          <w:szCs w:val="30"/>
          <w:lang w:val="ru-RU"/>
        </w:rPr>
        <w:t xml:space="preserve">Падрабязная інфармацыя аб курсавых і міжкурсавых мерапрыемствах, рэкамендацыі па змесце і арганізацыі метадычнай работы з педагогамі ў 2021/2022 </w:t>
      </w:r>
      <w:r w:rsidRPr="007F5118">
        <w:rPr>
          <w:rFonts w:ascii="Times New Roman" w:eastAsia="Calibri" w:hAnsi="Times New Roman" w:cs="Times New Roman"/>
          <w:color w:val="000000" w:themeColor="text1"/>
          <w:sz w:val="30"/>
          <w:szCs w:val="30"/>
        </w:rPr>
        <w:t>навучальным</w:t>
      </w:r>
      <w:r w:rsidRPr="007F5118">
        <w:rPr>
          <w:rFonts w:ascii="Times New Roman" w:hAnsi="Times New Roman" w:cs="Times New Roman"/>
          <w:color w:val="000000" w:themeColor="text1"/>
          <w:sz w:val="30"/>
          <w:szCs w:val="30"/>
          <w:lang w:val="ru-RU"/>
        </w:rPr>
        <w:t xml:space="preserve"> годзе размешчаны на сайце дзяржаўнай установы адукацыі «Акадэмія паслядыпломнай адукацыі»</w:t>
      </w:r>
      <w:r w:rsidRPr="007F5118">
        <w:rPr>
          <w:rFonts w:ascii="Times New Roman" w:hAnsi="Times New Roman" w:cs="Times New Roman"/>
          <w:sz w:val="30"/>
          <w:szCs w:val="30"/>
          <w:lang w:eastAsia="ru-RU"/>
        </w:rPr>
        <w:t xml:space="preserve"> </w:t>
      </w:r>
      <w:r w:rsidRPr="007F5118">
        <w:rPr>
          <w:rFonts w:ascii="Times New Roman" w:hAnsi="Times New Roman" w:cs="Times New Roman"/>
          <w:i/>
          <w:iCs/>
          <w:sz w:val="30"/>
          <w:szCs w:val="30"/>
          <w:lang w:eastAsia="ru-RU"/>
        </w:rPr>
        <w:t>(</w:t>
      </w:r>
      <w:hyperlink r:id="rId327" w:history="1">
        <w:r w:rsidRPr="007F5118">
          <w:rPr>
            <w:rFonts w:ascii="Times New Roman" w:eastAsia="Calibri" w:hAnsi="Times New Roman" w:cs="Times New Roman"/>
            <w:i/>
            <w:color w:val="0563C1"/>
            <w:sz w:val="30"/>
            <w:szCs w:val="30"/>
            <w:u w:val="single"/>
            <w:lang w:val="ru-RU"/>
          </w:rPr>
          <w:t>www.academy.edu.by</w:t>
        </w:r>
      </w:hyperlink>
      <w:r w:rsidRPr="007F5118">
        <w:rPr>
          <w:rFonts w:ascii="Times New Roman" w:hAnsi="Times New Roman" w:cs="Times New Roman"/>
          <w:i/>
          <w:iCs/>
          <w:sz w:val="30"/>
          <w:szCs w:val="30"/>
          <w:lang w:eastAsia="ru-RU"/>
        </w:rPr>
        <w:t>).</w:t>
      </w:r>
      <w:r w:rsidRPr="007F5118">
        <w:rPr>
          <w:rFonts w:ascii="Times New Roman" w:hAnsi="Times New Roman" w:cs="Times New Roman"/>
          <w:sz w:val="30"/>
          <w:szCs w:val="30"/>
          <w:lang w:eastAsia="ru-RU"/>
        </w:rPr>
        <w:t xml:space="preserve"> </w:t>
      </w:r>
    </w:p>
    <w:p w14:paraId="668CA573" w14:textId="77777777" w:rsidR="007F5118" w:rsidRDefault="007F5118">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19DD1579" w14:textId="77777777" w:rsidR="00504176" w:rsidRPr="00504176" w:rsidRDefault="00504176" w:rsidP="00504176">
      <w:pPr>
        <w:widowControl w:val="0"/>
        <w:autoSpaceDE w:val="0"/>
        <w:adjustRightInd w:val="0"/>
        <w:spacing w:after="0" w:line="240" w:lineRule="auto"/>
        <w:ind w:right="-1"/>
        <w:jc w:val="right"/>
        <w:rPr>
          <w:rFonts w:ascii="Times New Roman" w:eastAsia="Calibri" w:hAnsi="Times New Roman" w:cs="Times New Roman"/>
          <w:caps/>
          <w:color w:val="000000" w:themeColor="text1"/>
          <w:sz w:val="30"/>
          <w:szCs w:val="30"/>
          <w:lang w:eastAsia="ru-RU"/>
        </w:rPr>
      </w:pPr>
      <w:r w:rsidRPr="00504176">
        <w:rPr>
          <w:rFonts w:ascii="Times New Roman" w:eastAsia="Calibri" w:hAnsi="Times New Roman" w:cs="Times New Roman"/>
          <w:color w:val="000000" w:themeColor="text1"/>
          <w:sz w:val="30"/>
          <w:szCs w:val="30"/>
          <w:lang w:eastAsia="ru-RU"/>
        </w:rPr>
        <w:t>Дадатак 11</w:t>
      </w:r>
    </w:p>
    <w:p w14:paraId="518D8A70" w14:textId="77777777" w:rsidR="00504176" w:rsidRPr="00504176" w:rsidRDefault="00504176" w:rsidP="00504176">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eastAsia="ru-RU"/>
        </w:rPr>
      </w:pPr>
    </w:p>
    <w:p w14:paraId="3E04CF77" w14:textId="77777777" w:rsidR="00504176" w:rsidRPr="00504176" w:rsidRDefault="00504176" w:rsidP="00504176">
      <w:pPr>
        <w:widowControl w:val="0"/>
        <w:autoSpaceDE w:val="0"/>
        <w:adjustRightInd w:val="0"/>
        <w:spacing w:after="0" w:line="240" w:lineRule="auto"/>
        <w:ind w:right="-284"/>
        <w:rPr>
          <w:rFonts w:ascii="Times New Roman" w:eastAsia="Calibri" w:hAnsi="Times New Roman" w:cs="Times New Roman"/>
          <w:b/>
          <w:caps/>
          <w:color w:val="000000" w:themeColor="text1"/>
          <w:sz w:val="30"/>
          <w:szCs w:val="30"/>
          <w:lang w:eastAsia="ru-RU"/>
        </w:rPr>
      </w:pPr>
      <w:r w:rsidRPr="00504176">
        <w:rPr>
          <w:rFonts w:ascii="Times New Roman" w:eastAsia="Calibri" w:hAnsi="Times New Roman" w:cs="Times New Roman"/>
          <w:b/>
          <w:caps/>
          <w:color w:val="000000" w:themeColor="text1"/>
          <w:sz w:val="30"/>
          <w:szCs w:val="30"/>
          <w:lang w:eastAsia="ru-RU"/>
        </w:rPr>
        <w:t xml:space="preserve">АСАБЛІВАСЦІ АРГАНІЗАЦЫІ АДУКАЦЫЙНАГА ПРАЦЭСУ </w:t>
      </w:r>
    </w:p>
    <w:p w14:paraId="5997EDD5" w14:textId="77777777" w:rsidR="00504176" w:rsidRPr="00504176" w:rsidRDefault="00504176" w:rsidP="00504176">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eastAsia="ru-RU"/>
        </w:rPr>
      </w:pPr>
      <w:r w:rsidRPr="00504176">
        <w:rPr>
          <w:rFonts w:ascii="Times New Roman" w:eastAsia="Calibri" w:hAnsi="Times New Roman" w:cs="Times New Roman"/>
          <w:b/>
          <w:caps/>
          <w:color w:val="000000" w:themeColor="text1"/>
          <w:sz w:val="30"/>
          <w:szCs w:val="30"/>
          <w:lang w:eastAsia="ru-RU"/>
        </w:rPr>
        <w:t xml:space="preserve">ПРЫ ВЫВУЧЭННІ ВУЧЭБНАГА ПРАДМЕТА </w:t>
      </w:r>
    </w:p>
    <w:p w14:paraId="348BE9E8" w14:textId="77777777" w:rsidR="00504176" w:rsidRPr="00504176" w:rsidRDefault="00504176" w:rsidP="00504176">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r w:rsidRPr="00504176">
        <w:rPr>
          <w:rFonts w:ascii="Times New Roman" w:eastAsia="Calibri" w:hAnsi="Times New Roman" w:cs="Times New Roman"/>
          <w:b/>
          <w:caps/>
          <w:color w:val="000000" w:themeColor="text1"/>
          <w:sz w:val="30"/>
          <w:szCs w:val="30"/>
          <w:lang w:val="ru-RU" w:eastAsia="ru-RU"/>
        </w:rPr>
        <w:t>«Б</w:t>
      </w:r>
      <w:r w:rsidRPr="00504176">
        <w:rPr>
          <w:rFonts w:ascii="Times New Roman" w:eastAsia="Calibri" w:hAnsi="Times New Roman" w:cs="Times New Roman"/>
          <w:b/>
          <w:caps/>
          <w:color w:val="000000" w:themeColor="text1"/>
          <w:sz w:val="30"/>
          <w:szCs w:val="30"/>
          <w:lang w:eastAsia="ru-RU"/>
        </w:rPr>
        <w:t>ія</w:t>
      </w:r>
      <w:r w:rsidRPr="00504176">
        <w:rPr>
          <w:rFonts w:ascii="Times New Roman" w:eastAsia="Calibri" w:hAnsi="Times New Roman" w:cs="Times New Roman"/>
          <w:b/>
          <w:caps/>
          <w:color w:val="000000" w:themeColor="text1"/>
          <w:sz w:val="30"/>
          <w:szCs w:val="30"/>
          <w:lang w:val="ru-RU" w:eastAsia="ru-RU"/>
        </w:rPr>
        <w:t>ЛОГ</w:t>
      </w:r>
      <w:r w:rsidRPr="00504176">
        <w:rPr>
          <w:rFonts w:ascii="Times New Roman" w:eastAsia="Calibri" w:hAnsi="Times New Roman" w:cs="Times New Roman"/>
          <w:b/>
          <w:caps/>
          <w:color w:val="000000" w:themeColor="text1"/>
          <w:sz w:val="30"/>
          <w:szCs w:val="30"/>
          <w:lang w:eastAsia="ru-RU"/>
        </w:rPr>
        <w:t>і</w:t>
      </w:r>
      <w:r w:rsidRPr="00504176">
        <w:rPr>
          <w:rFonts w:ascii="Times New Roman" w:eastAsia="Calibri" w:hAnsi="Times New Roman" w:cs="Times New Roman"/>
          <w:b/>
          <w:caps/>
          <w:color w:val="000000" w:themeColor="text1"/>
          <w:sz w:val="30"/>
          <w:szCs w:val="30"/>
          <w:lang w:val="ru-RU" w:eastAsia="ru-RU"/>
        </w:rPr>
        <w:t>Я»</w:t>
      </w:r>
    </w:p>
    <w:p w14:paraId="769947D6"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ru-RU" w:eastAsia="ru-RU"/>
        </w:rPr>
      </w:pPr>
    </w:p>
    <w:p w14:paraId="7165E5C9" w14:textId="77777777" w:rsidR="00504176" w:rsidRPr="00504176" w:rsidRDefault="00504176" w:rsidP="00504176">
      <w:pPr>
        <w:widowControl w:val="0"/>
        <w:autoSpaceDE w:val="0"/>
        <w:adjustRightInd w:val="0"/>
        <w:spacing w:after="0" w:line="240" w:lineRule="auto"/>
        <w:ind w:right="-1" w:firstLine="709"/>
        <w:rPr>
          <w:rFonts w:ascii="Times New Roman" w:eastAsia="Times New Roman" w:hAnsi="Times New Roman" w:cs="Times New Roman"/>
          <w:b/>
          <w:color w:val="000000" w:themeColor="text1"/>
          <w:sz w:val="30"/>
          <w:szCs w:val="30"/>
          <w:lang w:val="ru-RU" w:eastAsia="ru-RU"/>
        </w:rPr>
      </w:pPr>
      <w:r w:rsidRPr="00504176">
        <w:rPr>
          <w:rFonts w:ascii="Times New Roman" w:eastAsia="Times New Roman" w:hAnsi="Times New Roman" w:cs="Times New Roman"/>
          <w:b/>
          <w:color w:val="000000" w:themeColor="text1"/>
          <w:sz w:val="30"/>
          <w:szCs w:val="30"/>
          <w:lang w:val="ru-RU" w:eastAsia="ru-RU"/>
        </w:rPr>
        <w:t>1. Вучэбныя праграмы</w:t>
      </w:r>
    </w:p>
    <w:p w14:paraId="6D2D3266" w14:textId="77777777" w:rsidR="00504176" w:rsidRPr="00504176" w:rsidRDefault="00504176" w:rsidP="00504176">
      <w:pPr>
        <w:widowControl w:val="0"/>
        <w:autoSpaceDE w:val="0"/>
        <w:adjustRightInd w:val="0"/>
        <w:spacing w:after="0" w:line="240" w:lineRule="auto"/>
        <w:ind w:right="-1" w:firstLine="709"/>
        <w:jc w:val="both"/>
        <w:rPr>
          <w:rFonts w:ascii="Times New Roman" w:eastAsia="Times New Roman" w:hAnsi="Times New Roman" w:cs="Times New Roman"/>
          <w:bCs/>
          <w:caps/>
          <w:color w:val="000000" w:themeColor="text1"/>
          <w:sz w:val="30"/>
          <w:szCs w:val="30"/>
          <w:lang w:val="ru-RU" w:eastAsia="ru-RU"/>
        </w:rPr>
      </w:pPr>
      <w:r w:rsidRPr="00504176">
        <w:rPr>
          <w:rFonts w:ascii="Times New Roman" w:eastAsia="Times New Roman" w:hAnsi="Times New Roman" w:cs="Times New Roman"/>
          <w:bCs/>
          <w:color w:val="000000" w:themeColor="text1"/>
          <w:sz w:val="30"/>
          <w:szCs w:val="30"/>
          <w:lang w:val="ru-RU" w:eastAsia="ru-RU"/>
        </w:rPr>
        <w:t>У 2021/2022 навучальным годзе выкарыстоўваюцца наступныя вучэбныя праграмы:</w:t>
      </w:r>
    </w:p>
    <w:tbl>
      <w:tblPr>
        <w:tblStyle w:val="71"/>
        <w:tblpPr w:leftFromText="180" w:rightFromText="180" w:vertAnchor="text" w:horzAnchor="margin" w:tblpXSpec="center" w:tblpY="264"/>
        <w:tblW w:w="9523" w:type="dxa"/>
        <w:tblLayout w:type="fixed"/>
        <w:tblLook w:val="04A0" w:firstRow="1" w:lastRow="0" w:firstColumn="1" w:lastColumn="0" w:noHBand="0" w:noVBand="1"/>
      </w:tblPr>
      <w:tblGrid>
        <w:gridCol w:w="1809"/>
        <w:gridCol w:w="850"/>
        <w:gridCol w:w="965"/>
        <w:gridCol w:w="965"/>
        <w:gridCol w:w="966"/>
        <w:gridCol w:w="992"/>
        <w:gridCol w:w="992"/>
        <w:gridCol w:w="992"/>
        <w:gridCol w:w="992"/>
      </w:tblGrid>
      <w:tr w:rsidR="00504176" w:rsidRPr="00504176" w14:paraId="4C28BCB8" w14:textId="77777777" w:rsidTr="00B4090B">
        <w:tc>
          <w:tcPr>
            <w:tcW w:w="1809" w:type="dxa"/>
            <w:vMerge w:val="restart"/>
            <w:vAlign w:val="center"/>
          </w:tcPr>
          <w:p w14:paraId="79F35FEC" w14:textId="77777777" w:rsidR="00504176" w:rsidRPr="00504176" w:rsidRDefault="00504176" w:rsidP="00504176">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504176">
              <w:rPr>
                <w:rFonts w:ascii="Times New Roman" w:eastAsia="Times New Roman" w:hAnsi="Times New Roman" w:cs="Times New Roman"/>
                <w:color w:val="000000" w:themeColor="text1"/>
                <w:sz w:val="30"/>
                <w:szCs w:val="30"/>
                <w:lang w:eastAsia="ru-RU"/>
              </w:rPr>
              <w:t>Клас</w:t>
            </w:r>
          </w:p>
        </w:tc>
        <w:tc>
          <w:tcPr>
            <w:tcW w:w="850" w:type="dxa"/>
            <w:vMerge w:val="restart"/>
            <w:vAlign w:val="center"/>
          </w:tcPr>
          <w:p w14:paraId="08B3DE18" w14:textId="77777777" w:rsidR="00504176" w:rsidRPr="00504176" w:rsidRDefault="00504176" w:rsidP="00504176">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504176">
              <w:rPr>
                <w:rFonts w:ascii="Times New Roman" w:eastAsia="Times New Roman" w:hAnsi="Times New Roman" w:cs="Times New Roman"/>
                <w:color w:val="000000" w:themeColor="text1"/>
                <w:sz w:val="30"/>
                <w:szCs w:val="30"/>
                <w:lang w:val="en-US" w:eastAsia="ru-RU"/>
              </w:rPr>
              <w:t>VI</w:t>
            </w:r>
          </w:p>
        </w:tc>
        <w:tc>
          <w:tcPr>
            <w:tcW w:w="965" w:type="dxa"/>
            <w:vMerge w:val="restart"/>
            <w:vAlign w:val="center"/>
          </w:tcPr>
          <w:p w14:paraId="775BEDD8" w14:textId="77777777" w:rsidR="00504176" w:rsidRPr="00504176" w:rsidRDefault="00504176" w:rsidP="00504176">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504176">
              <w:rPr>
                <w:rFonts w:ascii="Times New Roman" w:eastAsia="Times New Roman" w:hAnsi="Times New Roman" w:cs="Times New Roman"/>
                <w:color w:val="000000" w:themeColor="text1"/>
                <w:sz w:val="30"/>
                <w:szCs w:val="30"/>
                <w:lang w:val="en-US" w:eastAsia="ru-RU"/>
              </w:rPr>
              <w:t>VII</w:t>
            </w:r>
          </w:p>
        </w:tc>
        <w:tc>
          <w:tcPr>
            <w:tcW w:w="965" w:type="dxa"/>
            <w:vMerge w:val="restart"/>
            <w:vAlign w:val="center"/>
          </w:tcPr>
          <w:p w14:paraId="1CC08157" w14:textId="77777777" w:rsidR="00504176" w:rsidRPr="00504176" w:rsidRDefault="00504176" w:rsidP="00504176">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504176">
              <w:rPr>
                <w:rFonts w:ascii="Times New Roman" w:eastAsia="Times New Roman" w:hAnsi="Times New Roman" w:cs="Times New Roman"/>
                <w:color w:val="000000" w:themeColor="text1"/>
                <w:sz w:val="30"/>
                <w:szCs w:val="30"/>
                <w:lang w:val="en-US" w:eastAsia="ru-RU"/>
              </w:rPr>
              <w:t>VIII</w:t>
            </w:r>
          </w:p>
        </w:tc>
        <w:tc>
          <w:tcPr>
            <w:tcW w:w="966" w:type="dxa"/>
            <w:vMerge w:val="restart"/>
            <w:vAlign w:val="center"/>
          </w:tcPr>
          <w:p w14:paraId="202EA27A" w14:textId="77777777" w:rsidR="00504176" w:rsidRPr="00504176" w:rsidRDefault="00504176" w:rsidP="00504176">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504176">
              <w:rPr>
                <w:rFonts w:ascii="Times New Roman" w:eastAsia="Times New Roman" w:hAnsi="Times New Roman" w:cs="Times New Roman"/>
                <w:color w:val="000000" w:themeColor="text1"/>
                <w:sz w:val="30"/>
                <w:szCs w:val="30"/>
                <w:lang w:val="en-US" w:eastAsia="ru-RU"/>
              </w:rPr>
              <w:t>IX</w:t>
            </w:r>
          </w:p>
        </w:tc>
        <w:tc>
          <w:tcPr>
            <w:tcW w:w="1984" w:type="dxa"/>
            <w:gridSpan w:val="2"/>
          </w:tcPr>
          <w:p w14:paraId="381BDAD1" w14:textId="77777777" w:rsidR="00504176" w:rsidRPr="00504176" w:rsidRDefault="00504176" w:rsidP="00504176">
            <w:pPr>
              <w:widowControl w:val="0"/>
              <w:autoSpaceDE w:val="0"/>
              <w:adjustRightInd w:val="0"/>
              <w:ind w:firstLine="115"/>
              <w:jc w:val="center"/>
              <w:rPr>
                <w:rFonts w:ascii="Times New Roman" w:eastAsia="Times New Roman" w:hAnsi="Times New Roman" w:cs="Times New Roman"/>
                <w:color w:val="000000" w:themeColor="text1"/>
                <w:sz w:val="30"/>
                <w:szCs w:val="30"/>
                <w:lang w:eastAsia="ru-RU"/>
              </w:rPr>
            </w:pPr>
            <w:r w:rsidRPr="00504176">
              <w:rPr>
                <w:rFonts w:ascii="Times New Roman" w:eastAsia="Times New Roman" w:hAnsi="Times New Roman" w:cs="Times New Roman"/>
                <w:color w:val="000000" w:themeColor="text1"/>
                <w:sz w:val="30"/>
                <w:szCs w:val="30"/>
                <w:lang w:eastAsia="ru-RU"/>
              </w:rPr>
              <w:t>Х</w:t>
            </w:r>
          </w:p>
        </w:tc>
        <w:tc>
          <w:tcPr>
            <w:tcW w:w="1984" w:type="dxa"/>
            <w:gridSpan w:val="2"/>
          </w:tcPr>
          <w:p w14:paraId="1FA65C1E" w14:textId="77777777" w:rsidR="00504176" w:rsidRPr="00504176" w:rsidRDefault="00504176" w:rsidP="00504176">
            <w:pPr>
              <w:widowControl w:val="0"/>
              <w:autoSpaceDE w:val="0"/>
              <w:adjustRightInd w:val="0"/>
              <w:ind w:firstLine="115"/>
              <w:jc w:val="center"/>
              <w:rPr>
                <w:rFonts w:ascii="Times New Roman" w:eastAsia="Times New Roman" w:hAnsi="Times New Roman" w:cs="Times New Roman"/>
                <w:color w:val="000000" w:themeColor="text1"/>
                <w:sz w:val="30"/>
                <w:szCs w:val="30"/>
                <w:lang w:val="en-US" w:eastAsia="ru-RU"/>
              </w:rPr>
            </w:pPr>
            <w:r w:rsidRPr="00504176">
              <w:rPr>
                <w:rFonts w:ascii="Times New Roman" w:eastAsia="Times New Roman" w:hAnsi="Times New Roman" w:cs="Times New Roman"/>
                <w:color w:val="000000" w:themeColor="text1"/>
                <w:sz w:val="30"/>
                <w:szCs w:val="30"/>
                <w:lang w:val="en-US" w:eastAsia="ru-RU"/>
              </w:rPr>
              <w:t>XI</w:t>
            </w:r>
          </w:p>
        </w:tc>
      </w:tr>
      <w:tr w:rsidR="00504176" w:rsidRPr="00504176" w14:paraId="54DD2FB3" w14:textId="77777777" w:rsidTr="00B4090B">
        <w:tc>
          <w:tcPr>
            <w:tcW w:w="1809" w:type="dxa"/>
            <w:vMerge/>
          </w:tcPr>
          <w:p w14:paraId="51DCC62B" w14:textId="77777777" w:rsidR="00504176" w:rsidRPr="00504176" w:rsidRDefault="00504176" w:rsidP="00504176">
            <w:pPr>
              <w:widowControl w:val="0"/>
              <w:autoSpaceDE w:val="0"/>
              <w:adjustRightInd w:val="0"/>
              <w:ind w:firstLine="709"/>
              <w:jc w:val="both"/>
              <w:rPr>
                <w:rFonts w:ascii="Times New Roman" w:eastAsia="Times New Roman" w:hAnsi="Times New Roman" w:cs="Times New Roman"/>
                <w:color w:val="000000" w:themeColor="text1"/>
                <w:sz w:val="30"/>
                <w:szCs w:val="30"/>
                <w:lang w:eastAsia="ru-RU"/>
              </w:rPr>
            </w:pPr>
          </w:p>
        </w:tc>
        <w:tc>
          <w:tcPr>
            <w:tcW w:w="850" w:type="dxa"/>
            <w:vMerge/>
          </w:tcPr>
          <w:p w14:paraId="1DAB4BF8" w14:textId="77777777" w:rsidR="00504176" w:rsidRPr="00504176" w:rsidRDefault="00504176" w:rsidP="00504176">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4F8E3598" w14:textId="77777777" w:rsidR="00504176" w:rsidRPr="00504176" w:rsidRDefault="00504176" w:rsidP="00504176">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1DAAF385" w14:textId="77777777" w:rsidR="00504176" w:rsidRPr="00504176" w:rsidRDefault="00504176" w:rsidP="00504176">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6" w:type="dxa"/>
            <w:vMerge/>
          </w:tcPr>
          <w:p w14:paraId="424CECFD" w14:textId="77777777" w:rsidR="00504176" w:rsidRPr="00504176" w:rsidRDefault="00504176" w:rsidP="00504176">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92" w:type="dxa"/>
          </w:tcPr>
          <w:p w14:paraId="1C2C7E2E" w14:textId="77777777" w:rsidR="00504176" w:rsidRPr="00504176" w:rsidRDefault="00504176" w:rsidP="00504176">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504176">
              <w:rPr>
                <w:rFonts w:ascii="Times New Roman" w:eastAsia="Times New Roman" w:hAnsi="Times New Roman" w:cs="Times New Roman"/>
                <w:color w:val="000000" w:themeColor="text1"/>
                <w:sz w:val="24"/>
                <w:szCs w:val="24"/>
                <w:lang w:eastAsia="ru-RU"/>
              </w:rPr>
              <w:t>базав. узров.</w:t>
            </w:r>
          </w:p>
        </w:tc>
        <w:tc>
          <w:tcPr>
            <w:tcW w:w="992" w:type="dxa"/>
          </w:tcPr>
          <w:p w14:paraId="71F15D23" w14:textId="77777777" w:rsidR="00504176" w:rsidRPr="00504176" w:rsidRDefault="00504176" w:rsidP="00504176">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504176">
              <w:rPr>
                <w:rFonts w:ascii="Times New Roman" w:eastAsia="Times New Roman" w:hAnsi="Times New Roman" w:cs="Times New Roman"/>
                <w:color w:val="000000" w:themeColor="text1"/>
                <w:sz w:val="24"/>
                <w:szCs w:val="24"/>
                <w:lang w:eastAsia="ru-RU"/>
              </w:rPr>
              <w:t>павыш. узров.</w:t>
            </w:r>
          </w:p>
        </w:tc>
        <w:tc>
          <w:tcPr>
            <w:tcW w:w="992" w:type="dxa"/>
          </w:tcPr>
          <w:p w14:paraId="538EEAEB" w14:textId="77777777" w:rsidR="00504176" w:rsidRPr="00504176" w:rsidRDefault="00504176" w:rsidP="00504176">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504176">
              <w:rPr>
                <w:rFonts w:ascii="Times New Roman" w:eastAsia="Times New Roman" w:hAnsi="Times New Roman" w:cs="Times New Roman"/>
                <w:color w:val="000000" w:themeColor="text1"/>
                <w:sz w:val="24"/>
                <w:szCs w:val="24"/>
                <w:lang w:eastAsia="ru-RU"/>
              </w:rPr>
              <w:t>базав. узров.</w:t>
            </w:r>
          </w:p>
        </w:tc>
        <w:tc>
          <w:tcPr>
            <w:tcW w:w="992" w:type="dxa"/>
          </w:tcPr>
          <w:p w14:paraId="2CD72618" w14:textId="77777777" w:rsidR="00504176" w:rsidRPr="00504176" w:rsidRDefault="00504176" w:rsidP="00504176">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504176">
              <w:rPr>
                <w:rFonts w:ascii="Times New Roman" w:eastAsia="Times New Roman" w:hAnsi="Times New Roman" w:cs="Times New Roman"/>
                <w:color w:val="000000" w:themeColor="text1"/>
                <w:sz w:val="24"/>
                <w:szCs w:val="24"/>
                <w:lang w:eastAsia="ru-RU"/>
              </w:rPr>
              <w:t>павыш. узров.</w:t>
            </w:r>
          </w:p>
        </w:tc>
      </w:tr>
      <w:tr w:rsidR="00504176" w:rsidRPr="00504176" w14:paraId="4971481B" w14:textId="77777777" w:rsidTr="00B4090B">
        <w:tc>
          <w:tcPr>
            <w:tcW w:w="1809" w:type="dxa"/>
          </w:tcPr>
          <w:p w14:paraId="447BBCB8" w14:textId="77777777" w:rsidR="00504176" w:rsidRPr="00504176" w:rsidRDefault="00504176" w:rsidP="00504176">
            <w:pPr>
              <w:widowControl w:val="0"/>
              <w:autoSpaceDE w:val="0"/>
              <w:adjustRightInd w:val="0"/>
              <w:jc w:val="both"/>
              <w:rPr>
                <w:rFonts w:ascii="Times New Roman" w:eastAsia="Times New Roman" w:hAnsi="Times New Roman" w:cs="Times New Roman"/>
                <w:color w:val="000000" w:themeColor="text1"/>
                <w:sz w:val="26"/>
                <w:szCs w:val="26"/>
                <w:lang w:eastAsia="ru-RU"/>
              </w:rPr>
            </w:pPr>
            <w:r w:rsidRPr="00504176">
              <w:rPr>
                <w:rFonts w:ascii="Times New Roman" w:eastAsia="Times New Roman" w:hAnsi="Times New Roman" w:cs="Times New Roman"/>
                <w:color w:val="000000" w:themeColor="text1"/>
                <w:sz w:val="26"/>
                <w:szCs w:val="26"/>
                <w:lang w:eastAsia="ru-RU"/>
              </w:rPr>
              <w:t>Год зацвярджэння (выдання) вучэбнай праграмы</w:t>
            </w:r>
          </w:p>
        </w:tc>
        <w:tc>
          <w:tcPr>
            <w:tcW w:w="850" w:type="dxa"/>
            <w:vAlign w:val="center"/>
          </w:tcPr>
          <w:p w14:paraId="5A03BEC0" w14:textId="77777777" w:rsidR="00504176" w:rsidRPr="00504176" w:rsidRDefault="00504176" w:rsidP="00504176">
            <w:pPr>
              <w:widowControl w:val="0"/>
              <w:autoSpaceDE w:val="0"/>
              <w:adjustRightInd w:val="0"/>
              <w:jc w:val="both"/>
              <w:rPr>
                <w:rFonts w:ascii="Times New Roman" w:eastAsia="Times New Roman" w:hAnsi="Times New Roman" w:cs="Times New Roman"/>
                <w:color w:val="000000" w:themeColor="text1"/>
                <w:sz w:val="30"/>
                <w:szCs w:val="30"/>
                <w:highlight w:val="lightGray"/>
                <w:lang w:eastAsia="ru-RU"/>
              </w:rPr>
            </w:pPr>
            <w:r w:rsidRPr="00504176">
              <w:rPr>
                <w:rFonts w:ascii="Times New Roman" w:eastAsia="Times New Roman" w:hAnsi="Times New Roman" w:cs="Times New Roman"/>
                <w:color w:val="000000" w:themeColor="text1"/>
                <w:sz w:val="30"/>
                <w:szCs w:val="30"/>
                <w:lang w:eastAsia="ru-RU"/>
              </w:rPr>
              <w:t>2021</w:t>
            </w:r>
          </w:p>
        </w:tc>
        <w:tc>
          <w:tcPr>
            <w:tcW w:w="965" w:type="dxa"/>
            <w:vAlign w:val="center"/>
          </w:tcPr>
          <w:p w14:paraId="5CB9B8C5" w14:textId="77777777" w:rsidR="00504176" w:rsidRPr="00504176" w:rsidRDefault="00504176" w:rsidP="00504176">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504176">
              <w:rPr>
                <w:rFonts w:ascii="Times New Roman" w:eastAsia="Times New Roman" w:hAnsi="Times New Roman" w:cs="Times New Roman"/>
                <w:color w:val="000000" w:themeColor="text1"/>
                <w:sz w:val="30"/>
                <w:szCs w:val="30"/>
                <w:lang w:eastAsia="ru-RU"/>
              </w:rPr>
              <w:t>2019</w:t>
            </w:r>
          </w:p>
        </w:tc>
        <w:tc>
          <w:tcPr>
            <w:tcW w:w="965" w:type="dxa"/>
            <w:vAlign w:val="center"/>
          </w:tcPr>
          <w:p w14:paraId="5BF2426B" w14:textId="77777777" w:rsidR="00504176" w:rsidRPr="00504176" w:rsidRDefault="00504176" w:rsidP="00504176">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504176">
              <w:rPr>
                <w:rFonts w:ascii="Times New Roman" w:eastAsia="Times New Roman" w:hAnsi="Times New Roman" w:cs="Times New Roman"/>
                <w:color w:val="000000" w:themeColor="text1"/>
                <w:sz w:val="30"/>
                <w:szCs w:val="30"/>
                <w:lang w:eastAsia="ru-RU"/>
              </w:rPr>
              <w:t>2018</w:t>
            </w:r>
          </w:p>
        </w:tc>
        <w:tc>
          <w:tcPr>
            <w:tcW w:w="966" w:type="dxa"/>
            <w:vAlign w:val="center"/>
          </w:tcPr>
          <w:p w14:paraId="77EAEF70" w14:textId="77777777" w:rsidR="00504176" w:rsidRPr="00504176" w:rsidRDefault="00504176" w:rsidP="00504176">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504176">
              <w:rPr>
                <w:rFonts w:ascii="Times New Roman" w:eastAsia="Times New Roman" w:hAnsi="Times New Roman" w:cs="Times New Roman"/>
                <w:color w:val="000000" w:themeColor="text1"/>
                <w:sz w:val="30"/>
                <w:szCs w:val="30"/>
                <w:lang w:eastAsia="ru-RU"/>
              </w:rPr>
              <w:t>2019</w:t>
            </w:r>
          </w:p>
        </w:tc>
        <w:tc>
          <w:tcPr>
            <w:tcW w:w="992" w:type="dxa"/>
            <w:vAlign w:val="center"/>
          </w:tcPr>
          <w:p w14:paraId="0AF0A376" w14:textId="77777777" w:rsidR="00504176" w:rsidRPr="00504176" w:rsidRDefault="00504176" w:rsidP="00504176">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504176">
              <w:rPr>
                <w:rFonts w:ascii="Times New Roman" w:eastAsia="Times New Roman" w:hAnsi="Times New Roman" w:cs="Times New Roman"/>
                <w:color w:val="000000" w:themeColor="text1"/>
                <w:sz w:val="30"/>
                <w:szCs w:val="30"/>
                <w:lang w:eastAsia="ru-RU"/>
              </w:rPr>
              <w:t>2020</w:t>
            </w:r>
          </w:p>
        </w:tc>
        <w:tc>
          <w:tcPr>
            <w:tcW w:w="992" w:type="dxa"/>
            <w:vAlign w:val="center"/>
          </w:tcPr>
          <w:p w14:paraId="4CBB9E70" w14:textId="77777777" w:rsidR="00504176" w:rsidRPr="00504176" w:rsidRDefault="00504176" w:rsidP="00504176">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504176">
              <w:rPr>
                <w:rFonts w:ascii="Times New Roman" w:eastAsia="Times New Roman" w:hAnsi="Times New Roman" w:cs="Times New Roman"/>
                <w:color w:val="000000" w:themeColor="text1"/>
                <w:sz w:val="30"/>
                <w:szCs w:val="30"/>
                <w:lang w:eastAsia="ru-RU"/>
              </w:rPr>
              <w:t>2020</w:t>
            </w:r>
          </w:p>
        </w:tc>
        <w:tc>
          <w:tcPr>
            <w:tcW w:w="992" w:type="dxa"/>
            <w:vAlign w:val="center"/>
          </w:tcPr>
          <w:p w14:paraId="54BA0DD8" w14:textId="77777777" w:rsidR="00504176" w:rsidRPr="00504176" w:rsidRDefault="00504176" w:rsidP="00504176">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504176">
              <w:rPr>
                <w:rFonts w:ascii="Times New Roman" w:eastAsia="Times New Roman" w:hAnsi="Times New Roman" w:cs="Times New Roman"/>
                <w:color w:val="000000" w:themeColor="text1"/>
                <w:sz w:val="30"/>
                <w:szCs w:val="30"/>
                <w:lang w:eastAsia="ru-RU"/>
              </w:rPr>
              <w:t>2021</w:t>
            </w:r>
          </w:p>
        </w:tc>
        <w:tc>
          <w:tcPr>
            <w:tcW w:w="992" w:type="dxa"/>
            <w:vAlign w:val="center"/>
          </w:tcPr>
          <w:p w14:paraId="00B20B89" w14:textId="77777777" w:rsidR="00504176" w:rsidRPr="00504176" w:rsidRDefault="00504176" w:rsidP="00504176">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504176">
              <w:rPr>
                <w:rFonts w:ascii="Times New Roman" w:eastAsia="Times New Roman" w:hAnsi="Times New Roman" w:cs="Times New Roman"/>
                <w:color w:val="000000" w:themeColor="text1"/>
                <w:sz w:val="30"/>
                <w:szCs w:val="30"/>
                <w:lang w:eastAsia="ru-RU"/>
              </w:rPr>
              <w:t>2021</w:t>
            </w:r>
          </w:p>
        </w:tc>
      </w:tr>
    </w:tbl>
    <w:p w14:paraId="19E81CA3" w14:textId="77777777" w:rsidR="00504176" w:rsidRPr="00504176" w:rsidRDefault="00504176" w:rsidP="00504176">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p>
    <w:p w14:paraId="789F5C92" w14:textId="77777777" w:rsidR="00504176" w:rsidRPr="00504176" w:rsidRDefault="00504176" w:rsidP="00504176">
      <w:pPr>
        <w:widowControl w:val="0"/>
        <w:autoSpaceDE w:val="0"/>
        <w:adjustRightInd w:val="0"/>
        <w:spacing w:after="0" w:line="240" w:lineRule="auto"/>
        <w:ind w:right="-1" w:firstLine="720"/>
        <w:jc w:val="both"/>
        <w:outlineLvl w:val="0"/>
        <w:rPr>
          <w:rFonts w:ascii="Calibri" w:eastAsia="Calibri" w:hAnsi="Calibri"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 xml:space="preserve">Усе вучэбныя праграмы размешчаны на нацыянальным адукацыйным партале: </w:t>
      </w:r>
      <w:hyperlink r:id="rId328" w:history="1">
        <w:r w:rsidRPr="00504176">
          <w:rPr>
            <w:rFonts w:ascii="Times New Roman" w:eastAsia="Times New Roman" w:hAnsi="Times New Roman" w:cs="Times New Roman"/>
            <w:i/>
            <w:color w:val="0000FF" w:themeColor="hyperlink"/>
            <w:sz w:val="30"/>
            <w:szCs w:val="30"/>
            <w:u w:val="single"/>
            <w:lang w:val="ru-RU" w:eastAsia="ru-RU"/>
          </w:rPr>
          <w:t>https://adu.by</w:t>
        </w:r>
      </w:hyperlink>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Галоўная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Адукацыйны працэс</w:t>
      </w:r>
      <w:r w:rsidRPr="00504176">
        <w:rPr>
          <w:rFonts w:ascii="Times New Roman" w:eastAsia="Times New Roman" w:hAnsi="Times New Roman" w:cs="Times New Roman"/>
          <w:i/>
          <w:sz w:val="30"/>
          <w:szCs w:val="30"/>
          <w:lang w:val="ru-RU" w:eastAsia="ru-RU"/>
        </w:rPr>
        <w:t xml:space="preserve">. 2021/2022 </w:t>
      </w:r>
      <w:r w:rsidRPr="00504176">
        <w:rPr>
          <w:rFonts w:ascii="Times New Roman" w:eastAsia="Times New Roman" w:hAnsi="Times New Roman" w:cs="Times New Roman"/>
          <w:i/>
          <w:sz w:val="30"/>
          <w:szCs w:val="30"/>
          <w:lang w:eastAsia="ru-RU"/>
        </w:rPr>
        <w:t>навучальны год</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Агульная сярэдняя адукацыя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Вучэбныя прадметы</w:t>
      </w:r>
      <w:r w:rsidRPr="00504176">
        <w:rPr>
          <w:rFonts w:ascii="Times New Roman" w:eastAsia="Times New Roman" w:hAnsi="Times New Roman" w:cs="Times New Roman"/>
          <w:i/>
          <w:sz w:val="30"/>
          <w:szCs w:val="30"/>
          <w:lang w:val="ru-RU" w:eastAsia="ru-RU"/>
        </w:rPr>
        <w:t xml:space="preserve">. V–XI класы / </w:t>
      </w:r>
      <w:hyperlink r:id="rId329" w:history="1">
        <w:r w:rsidRPr="00504176">
          <w:rPr>
            <w:rFonts w:ascii="Times New Roman" w:eastAsia="Times New Roman" w:hAnsi="Times New Roman" w:cs="Times New Roman"/>
            <w:i/>
            <w:color w:val="0000FF" w:themeColor="hyperlink"/>
            <w:sz w:val="30"/>
            <w:szCs w:val="30"/>
            <w:u w:val="single"/>
            <w:lang w:eastAsia="ru-RU"/>
          </w:rPr>
          <w:t>Біялогія</w:t>
        </w:r>
      </w:hyperlink>
      <w:r w:rsidRPr="00504176">
        <w:rPr>
          <w:rFonts w:ascii="Times New Roman" w:eastAsia="Times New Roman" w:hAnsi="Times New Roman" w:cs="Times New Roman"/>
          <w:i/>
          <w:sz w:val="30"/>
          <w:szCs w:val="30"/>
          <w:lang w:eastAsia="ru-RU"/>
        </w:rPr>
        <w:t>.</w:t>
      </w:r>
    </w:p>
    <w:p w14:paraId="14AF588F"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sz w:val="30"/>
          <w:szCs w:val="30"/>
          <w:lang w:eastAsia="ru-RU"/>
        </w:rPr>
      </w:pPr>
      <w:r w:rsidRPr="00504176">
        <w:rPr>
          <w:rFonts w:ascii="Times New Roman" w:eastAsia="Calibri" w:hAnsi="Times New Roman" w:cs="Times New Roman"/>
          <w:sz w:val="30"/>
          <w:szCs w:val="30"/>
          <w:lang w:val="ru-RU" w:eastAsia="ru-RU"/>
        </w:rPr>
        <w:t>Звяртаем увагу, што ў сувязі з паэтапным пераходам на абноўлены змест адукацыйных праграм у 2021/2022 навучальным годзе па новых вучэбных праграмах будуць вучыцца вучні XI класа.</w:t>
      </w:r>
    </w:p>
    <w:p w14:paraId="25E521D2"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У вучэбную праграму для XI класа (базавы і павышаны ўзроўні вывучэння вучэбнага прадмета) унесены наступныя змены:</w:t>
      </w:r>
    </w:p>
    <w:p w14:paraId="624F2DC9"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у змест вучэбнай праграмы для XI класа ўключаны тэмы «</w:t>
      </w:r>
      <w:r w:rsidRPr="00504176">
        <w:rPr>
          <w:rFonts w:ascii="Times New Roman" w:eastAsia="Calibri" w:hAnsi="Times New Roman" w:cs="Times New Roman"/>
          <w:color w:val="000000" w:themeColor="text1"/>
          <w:sz w:val="30"/>
          <w:szCs w:val="30"/>
          <w:lang w:eastAsia="ru-RU"/>
        </w:rPr>
        <w:t>Х</w:t>
      </w:r>
      <w:r w:rsidRPr="00504176">
        <w:rPr>
          <w:rFonts w:ascii="Times New Roman" w:eastAsia="Calibri" w:hAnsi="Times New Roman" w:cs="Times New Roman"/>
          <w:color w:val="000000" w:themeColor="text1"/>
          <w:sz w:val="30"/>
          <w:szCs w:val="30"/>
          <w:lang w:val="ru-RU" w:eastAsia="ru-RU"/>
        </w:rPr>
        <w:t>імічныя кампаненты жывых арганізмаў</w:t>
      </w:r>
      <w:r w:rsidRPr="00504176">
        <w:rPr>
          <w:rFonts w:ascii="Times New Roman" w:eastAsia="Calibri" w:hAnsi="Times New Roman" w:cs="Times New Roman"/>
          <w:color w:val="000000" w:themeColor="text1"/>
          <w:sz w:val="30"/>
          <w:szCs w:val="30"/>
          <w:lang w:val="ru-RU" w:eastAsia="ru-RU" w:bidi="he-IL"/>
        </w:rPr>
        <w:t>»,</w:t>
      </w:r>
      <w:r w:rsidRPr="00504176">
        <w:rPr>
          <w:rFonts w:ascii="Times New Roman" w:eastAsia="Calibri" w:hAnsi="Times New Roman" w:cs="Times New Roman"/>
          <w:color w:val="000000" w:themeColor="text1"/>
          <w:sz w:val="30"/>
          <w:szCs w:val="30"/>
          <w:lang w:val="ru-RU" w:eastAsia="ru-RU"/>
        </w:rPr>
        <w:t xml:space="preserve"> «Клетка – структурная і функцыянальная адзінка жывых арганізмаў», «Абмен рэчываў і пераўтварэнне энергіі ў арганізме», «Спадчыннасць і зменлівасць арганізмаў», «Селекцыя і біятэхналогія» (раней вывучаліся ў Х класе);</w:t>
      </w:r>
    </w:p>
    <w:p w14:paraId="129C5037"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eastAsia="ru-RU"/>
        </w:rPr>
        <w:t>у</w:t>
      </w:r>
      <w:r w:rsidRPr="00504176">
        <w:rPr>
          <w:rFonts w:ascii="Times New Roman" w:eastAsia="Calibri" w:hAnsi="Times New Roman" w:cs="Times New Roman"/>
          <w:color w:val="000000" w:themeColor="text1"/>
          <w:sz w:val="30"/>
          <w:szCs w:val="30"/>
          <w:lang w:val="ru-RU" w:eastAsia="ru-RU"/>
        </w:rPr>
        <w:t xml:space="preserve">ведзена новая тэма </w:t>
      </w:r>
      <w:r w:rsidRPr="00504176">
        <w:rPr>
          <w:rFonts w:ascii="Times New Roman" w:eastAsia="Calibri" w:hAnsi="Times New Roman" w:cs="Times New Roman"/>
          <w:color w:val="000000" w:themeColor="text1"/>
          <w:sz w:val="30"/>
          <w:szCs w:val="30"/>
          <w:lang w:val="ru-RU" w:eastAsia="ru-RU" w:bidi="he-IL"/>
        </w:rPr>
        <w:t>«</w:t>
      </w:r>
      <w:r w:rsidRPr="00504176">
        <w:rPr>
          <w:rFonts w:ascii="Times New Roman" w:eastAsia="Calibri" w:hAnsi="Times New Roman" w:cs="Times New Roman"/>
          <w:color w:val="000000" w:themeColor="text1"/>
          <w:sz w:val="30"/>
          <w:szCs w:val="30"/>
          <w:lang w:val="ru-RU" w:eastAsia="ru-RU"/>
        </w:rPr>
        <w:t>Няклетачныя формы жыцця – вірусы»;</w:t>
      </w:r>
    </w:p>
    <w:p w14:paraId="11BDF971"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пытанне «Паходжанне і эвалюцыя чалавека» перанесена на тэму «Эвалюцыя арганічнага свету».</w:t>
      </w:r>
    </w:p>
    <w:p w14:paraId="40172504"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У вучэбную праграму павышанага ўзроўню вывучэння вучэбнага прадмета «Біялогія» ўнесены наступныя змены:</w:t>
      </w:r>
    </w:p>
    <w:p w14:paraId="52F3D06F"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 xml:space="preserve">уключаны лабараторны вопыт «Вызначэнне іона </w:t>
      </w:r>
      <w:r w:rsidRPr="00504176">
        <w:rPr>
          <w:rFonts w:ascii="Times New Roman" w:eastAsia="Times New Roman" w:hAnsi="Times New Roman" w:cs="Times New Roman"/>
          <w:sz w:val="30"/>
          <w:szCs w:val="30"/>
          <w:lang w:val="ru-RU" w:eastAsia="ru-RU"/>
        </w:rPr>
        <w:t>Са</w:t>
      </w:r>
      <w:r w:rsidRPr="00504176">
        <w:rPr>
          <w:rFonts w:ascii="Times New Roman" w:eastAsia="Times New Roman" w:hAnsi="Times New Roman" w:cs="Times New Roman"/>
          <w:sz w:val="30"/>
          <w:szCs w:val="30"/>
          <w:vertAlign w:val="superscript"/>
          <w:lang w:val="ru-RU" w:eastAsia="ru-RU"/>
        </w:rPr>
        <w:t>2+</w:t>
      </w:r>
      <w:r w:rsidRPr="00504176">
        <w:rPr>
          <w:rFonts w:ascii="Times New Roman" w:eastAsia="Calibri" w:hAnsi="Times New Roman" w:cs="Times New Roman"/>
          <w:color w:val="000000" w:themeColor="text1"/>
          <w:sz w:val="30"/>
          <w:szCs w:val="30"/>
          <w:lang w:val="ru-RU" w:eastAsia="ru-RU"/>
        </w:rPr>
        <w:t xml:space="preserve"> і карбанат-іона ў шкарлупіне яйка»;</w:t>
      </w:r>
    </w:p>
    <w:p w14:paraId="6E902530"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выключаны:</w:t>
      </w:r>
    </w:p>
    <w:p w14:paraId="2AEF8DBD"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лабараторны вопыт «Азначэнне поліцукрыдаў і ліпідаў у б</w:t>
      </w:r>
      <w:r w:rsidRPr="00504176">
        <w:rPr>
          <w:rFonts w:ascii="Times New Roman" w:eastAsia="Calibri" w:hAnsi="Times New Roman" w:cs="Times New Roman"/>
          <w:color w:val="000000" w:themeColor="text1"/>
          <w:sz w:val="30"/>
          <w:szCs w:val="30"/>
          <w:lang w:eastAsia="ru-RU"/>
        </w:rPr>
        <w:t>і</w:t>
      </w:r>
      <w:r w:rsidRPr="00504176">
        <w:rPr>
          <w:rFonts w:ascii="Times New Roman" w:eastAsia="Calibri" w:hAnsi="Times New Roman" w:cs="Times New Roman"/>
          <w:color w:val="000000" w:themeColor="text1"/>
          <w:sz w:val="30"/>
          <w:szCs w:val="30"/>
          <w:lang w:val="ru-RU" w:eastAsia="ru-RU"/>
        </w:rPr>
        <w:t>яматэрыяле і вывучэнне іх уласцівасц</w:t>
      </w:r>
      <w:r w:rsidRPr="00504176">
        <w:rPr>
          <w:rFonts w:ascii="Times New Roman" w:eastAsia="Calibri" w:hAnsi="Times New Roman" w:cs="Times New Roman"/>
          <w:color w:val="000000" w:themeColor="text1"/>
          <w:sz w:val="30"/>
          <w:szCs w:val="30"/>
          <w:lang w:eastAsia="ru-RU"/>
        </w:rPr>
        <w:t>ей</w:t>
      </w:r>
      <w:r w:rsidRPr="00504176">
        <w:rPr>
          <w:rFonts w:ascii="Times New Roman" w:eastAsia="Calibri" w:hAnsi="Times New Roman" w:cs="Times New Roman"/>
          <w:color w:val="000000" w:themeColor="text1"/>
          <w:sz w:val="30"/>
          <w:szCs w:val="30"/>
          <w:lang w:val="ru-RU" w:eastAsia="ru-RU"/>
        </w:rPr>
        <w:t>»;</w:t>
      </w:r>
    </w:p>
    <w:p w14:paraId="431D4355"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практычныя работы «Параўнанне працэсаў мітозу і меёзу» і «Параўнанне працэсаў браджэння і дыхання».</w:t>
      </w:r>
    </w:p>
    <w:p w14:paraId="54ACEC25"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Унесены змяненні ў вучэбную праграму «Біялогія» для VІ класа:</w:t>
      </w:r>
    </w:p>
    <w:p w14:paraId="08EC203C"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Лабараторная работа № 1 «Пабудова павелічальных прыбораў (лупа, мікраскоп) і правілы працы з імі» падзелена на дзве лабараторныя работы – № 1 «Лупа і правілы працы з ёй» і № 2 «Пабудова мікраскопа, правілы працы з ім»;</w:t>
      </w:r>
    </w:p>
    <w:p w14:paraId="659D5AA3"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зменена назва практычнай работы № 1 «Уплыў тэмпературы на</w:t>
      </w:r>
      <w:r w:rsidRPr="00504176">
        <w:rPr>
          <w:rFonts w:ascii="Times New Roman" w:eastAsia="Calibri" w:hAnsi="Times New Roman" w:cs="Times New Roman"/>
          <w:color w:val="000000" w:themeColor="text1"/>
          <w:sz w:val="30"/>
          <w:szCs w:val="30"/>
          <w:lang w:eastAsia="ru-RU"/>
        </w:rPr>
        <w:t> </w:t>
      </w:r>
      <w:r w:rsidRPr="00504176">
        <w:rPr>
          <w:rFonts w:ascii="Times New Roman" w:eastAsia="Calibri" w:hAnsi="Times New Roman" w:cs="Times New Roman"/>
          <w:color w:val="000000" w:themeColor="text1"/>
          <w:sz w:val="30"/>
          <w:szCs w:val="30"/>
          <w:lang w:val="ru-RU" w:eastAsia="ru-RU"/>
        </w:rPr>
        <w:t>хуткасць прарастання насення фасолі (вопыт у дамашніх умовах)»;</w:t>
      </w:r>
    </w:p>
    <w:p w14:paraId="60AB0BEF"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змест раздзела «Клетачная будова жывых арганізмаў» удакладнены наступным чынам: «Будова расліннай і жывёльнай клетак. Разнастайнасць клетак. Унутраная будова клетак (цытаплазматычная мембрана, цытаплазма, ядро). Адметныя рысы будовы раслінных клетак (наяўнасць абалонкі, пластыд, вакуоляў з клеткавым сокам). Сувязь асаблівасцей будовы клетак з ладам жыцця раслін і жывёл»;</w:t>
      </w:r>
    </w:p>
    <w:p w14:paraId="1CF5BF2C"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eastAsia="ru-RU"/>
        </w:rPr>
      </w:pPr>
      <w:r w:rsidRPr="00504176">
        <w:rPr>
          <w:rFonts w:ascii="Times New Roman" w:eastAsia="Calibri" w:hAnsi="Times New Roman" w:cs="Times New Roman"/>
          <w:color w:val="000000" w:themeColor="text1"/>
          <w:sz w:val="30"/>
          <w:szCs w:val="30"/>
          <w:lang w:val="ru-RU" w:eastAsia="ru-RU"/>
        </w:rPr>
        <w:t>у лабараторнай рабоце, прысвечанай будове клетак ліста, для</w:t>
      </w:r>
      <w:r w:rsidRPr="00504176">
        <w:rPr>
          <w:rFonts w:ascii="Times New Roman" w:eastAsia="Calibri" w:hAnsi="Times New Roman" w:cs="Times New Roman"/>
          <w:color w:val="000000" w:themeColor="text1"/>
          <w:sz w:val="30"/>
          <w:szCs w:val="30"/>
          <w:lang w:eastAsia="ru-RU"/>
        </w:rPr>
        <w:t> </w:t>
      </w:r>
      <w:r w:rsidRPr="00504176">
        <w:rPr>
          <w:rFonts w:ascii="Times New Roman" w:eastAsia="Calibri" w:hAnsi="Times New Roman" w:cs="Times New Roman"/>
          <w:color w:val="000000" w:themeColor="text1"/>
          <w:sz w:val="30"/>
          <w:szCs w:val="30"/>
          <w:lang w:val="ru-RU" w:eastAsia="ru-RU"/>
        </w:rPr>
        <w:t>вывучэння пакінуты адзін біялагічны аб'ект – эладэя канадская.</w:t>
      </w:r>
    </w:p>
    <w:p w14:paraId="1AB3AB51"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eastAsia="ru-RU"/>
        </w:rPr>
      </w:pPr>
      <w:r w:rsidRPr="00504176">
        <w:rPr>
          <w:rFonts w:ascii="Times New Roman" w:eastAsia="Calibri" w:hAnsi="Times New Roman" w:cs="Times New Roman"/>
          <w:b/>
          <w:color w:val="000000" w:themeColor="text1"/>
          <w:sz w:val="30"/>
          <w:szCs w:val="30"/>
          <w:u w:val="single"/>
          <w:lang w:eastAsia="ru-RU"/>
        </w:rPr>
        <w:t>2. Вучэбныя выданні</w:t>
      </w:r>
    </w:p>
    <w:p w14:paraId="79BFFBF8"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eastAsia="ru-RU"/>
        </w:rPr>
      </w:pPr>
      <w:r w:rsidRPr="00504176">
        <w:rPr>
          <w:rFonts w:ascii="Times New Roman" w:eastAsia="Calibri" w:hAnsi="Times New Roman" w:cs="Times New Roman"/>
          <w:sz w:val="30"/>
          <w:szCs w:val="30"/>
          <w:lang w:eastAsia="ru-RU"/>
        </w:rPr>
        <w:t xml:space="preserve">У 2021/2022 навучальным годзе будуць выкарыстоўвацца </w:t>
      </w:r>
      <w:r w:rsidRPr="00504176">
        <w:rPr>
          <w:rFonts w:ascii="Times New Roman" w:eastAsia="Calibri" w:hAnsi="Times New Roman" w:cs="Times New Roman"/>
          <w:b/>
          <w:i/>
          <w:sz w:val="30"/>
          <w:szCs w:val="30"/>
          <w:lang w:eastAsia="ru-RU"/>
        </w:rPr>
        <w:t>новыя вучэбныя дапаможнікі</w:t>
      </w:r>
      <w:r w:rsidRPr="00504176">
        <w:rPr>
          <w:rFonts w:ascii="Times New Roman" w:eastAsia="Calibri" w:hAnsi="Times New Roman" w:cs="Times New Roman"/>
          <w:color w:val="000000" w:themeColor="text1"/>
          <w:sz w:val="30"/>
          <w:szCs w:val="30"/>
          <w:lang w:eastAsia="ru-RU"/>
        </w:rPr>
        <w:t xml:space="preserve"> для Х</w:t>
      </w:r>
      <w:r w:rsidRPr="00504176">
        <w:rPr>
          <w:rFonts w:ascii="Times New Roman" w:eastAsia="Calibri" w:hAnsi="Times New Roman" w:cs="Times New Roman"/>
          <w:color w:val="000000" w:themeColor="text1"/>
          <w:sz w:val="30"/>
          <w:szCs w:val="30"/>
          <w:lang w:val="en-US" w:eastAsia="ru-RU"/>
        </w:rPr>
        <w:t>I</w:t>
      </w:r>
      <w:r w:rsidRPr="00504176">
        <w:rPr>
          <w:rFonts w:ascii="Times New Roman" w:eastAsia="Calibri" w:hAnsi="Times New Roman" w:cs="Times New Roman"/>
          <w:color w:val="000000" w:themeColor="text1"/>
          <w:sz w:val="30"/>
          <w:szCs w:val="30"/>
          <w:lang w:eastAsia="ru-RU"/>
        </w:rPr>
        <w:t xml:space="preserve"> і </w:t>
      </w:r>
      <w:r w:rsidRPr="00504176">
        <w:rPr>
          <w:rFonts w:ascii="Times New Roman" w:eastAsia="Calibri" w:hAnsi="Times New Roman" w:cs="Times New Roman"/>
          <w:color w:val="000000" w:themeColor="text1"/>
          <w:sz w:val="30"/>
          <w:szCs w:val="30"/>
          <w:lang w:val="en-US" w:eastAsia="ru-RU"/>
        </w:rPr>
        <w:t>VI</w:t>
      </w:r>
      <w:r w:rsidRPr="00504176">
        <w:rPr>
          <w:rFonts w:ascii="Times New Roman" w:eastAsia="Calibri" w:hAnsi="Times New Roman" w:cs="Times New Roman"/>
          <w:color w:val="000000" w:themeColor="text1"/>
          <w:sz w:val="30"/>
          <w:szCs w:val="30"/>
          <w:lang w:eastAsia="ru-RU"/>
        </w:rPr>
        <w:t xml:space="preserve"> класаў:</w:t>
      </w:r>
    </w:p>
    <w:p w14:paraId="5532461D" w14:textId="77777777" w:rsidR="00504176" w:rsidRPr="00504176" w:rsidRDefault="00504176" w:rsidP="00504176">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504176">
        <w:rPr>
          <w:rFonts w:ascii="Times New Roman" w:eastAsia="Times New Roman" w:hAnsi="Times New Roman" w:cs="Times New Roman"/>
          <w:color w:val="000000"/>
          <w:sz w:val="30"/>
          <w:szCs w:val="30"/>
          <w:lang w:eastAsia="ru-RU"/>
        </w:rPr>
        <w:t>Дашкоў М.Л. Біялогія:</w:t>
      </w:r>
      <w:r w:rsidRPr="00504176">
        <w:rPr>
          <w:rFonts w:ascii="Times New Roman" w:eastAsia="Calibri" w:hAnsi="Times New Roman" w:cs="Times New Roman"/>
          <w:sz w:val="30"/>
          <w:szCs w:val="30"/>
        </w:rPr>
        <w:t xml:space="preserve"> вучэбны дапаможнік для 11 класа ўстаноў агульнай сярэдняй адукацыі з беларускай мовай навучання, </w:t>
      </w:r>
      <w:r w:rsidRPr="00504176">
        <w:rPr>
          <w:rFonts w:ascii="Times New Roman" w:eastAsia="Times New Roman" w:hAnsi="Times New Roman" w:cs="Times New Roman"/>
          <w:color w:val="000000"/>
          <w:sz w:val="30"/>
          <w:szCs w:val="30"/>
          <w:lang w:eastAsia="ru-RU"/>
        </w:rPr>
        <w:t>з электронным дадаткам для павышанага ўзроўню / М.Л. Дашкоў, А.Г. Песнякевіч, А.М. Галавач; пад рэд. М.Л.  Дашкова</w:t>
      </w:r>
      <w:r w:rsidRPr="00504176">
        <w:rPr>
          <w:rFonts w:ascii="Times New Roman" w:eastAsia="Calibri" w:hAnsi="Times New Roman" w:cs="Times New Roman"/>
          <w:sz w:val="30"/>
          <w:szCs w:val="30"/>
        </w:rPr>
        <w:t>. – Мінск: Народная асвета, 2021;</w:t>
      </w:r>
    </w:p>
    <w:p w14:paraId="04B8AB78" w14:textId="77777777" w:rsidR="00504176" w:rsidRPr="00504176" w:rsidRDefault="00504176" w:rsidP="00504176">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504176">
        <w:rPr>
          <w:rFonts w:ascii="Times New Roman" w:eastAsia="Times New Roman" w:hAnsi="Times New Roman" w:cs="Times New Roman"/>
          <w:color w:val="000000"/>
          <w:sz w:val="30"/>
          <w:szCs w:val="30"/>
          <w:lang w:val="ru-RU" w:eastAsia="ru-RU"/>
        </w:rPr>
        <w:t>Дашков М.Л. Биология:</w:t>
      </w:r>
      <w:r w:rsidRPr="00504176">
        <w:rPr>
          <w:rFonts w:ascii="Times New Roman" w:eastAsia="Calibri" w:hAnsi="Times New Roman" w:cs="Times New Roman"/>
          <w:color w:val="000000"/>
          <w:sz w:val="30"/>
          <w:szCs w:val="30"/>
        </w:rPr>
        <w:t xml:space="preserve"> учебное пособие для 11 класса учреждений общего среднего образования с русским языком обучения, </w:t>
      </w:r>
      <w:r w:rsidRPr="00504176">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504176">
        <w:rPr>
          <w:rFonts w:ascii="Times New Roman" w:eastAsia="Times New Roman" w:hAnsi="Times New Roman" w:cs="Times New Roman"/>
          <w:sz w:val="30"/>
          <w:szCs w:val="30"/>
          <w:lang w:val="ru-RU" w:eastAsia="ru-RU"/>
        </w:rPr>
        <w:t xml:space="preserve"> /</w:t>
      </w:r>
      <w:r w:rsidRPr="00504176">
        <w:rPr>
          <w:rFonts w:ascii="Times New Roman" w:eastAsia="Calibri" w:hAnsi="Times New Roman" w:cs="Times New Roman"/>
          <w:noProof/>
          <w:sz w:val="30"/>
          <w:szCs w:val="30"/>
        </w:rPr>
        <w:t xml:space="preserve"> </w:t>
      </w:r>
      <w:r w:rsidRPr="00504176">
        <w:rPr>
          <w:rFonts w:ascii="Times New Roman" w:eastAsia="Times New Roman" w:hAnsi="Times New Roman" w:cs="Times New Roman"/>
          <w:color w:val="000000"/>
          <w:sz w:val="30"/>
          <w:szCs w:val="30"/>
          <w:lang w:val="ru-RU" w:eastAsia="ru-RU"/>
        </w:rPr>
        <w:t>М.Л.</w:t>
      </w:r>
      <w:r w:rsidRPr="00504176">
        <w:rPr>
          <w:rFonts w:ascii="Times New Roman" w:eastAsia="Times New Roman" w:hAnsi="Times New Roman" w:cs="Times New Roman"/>
          <w:color w:val="000000"/>
          <w:sz w:val="30"/>
          <w:szCs w:val="30"/>
          <w:lang w:eastAsia="ru-RU"/>
        </w:rPr>
        <w:t xml:space="preserve"> </w:t>
      </w:r>
      <w:r w:rsidRPr="00504176">
        <w:rPr>
          <w:rFonts w:ascii="Times New Roman" w:eastAsia="Times New Roman" w:hAnsi="Times New Roman" w:cs="Times New Roman"/>
          <w:color w:val="000000"/>
          <w:sz w:val="30"/>
          <w:szCs w:val="30"/>
          <w:lang w:val="ru-RU" w:eastAsia="ru-RU"/>
        </w:rPr>
        <w:t>Дашков, А.Г.</w:t>
      </w:r>
      <w:r w:rsidRPr="00504176">
        <w:rPr>
          <w:rFonts w:ascii="Times New Roman" w:eastAsia="Times New Roman" w:hAnsi="Times New Roman" w:cs="Times New Roman"/>
          <w:color w:val="000000"/>
          <w:sz w:val="30"/>
          <w:szCs w:val="30"/>
          <w:lang w:eastAsia="ru-RU"/>
        </w:rPr>
        <w:t xml:space="preserve"> </w:t>
      </w:r>
      <w:r w:rsidRPr="00504176">
        <w:rPr>
          <w:rFonts w:ascii="Times New Roman" w:eastAsia="Times New Roman" w:hAnsi="Times New Roman" w:cs="Times New Roman"/>
          <w:color w:val="000000"/>
          <w:sz w:val="30"/>
          <w:szCs w:val="30"/>
          <w:lang w:val="ru-RU" w:eastAsia="ru-RU"/>
        </w:rPr>
        <w:t>Песнякевич, А.М.</w:t>
      </w:r>
      <w:r w:rsidRPr="00504176">
        <w:rPr>
          <w:rFonts w:ascii="Times New Roman" w:eastAsia="Times New Roman" w:hAnsi="Times New Roman" w:cs="Times New Roman"/>
          <w:color w:val="000000"/>
          <w:sz w:val="30"/>
          <w:szCs w:val="30"/>
          <w:lang w:eastAsia="ru-RU"/>
        </w:rPr>
        <w:t xml:space="preserve"> </w:t>
      </w:r>
      <w:r w:rsidRPr="00504176">
        <w:rPr>
          <w:rFonts w:ascii="Times New Roman" w:eastAsia="Times New Roman" w:hAnsi="Times New Roman" w:cs="Times New Roman"/>
          <w:color w:val="000000"/>
          <w:sz w:val="30"/>
          <w:szCs w:val="30"/>
          <w:lang w:val="ru-RU" w:eastAsia="ru-RU"/>
        </w:rPr>
        <w:t>Головач; под ред. М.Л.</w:t>
      </w:r>
      <w:r w:rsidRPr="00504176">
        <w:rPr>
          <w:rFonts w:ascii="Times New Roman" w:eastAsia="Times New Roman" w:hAnsi="Times New Roman" w:cs="Times New Roman"/>
          <w:color w:val="000000"/>
          <w:sz w:val="30"/>
          <w:szCs w:val="30"/>
          <w:lang w:eastAsia="ru-RU"/>
        </w:rPr>
        <w:t xml:space="preserve"> </w:t>
      </w:r>
      <w:r w:rsidRPr="00504176">
        <w:rPr>
          <w:rFonts w:ascii="Times New Roman" w:eastAsia="Times New Roman" w:hAnsi="Times New Roman" w:cs="Times New Roman"/>
          <w:color w:val="000000"/>
          <w:sz w:val="30"/>
          <w:szCs w:val="30"/>
          <w:lang w:val="ru-RU" w:eastAsia="ru-RU"/>
        </w:rPr>
        <w:t>Дашкова.</w:t>
      </w:r>
      <w:r w:rsidRPr="00504176">
        <w:rPr>
          <w:rFonts w:ascii="Times New Roman" w:eastAsia="Calibri" w:hAnsi="Times New Roman" w:cs="Times New Roman"/>
          <w:noProof/>
          <w:sz w:val="30"/>
          <w:szCs w:val="30"/>
        </w:rPr>
        <w:t xml:space="preserve"> – Минск</w:t>
      </w:r>
      <w:r w:rsidRPr="00504176">
        <w:rPr>
          <w:rFonts w:ascii="Times New Roman" w:eastAsia="Calibri" w:hAnsi="Times New Roman" w:cs="Times New Roman"/>
          <w:sz w:val="30"/>
          <w:szCs w:val="30"/>
        </w:rPr>
        <w:t>: Народная асвета, 2021;</w:t>
      </w:r>
    </w:p>
    <w:p w14:paraId="3B96C168" w14:textId="77777777" w:rsidR="00504176" w:rsidRPr="00504176" w:rsidRDefault="00504176" w:rsidP="00504176">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504176">
        <w:rPr>
          <w:rFonts w:ascii="Times New Roman" w:eastAsia="Times New Roman" w:hAnsi="Times New Roman" w:cs="Times New Roman"/>
          <w:color w:val="000000"/>
          <w:sz w:val="30"/>
          <w:szCs w:val="30"/>
          <w:lang w:eastAsia="ru-RU"/>
        </w:rPr>
        <w:t>Лісаў М.Д. Біялогія: падручнік</w:t>
      </w:r>
      <w:r w:rsidRPr="00504176">
        <w:rPr>
          <w:rFonts w:ascii="Times New Roman" w:eastAsia="Calibri" w:hAnsi="Times New Roman" w:cs="Times New Roman"/>
          <w:sz w:val="30"/>
          <w:szCs w:val="30"/>
        </w:rPr>
        <w:t xml:space="preserve"> для 6 класа ўстаноў агульнай сярэдняй адукацыі з беларускай мовай навучання </w:t>
      </w:r>
      <w:r w:rsidRPr="00504176">
        <w:rPr>
          <w:rFonts w:ascii="Times New Roman" w:eastAsia="Times New Roman" w:hAnsi="Times New Roman" w:cs="Times New Roman"/>
          <w:color w:val="000000"/>
          <w:sz w:val="30"/>
          <w:szCs w:val="30"/>
          <w:lang w:eastAsia="ru-RU"/>
        </w:rPr>
        <w:t>/ М.Д. Лісаў</w:t>
      </w:r>
      <w:r w:rsidRPr="00504176">
        <w:rPr>
          <w:rFonts w:ascii="Times New Roman" w:eastAsia="Calibri" w:hAnsi="Times New Roman" w:cs="Times New Roman"/>
          <w:sz w:val="30"/>
          <w:szCs w:val="30"/>
        </w:rPr>
        <w:t>. – Мінск: Народная асвета, 2021;</w:t>
      </w:r>
    </w:p>
    <w:p w14:paraId="21869012" w14:textId="77777777" w:rsidR="00504176" w:rsidRPr="00504176" w:rsidRDefault="00504176" w:rsidP="00504176">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504176">
        <w:rPr>
          <w:rFonts w:ascii="Times New Roman" w:eastAsia="Times New Roman" w:hAnsi="Times New Roman" w:cs="Times New Roman"/>
          <w:color w:val="000000"/>
          <w:sz w:val="30"/>
          <w:szCs w:val="30"/>
          <w:lang w:val="ru-RU" w:eastAsia="ru-RU"/>
        </w:rPr>
        <w:t xml:space="preserve">Лисов Н.Д. Биология: </w:t>
      </w:r>
      <w:r w:rsidRPr="00504176">
        <w:rPr>
          <w:rFonts w:ascii="Times New Roman" w:eastAsia="Calibri" w:hAnsi="Times New Roman" w:cs="Times New Roman"/>
          <w:color w:val="000000"/>
          <w:sz w:val="30"/>
          <w:szCs w:val="30"/>
        </w:rPr>
        <w:t xml:space="preserve">учебник для 6 класса учреждений общего среднего образования с русским языком обучения </w:t>
      </w:r>
      <w:r w:rsidRPr="00504176">
        <w:rPr>
          <w:rFonts w:ascii="Times New Roman" w:eastAsia="Times New Roman" w:hAnsi="Times New Roman" w:cs="Times New Roman"/>
          <w:sz w:val="30"/>
          <w:szCs w:val="30"/>
          <w:lang w:val="ru-RU" w:eastAsia="ru-RU"/>
        </w:rPr>
        <w:t xml:space="preserve">/ </w:t>
      </w:r>
      <w:r w:rsidRPr="00504176">
        <w:rPr>
          <w:rFonts w:ascii="Times New Roman" w:eastAsia="Times New Roman" w:hAnsi="Times New Roman" w:cs="Times New Roman"/>
          <w:color w:val="000000"/>
          <w:sz w:val="30"/>
          <w:szCs w:val="30"/>
          <w:lang w:val="ru-RU" w:eastAsia="ru-RU"/>
        </w:rPr>
        <w:t>Н.Д.</w:t>
      </w:r>
      <w:r w:rsidRPr="00504176">
        <w:rPr>
          <w:rFonts w:ascii="Times New Roman" w:eastAsia="Times New Roman" w:hAnsi="Times New Roman" w:cs="Times New Roman"/>
          <w:color w:val="000000"/>
          <w:sz w:val="30"/>
          <w:szCs w:val="30"/>
          <w:lang w:eastAsia="ru-RU"/>
        </w:rPr>
        <w:t xml:space="preserve"> </w:t>
      </w:r>
      <w:r w:rsidRPr="00504176">
        <w:rPr>
          <w:rFonts w:ascii="Times New Roman" w:eastAsia="Times New Roman" w:hAnsi="Times New Roman" w:cs="Times New Roman"/>
          <w:color w:val="000000"/>
          <w:sz w:val="30"/>
          <w:szCs w:val="30"/>
          <w:lang w:val="ru-RU" w:eastAsia="ru-RU"/>
        </w:rPr>
        <w:t>Лисов</w:t>
      </w:r>
      <w:r w:rsidRPr="00504176">
        <w:rPr>
          <w:rFonts w:ascii="Times New Roman" w:eastAsia="Calibri" w:hAnsi="Times New Roman" w:cs="Times New Roman"/>
          <w:noProof/>
          <w:sz w:val="30"/>
          <w:szCs w:val="30"/>
        </w:rPr>
        <w:t>. – Минск</w:t>
      </w:r>
      <w:r w:rsidRPr="00504176">
        <w:rPr>
          <w:rFonts w:ascii="Times New Roman" w:eastAsia="Calibri" w:hAnsi="Times New Roman" w:cs="Times New Roman"/>
          <w:sz w:val="30"/>
          <w:szCs w:val="30"/>
        </w:rPr>
        <w:t>: Народная асвета, 2021.</w:t>
      </w:r>
    </w:p>
    <w:p w14:paraId="4251BB7C"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strike/>
          <w:color w:val="000000" w:themeColor="text1"/>
          <w:sz w:val="30"/>
          <w:szCs w:val="30"/>
          <w:lang w:val="ru-RU" w:eastAsia="ru-RU"/>
        </w:rPr>
      </w:pPr>
      <w:r w:rsidRPr="00504176">
        <w:rPr>
          <w:rFonts w:ascii="Times New Roman" w:eastAsia="Calibri" w:hAnsi="Times New Roman" w:cs="Times New Roman"/>
          <w:color w:val="000000" w:themeColor="text1"/>
          <w:sz w:val="30"/>
          <w:szCs w:val="30"/>
          <w:lang w:eastAsia="ru-RU"/>
        </w:rPr>
        <w:t xml:space="preserve">На нацыянальным адукацыйным партале </w:t>
      </w:r>
      <w:r w:rsidRPr="00504176">
        <w:rPr>
          <w:rFonts w:ascii="Times New Roman" w:eastAsia="Calibri" w:hAnsi="Times New Roman" w:cs="Times New Roman"/>
          <w:i/>
          <w:iCs/>
          <w:color w:val="000000" w:themeColor="text1"/>
          <w:sz w:val="30"/>
          <w:szCs w:val="30"/>
          <w:u w:val="single"/>
          <w:lang w:val="ru-RU" w:eastAsia="ru-RU"/>
        </w:rPr>
        <w:t>(</w:t>
      </w:r>
      <w:hyperlink r:id="rId330" w:history="1">
        <w:r w:rsidRPr="00504176">
          <w:rPr>
            <w:rFonts w:ascii="Times New Roman" w:eastAsia="Calibri" w:hAnsi="Times New Roman" w:cs="Times New Roman"/>
            <w:i/>
            <w:iCs/>
            <w:color w:val="0563C1"/>
            <w:sz w:val="30"/>
            <w:szCs w:val="30"/>
            <w:u w:val="single"/>
            <w:lang w:val="ru-RU" w:eastAsia="ru-RU"/>
          </w:rPr>
          <w:t>http://e-padruchnik.adu.by</w:t>
        </w:r>
      </w:hyperlink>
      <w:r w:rsidRPr="00504176">
        <w:rPr>
          <w:rFonts w:ascii="Times New Roman" w:eastAsia="Calibri" w:hAnsi="Times New Roman" w:cs="Times New Roman"/>
          <w:i/>
          <w:color w:val="000000" w:themeColor="text1"/>
          <w:sz w:val="30"/>
          <w:szCs w:val="30"/>
          <w:lang w:eastAsia="ru-RU"/>
        </w:rPr>
        <w:t xml:space="preserve">) </w:t>
      </w:r>
      <w:r w:rsidRPr="00504176">
        <w:rPr>
          <w:rFonts w:ascii="Times New Roman" w:eastAsia="Calibri" w:hAnsi="Times New Roman" w:cs="Times New Roman"/>
          <w:color w:val="000000" w:themeColor="text1"/>
          <w:sz w:val="30"/>
          <w:szCs w:val="30"/>
          <w:lang w:eastAsia="ru-RU"/>
        </w:rPr>
        <w:t>размешчаны электронныя версіі дадзеных вучэбных дапаможнікаў.</w:t>
      </w:r>
    </w:p>
    <w:p w14:paraId="54925FAF" w14:textId="77777777" w:rsidR="00504176" w:rsidRPr="00504176" w:rsidRDefault="00504176" w:rsidP="00504176">
      <w:pPr>
        <w:widowControl w:val="0"/>
        <w:autoSpaceDE w:val="0"/>
        <w:adjustRightInd w:val="0"/>
        <w:spacing w:after="0" w:line="240" w:lineRule="auto"/>
        <w:ind w:right="-1" w:firstLine="720"/>
        <w:jc w:val="both"/>
        <w:outlineLvl w:val="0"/>
        <w:rPr>
          <w:rFonts w:ascii="Calibri" w:eastAsia="Calibri" w:hAnsi="Calibri"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Рэкамендацыі па рабоце з новымі вучэбнымі дапаможнікамі размешчаны на нацыянальным адукацыйным партале:</w:t>
      </w:r>
      <w:r w:rsidRPr="00504176">
        <w:rPr>
          <w:rFonts w:ascii="Times New Roman" w:eastAsia="Calibri" w:hAnsi="Times New Roman" w:cs="Times New Roman"/>
          <w:color w:val="000000" w:themeColor="text1"/>
          <w:sz w:val="30"/>
          <w:szCs w:val="30"/>
          <w:lang w:eastAsia="ru-RU"/>
        </w:rPr>
        <w:t xml:space="preserve"> </w:t>
      </w:r>
      <w:hyperlink r:id="rId331" w:history="1">
        <w:r w:rsidRPr="00504176">
          <w:rPr>
            <w:rFonts w:ascii="Times New Roman" w:eastAsia="Times New Roman" w:hAnsi="Times New Roman" w:cs="Times New Roman"/>
            <w:i/>
            <w:color w:val="0000FF" w:themeColor="hyperlink"/>
            <w:sz w:val="30"/>
            <w:szCs w:val="30"/>
            <w:u w:val="single"/>
            <w:lang w:val="ru-RU" w:eastAsia="ru-RU"/>
          </w:rPr>
          <w:t>https://adu.by</w:t>
        </w:r>
      </w:hyperlink>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Галоўная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Адукацыйны працэс</w:t>
      </w:r>
      <w:r w:rsidRPr="00504176">
        <w:rPr>
          <w:rFonts w:ascii="Times New Roman" w:eastAsia="Times New Roman" w:hAnsi="Times New Roman" w:cs="Times New Roman"/>
          <w:i/>
          <w:sz w:val="30"/>
          <w:szCs w:val="30"/>
          <w:lang w:val="ru-RU" w:eastAsia="ru-RU"/>
        </w:rPr>
        <w:t xml:space="preserve">. 2021/2022 </w:t>
      </w:r>
      <w:r w:rsidRPr="00504176">
        <w:rPr>
          <w:rFonts w:ascii="Times New Roman" w:eastAsia="Times New Roman" w:hAnsi="Times New Roman" w:cs="Times New Roman"/>
          <w:i/>
          <w:sz w:val="30"/>
          <w:szCs w:val="30"/>
          <w:lang w:eastAsia="ru-RU"/>
        </w:rPr>
        <w:t>навучальны год</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Агульная сярэдняя адукацыя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Вучэбныя прадметы</w:t>
      </w:r>
      <w:r w:rsidRPr="00504176">
        <w:rPr>
          <w:rFonts w:ascii="Times New Roman" w:eastAsia="Times New Roman" w:hAnsi="Times New Roman" w:cs="Times New Roman"/>
          <w:i/>
          <w:sz w:val="30"/>
          <w:szCs w:val="30"/>
          <w:lang w:val="ru-RU" w:eastAsia="ru-RU"/>
        </w:rPr>
        <w:t xml:space="preserve">. V–XI класы / </w:t>
      </w:r>
      <w:hyperlink r:id="rId332" w:history="1">
        <w:r w:rsidRPr="00504176">
          <w:rPr>
            <w:rFonts w:ascii="Times New Roman" w:eastAsia="Times New Roman" w:hAnsi="Times New Roman" w:cs="Times New Roman"/>
            <w:i/>
            <w:color w:val="0000FF" w:themeColor="hyperlink"/>
            <w:sz w:val="30"/>
            <w:szCs w:val="30"/>
            <w:u w:val="single"/>
            <w:lang w:eastAsia="ru-RU"/>
          </w:rPr>
          <w:t>Біялогія</w:t>
        </w:r>
      </w:hyperlink>
      <w:r w:rsidRPr="00504176">
        <w:rPr>
          <w:rFonts w:ascii="Calibri" w:eastAsia="Calibri" w:hAnsi="Calibri" w:cs="Times New Roman"/>
          <w:color w:val="000000" w:themeColor="text1"/>
          <w:sz w:val="30"/>
          <w:szCs w:val="30"/>
          <w:lang w:val="ru-RU" w:eastAsia="ru-RU"/>
        </w:rPr>
        <w:t>.</w:t>
      </w:r>
    </w:p>
    <w:p w14:paraId="0E6D9C09" w14:textId="77777777" w:rsidR="00504176" w:rsidRPr="00504176" w:rsidRDefault="00504176" w:rsidP="00504176">
      <w:pPr>
        <w:widowControl w:val="0"/>
        <w:autoSpaceDE w:val="0"/>
        <w:adjustRightInd w:val="0"/>
        <w:spacing w:after="0" w:line="240" w:lineRule="auto"/>
        <w:ind w:right="-1" w:firstLine="709"/>
        <w:jc w:val="both"/>
        <w:outlineLvl w:val="0"/>
        <w:rPr>
          <w:rFonts w:ascii="Times New Roman" w:eastAsia="Times New Roman" w:hAnsi="Times New Roman" w:cs="Times New Roman"/>
          <w:i/>
          <w:iCs/>
          <w:sz w:val="30"/>
          <w:szCs w:val="30"/>
          <w:u w:val="single"/>
          <w:lang w:val="ru-RU" w:eastAsia="zh-CN"/>
        </w:rPr>
      </w:pPr>
      <w:r w:rsidRPr="00504176">
        <w:rPr>
          <w:rFonts w:ascii="Times New Roman" w:eastAsia="Calibri" w:hAnsi="Times New Roman" w:cs="Times New Roman"/>
          <w:color w:val="000000" w:themeColor="text1"/>
          <w:sz w:val="30"/>
          <w:szCs w:val="30"/>
          <w:lang w:eastAsia="ru-RU"/>
        </w:rPr>
        <w:t xml:space="preserve">Прыкладнае каляндарна-тэматычнае планаванне для XI класа па вучэбным прадмеце «Біялогія» размешчана на нацыянальным адукацыйным партале: </w:t>
      </w:r>
      <w:hyperlink r:id="rId333" w:history="1">
        <w:r w:rsidRPr="00504176">
          <w:rPr>
            <w:rFonts w:ascii="Times New Roman" w:eastAsia="Times New Roman" w:hAnsi="Times New Roman" w:cs="Times New Roman"/>
            <w:i/>
            <w:color w:val="0000FF" w:themeColor="hyperlink"/>
            <w:sz w:val="30"/>
            <w:szCs w:val="30"/>
            <w:u w:val="single"/>
            <w:lang w:val="ru-RU" w:eastAsia="ru-RU"/>
          </w:rPr>
          <w:t>https://adu.by</w:t>
        </w:r>
      </w:hyperlink>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Галоўная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Адукацыйны працэс</w:t>
      </w:r>
      <w:r w:rsidRPr="00504176">
        <w:rPr>
          <w:rFonts w:ascii="Times New Roman" w:eastAsia="Times New Roman" w:hAnsi="Times New Roman" w:cs="Times New Roman"/>
          <w:i/>
          <w:sz w:val="30"/>
          <w:szCs w:val="30"/>
          <w:lang w:val="ru-RU" w:eastAsia="ru-RU"/>
        </w:rPr>
        <w:t xml:space="preserve">. 2021/2022 </w:t>
      </w:r>
      <w:r w:rsidRPr="00504176">
        <w:rPr>
          <w:rFonts w:ascii="Times New Roman" w:eastAsia="Times New Roman" w:hAnsi="Times New Roman" w:cs="Times New Roman"/>
          <w:i/>
          <w:sz w:val="30"/>
          <w:szCs w:val="30"/>
          <w:lang w:eastAsia="ru-RU"/>
        </w:rPr>
        <w:t>навучальны год</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Агульная сярэдняя адукацыя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Вучэбныя прадметы</w:t>
      </w:r>
      <w:r w:rsidRPr="00504176">
        <w:rPr>
          <w:rFonts w:ascii="Times New Roman" w:eastAsia="Times New Roman" w:hAnsi="Times New Roman" w:cs="Times New Roman"/>
          <w:i/>
          <w:sz w:val="30"/>
          <w:szCs w:val="30"/>
          <w:lang w:val="ru-RU" w:eastAsia="ru-RU"/>
        </w:rPr>
        <w:t xml:space="preserve">. V–XI класы / </w:t>
      </w:r>
      <w:hyperlink r:id="rId334" w:history="1">
        <w:r w:rsidRPr="00504176">
          <w:rPr>
            <w:rFonts w:ascii="Times New Roman" w:eastAsia="Times New Roman" w:hAnsi="Times New Roman" w:cs="Times New Roman"/>
            <w:i/>
            <w:color w:val="0000FF" w:themeColor="hyperlink"/>
            <w:sz w:val="30"/>
            <w:szCs w:val="30"/>
            <w:u w:val="single"/>
            <w:lang w:eastAsia="ru-RU"/>
          </w:rPr>
          <w:t>Біялогія</w:t>
        </w:r>
      </w:hyperlink>
      <w:r w:rsidRPr="00504176">
        <w:rPr>
          <w:rFonts w:ascii="Calibri" w:eastAsia="Calibri" w:hAnsi="Calibri" w:cs="Times New Roman"/>
          <w:color w:val="000000" w:themeColor="text1"/>
          <w:sz w:val="30"/>
          <w:szCs w:val="30"/>
          <w:lang w:val="ru-RU" w:eastAsia="ru-RU"/>
        </w:rPr>
        <w:t>.</w:t>
      </w:r>
    </w:p>
    <w:p w14:paraId="1E07C87C" w14:textId="77777777" w:rsidR="00504176" w:rsidRPr="00504176" w:rsidRDefault="00504176" w:rsidP="00504176">
      <w:pPr>
        <w:spacing w:after="0" w:line="240" w:lineRule="auto"/>
        <w:ind w:firstLine="708"/>
        <w:contextualSpacing/>
        <w:jc w:val="both"/>
        <w:rPr>
          <w:rFonts w:ascii="Times New Roman" w:eastAsia="Calibri" w:hAnsi="Times New Roman" w:cs="Times New Roman"/>
          <w:color w:val="000000" w:themeColor="text1"/>
          <w:sz w:val="30"/>
          <w:szCs w:val="30"/>
          <w:lang w:eastAsia="ru-RU"/>
        </w:rPr>
      </w:pPr>
      <w:r w:rsidRPr="00504176">
        <w:rPr>
          <w:rFonts w:ascii="Times New Roman" w:eastAsia="Calibri" w:hAnsi="Times New Roman" w:cs="Times New Roman"/>
          <w:color w:val="000000" w:themeColor="text1"/>
          <w:sz w:val="30"/>
          <w:szCs w:val="30"/>
          <w:lang w:eastAsia="ru-RU"/>
        </w:rPr>
        <w:t>Да 2021/2022 навучальнага года падрыхтавана новае выданне для настаўнікаў:</w:t>
      </w:r>
    </w:p>
    <w:p w14:paraId="2BA2EDE7"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lang w:eastAsia="ru-RU"/>
        </w:rPr>
      </w:pPr>
      <w:r w:rsidRPr="00504176">
        <w:rPr>
          <w:rFonts w:ascii="Times New Roman" w:eastAsia="Calibri" w:hAnsi="Times New Roman" w:cs="Times New Roman"/>
          <w:color w:val="000000" w:themeColor="text1"/>
          <w:sz w:val="30"/>
          <w:szCs w:val="30"/>
          <w:lang w:eastAsia="ru-RU"/>
        </w:rPr>
        <w:t>Биология. 10–11 классы. Дидактические и диагностические материалы: пособие для учителей учреждений общего среднего образования с белорусским и русским языками обучения (базовый и повышенный уровни) / Е.В. Борщевская [и др.]. – Минск: Белорусская Энциклопедия имени Петруся Бровки, 2021.</w:t>
      </w:r>
    </w:p>
    <w:p w14:paraId="248D7AE1" w14:textId="77777777" w:rsidR="00504176" w:rsidRPr="00504176" w:rsidRDefault="00504176" w:rsidP="00504176">
      <w:pPr>
        <w:widowControl w:val="0"/>
        <w:autoSpaceDE w:val="0"/>
        <w:adjustRightInd w:val="0"/>
        <w:spacing w:after="0" w:line="240" w:lineRule="auto"/>
        <w:ind w:right="-1" w:firstLine="720"/>
        <w:jc w:val="both"/>
        <w:outlineLvl w:val="0"/>
        <w:rPr>
          <w:rFonts w:ascii="Calibri" w:eastAsia="Calibri" w:hAnsi="Calibri"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eastAsia="ru-RU"/>
        </w:rPr>
        <w:t xml:space="preserve">Поўная інфармацыя аб вучэбна-метадычным забеспячэнні адукацыйнага працэсу па вучэбным прадмеце </w:t>
      </w:r>
      <w:r w:rsidRPr="00504176">
        <w:rPr>
          <w:rFonts w:ascii="Times New Roman" w:eastAsia="Calibri" w:hAnsi="Times New Roman" w:cs="Times New Roman"/>
          <w:color w:val="000000" w:themeColor="text1"/>
          <w:sz w:val="30"/>
          <w:szCs w:val="30"/>
          <w:lang w:eastAsia="ru-RU" w:bidi="he-IL"/>
        </w:rPr>
        <w:t>«</w:t>
      </w:r>
      <w:r w:rsidRPr="00504176">
        <w:rPr>
          <w:rFonts w:ascii="Times New Roman" w:eastAsia="Calibri" w:hAnsi="Times New Roman" w:cs="Times New Roman"/>
          <w:color w:val="000000" w:themeColor="text1"/>
          <w:sz w:val="30"/>
          <w:szCs w:val="30"/>
          <w:lang w:eastAsia="ru-RU"/>
        </w:rPr>
        <w:t xml:space="preserve">Біялогія» ў 2021/2022 навучальным годзе размешчана на нацыянальным адукацыйным партале </w:t>
      </w:r>
      <w:hyperlink r:id="rId335" w:history="1">
        <w:r w:rsidRPr="00504176">
          <w:rPr>
            <w:rFonts w:ascii="Times New Roman" w:eastAsia="Times New Roman" w:hAnsi="Times New Roman" w:cs="Times New Roman"/>
            <w:i/>
            <w:color w:val="0000FF" w:themeColor="hyperlink"/>
            <w:sz w:val="30"/>
            <w:szCs w:val="30"/>
            <w:u w:val="single"/>
            <w:lang w:val="ru-RU" w:eastAsia="ru-RU"/>
          </w:rPr>
          <w:t>https</w:t>
        </w:r>
        <w:r w:rsidRPr="00504176">
          <w:rPr>
            <w:rFonts w:ascii="Times New Roman" w:eastAsia="Times New Roman" w:hAnsi="Times New Roman" w:cs="Times New Roman"/>
            <w:i/>
            <w:color w:val="0000FF" w:themeColor="hyperlink"/>
            <w:sz w:val="30"/>
            <w:szCs w:val="30"/>
            <w:u w:val="single"/>
            <w:lang w:eastAsia="ru-RU"/>
          </w:rPr>
          <w:t>://</w:t>
        </w:r>
        <w:r w:rsidRPr="00504176">
          <w:rPr>
            <w:rFonts w:ascii="Times New Roman" w:eastAsia="Times New Roman" w:hAnsi="Times New Roman" w:cs="Times New Roman"/>
            <w:i/>
            <w:color w:val="0000FF" w:themeColor="hyperlink"/>
            <w:sz w:val="30"/>
            <w:szCs w:val="30"/>
            <w:u w:val="single"/>
            <w:lang w:val="ru-RU" w:eastAsia="ru-RU"/>
          </w:rPr>
          <w:t>adu</w:t>
        </w:r>
        <w:r w:rsidRPr="00504176">
          <w:rPr>
            <w:rFonts w:ascii="Times New Roman" w:eastAsia="Times New Roman" w:hAnsi="Times New Roman" w:cs="Times New Roman"/>
            <w:i/>
            <w:color w:val="0000FF" w:themeColor="hyperlink"/>
            <w:sz w:val="30"/>
            <w:szCs w:val="30"/>
            <w:u w:val="single"/>
            <w:lang w:eastAsia="ru-RU"/>
          </w:rPr>
          <w:t>.</w:t>
        </w:r>
        <w:r w:rsidRPr="00504176">
          <w:rPr>
            <w:rFonts w:ascii="Times New Roman" w:eastAsia="Times New Roman" w:hAnsi="Times New Roman" w:cs="Times New Roman"/>
            <w:i/>
            <w:color w:val="0000FF" w:themeColor="hyperlink"/>
            <w:sz w:val="30"/>
            <w:szCs w:val="30"/>
            <w:u w:val="single"/>
            <w:lang w:val="ru-RU" w:eastAsia="ru-RU"/>
          </w:rPr>
          <w:t>by</w:t>
        </w:r>
      </w:hyperlink>
      <w:r w:rsidRPr="00504176">
        <w:rPr>
          <w:rFonts w:ascii="Times New Roman" w:eastAsia="Times New Roman" w:hAnsi="Times New Roman" w:cs="Times New Roman"/>
          <w:i/>
          <w:sz w:val="30"/>
          <w:szCs w:val="30"/>
          <w:lang w:eastAsia="ru-RU"/>
        </w:rPr>
        <w:t xml:space="preserve"> / Галоўная / Адукацыйны працэс. </w:t>
      </w:r>
      <w:r w:rsidRPr="00504176">
        <w:rPr>
          <w:rFonts w:ascii="Times New Roman" w:eastAsia="Times New Roman" w:hAnsi="Times New Roman" w:cs="Times New Roman"/>
          <w:i/>
          <w:sz w:val="30"/>
          <w:szCs w:val="30"/>
          <w:lang w:val="ru-RU" w:eastAsia="ru-RU"/>
        </w:rPr>
        <w:t xml:space="preserve">2021/2022 </w:t>
      </w:r>
      <w:r w:rsidRPr="00504176">
        <w:rPr>
          <w:rFonts w:ascii="Times New Roman" w:eastAsia="Times New Roman" w:hAnsi="Times New Roman" w:cs="Times New Roman"/>
          <w:i/>
          <w:sz w:val="30"/>
          <w:szCs w:val="30"/>
          <w:lang w:eastAsia="ru-RU"/>
        </w:rPr>
        <w:t>навучальны год</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Агульная сярэдняя адукацыя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Вучэбныя прадметы</w:t>
      </w:r>
      <w:r w:rsidRPr="00504176">
        <w:rPr>
          <w:rFonts w:ascii="Times New Roman" w:eastAsia="Times New Roman" w:hAnsi="Times New Roman" w:cs="Times New Roman"/>
          <w:i/>
          <w:sz w:val="30"/>
          <w:szCs w:val="30"/>
          <w:lang w:val="ru-RU" w:eastAsia="ru-RU"/>
        </w:rPr>
        <w:t xml:space="preserve">. V–XI класы / </w:t>
      </w:r>
      <w:hyperlink r:id="rId336" w:history="1">
        <w:r w:rsidRPr="00504176">
          <w:rPr>
            <w:rFonts w:ascii="Times New Roman" w:eastAsia="Times New Roman" w:hAnsi="Times New Roman" w:cs="Times New Roman"/>
            <w:i/>
            <w:color w:val="0000FF" w:themeColor="hyperlink"/>
            <w:sz w:val="30"/>
            <w:szCs w:val="30"/>
            <w:u w:val="single"/>
            <w:lang w:eastAsia="ru-RU"/>
          </w:rPr>
          <w:t>Біялогія</w:t>
        </w:r>
      </w:hyperlink>
      <w:r w:rsidRPr="00504176">
        <w:rPr>
          <w:rFonts w:ascii="Calibri" w:eastAsia="Calibri" w:hAnsi="Calibri" w:cs="Times New Roman"/>
          <w:color w:val="000000" w:themeColor="text1"/>
          <w:sz w:val="30"/>
          <w:szCs w:val="30"/>
          <w:lang w:val="ru-RU" w:eastAsia="ru-RU"/>
        </w:rPr>
        <w:t>.</w:t>
      </w:r>
    </w:p>
    <w:p w14:paraId="62AFD9E9"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504176">
        <w:rPr>
          <w:rFonts w:ascii="Times New Roman" w:eastAsia="Calibri" w:hAnsi="Times New Roman" w:cs="Times New Roman"/>
          <w:b/>
          <w:color w:val="000000" w:themeColor="text1"/>
          <w:sz w:val="30"/>
          <w:szCs w:val="30"/>
          <w:u w:val="single"/>
          <w:lang w:val="ru-RU" w:eastAsia="ru-RU"/>
        </w:rPr>
        <w:t xml:space="preserve">3. Арганізацыя адукацыйнага працэсу пры вывучэнні вучэбнага прадмета на павышаным узроўні </w:t>
      </w:r>
    </w:p>
    <w:p w14:paraId="0F47A720"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val="ru-RU" w:eastAsia="ru-RU"/>
        </w:rPr>
      </w:pPr>
      <w:r w:rsidRPr="00504176">
        <w:rPr>
          <w:rFonts w:ascii="Times New Roman" w:eastAsia="Calibri" w:hAnsi="Times New Roman" w:cs="Times New Roman"/>
          <w:color w:val="000000" w:themeColor="text1"/>
          <w:sz w:val="30"/>
          <w:szCs w:val="30"/>
          <w:lang w:val="ru-RU" w:eastAsia="ru-RU"/>
        </w:rPr>
        <w:t>На II ступені агульнай сярэдняй адукацыі вучэбны прадмет «Б</w:t>
      </w:r>
      <w:r w:rsidRPr="00504176">
        <w:rPr>
          <w:rFonts w:ascii="Times New Roman" w:eastAsia="Calibri" w:hAnsi="Times New Roman" w:cs="Times New Roman"/>
          <w:color w:val="000000" w:themeColor="text1"/>
          <w:sz w:val="30"/>
          <w:szCs w:val="30"/>
          <w:lang w:eastAsia="ru-RU"/>
        </w:rPr>
        <w:t>іялог</w:t>
      </w:r>
      <w:r w:rsidRPr="00504176">
        <w:rPr>
          <w:rFonts w:ascii="Times New Roman" w:eastAsia="Calibri" w:hAnsi="Times New Roman" w:cs="Times New Roman"/>
          <w:color w:val="000000" w:themeColor="text1"/>
          <w:sz w:val="30"/>
          <w:szCs w:val="30"/>
          <w:lang w:val="ru-RU" w:eastAsia="ru-RU"/>
        </w:rPr>
        <w:t xml:space="preserve">ія» можа вывучацца на павышаным узроўні ў VIII і IX класах </w:t>
      </w:r>
      <w:r w:rsidRPr="00504176">
        <w:rPr>
          <w:rFonts w:ascii="Times New Roman" w:eastAsia="Calibri" w:hAnsi="Times New Roman" w:cs="Times New Roman"/>
          <w:color w:val="000000" w:themeColor="text1"/>
          <w:sz w:val="30"/>
          <w:szCs w:val="30"/>
          <w:lang w:eastAsia="ru-RU"/>
        </w:rPr>
        <w:t>у </w:t>
      </w:r>
      <w:r w:rsidRPr="00504176">
        <w:rPr>
          <w:rFonts w:ascii="Times New Roman" w:eastAsia="Calibri" w:hAnsi="Times New Roman" w:cs="Times New Roman"/>
          <w:color w:val="000000" w:themeColor="text1"/>
          <w:sz w:val="30"/>
          <w:szCs w:val="30"/>
          <w:lang w:val="ru-RU" w:eastAsia="ru-RU"/>
        </w:rPr>
        <w:t xml:space="preserve">аб'ёме не больш за 2 дадатковыя вучэбныя гадзіны на тыдзень. Рэкамендацыі па арганізацыі вывучэння </w:t>
      </w:r>
      <w:r w:rsidRPr="00504176">
        <w:rPr>
          <w:rFonts w:ascii="Times New Roman" w:eastAsia="Calibri" w:hAnsi="Times New Roman" w:cs="Times New Roman"/>
          <w:color w:val="000000" w:themeColor="text1"/>
          <w:sz w:val="30"/>
          <w:szCs w:val="30"/>
          <w:lang w:eastAsia="ru-RU"/>
        </w:rPr>
        <w:t>біялог</w:t>
      </w:r>
      <w:r w:rsidRPr="00504176">
        <w:rPr>
          <w:rFonts w:ascii="Times New Roman" w:eastAsia="Calibri" w:hAnsi="Times New Roman" w:cs="Times New Roman"/>
          <w:color w:val="000000" w:themeColor="text1"/>
          <w:sz w:val="30"/>
          <w:szCs w:val="30"/>
          <w:lang w:val="ru-RU" w:eastAsia="ru-RU"/>
        </w:rPr>
        <w:t xml:space="preserve">іі на павышаным узроўні размешчаны на нацыянальным адукацыйным партале: </w:t>
      </w:r>
      <w:hyperlink r:id="rId337" w:history="1">
        <w:r w:rsidRPr="00504176">
          <w:rPr>
            <w:rFonts w:ascii="Times New Roman" w:eastAsia="Times New Roman" w:hAnsi="Times New Roman" w:cs="Times New Roman"/>
            <w:i/>
            <w:color w:val="0000FF" w:themeColor="hyperlink"/>
            <w:sz w:val="30"/>
            <w:szCs w:val="30"/>
            <w:u w:val="single"/>
            <w:lang w:val="ru-RU" w:eastAsia="ru-RU"/>
          </w:rPr>
          <w:t>https://adu.by</w:t>
        </w:r>
      </w:hyperlink>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Галоўная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Адукацыйны працэс</w:t>
      </w:r>
      <w:r w:rsidRPr="00504176">
        <w:rPr>
          <w:rFonts w:ascii="Times New Roman" w:eastAsia="Times New Roman" w:hAnsi="Times New Roman" w:cs="Times New Roman"/>
          <w:i/>
          <w:sz w:val="30"/>
          <w:szCs w:val="30"/>
          <w:lang w:val="ru-RU" w:eastAsia="ru-RU"/>
        </w:rPr>
        <w:t xml:space="preserve">. 2021/2022 </w:t>
      </w:r>
      <w:r w:rsidRPr="00504176">
        <w:rPr>
          <w:rFonts w:ascii="Times New Roman" w:eastAsia="Times New Roman" w:hAnsi="Times New Roman" w:cs="Times New Roman"/>
          <w:i/>
          <w:sz w:val="30"/>
          <w:szCs w:val="30"/>
          <w:lang w:eastAsia="ru-RU"/>
        </w:rPr>
        <w:t>навучальны год</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Агульная сярэдняя адукацыя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Вучэбныя прадметы</w:t>
      </w:r>
      <w:r w:rsidRPr="00504176">
        <w:rPr>
          <w:rFonts w:ascii="Times New Roman" w:eastAsia="Times New Roman" w:hAnsi="Times New Roman" w:cs="Times New Roman"/>
          <w:i/>
          <w:sz w:val="30"/>
          <w:szCs w:val="30"/>
          <w:lang w:val="ru-RU" w:eastAsia="ru-RU"/>
        </w:rPr>
        <w:t xml:space="preserve">. V–XI класы / </w:t>
      </w:r>
      <w:hyperlink r:id="rId338" w:history="1">
        <w:r w:rsidRPr="00504176">
          <w:rPr>
            <w:rFonts w:ascii="Times New Roman" w:eastAsia="Times New Roman" w:hAnsi="Times New Roman" w:cs="Times New Roman"/>
            <w:i/>
            <w:color w:val="0000FF" w:themeColor="hyperlink"/>
            <w:sz w:val="30"/>
            <w:szCs w:val="30"/>
            <w:u w:val="single"/>
            <w:lang w:eastAsia="ru-RU"/>
          </w:rPr>
          <w:t>Біялогія</w:t>
        </w:r>
      </w:hyperlink>
      <w:r w:rsidRPr="00504176">
        <w:rPr>
          <w:rFonts w:ascii="Calibri" w:eastAsia="Calibri" w:hAnsi="Calibri" w:cs="Times New Roman"/>
          <w:color w:val="000000" w:themeColor="text1"/>
          <w:sz w:val="30"/>
          <w:szCs w:val="30"/>
          <w:lang w:val="ru-RU" w:eastAsia="ru-RU"/>
        </w:rPr>
        <w:t>.</w:t>
      </w:r>
    </w:p>
    <w:p w14:paraId="4AE3242E"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i/>
          <w:iCs/>
          <w:color w:val="0563C1"/>
          <w:sz w:val="30"/>
          <w:szCs w:val="30"/>
          <w:u w:val="single"/>
          <w:lang w:val="ru-RU" w:eastAsia="ru-RU"/>
        </w:rPr>
      </w:pPr>
      <w:r w:rsidRPr="00504176">
        <w:rPr>
          <w:rFonts w:ascii="Times New Roman" w:eastAsia="Calibri" w:hAnsi="Times New Roman" w:cs="Times New Roman"/>
          <w:color w:val="000000" w:themeColor="text1"/>
          <w:sz w:val="30"/>
          <w:szCs w:val="30"/>
          <w:lang w:eastAsia="ru-RU"/>
        </w:rPr>
        <w:t xml:space="preserve">Пры вывучэнні вучэбнага прадмета «Біялогія» ў X і XI класах на павышаным узроўні выкарыстоўваюцца электронныя дадаткі, размешчаныя на рэсурсе </w:t>
      </w:r>
      <w:r w:rsidRPr="00504176">
        <w:rPr>
          <w:rFonts w:ascii="Times New Roman" w:eastAsia="Times New Roman" w:hAnsi="Times New Roman" w:cs="Times New Roman"/>
          <w:i/>
          <w:color w:val="000000" w:themeColor="text1"/>
          <w:sz w:val="30"/>
          <w:szCs w:val="30"/>
          <w:lang w:val="ru-RU" w:eastAsia="ru-RU"/>
        </w:rPr>
        <w:t>(</w:t>
      </w:r>
      <w:hyperlink r:id="rId339" w:history="1">
        <w:r w:rsidRPr="00504176">
          <w:rPr>
            <w:rFonts w:ascii="Times New Roman" w:eastAsia="Times New Roman" w:hAnsi="Times New Roman" w:cs="Times New Roman"/>
            <w:i/>
            <w:iCs/>
            <w:color w:val="0563C1"/>
            <w:sz w:val="30"/>
            <w:szCs w:val="20"/>
            <w:u w:val="single"/>
            <w:lang w:val="ru-RU" w:eastAsia="ru-RU"/>
          </w:rPr>
          <w:t>http://profil.adu.by</w:t>
        </w:r>
      </w:hyperlink>
      <w:r w:rsidRPr="00504176">
        <w:rPr>
          <w:rFonts w:ascii="Times New Roman" w:eastAsia="Times New Roman" w:hAnsi="Times New Roman" w:cs="Times New Roman"/>
          <w:i/>
          <w:color w:val="000000" w:themeColor="text1"/>
          <w:sz w:val="30"/>
          <w:szCs w:val="30"/>
          <w:lang w:val="ru-RU" w:eastAsia="ru-RU"/>
        </w:rPr>
        <w:t xml:space="preserve">). </w:t>
      </w:r>
      <w:r w:rsidRPr="00504176">
        <w:rPr>
          <w:rFonts w:ascii="Times New Roman" w:eastAsia="Calibri" w:hAnsi="Times New Roman" w:cs="Times New Roman"/>
          <w:color w:val="000000" w:themeColor="text1"/>
          <w:sz w:val="30"/>
          <w:szCs w:val="30"/>
          <w:lang w:eastAsia="ru-RU"/>
        </w:rPr>
        <w:t>Метадычныя рэкамендацыі па арганізацыі адукацыйнага працэсу на павышаным узроўні</w:t>
      </w:r>
      <w:r w:rsidRPr="00504176">
        <w:rPr>
          <w:rFonts w:ascii="Times New Roman" w:eastAsia="Calibri" w:hAnsi="Times New Roman" w:cs="Times New Roman"/>
          <w:color w:val="000000" w:themeColor="text1"/>
          <w:sz w:val="30"/>
          <w:szCs w:val="30"/>
          <w:lang w:eastAsia="ru-RU"/>
        </w:rPr>
        <w:br/>
        <w:t xml:space="preserve">ў X–XI класах устаноў агульнай сярэдняй адукацыі з выкарыстаннем новых вучэбных дапаможнікаў размешчаны на нацыянальным адукацыйным партале: </w:t>
      </w:r>
      <w:hyperlink r:id="rId340" w:history="1">
        <w:r w:rsidRPr="00504176">
          <w:rPr>
            <w:rFonts w:ascii="Times New Roman" w:eastAsia="Times New Roman" w:hAnsi="Times New Roman" w:cs="Times New Roman"/>
            <w:i/>
            <w:color w:val="0000FF" w:themeColor="hyperlink"/>
            <w:sz w:val="30"/>
            <w:szCs w:val="30"/>
            <w:u w:val="single"/>
            <w:lang w:val="ru-RU" w:eastAsia="ru-RU"/>
          </w:rPr>
          <w:t>https://adu.by</w:t>
        </w:r>
      </w:hyperlink>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Галоўная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Адукацыйны працэс</w:t>
      </w:r>
      <w:r w:rsidRPr="00504176">
        <w:rPr>
          <w:rFonts w:ascii="Times New Roman" w:eastAsia="Times New Roman" w:hAnsi="Times New Roman" w:cs="Times New Roman"/>
          <w:i/>
          <w:sz w:val="30"/>
          <w:szCs w:val="30"/>
          <w:lang w:val="ru-RU" w:eastAsia="ru-RU"/>
        </w:rPr>
        <w:t xml:space="preserve">. 2021/2022 </w:t>
      </w:r>
      <w:r w:rsidRPr="00504176">
        <w:rPr>
          <w:rFonts w:ascii="Times New Roman" w:eastAsia="Times New Roman" w:hAnsi="Times New Roman" w:cs="Times New Roman"/>
          <w:i/>
          <w:sz w:val="30"/>
          <w:szCs w:val="30"/>
          <w:lang w:eastAsia="ru-RU"/>
        </w:rPr>
        <w:t>навучальны год</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Агульная сярэдняя адукацыя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Вучэбныя прадметы</w:t>
      </w:r>
      <w:r w:rsidRPr="00504176">
        <w:rPr>
          <w:rFonts w:ascii="Times New Roman" w:eastAsia="Times New Roman" w:hAnsi="Times New Roman" w:cs="Times New Roman"/>
          <w:i/>
          <w:sz w:val="30"/>
          <w:szCs w:val="30"/>
          <w:lang w:val="ru-RU" w:eastAsia="ru-RU"/>
        </w:rPr>
        <w:t>. V–XI</w:t>
      </w:r>
      <w:r w:rsidRPr="00504176">
        <w:rPr>
          <w:rFonts w:ascii="Times New Roman" w:eastAsia="Times New Roman" w:hAnsi="Times New Roman" w:cs="Times New Roman"/>
          <w:i/>
          <w:sz w:val="30"/>
          <w:szCs w:val="30"/>
          <w:lang w:eastAsia="ru-RU"/>
        </w:rPr>
        <w:t> </w:t>
      </w:r>
      <w:r w:rsidRPr="00504176">
        <w:rPr>
          <w:rFonts w:ascii="Times New Roman" w:eastAsia="Times New Roman" w:hAnsi="Times New Roman" w:cs="Times New Roman"/>
          <w:i/>
          <w:sz w:val="30"/>
          <w:szCs w:val="30"/>
          <w:lang w:val="ru-RU" w:eastAsia="ru-RU"/>
        </w:rPr>
        <w:t xml:space="preserve">класы / </w:t>
      </w:r>
      <w:hyperlink r:id="rId341" w:history="1">
        <w:r w:rsidRPr="00504176">
          <w:rPr>
            <w:rFonts w:ascii="Times New Roman" w:eastAsia="Times New Roman" w:hAnsi="Times New Roman" w:cs="Times New Roman"/>
            <w:i/>
            <w:color w:val="0000FF" w:themeColor="hyperlink"/>
            <w:sz w:val="30"/>
            <w:szCs w:val="30"/>
            <w:u w:val="single"/>
            <w:lang w:eastAsia="ru-RU"/>
          </w:rPr>
          <w:t>Біялогія</w:t>
        </w:r>
      </w:hyperlink>
      <w:r w:rsidRPr="00504176">
        <w:rPr>
          <w:rFonts w:ascii="Calibri" w:eastAsia="Calibri" w:hAnsi="Calibri" w:cs="Times New Roman"/>
          <w:color w:val="000000" w:themeColor="text1"/>
          <w:sz w:val="30"/>
          <w:szCs w:val="30"/>
          <w:lang w:val="ru-RU" w:eastAsia="ru-RU"/>
        </w:rPr>
        <w:t>.</w:t>
      </w:r>
    </w:p>
    <w:p w14:paraId="06EFE356"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Calibri" w:hAnsi="Times New Roman" w:cs="Times New Roman"/>
          <w:b/>
          <w:color w:val="000000" w:themeColor="text1"/>
          <w:sz w:val="30"/>
          <w:szCs w:val="30"/>
          <w:u w:val="single"/>
          <w:lang w:eastAsia="ru-RU"/>
        </w:rPr>
      </w:pPr>
      <w:r w:rsidRPr="00504176">
        <w:rPr>
          <w:rFonts w:ascii="Times New Roman" w:eastAsia="Calibri" w:hAnsi="Times New Roman" w:cs="Times New Roman"/>
          <w:b/>
          <w:color w:val="000000" w:themeColor="text1"/>
          <w:sz w:val="30"/>
          <w:szCs w:val="30"/>
          <w:u w:val="single"/>
          <w:lang w:val="ru-RU" w:eastAsia="ru-RU"/>
        </w:rPr>
        <w:t>4. Асаблівасці арганізацыі адукацыйнага працэсу</w:t>
      </w:r>
    </w:p>
    <w:p w14:paraId="3BF11FED" w14:textId="77777777" w:rsidR="00504176" w:rsidRPr="00504176" w:rsidRDefault="00504176" w:rsidP="00504176">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504176">
        <w:rPr>
          <w:rFonts w:ascii="Times New Roman" w:hAnsi="Times New Roman"/>
          <w:i/>
          <w:color w:val="000000" w:themeColor="text1"/>
          <w:sz w:val="30"/>
          <w:szCs w:val="30"/>
        </w:rPr>
        <w:t>Рэалізацыя выхаваўчага патэнцыялу вучэбнага прадмета.</w:t>
      </w:r>
      <w:r w:rsidRPr="00504176">
        <w:rPr>
          <w:rFonts w:ascii="Times New Roman" w:hAnsi="Times New Roman" w:cs="Times New Roman"/>
          <w:i/>
          <w:sz w:val="30"/>
          <w:szCs w:val="30"/>
        </w:rPr>
        <w:t xml:space="preserve"> </w:t>
      </w:r>
      <w:r w:rsidRPr="00504176">
        <w:rPr>
          <w:rFonts w:ascii="Times New Roman" w:hAnsi="Times New Roman" w:cs="Times New Roman"/>
          <w:sz w:val="30"/>
          <w:szCs w:val="30"/>
        </w:rPr>
        <w:t xml:space="preserve">У 2021/2022 навучальным годзе неабходна звярнуць асаблівую ўвагу на рэалізацыю ў адукацыйным працэсе выхаваўчага патэнцыялу вучэбнага прадмета. </w:t>
      </w:r>
      <w:r w:rsidRPr="00504176">
        <w:rPr>
          <w:rFonts w:ascii="Times New Roman" w:hAnsi="Times New Roman" w:cs="Times New Roman"/>
          <w:sz w:val="30"/>
          <w:szCs w:val="30"/>
          <w:lang w:val="ru-RU"/>
        </w:rPr>
        <w:t>Рашэнне гэтай задачы звязана з дасягненнем вучнямі асобасных адукацыйных вынікаў.</w:t>
      </w:r>
    </w:p>
    <w:p w14:paraId="2C629E17"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eastAsia="ru-RU"/>
        </w:rPr>
      </w:pPr>
      <w:r w:rsidRPr="00504176">
        <w:rPr>
          <w:rFonts w:ascii="Times New Roman" w:eastAsia="Times New Roman" w:hAnsi="Times New Roman" w:cs="Times New Roman"/>
          <w:sz w:val="30"/>
          <w:szCs w:val="30"/>
          <w:lang w:eastAsia="ru-RU"/>
        </w:rPr>
        <w:t xml:space="preserve">Вучэбнай праграмай па вучэбным прадмеце </w:t>
      </w:r>
      <w:r w:rsidRPr="00504176">
        <w:rPr>
          <w:rFonts w:ascii="Times New Roman" w:eastAsia="Times New Roman" w:hAnsi="Times New Roman" w:cs="Times New Roman"/>
          <w:sz w:val="30"/>
          <w:szCs w:val="30"/>
          <w:lang w:eastAsia="ru-RU" w:bidi="he-IL"/>
        </w:rPr>
        <w:t>«</w:t>
      </w:r>
      <w:r w:rsidRPr="00504176">
        <w:rPr>
          <w:rFonts w:ascii="Times New Roman" w:eastAsia="Times New Roman" w:hAnsi="Times New Roman" w:cs="Times New Roman"/>
          <w:sz w:val="30"/>
          <w:szCs w:val="30"/>
          <w:lang w:eastAsia="ru-RU"/>
        </w:rPr>
        <w:t>Біялогія» прадугледжана дасягненне вучнямі наступных асобасных адукацыйных вынікаў: усведамленне важнасці біялагічных ведаў у паўсядзённым жыцці; праяўленне светапогляднай пазіцыі ў канкрэтных эколага-ахоўных мерапрыемствах і прыродаахоўнай дзейнасці; матывацыя на захаванне прыродных рэсурсаў і біялагічнай разнастайнасці; праяўленне грамадзянскай адказнасці за стан навакольнага асяроддзя; захаванне правіл здароўеахоўных паводзін, здаровага ладу жыцця; усведамленне неабходнасці ажыццяўляць прафілактычныя мерапрыемствы, накіраваныя на захаванне і ўмацаванне здароўя; усведамленне каштоўнасці і значэння расліннага і жывёльнага свету ў захаванні здароўя чалавека; захаванне маральна-этычных, гігіенічных і экалагічных норм і правіл паводзін у паўсядзённым жыцці; праяўленне міласэрнасці ў адносінах да людзей і пачуцця спагады да жывёл; здольнасць выбіраць каштоўнасна-сэнсавыя арыенціры для щчынкаў і рашэння праблемных сітуацый; праяўленне ўпартасці і настойлівасці ў пераадоленні цяжкасцей на шляху да пастаўленай мэты.</w:t>
      </w:r>
    </w:p>
    <w:p w14:paraId="5E57ADC6"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Пры фармулёўцы выхаваўчых задач урока варта арыентавацца на</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названыя асобасныя адукацыйныя вынікі.</w:t>
      </w:r>
    </w:p>
    <w:p w14:paraId="64B26177"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У змесце вучэбнага прадмета «Біялогія» на дасягненне асобасных адукацыйных вынікаў у найбольшай меры арыентаваны наступныя тэмы:</w:t>
      </w:r>
    </w:p>
    <w:p w14:paraId="2A51F896"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b/>
          <w:bCs/>
          <w:sz w:val="30"/>
          <w:szCs w:val="30"/>
          <w:lang w:val="ru-RU" w:eastAsia="ru-RU"/>
        </w:rPr>
        <w:t>VI клас:</w:t>
      </w:r>
      <w:r w:rsidRPr="00504176">
        <w:rPr>
          <w:rFonts w:ascii="Times New Roman" w:eastAsia="Times New Roman" w:hAnsi="Times New Roman" w:cs="Times New Roman"/>
          <w:sz w:val="30"/>
          <w:szCs w:val="30"/>
          <w:lang w:val="ru-RU" w:eastAsia="ru-RU"/>
        </w:rPr>
        <w:t xml:space="preserve"> </w:t>
      </w:r>
      <w:r w:rsidRPr="00504176">
        <w:rPr>
          <w:rFonts w:ascii="Times New Roman" w:eastAsia="Times New Roman" w:hAnsi="Times New Roman" w:cs="Times New Roman"/>
          <w:sz w:val="30"/>
          <w:szCs w:val="30"/>
          <w:lang w:eastAsia="ru-RU"/>
        </w:rPr>
        <w:t>з</w:t>
      </w:r>
      <w:r w:rsidRPr="00504176">
        <w:rPr>
          <w:rFonts w:ascii="Times New Roman" w:eastAsia="Times New Roman" w:hAnsi="Times New Roman" w:cs="Times New Roman"/>
          <w:sz w:val="30"/>
          <w:szCs w:val="30"/>
          <w:lang w:val="ru-RU" w:eastAsia="ru-RU"/>
        </w:rPr>
        <w:t xml:space="preserve">начэнне раслін у прыродзе і жыцці чалавека; </w:t>
      </w:r>
      <w:r w:rsidRPr="00504176">
        <w:rPr>
          <w:rFonts w:ascii="Times New Roman" w:eastAsia="Times New Roman" w:hAnsi="Times New Roman" w:cs="Times New Roman"/>
          <w:sz w:val="30"/>
          <w:szCs w:val="30"/>
          <w:lang w:eastAsia="ru-RU"/>
        </w:rPr>
        <w:t>з</w:t>
      </w:r>
      <w:r w:rsidRPr="00504176">
        <w:rPr>
          <w:rFonts w:ascii="Times New Roman" w:eastAsia="Times New Roman" w:hAnsi="Times New Roman" w:cs="Times New Roman"/>
          <w:sz w:val="30"/>
          <w:szCs w:val="30"/>
          <w:lang w:val="ru-RU" w:eastAsia="ru-RU"/>
        </w:rPr>
        <w:t>начэнне жывёл у прыродзе і жыцці чалавека; экасістэмы; рол</w:t>
      </w:r>
      <w:r w:rsidRPr="00504176">
        <w:rPr>
          <w:rFonts w:ascii="Times New Roman" w:eastAsia="Times New Roman" w:hAnsi="Times New Roman" w:cs="Times New Roman"/>
          <w:sz w:val="30"/>
          <w:szCs w:val="30"/>
          <w:lang w:eastAsia="ru-RU"/>
        </w:rPr>
        <w:t>я</w:t>
      </w:r>
      <w:r w:rsidRPr="00504176">
        <w:rPr>
          <w:rFonts w:ascii="Times New Roman" w:eastAsia="Times New Roman" w:hAnsi="Times New Roman" w:cs="Times New Roman"/>
          <w:sz w:val="30"/>
          <w:szCs w:val="30"/>
          <w:lang w:val="ru-RU" w:eastAsia="ru-RU"/>
        </w:rPr>
        <w:t xml:space="preserve"> чалавека ў</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прыродзе; ахова жывой прыроды;</w:t>
      </w:r>
    </w:p>
    <w:p w14:paraId="25BA4A9E"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b/>
          <w:bCs/>
          <w:sz w:val="30"/>
          <w:szCs w:val="30"/>
          <w:lang w:val="ru-RU" w:eastAsia="ru-RU"/>
        </w:rPr>
        <w:t>VII клас:</w:t>
      </w:r>
      <w:r w:rsidRPr="00504176">
        <w:rPr>
          <w:rFonts w:ascii="Times New Roman" w:eastAsia="Times New Roman" w:hAnsi="Times New Roman" w:cs="Times New Roman"/>
          <w:sz w:val="30"/>
          <w:szCs w:val="30"/>
          <w:lang w:val="ru-RU" w:eastAsia="ru-RU"/>
        </w:rPr>
        <w:t xml:space="preserve"> ахова раслін;</w:t>
      </w:r>
    </w:p>
    <w:p w14:paraId="76CD44BF"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b/>
          <w:bCs/>
          <w:sz w:val="30"/>
          <w:szCs w:val="30"/>
          <w:lang w:val="ru-RU" w:eastAsia="ru-RU"/>
        </w:rPr>
        <w:t>VIII клас:</w:t>
      </w:r>
      <w:r w:rsidRPr="00504176">
        <w:rPr>
          <w:rFonts w:ascii="Times New Roman" w:eastAsia="Times New Roman" w:hAnsi="Times New Roman" w:cs="Times New Roman"/>
          <w:sz w:val="30"/>
          <w:szCs w:val="30"/>
          <w:lang w:val="ru-RU" w:eastAsia="ru-RU"/>
        </w:rPr>
        <w:t xml:space="preserve"> ахова рыб, земнаводных, паўзуноў, птушак і млекакормячых; у</w:t>
      </w:r>
      <w:r w:rsidRPr="00504176">
        <w:rPr>
          <w:rFonts w:ascii="Times New Roman" w:eastAsia="Times New Roman" w:hAnsi="Times New Roman" w:cs="Times New Roman"/>
          <w:sz w:val="30"/>
          <w:szCs w:val="30"/>
          <w:lang w:eastAsia="ru-RU"/>
        </w:rPr>
        <w:t>плыў</w:t>
      </w:r>
      <w:r w:rsidRPr="00504176">
        <w:rPr>
          <w:rFonts w:ascii="Times New Roman" w:eastAsia="Times New Roman" w:hAnsi="Times New Roman" w:cs="Times New Roman"/>
          <w:sz w:val="30"/>
          <w:szCs w:val="30"/>
          <w:lang w:val="ru-RU" w:eastAsia="ru-RU"/>
        </w:rPr>
        <w:t xml:space="preserve"> дзейнасці чалавека на жывёл прыроднага асяроддзя; запаведныя тэрыторыі Беларусі; Чырвоная кніга Рэспублікі Беларусь;</w:t>
      </w:r>
    </w:p>
    <w:p w14:paraId="3BD339D0"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b/>
          <w:bCs/>
          <w:sz w:val="30"/>
          <w:szCs w:val="30"/>
          <w:lang w:val="ru-RU" w:eastAsia="ru-RU"/>
        </w:rPr>
        <w:t>IX клас</w:t>
      </w:r>
      <w:r w:rsidRPr="00504176">
        <w:rPr>
          <w:rFonts w:ascii="Times New Roman" w:eastAsia="Times New Roman" w:hAnsi="Times New Roman" w:cs="Times New Roman"/>
          <w:b/>
          <w:sz w:val="30"/>
          <w:szCs w:val="30"/>
          <w:lang w:val="ru-RU" w:eastAsia="ru-RU"/>
        </w:rPr>
        <w:t>:</w:t>
      </w:r>
      <w:r w:rsidRPr="00504176">
        <w:rPr>
          <w:rFonts w:ascii="Times New Roman" w:eastAsia="Times New Roman" w:hAnsi="Times New Roman" w:cs="Times New Roman"/>
          <w:sz w:val="30"/>
          <w:szCs w:val="30"/>
          <w:lang w:val="ru-RU" w:eastAsia="ru-RU"/>
        </w:rPr>
        <w:t xml:space="preserve"> уплыў курэння на органы дыхання; </w:t>
      </w:r>
      <w:r w:rsidRPr="00504176">
        <w:rPr>
          <w:rFonts w:ascii="Times New Roman" w:eastAsia="Times New Roman" w:hAnsi="Times New Roman" w:cs="Times New Roman"/>
          <w:sz w:val="30"/>
          <w:szCs w:val="30"/>
          <w:lang w:eastAsia="ru-RU"/>
        </w:rPr>
        <w:t>у</w:t>
      </w:r>
      <w:r w:rsidRPr="00504176">
        <w:rPr>
          <w:rFonts w:ascii="Times New Roman" w:eastAsia="Times New Roman" w:hAnsi="Times New Roman" w:cs="Times New Roman"/>
          <w:sz w:val="30"/>
          <w:szCs w:val="30"/>
          <w:lang w:val="ru-RU" w:eastAsia="ru-RU"/>
        </w:rPr>
        <w:t>плыў алкаголю на</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 xml:space="preserve">органы і сістэмы; </w:t>
      </w:r>
      <w:r w:rsidRPr="00504176">
        <w:rPr>
          <w:rFonts w:ascii="Times New Roman" w:eastAsia="Times New Roman" w:hAnsi="Times New Roman" w:cs="Times New Roman"/>
          <w:sz w:val="30"/>
          <w:szCs w:val="30"/>
          <w:lang w:eastAsia="ru-RU"/>
        </w:rPr>
        <w:t>у</w:t>
      </w:r>
      <w:r w:rsidRPr="00504176">
        <w:rPr>
          <w:rFonts w:ascii="Times New Roman" w:eastAsia="Times New Roman" w:hAnsi="Times New Roman" w:cs="Times New Roman"/>
          <w:sz w:val="30"/>
          <w:szCs w:val="30"/>
          <w:lang w:val="ru-RU" w:eastAsia="ru-RU"/>
        </w:rPr>
        <w:t>плыў алкаголю, нікаціну, таксічных рэчываў на</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развіццё зародка і пл</w:t>
      </w:r>
      <w:r w:rsidRPr="00504176">
        <w:rPr>
          <w:rFonts w:ascii="Times New Roman" w:eastAsia="Times New Roman" w:hAnsi="Times New Roman" w:cs="Times New Roman"/>
          <w:sz w:val="30"/>
          <w:szCs w:val="30"/>
          <w:lang w:eastAsia="ru-RU"/>
        </w:rPr>
        <w:t>ода</w:t>
      </w:r>
      <w:r w:rsidRPr="00504176">
        <w:rPr>
          <w:rFonts w:ascii="Times New Roman" w:eastAsia="Times New Roman" w:hAnsi="Times New Roman" w:cs="Times New Roman"/>
          <w:sz w:val="30"/>
          <w:szCs w:val="30"/>
          <w:lang w:val="ru-RU" w:eastAsia="ru-RU"/>
        </w:rPr>
        <w:t>;</w:t>
      </w:r>
    </w:p>
    <w:p w14:paraId="315DC617"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b/>
          <w:bCs/>
          <w:sz w:val="30"/>
          <w:szCs w:val="30"/>
          <w:lang w:val="ru-RU" w:eastAsia="ru-RU"/>
        </w:rPr>
        <w:t>X клас</w:t>
      </w:r>
      <w:r w:rsidRPr="00504176">
        <w:rPr>
          <w:rFonts w:ascii="Times New Roman" w:eastAsia="Times New Roman" w:hAnsi="Times New Roman" w:cs="Times New Roman"/>
          <w:b/>
          <w:sz w:val="30"/>
          <w:szCs w:val="30"/>
          <w:lang w:val="ru-RU" w:eastAsia="ru-RU"/>
        </w:rPr>
        <w:t>:</w:t>
      </w:r>
      <w:r w:rsidRPr="00504176">
        <w:rPr>
          <w:rFonts w:ascii="Times New Roman" w:eastAsia="Times New Roman" w:hAnsi="Times New Roman" w:cs="Times New Roman"/>
          <w:sz w:val="30"/>
          <w:szCs w:val="30"/>
          <w:lang w:val="ru-RU" w:eastAsia="ru-RU"/>
        </w:rPr>
        <w:t xml:space="preserve"> чалавек у навакольным асяроддзі; чалавек і біясфера (экалагічныя праблемы лесу, сельскай гаспадаркі і горада); прычыны страты біяразнастайнасці; шлях</w:t>
      </w:r>
      <w:r w:rsidRPr="00504176">
        <w:rPr>
          <w:rFonts w:ascii="Times New Roman" w:eastAsia="Times New Roman" w:hAnsi="Times New Roman" w:cs="Times New Roman"/>
          <w:sz w:val="30"/>
          <w:szCs w:val="30"/>
          <w:lang w:eastAsia="ru-RU"/>
        </w:rPr>
        <w:t>і</w:t>
      </w:r>
      <w:r w:rsidRPr="00504176">
        <w:rPr>
          <w:rFonts w:ascii="Times New Roman" w:eastAsia="Times New Roman" w:hAnsi="Times New Roman" w:cs="Times New Roman"/>
          <w:sz w:val="30"/>
          <w:szCs w:val="30"/>
          <w:lang w:val="ru-RU" w:eastAsia="ru-RU"/>
        </w:rPr>
        <w:t xml:space="preserve"> захавання біялагічнай разнастайнасці; спецыялізаваныя ахоўныя тэрыторыі: запаведнікі, заказнікі, Нацыянальныя паркі; Чырвоныя кнігі;</w:t>
      </w:r>
    </w:p>
    <w:p w14:paraId="75853EE9"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b/>
          <w:bCs/>
          <w:sz w:val="30"/>
          <w:szCs w:val="30"/>
          <w:lang w:val="ru-RU" w:eastAsia="ru-RU"/>
        </w:rPr>
        <w:t>XI клас</w:t>
      </w:r>
      <w:r w:rsidRPr="00504176">
        <w:rPr>
          <w:rFonts w:ascii="Times New Roman" w:eastAsia="Times New Roman" w:hAnsi="Times New Roman" w:cs="Times New Roman"/>
          <w:b/>
          <w:sz w:val="30"/>
          <w:szCs w:val="30"/>
          <w:lang w:val="ru-RU" w:eastAsia="ru-RU"/>
        </w:rPr>
        <w:t>:</w:t>
      </w:r>
      <w:r w:rsidRPr="00504176">
        <w:rPr>
          <w:rFonts w:ascii="Times New Roman" w:eastAsia="Times New Roman" w:hAnsi="Times New Roman" w:cs="Times New Roman"/>
          <w:sz w:val="30"/>
          <w:szCs w:val="30"/>
          <w:lang w:val="ru-RU" w:eastAsia="ru-RU"/>
        </w:rPr>
        <w:t xml:space="preserve"> ВІЧ-інфекцыя; прафілактыка вірусных захворванняў; спадчынныя хваробы</w:t>
      </w:r>
      <w:r w:rsidRPr="00504176">
        <w:rPr>
          <w:rFonts w:ascii="Times New Roman" w:eastAsia="Times New Roman" w:hAnsi="Times New Roman" w:cs="Times New Roman"/>
          <w:sz w:val="30"/>
          <w:szCs w:val="30"/>
          <w:lang w:eastAsia="ru-RU"/>
        </w:rPr>
        <w:t xml:space="preserve"> чалавека</w:t>
      </w:r>
      <w:r w:rsidRPr="00504176">
        <w:rPr>
          <w:rFonts w:ascii="Times New Roman" w:eastAsia="Times New Roman" w:hAnsi="Times New Roman" w:cs="Times New Roman"/>
          <w:sz w:val="30"/>
          <w:szCs w:val="30"/>
          <w:lang w:val="ru-RU" w:eastAsia="ru-RU"/>
        </w:rPr>
        <w:t xml:space="preserve">; </w:t>
      </w:r>
      <w:r w:rsidRPr="00504176">
        <w:rPr>
          <w:rFonts w:ascii="Times New Roman" w:eastAsia="Times New Roman" w:hAnsi="Times New Roman" w:cs="Times New Roman"/>
          <w:sz w:val="30"/>
          <w:szCs w:val="30"/>
          <w:lang w:eastAsia="ru-RU"/>
        </w:rPr>
        <w:t>г</w:t>
      </w:r>
      <w:r w:rsidRPr="00504176">
        <w:rPr>
          <w:rFonts w:ascii="Times New Roman" w:eastAsia="Times New Roman" w:hAnsi="Times New Roman" w:cs="Times New Roman"/>
          <w:sz w:val="30"/>
          <w:szCs w:val="30"/>
          <w:lang w:val="ru-RU" w:eastAsia="ru-RU"/>
        </w:rPr>
        <w:t>енныя хваробы; хр</w:t>
      </w:r>
      <w:r w:rsidRPr="00504176">
        <w:rPr>
          <w:rFonts w:ascii="Times New Roman" w:eastAsia="Times New Roman" w:hAnsi="Times New Roman" w:cs="Times New Roman"/>
          <w:sz w:val="30"/>
          <w:szCs w:val="30"/>
          <w:lang w:eastAsia="ru-RU"/>
        </w:rPr>
        <w:t>а</w:t>
      </w:r>
      <w:r w:rsidRPr="00504176">
        <w:rPr>
          <w:rFonts w:ascii="Times New Roman" w:eastAsia="Times New Roman" w:hAnsi="Times New Roman" w:cs="Times New Roman"/>
          <w:sz w:val="30"/>
          <w:szCs w:val="30"/>
          <w:lang w:val="ru-RU" w:eastAsia="ru-RU"/>
        </w:rPr>
        <w:t>м</w:t>
      </w:r>
      <w:r w:rsidRPr="00504176">
        <w:rPr>
          <w:rFonts w:ascii="Times New Roman" w:eastAsia="Times New Roman" w:hAnsi="Times New Roman" w:cs="Times New Roman"/>
          <w:sz w:val="30"/>
          <w:szCs w:val="30"/>
          <w:lang w:eastAsia="ru-RU"/>
        </w:rPr>
        <w:t>а</w:t>
      </w:r>
      <w:r w:rsidRPr="00504176">
        <w:rPr>
          <w:rFonts w:ascii="Times New Roman" w:eastAsia="Times New Roman" w:hAnsi="Times New Roman" w:cs="Times New Roman"/>
          <w:sz w:val="30"/>
          <w:szCs w:val="30"/>
          <w:lang w:val="ru-RU" w:eastAsia="ru-RU"/>
        </w:rPr>
        <w:t>сомны</w:t>
      </w:r>
      <w:r w:rsidRPr="00504176">
        <w:rPr>
          <w:rFonts w:ascii="Times New Roman" w:eastAsia="Times New Roman" w:hAnsi="Times New Roman" w:cs="Times New Roman"/>
          <w:sz w:val="30"/>
          <w:szCs w:val="30"/>
          <w:lang w:eastAsia="ru-RU"/>
        </w:rPr>
        <w:t>я</w:t>
      </w:r>
      <w:r w:rsidRPr="00504176">
        <w:rPr>
          <w:rFonts w:ascii="Times New Roman" w:eastAsia="Times New Roman" w:hAnsi="Times New Roman" w:cs="Times New Roman"/>
          <w:sz w:val="30"/>
          <w:szCs w:val="30"/>
          <w:lang w:val="ru-RU" w:eastAsia="ru-RU"/>
        </w:rPr>
        <w:t xml:space="preserve"> хваробы; чалавечыя расы, іх паходжанне і адзінства; расізм.</w:t>
      </w:r>
    </w:p>
    <w:p w14:paraId="13CB79B1"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Пры вывучэнні кожнай тэмы вучэбнай праграмы па вучэбным прадмеце «Біялогія» неабходна ствараць умовы для фарміравання ў</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вучн</w:t>
      </w:r>
      <w:r w:rsidRPr="00504176">
        <w:rPr>
          <w:rFonts w:ascii="Times New Roman" w:eastAsia="Times New Roman" w:hAnsi="Times New Roman" w:cs="Times New Roman"/>
          <w:sz w:val="30"/>
          <w:szCs w:val="30"/>
          <w:lang w:eastAsia="ru-RU"/>
        </w:rPr>
        <w:t>я</w:t>
      </w:r>
      <w:r w:rsidRPr="00504176">
        <w:rPr>
          <w:rFonts w:ascii="Times New Roman" w:eastAsia="Times New Roman" w:hAnsi="Times New Roman" w:cs="Times New Roman"/>
          <w:sz w:val="30"/>
          <w:szCs w:val="30"/>
          <w:lang w:val="ru-RU" w:eastAsia="ru-RU"/>
        </w:rPr>
        <w:t>ў сістэмы духоўна-маральных, экалагічных каштоўнасц</w:t>
      </w:r>
      <w:r w:rsidRPr="00504176">
        <w:rPr>
          <w:rFonts w:ascii="Times New Roman" w:eastAsia="Times New Roman" w:hAnsi="Times New Roman" w:cs="Times New Roman"/>
          <w:sz w:val="30"/>
          <w:szCs w:val="30"/>
          <w:lang w:eastAsia="ru-RU"/>
        </w:rPr>
        <w:t>ей</w:t>
      </w:r>
      <w:r w:rsidRPr="00504176">
        <w:rPr>
          <w:rFonts w:ascii="Times New Roman" w:eastAsia="Times New Roman" w:hAnsi="Times New Roman" w:cs="Times New Roman"/>
          <w:sz w:val="30"/>
          <w:szCs w:val="30"/>
          <w:lang w:val="ru-RU" w:eastAsia="ru-RU"/>
        </w:rPr>
        <w:t>, эк</w:t>
      </w:r>
      <w:r w:rsidRPr="00504176">
        <w:rPr>
          <w:rFonts w:ascii="Times New Roman" w:eastAsia="Times New Roman" w:hAnsi="Times New Roman" w:cs="Times New Roman"/>
          <w:sz w:val="30"/>
          <w:szCs w:val="30"/>
          <w:lang w:eastAsia="ru-RU"/>
        </w:rPr>
        <w:t>а</w:t>
      </w:r>
      <w:r w:rsidRPr="00504176">
        <w:rPr>
          <w:rFonts w:ascii="Times New Roman" w:eastAsia="Times New Roman" w:hAnsi="Times New Roman" w:cs="Times New Roman"/>
          <w:sz w:val="30"/>
          <w:szCs w:val="30"/>
          <w:lang w:val="ru-RU" w:eastAsia="ru-RU"/>
        </w:rPr>
        <w:t>л</w:t>
      </w:r>
      <w:r w:rsidRPr="00504176">
        <w:rPr>
          <w:rFonts w:ascii="Times New Roman" w:eastAsia="Times New Roman" w:hAnsi="Times New Roman" w:cs="Times New Roman"/>
          <w:sz w:val="30"/>
          <w:szCs w:val="30"/>
          <w:lang w:eastAsia="ru-RU"/>
        </w:rPr>
        <w:t>а</w:t>
      </w:r>
      <w:r w:rsidRPr="00504176">
        <w:rPr>
          <w:rFonts w:ascii="Times New Roman" w:eastAsia="Times New Roman" w:hAnsi="Times New Roman" w:cs="Times New Roman"/>
          <w:sz w:val="30"/>
          <w:szCs w:val="30"/>
          <w:lang w:val="ru-RU" w:eastAsia="ru-RU"/>
        </w:rPr>
        <w:t>г</w:t>
      </w:r>
      <w:r w:rsidRPr="00504176">
        <w:rPr>
          <w:rFonts w:ascii="Times New Roman" w:eastAsia="Times New Roman" w:hAnsi="Times New Roman" w:cs="Times New Roman"/>
          <w:sz w:val="30"/>
          <w:szCs w:val="30"/>
          <w:lang w:eastAsia="ru-RU"/>
        </w:rPr>
        <w:t>іч</w:t>
      </w:r>
      <w:r w:rsidRPr="00504176">
        <w:rPr>
          <w:rFonts w:ascii="Times New Roman" w:eastAsia="Times New Roman" w:hAnsi="Times New Roman" w:cs="Times New Roman"/>
          <w:sz w:val="30"/>
          <w:szCs w:val="30"/>
          <w:lang w:val="ru-RU" w:eastAsia="ru-RU"/>
        </w:rPr>
        <w:t>н</w:t>
      </w:r>
      <w:r w:rsidRPr="00504176">
        <w:rPr>
          <w:rFonts w:ascii="Times New Roman" w:eastAsia="Times New Roman" w:hAnsi="Times New Roman" w:cs="Times New Roman"/>
          <w:sz w:val="30"/>
          <w:szCs w:val="30"/>
          <w:lang w:eastAsia="ru-RU"/>
        </w:rPr>
        <w:t>а</w:t>
      </w:r>
      <w:r w:rsidRPr="00504176">
        <w:rPr>
          <w:rFonts w:ascii="Times New Roman" w:eastAsia="Times New Roman" w:hAnsi="Times New Roman" w:cs="Times New Roman"/>
          <w:sz w:val="30"/>
          <w:szCs w:val="30"/>
          <w:lang w:val="ru-RU" w:eastAsia="ru-RU"/>
        </w:rPr>
        <w:t>г</w:t>
      </w:r>
      <w:r w:rsidRPr="00504176">
        <w:rPr>
          <w:rFonts w:ascii="Times New Roman" w:eastAsia="Times New Roman" w:hAnsi="Times New Roman" w:cs="Times New Roman"/>
          <w:sz w:val="30"/>
          <w:szCs w:val="30"/>
          <w:lang w:eastAsia="ru-RU"/>
        </w:rPr>
        <w:t>а</w:t>
      </w:r>
      <w:r w:rsidRPr="00504176">
        <w:rPr>
          <w:rFonts w:ascii="Times New Roman" w:eastAsia="Times New Roman" w:hAnsi="Times New Roman" w:cs="Times New Roman"/>
          <w:sz w:val="30"/>
          <w:szCs w:val="30"/>
          <w:lang w:val="ru-RU" w:eastAsia="ru-RU"/>
        </w:rPr>
        <w:t xml:space="preserve"> светапогляду.</w:t>
      </w:r>
    </w:p>
    <w:p w14:paraId="00083753"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Пры падборы дыдактычнага матэрыялу да вучэбных заняткаў рэкамендуецца аддаваць перавагу такім заданням, якія сваім зместам выхоўваюць у вучн</w:t>
      </w:r>
      <w:r w:rsidRPr="00504176">
        <w:rPr>
          <w:rFonts w:ascii="Times New Roman" w:eastAsia="Times New Roman" w:hAnsi="Times New Roman" w:cs="Times New Roman"/>
          <w:sz w:val="30"/>
          <w:szCs w:val="30"/>
          <w:lang w:eastAsia="ru-RU"/>
        </w:rPr>
        <w:t>я</w:t>
      </w:r>
      <w:r w:rsidRPr="00504176">
        <w:rPr>
          <w:rFonts w:ascii="Times New Roman" w:eastAsia="Times New Roman" w:hAnsi="Times New Roman" w:cs="Times New Roman"/>
          <w:sz w:val="30"/>
          <w:szCs w:val="30"/>
          <w:lang w:val="ru-RU" w:eastAsia="ru-RU"/>
        </w:rPr>
        <w:t>ў любоў да прыроды роднага краю, спрыяюць фарміраванню экалагічнай культуры і культуры бяспекі жыццядзейнасці, каштоўнаснага стаўлення да свайго здароўя, спрыяюць рашэнню жыццёвых сітуацый з выкарыстаннем біялагічных ведаў, уменняў і навыкаў.</w:t>
      </w:r>
    </w:p>
    <w:p w14:paraId="563F0B38"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Вучэбны прадмет «Біялогія» валодае вялікім патэнцыялам для</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выхавання ў вучняў каштоўнасных адносін да ўласнага здароўя і здароўя навакольных людзей. Для яго рэалізацыі на ўроках біялогіі рэкамендуецца акцэнтаваць увагу на фарміраванні ў вучн</w:t>
      </w:r>
      <w:r w:rsidRPr="00504176">
        <w:rPr>
          <w:rFonts w:ascii="Times New Roman" w:eastAsia="Times New Roman" w:hAnsi="Times New Roman" w:cs="Times New Roman"/>
          <w:sz w:val="30"/>
          <w:szCs w:val="30"/>
          <w:lang w:eastAsia="ru-RU"/>
        </w:rPr>
        <w:t>я</w:t>
      </w:r>
      <w:r w:rsidRPr="00504176">
        <w:rPr>
          <w:rFonts w:ascii="Times New Roman" w:eastAsia="Times New Roman" w:hAnsi="Times New Roman" w:cs="Times New Roman"/>
          <w:sz w:val="30"/>
          <w:szCs w:val="30"/>
          <w:lang w:val="ru-RU" w:eastAsia="ru-RU"/>
        </w:rPr>
        <w:t>ў навыкаў здаровага ладу жыцця: растлумачваць шкодны ўплыў алкаголю, нікаціну і псіхатропных рэчываў на арганізм чалавека; фарміраваць матывацыю да</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адмовы ад шкодных звычак; растлумачваць важнасць заняткаў спортам для павышэння працаздольнасці, дасягненн</w:t>
      </w:r>
      <w:r w:rsidRPr="00504176">
        <w:rPr>
          <w:rFonts w:ascii="Times New Roman" w:eastAsia="Times New Roman" w:hAnsi="Times New Roman" w:cs="Times New Roman"/>
          <w:sz w:val="30"/>
          <w:szCs w:val="30"/>
          <w:lang w:eastAsia="ru-RU"/>
        </w:rPr>
        <w:t>я</w:t>
      </w:r>
      <w:r w:rsidRPr="00504176">
        <w:rPr>
          <w:rFonts w:ascii="Times New Roman" w:eastAsia="Times New Roman" w:hAnsi="Times New Roman" w:cs="Times New Roman"/>
          <w:sz w:val="30"/>
          <w:szCs w:val="30"/>
          <w:lang w:val="ru-RU" w:eastAsia="ru-RU"/>
        </w:rPr>
        <w:t xml:space="preserve"> планаваных вынікаў.</w:t>
      </w:r>
    </w:p>
    <w:p w14:paraId="4B9E59A8"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Рэалізацыі выхаваўчага патэнцыялу зместу вучэбнага прадмета будзе спрыяць прымяненне ў адукацыйнай практыцы:</w:t>
      </w:r>
    </w:p>
    <w:p w14:paraId="14E2623E"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заданняў, накіраваных на выра</w:t>
      </w:r>
      <w:r w:rsidRPr="00504176">
        <w:rPr>
          <w:rFonts w:ascii="Times New Roman" w:eastAsia="Times New Roman" w:hAnsi="Times New Roman" w:cs="Times New Roman"/>
          <w:sz w:val="30"/>
          <w:szCs w:val="30"/>
          <w:lang w:eastAsia="ru-RU"/>
        </w:rPr>
        <w:t>жэнне</w:t>
      </w:r>
      <w:r w:rsidRPr="00504176">
        <w:rPr>
          <w:rFonts w:ascii="Times New Roman" w:eastAsia="Times New Roman" w:hAnsi="Times New Roman" w:cs="Times New Roman"/>
          <w:sz w:val="30"/>
          <w:szCs w:val="30"/>
          <w:lang w:val="ru-RU" w:eastAsia="ru-RU"/>
        </w:rPr>
        <w:t xml:space="preserve"> каштоўнаснага стаўлення да</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здароўя людзей (выраз пазіцыі і каштоўнасных меркаванняў; рашэнне задач, якія маюць маральна-этычн</w:t>
      </w:r>
      <w:r w:rsidRPr="00504176">
        <w:rPr>
          <w:rFonts w:ascii="Times New Roman" w:eastAsia="Times New Roman" w:hAnsi="Times New Roman" w:cs="Times New Roman"/>
          <w:sz w:val="30"/>
          <w:szCs w:val="30"/>
          <w:lang w:eastAsia="ru-RU"/>
        </w:rPr>
        <w:t>ы</w:t>
      </w:r>
      <w:r w:rsidRPr="00504176">
        <w:rPr>
          <w:rFonts w:ascii="Times New Roman" w:eastAsia="Times New Roman" w:hAnsi="Times New Roman" w:cs="Times New Roman"/>
          <w:sz w:val="30"/>
          <w:szCs w:val="30"/>
          <w:lang w:val="ru-RU" w:eastAsia="ru-RU"/>
        </w:rPr>
        <w:t xml:space="preserve"> с</w:t>
      </w:r>
      <w:r w:rsidRPr="00504176">
        <w:rPr>
          <w:rFonts w:ascii="Times New Roman" w:eastAsia="Times New Roman" w:hAnsi="Times New Roman" w:cs="Times New Roman"/>
          <w:sz w:val="30"/>
          <w:szCs w:val="30"/>
          <w:lang w:eastAsia="ru-RU"/>
        </w:rPr>
        <w:t>кладнік</w:t>
      </w:r>
      <w:r w:rsidRPr="00504176">
        <w:rPr>
          <w:rFonts w:ascii="Times New Roman" w:eastAsia="Times New Roman" w:hAnsi="Times New Roman" w:cs="Times New Roman"/>
          <w:sz w:val="30"/>
          <w:szCs w:val="30"/>
          <w:lang w:val="ru-RU" w:eastAsia="ru-RU"/>
        </w:rPr>
        <w:t>; заданняў на</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выяўленне пазітыўных і негатыўных фактараў, якія ўплываюць на</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здароўе чалавека);</w:t>
      </w:r>
    </w:p>
    <w:p w14:paraId="4BDFA0B1"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 xml:space="preserve">заданняў, накіраваных на фарміраванне здаровага ладу жыцця (усталяванне ўзаемасувязі паміж здароўем чалавека і навакольным асяроддзем; </w:t>
      </w:r>
      <w:r w:rsidRPr="00504176">
        <w:rPr>
          <w:rFonts w:ascii="Times New Roman" w:eastAsia="Times New Roman" w:hAnsi="Times New Roman" w:cs="Times New Roman"/>
          <w:sz w:val="30"/>
          <w:szCs w:val="30"/>
          <w:lang w:eastAsia="ru-RU"/>
        </w:rPr>
        <w:t>у</w:t>
      </w:r>
      <w:r w:rsidRPr="00504176">
        <w:rPr>
          <w:rFonts w:ascii="Times New Roman" w:eastAsia="Times New Roman" w:hAnsi="Times New Roman" w:cs="Times New Roman"/>
          <w:sz w:val="30"/>
          <w:szCs w:val="30"/>
          <w:lang w:val="ru-RU" w:eastAsia="ru-RU"/>
        </w:rPr>
        <w:t>сталяванне асобаснага і грамадскага сэнсу здаровага ладу жыцця; складанне памятак па выкананні здаровага ладу жыцця на аснове розных крыніц інфармацыі).</w:t>
      </w:r>
    </w:p>
    <w:p w14:paraId="5D247AAB" w14:textId="77777777" w:rsidR="00504176" w:rsidRPr="00504176" w:rsidRDefault="00504176" w:rsidP="00504176">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u w:val="single"/>
          <w:lang w:val="ru-RU" w:eastAsia="ru-RU"/>
        </w:rPr>
      </w:pPr>
      <w:r w:rsidRPr="00504176">
        <w:rPr>
          <w:rFonts w:ascii="Times New Roman" w:eastAsia="Times New Roman" w:hAnsi="Times New Roman" w:cs="Times New Roman"/>
          <w:sz w:val="30"/>
          <w:szCs w:val="30"/>
          <w:lang w:val="ru-RU" w:eastAsia="ru-RU"/>
        </w:rPr>
        <w:t xml:space="preserve">Улічваючы вялікі </w:t>
      </w:r>
      <w:r w:rsidRPr="00504176">
        <w:rPr>
          <w:rFonts w:ascii="Times New Roman" w:eastAsia="Times New Roman" w:hAnsi="Times New Roman" w:cs="Times New Roman"/>
          <w:b/>
          <w:bCs/>
          <w:sz w:val="30"/>
          <w:szCs w:val="30"/>
          <w:lang w:val="ru-RU" w:eastAsia="ru-RU"/>
        </w:rPr>
        <w:t>выхаваўчы патэнцыял</w:t>
      </w:r>
      <w:r w:rsidRPr="00504176">
        <w:rPr>
          <w:rFonts w:ascii="Times New Roman" w:eastAsia="Times New Roman" w:hAnsi="Times New Roman" w:cs="Times New Roman"/>
          <w:sz w:val="30"/>
          <w:szCs w:val="30"/>
          <w:lang w:val="ru-RU" w:eastAsia="ru-RU"/>
        </w:rPr>
        <w:t xml:space="preserve"> экскурсій, значн</w:t>
      </w:r>
      <w:r w:rsidRPr="00504176">
        <w:rPr>
          <w:rFonts w:ascii="Times New Roman" w:eastAsia="Times New Roman" w:hAnsi="Times New Roman" w:cs="Times New Roman"/>
          <w:sz w:val="30"/>
          <w:szCs w:val="30"/>
          <w:lang w:eastAsia="ru-RU"/>
        </w:rPr>
        <w:t>ую</w:t>
      </w:r>
      <w:r w:rsidRPr="00504176">
        <w:rPr>
          <w:rFonts w:ascii="Times New Roman" w:eastAsia="Times New Roman" w:hAnsi="Times New Roman" w:cs="Times New Roman"/>
          <w:sz w:val="30"/>
          <w:szCs w:val="30"/>
          <w:lang w:val="ru-RU" w:eastAsia="ru-RU"/>
        </w:rPr>
        <w:t xml:space="preserve"> колькасць экскурсійных аб'ектаў і турыстычных маршрутаў мясцовага значэння, рэкамендуецца працягнуць выкарыстанне гэтай формы працы з</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улікам прынцыпу тэрытарыяльнай даступнасці. З гэтай мэтай распрацаваны пералік экскурсійных аб'ектаў і турыстычных маршрутаў, рэкаменд</w:t>
      </w:r>
      <w:r w:rsidRPr="00504176">
        <w:rPr>
          <w:rFonts w:ascii="Times New Roman" w:eastAsia="Times New Roman" w:hAnsi="Times New Roman" w:cs="Times New Roman"/>
          <w:sz w:val="30"/>
          <w:szCs w:val="30"/>
          <w:lang w:eastAsia="ru-RU"/>
        </w:rPr>
        <w:t>аван</w:t>
      </w:r>
      <w:r w:rsidRPr="00504176">
        <w:rPr>
          <w:rFonts w:ascii="Times New Roman" w:eastAsia="Times New Roman" w:hAnsi="Times New Roman" w:cs="Times New Roman"/>
          <w:sz w:val="30"/>
          <w:szCs w:val="30"/>
          <w:lang w:val="ru-RU" w:eastAsia="ru-RU"/>
        </w:rPr>
        <w:t>ых для наведвання вучн</w:t>
      </w:r>
      <w:r w:rsidRPr="00504176">
        <w:rPr>
          <w:rFonts w:ascii="Times New Roman" w:eastAsia="Times New Roman" w:hAnsi="Times New Roman" w:cs="Times New Roman"/>
          <w:sz w:val="30"/>
          <w:szCs w:val="30"/>
          <w:lang w:eastAsia="ru-RU"/>
        </w:rPr>
        <w:t>я</w:t>
      </w:r>
      <w:r w:rsidRPr="00504176">
        <w:rPr>
          <w:rFonts w:ascii="Times New Roman" w:eastAsia="Times New Roman" w:hAnsi="Times New Roman" w:cs="Times New Roman"/>
          <w:sz w:val="30"/>
          <w:szCs w:val="30"/>
          <w:lang w:val="ru-RU" w:eastAsia="ru-RU"/>
        </w:rPr>
        <w:t>мі ў рамках правядзення вуч</w:t>
      </w:r>
      <w:r w:rsidRPr="00504176">
        <w:rPr>
          <w:rFonts w:ascii="Times New Roman" w:eastAsia="Times New Roman" w:hAnsi="Times New Roman" w:cs="Times New Roman"/>
          <w:sz w:val="30"/>
          <w:szCs w:val="30"/>
          <w:lang w:eastAsia="ru-RU"/>
        </w:rPr>
        <w:t>эб</w:t>
      </w:r>
      <w:r w:rsidRPr="00504176">
        <w:rPr>
          <w:rFonts w:ascii="Times New Roman" w:eastAsia="Times New Roman" w:hAnsi="Times New Roman" w:cs="Times New Roman"/>
          <w:sz w:val="30"/>
          <w:szCs w:val="30"/>
          <w:lang w:val="ru-RU" w:eastAsia="ru-RU"/>
        </w:rPr>
        <w:t>ных і факультатыўных заняткаў, пазакласных мерапрыемстваў з улікам зместу вуч</w:t>
      </w:r>
      <w:r w:rsidRPr="00504176">
        <w:rPr>
          <w:rFonts w:ascii="Times New Roman" w:eastAsia="Times New Roman" w:hAnsi="Times New Roman" w:cs="Times New Roman"/>
          <w:sz w:val="30"/>
          <w:szCs w:val="30"/>
          <w:lang w:eastAsia="ru-RU"/>
        </w:rPr>
        <w:t>эб</w:t>
      </w:r>
      <w:r w:rsidRPr="00504176">
        <w:rPr>
          <w:rFonts w:ascii="Times New Roman" w:eastAsia="Times New Roman" w:hAnsi="Times New Roman" w:cs="Times New Roman"/>
          <w:sz w:val="30"/>
          <w:szCs w:val="30"/>
          <w:lang w:val="ru-RU" w:eastAsia="ru-RU"/>
        </w:rPr>
        <w:t>ных праграм па вучэбных прадметах. Гэты пералік размешчаны на</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нацыянальным адукацыйным партале:</w:t>
      </w:r>
      <w:r w:rsidRPr="00504176">
        <w:rPr>
          <w:rFonts w:ascii="Times New Roman" w:eastAsia="Calibri" w:hAnsi="Times New Roman" w:cs="Times New Roman"/>
          <w:sz w:val="30"/>
          <w:szCs w:val="30"/>
          <w:lang w:val="ru-RU" w:eastAsia="ru-RU"/>
        </w:rPr>
        <w:t xml:space="preserve"> </w:t>
      </w:r>
      <w:hyperlink r:id="rId342" w:history="1">
        <w:r w:rsidRPr="00504176">
          <w:rPr>
            <w:rFonts w:ascii="Times New Roman" w:eastAsia="Calibri" w:hAnsi="Times New Roman" w:cs="Times New Roman"/>
            <w:i/>
            <w:color w:val="0000FF"/>
            <w:sz w:val="30"/>
            <w:szCs w:val="30"/>
            <w:u w:val="single"/>
            <w:lang w:val="ru-RU" w:eastAsia="ru-RU"/>
          </w:rPr>
          <w:t>https://adu.by</w:t>
        </w:r>
      </w:hyperlink>
      <w:r w:rsidRPr="00504176">
        <w:rPr>
          <w:rFonts w:ascii="Times New Roman" w:eastAsia="Calibri" w:hAnsi="Times New Roman" w:cs="Times New Roman"/>
          <w:iCs/>
          <w:sz w:val="30"/>
          <w:szCs w:val="30"/>
          <w:lang w:eastAsia="ru-RU"/>
        </w:rPr>
        <w:t xml:space="preserve"> /</w:t>
      </w:r>
      <w:r w:rsidRPr="00504176">
        <w:rPr>
          <w:rFonts w:ascii="Times New Roman" w:eastAsia="Times New Roman" w:hAnsi="Times New Roman" w:cs="Times New Roman"/>
          <w:i/>
          <w:iCs/>
          <w:sz w:val="30"/>
          <w:szCs w:val="30"/>
          <w:lang w:val="ru-RU" w:eastAsia="ru-RU"/>
        </w:rPr>
        <w:t xml:space="preserve"> </w:t>
      </w:r>
      <w:r w:rsidRPr="00504176">
        <w:rPr>
          <w:rFonts w:ascii="Times New Roman" w:eastAsia="Times New Roman" w:hAnsi="Times New Roman" w:cs="Times New Roman"/>
          <w:i/>
          <w:sz w:val="30"/>
          <w:szCs w:val="30"/>
          <w:lang w:eastAsia="ru-RU"/>
        </w:rPr>
        <w:t>Галоўная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Адукацыйны працэс</w:t>
      </w:r>
      <w:r w:rsidRPr="00504176">
        <w:rPr>
          <w:rFonts w:ascii="Times New Roman" w:eastAsia="Times New Roman" w:hAnsi="Times New Roman" w:cs="Times New Roman"/>
          <w:i/>
          <w:sz w:val="30"/>
          <w:szCs w:val="30"/>
          <w:lang w:val="ru-RU" w:eastAsia="ru-RU"/>
        </w:rPr>
        <w:t xml:space="preserve">. 2021/2022 </w:t>
      </w:r>
      <w:r w:rsidRPr="00504176">
        <w:rPr>
          <w:rFonts w:ascii="Times New Roman" w:eastAsia="Times New Roman" w:hAnsi="Times New Roman" w:cs="Times New Roman"/>
          <w:i/>
          <w:sz w:val="30"/>
          <w:szCs w:val="30"/>
          <w:lang w:eastAsia="ru-RU"/>
        </w:rPr>
        <w:t>навучальны год</w:t>
      </w:r>
      <w:r w:rsidRPr="00504176">
        <w:rPr>
          <w:rFonts w:ascii="Times New Roman" w:eastAsia="Times New Roman" w:hAnsi="Times New Roman" w:cs="Times New Roman"/>
          <w:i/>
          <w:sz w:val="30"/>
          <w:szCs w:val="30"/>
          <w:lang w:val="ru-RU" w:eastAsia="ru-RU"/>
        </w:rPr>
        <w:t xml:space="preserve"> / </w:t>
      </w:r>
      <w:hyperlink r:id="rId343" w:history="1">
        <w:r w:rsidRPr="00504176">
          <w:rPr>
            <w:rFonts w:ascii="Times New Roman" w:eastAsia="Calibri" w:hAnsi="Times New Roman" w:cs="Times New Roman"/>
            <w:i/>
            <w:color w:val="0000FF" w:themeColor="hyperlink"/>
            <w:sz w:val="30"/>
            <w:szCs w:val="30"/>
            <w:u w:val="single"/>
            <w:lang w:val="ru-RU" w:eastAsia="ru-RU"/>
          </w:rPr>
          <w:t>Арганізацыя выхавання</w:t>
        </w:r>
      </w:hyperlink>
      <w:r w:rsidRPr="00504176">
        <w:rPr>
          <w:rFonts w:ascii="Times New Roman" w:eastAsia="Calibri" w:hAnsi="Times New Roman" w:cs="Times New Roman"/>
          <w:sz w:val="30"/>
          <w:szCs w:val="30"/>
          <w:lang w:val="ru-RU" w:eastAsia="ru-RU"/>
        </w:rPr>
        <w:t>.</w:t>
      </w:r>
    </w:p>
    <w:p w14:paraId="5B82E030" w14:textId="77777777" w:rsidR="00504176" w:rsidRPr="00504176" w:rsidRDefault="00504176" w:rsidP="005041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30"/>
          <w:szCs w:val="30"/>
          <w:lang w:eastAsia="ru-RU"/>
        </w:rPr>
      </w:pPr>
      <w:r w:rsidRPr="00504176">
        <w:rPr>
          <w:rFonts w:ascii="Times New Roman" w:eastAsia="Calibri" w:hAnsi="Times New Roman" w:cs="Times New Roman"/>
          <w:sz w:val="30"/>
          <w:szCs w:val="30"/>
          <w:lang w:val="ru-RU" w:eastAsia="ru-RU"/>
        </w:rPr>
        <w:t xml:space="preserve">Абавязковай умовай рэалізацыі выхаваўчага патэнцыялу экскурсій з'яўляецца выкарыстанне ў адукацыйным працэсе вынікаў азнаямлення вучняў з экскурсійнымі аб'ектамі. </w:t>
      </w:r>
      <w:proofErr w:type="gramStart"/>
      <w:r w:rsidRPr="00504176">
        <w:rPr>
          <w:rFonts w:ascii="Times New Roman" w:eastAsia="Calibri" w:hAnsi="Times New Roman" w:cs="Times New Roman"/>
          <w:sz w:val="30"/>
          <w:szCs w:val="30"/>
          <w:lang w:val="ru-RU" w:eastAsia="ru-RU"/>
        </w:rPr>
        <w:t>З</w:t>
      </w:r>
      <w:proofErr w:type="gramEnd"/>
      <w:r w:rsidRPr="00504176">
        <w:rPr>
          <w:rFonts w:ascii="Times New Roman" w:eastAsia="Calibri" w:hAnsi="Times New Roman" w:cs="Times New Roman"/>
          <w:sz w:val="30"/>
          <w:szCs w:val="30"/>
          <w:lang w:val="ru-RU" w:eastAsia="ru-RU"/>
        </w:rPr>
        <w:t xml:space="preserve"> гэтай мэтай у пераліку экскурсійных аб'ектаў пазначаны раздзелы (тэмы) вучэбнай праграмы, у межах вывучэння якіх неабходна прапаноўваць вучням заданні з апорай на веды, уражанні, уяўленні, набытыя падчас экскурсій.</w:t>
      </w:r>
    </w:p>
    <w:p w14:paraId="46DF8B1F" w14:textId="77777777" w:rsidR="00504176" w:rsidRPr="00504176" w:rsidRDefault="00504176" w:rsidP="00504176">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30"/>
          <w:szCs w:val="30"/>
          <w:lang w:val="ru-RU" w:eastAsia="ru-RU"/>
        </w:rPr>
      </w:pPr>
      <w:r w:rsidRPr="00504176">
        <w:rPr>
          <w:rFonts w:ascii="Times New Roman" w:eastAsia="Calibri" w:hAnsi="Times New Roman" w:cs="Times New Roman"/>
          <w:color w:val="000000"/>
          <w:sz w:val="30"/>
          <w:szCs w:val="30"/>
          <w:lang w:eastAsia="ru-RU"/>
        </w:rPr>
        <w:t xml:space="preserve">У 2020/2021 навучальным годзе праведзена </w:t>
      </w:r>
      <w:r w:rsidRPr="00504176">
        <w:rPr>
          <w:rFonts w:ascii="Times New Roman" w:eastAsia="Calibri" w:hAnsi="Times New Roman" w:cs="Times New Roman"/>
          <w:b/>
          <w:bCs/>
          <w:color w:val="000000"/>
          <w:sz w:val="30"/>
          <w:szCs w:val="30"/>
          <w:lang w:eastAsia="ru-RU"/>
        </w:rPr>
        <w:t>рэспубліканская кантрольная работа</w:t>
      </w:r>
      <w:r w:rsidRPr="00504176">
        <w:rPr>
          <w:rFonts w:ascii="Times New Roman" w:eastAsia="Calibri" w:hAnsi="Times New Roman" w:cs="Times New Roman"/>
          <w:color w:val="000000"/>
          <w:sz w:val="30"/>
          <w:szCs w:val="30"/>
          <w:lang w:eastAsia="ru-RU"/>
        </w:rPr>
        <w:t xml:space="preserve"> па вучэбным прадмеце «Біялогія», у якой удзельнічалі вучні </w:t>
      </w:r>
      <w:r w:rsidRPr="00504176">
        <w:rPr>
          <w:rFonts w:ascii="Times New Roman" w:eastAsia="Calibri" w:hAnsi="Times New Roman" w:cs="Times New Roman"/>
          <w:color w:val="000000"/>
          <w:sz w:val="30"/>
          <w:szCs w:val="30"/>
          <w:lang w:val="ru-RU" w:eastAsia="ru-RU"/>
        </w:rPr>
        <w:t>IX</w:t>
      </w:r>
      <w:r w:rsidRPr="00504176">
        <w:rPr>
          <w:rFonts w:ascii="Times New Roman" w:eastAsia="Calibri" w:hAnsi="Times New Roman" w:cs="Times New Roman"/>
          <w:color w:val="000000"/>
          <w:sz w:val="30"/>
          <w:szCs w:val="30"/>
          <w:lang w:eastAsia="ru-RU"/>
        </w:rPr>
        <w:t xml:space="preserve"> класа ўстаноў агульнай сярэдняй адукацыі. Па выніках рэспубліканскай кантрольнай работы падрыхтаваны рэкамендацыі, якія могуць быць выкарыстаны з мэтай павышэння якасці адукацыі па вучэбным прадмеце. </w:t>
      </w:r>
      <w:r w:rsidRPr="00504176">
        <w:rPr>
          <w:rFonts w:ascii="Times New Roman" w:eastAsia="Calibri" w:hAnsi="Times New Roman" w:cs="Times New Roman"/>
          <w:color w:val="000000"/>
          <w:sz w:val="30"/>
          <w:szCs w:val="30"/>
          <w:lang w:val="ru-RU" w:eastAsia="ru-RU"/>
        </w:rPr>
        <w:t>Дадзеныя рэкамендацыі размешчаны на</w:t>
      </w:r>
      <w:r w:rsidRPr="00504176">
        <w:rPr>
          <w:rFonts w:ascii="Times New Roman" w:eastAsia="Calibri" w:hAnsi="Times New Roman" w:cs="Times New Roman"/>
          <w:color w:val="000000"/>
          <w:sz w:val="30"/>
          <w:szCs w:val="30"/>
          <w:lang w:eastAsia="ru-RU"/>
        </w:rPr>
        <w:t> </w:t>
      </w:r>
      <w:r w:rsidRPr="00504176">
        <w:rPr>
          <w:rFonts w:ascii="Times New Roman" w:eastAsia="Calibri" w:hAnsi="Times New Roman" w:cs="Times New Roman"/>
          <w:color w:val="000000"/>
          <w:sz w:val="30"/>
          <w:szCs w:val="30"/>
          <w:lang w:val="ru-RU" w:eastAsia="ru-RU"/>
        </w:rPr>
        <w:t>нацыянальным</w:t>
      </w:r>
      <w:r w:rsidRPr="00504176">
        <w:rPr>
          <w:rFonts w:ascii="Times New Roman" w:eastAsia="Calibri" w:hAnsi="Times New Roman" w:cs="Times New Roman"/>
          <w:color w:val="000000"/>
          <w:sz w:val="30"/>
          <w:szCs w:val="30"/>
          <w:lang w:eastAsia="ru-RU"/>
        </w:rPr>
        <w:t> </w:t>
      </w:r>
      <w:r w:rsidRPr="00504176">
        <w:rPr>
          <w:rFonts w:ascii="Times New Roman" w:eastAsia="Calibri" w:hAnsi="Times New Roman" w:cs="Times New Roman"/>
          <w:color w:val="000000"/>
          <w:sz w:val="30"/>
          <w:szCs w:val="30"/>
          <w:lang w:val="ru-RU" w:eastAsia="ru-RU"/>
        </w:rPr>
        <w:t>адукацыйным</w:t>
      </w:r>
      <w:r w:rsidRPr="00504176">
        <w:rPr>
          <w:rFonts w:ascii="Times New Roman" w:eastAsia="Calibri" w:hAnsi="Times New Roman" w:cs="Times New Roman"/>
          <w:color w:val="000000"/>
          <w:sz w:val="30"/>
          <w:szCs w:val="30"/>
          <w:lang w:eastAsia="ru-RU"/>
        </w:rPr>
        <w:t> </w:t>
      </w:r>
      <w:r w:rsidRPr="00504176">
        <w:rPr>
          <w:rFonts w:ascii="Times New Roman" w:eastAsia="Calibri" w:hAnsi="Times New Roman" w:cs="Times New Roman"/>
          <w:color w:val="000000"/>
          <w:sz w:val="30"/>
          <w:szCs w:val="30"/>
          <w:lang w:val="ru-RU" w:eastAsia="ru-RU"/>
        </w:rPr>
        <w:t>партале:</w:t>
      </w:r>
      <w:r w:rsidRPr="00504176">
        <w:rPr>
          <w:rFonts w:ascii="Times New Roman" w:eastAsia="Calibri" w:hAnsi="Times New Roman" w:cs="Times New Roman"/>
          <w:color w:val="000000"/>
          <w:sz w:val="30"/>
          <w:szCs w:val="30"/>
          <w:lang w:eastAsia="ru-RU"/>
        </w:rPr>
        <w:t xml:space="preserve"> </w:t>
      </w:r>
      <w:hyperlink r:id="rId344" w:history="1">
        <w:r w:rsidRPr="00504176">
          <w:rPr>
            <w:rFonts w:ascii="Times New Roman" w:eastAsia="Calibri" w:hAnsi="Times New Roman" w:cs="Times New Roman"/>
            <w:i/>
            <w:color w:val="0000FF" w:themeColor="hyperlink"/>
            <w:sz w:val="30"/>
            <w:szCs w:val="30"/>
            <w:u w:val="single"/>
            <w:lang w:eastAsia="ru-RU"/>
          </w:rPr>
          <w:t>http://monitoring.adu.by.</w:t>
        </w:r>
      </w:hyperlink>
      <w:r w:rsidRPr="00504176">
        <w:rPr>
          <w:rFonts w:ascii="Times New Roman" w:eastAsia="Calibri" w:hAnsi="Times New Roman" w:cs="Times New Roman"/>
          <w:i/>
          <w:color w:val="000000"/>
          <w:sz w:val="30"/>
          <w:szCs w:val="30"/>
          <w:lang w:eastAsia="ru-RU"/>
        </w:rPr>
        <w:t xml:space="preserve"> </w:t>
      </w:r>
    </w:p>
    <w:p w14:paraId="08E8FD81" w14:textId="77777777" w:rsidR="00504176" w:rsidRPr="00504176" w:rsidRDefault="00504176" w:rsidP="00504176">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right="-1" w:firstLine="709"/>
        <w:jc w:val="both"/>
        <w:rPr>
          <w:rFonts w:ascii="Times New Roman" w:eastAsia="Times New Roman" w:hAnsi="Times New Roman" w:cs="Courier New"/>
          <w:color w:val="000000" w:themeColor="text1"/>
          <w:sz w:val="30"/>
          <w:szCs w:val="30"/>
          <w:lang w:val="ru-RU" w:eastAsia="ru-RU"/>
        </w:rPr>
      </w:pPr>
      <w:r w:rsidRPr="00504176">
        <w:rPr>
          <w:rFonts w:ascii="Times New Roman" w:eastAsia="Times New Roman" w:hAnsi="Times New Roman" w:cs="Times New Roman"/>
          <w:b/>
          <w:color w:val="000000" w:themeColor="text1"/>
          <w:sz w:val="30"/>
          <w:szCs w:val="30"/>
          <w:lang w:val="ru-RU" w:eastAsia="ru-RU"/>
        </w:rPr>
        <w:t>Н</w:t>
      </w:r>
      <w:r w:rsidRPr="00504176">
        <w:rPr>
          <w:rFonts w:ascii="Times New Roman" w:eastAsia="Times New Roman" w:hAnsi="Times New Roman" w:cs="Courier New"/>
          <w:b/>
          <w:color w:val="000000" w:themeColor="text1"/>
          <w:sz w:val="30"/>
          <w:szCs w:val="30"/>
          <w:lang w:val="ru-RU" w:eastAsia="ru-RU"/>
        </w:rPr>
        <w:t>а пер</w:t>
      </w:r>
      <w:r w:rsidRPr="00504176">
        <w:rPr>
          <w:rFonts w:ascii="Times New Roman" w:eastAsia="Times New Roman" w:hAnsi="Times New Roman" w:cs="Courier New"/>
          <w:b/>
          <w:color w:val="000000" w:themeColor="text1"/>
          <w:sz w:val="30"/>
          <w:szCs w:val="30"/>
          <w:lang w:eastAsia="ru-RU"/>
        </w:rPr>
        <w:t>шы</w:t>
      </w:r>
      <w:r w:rsidRPr="00504176">
        <w:rPr>
          <w:rFonts w:ascii="Times New Roman" w:eastAsia="Times New Roman" w:hAnsi="Times New Roman" w:cs="Courier New"/>
          <w:b/>
          <w:color w:val="000000" w:themeColor="text1"/>
          <w:sz w:val="30"/>
          <w:szCs w:val="30"/>
          <w:lang w:val="ru-RU" w:eastAsia="ru-RU"/>
        </w:rPr>
        <w:t xml:space="preserve">м </w:t>
      </w:r>
      <w:r w:rsidRPr="00504176">
        <w:rPr>
          <w:rFonts w:ascii="Times New Roman" w:eastAsia="Times New Roman" w:hAnsi="Times New Roman" w:cs="Courier New"/>
          <w:b/>
          <w:color w:val="000000" w:themeColor="text1"/>
          <w:sz w:val="30"/>
          <w:szCs w:val="30"/>
          <w:lang w:eastAsia="ru-RU"/>
        </w:rPr>
        <w:t>в</w:t>
      </w:r>
      <w:r w:rsidRPr="00504176">
        <w:rPr>
          <w:rFonts w:ascii="Times New Roman" w:eastAsia="Times New Roman" w:hAnsi="Times New Roman" w:cs="Courier New"/>
          <w:b/>
          <w:color w:val="000000" w:themeColor="text1"/>
          <w:sz w:val="30"/>
          <w:szCs w:val="30"/>
          <w:lang w:val="ru-RU" w:eastAsia="ru-RU"/>
        </w:rPr>
        <w:t>уч</w:t>
      </w:r>
      <w:r w:rsidRPr="00504176">
        <w:rPr>
          <w:rFonts w:ascii="Times New Roman" w:eastAsia="Times New Roman" w:hAnsi="Times New Roman" w:cs="Courier New"/>
          <w:b/>
          <w:color w:val="000000" w:themeColor="text1"/>
          <w:sz w:val="30"/>
          <w:szCs w:val="30"/>
          <w:lang w:eastAsia="ru-RU"/>
        </w:rPr>
        <w:t>э</w:t>
      </w:r>
      <w:r w:rsidRPr="00504176">
        <w:rPr>
          <w:rFonts w:ascii="Times New Roman" w:eastAsia="Times New Roman" w:hAnsi="Times New Roman" w:cs="Courier New"/>
          <w:b/>
          <w:color w:val="000000" w:themeColor="text1"/>
          <w:sz w:val="30"/>
          <w:szCs w:val="30"/>
          <w:lang w:val="ru-RU" w:eastAsia="ru-RU"/>
        </w:rPr>
        <w:t>бн</w:t>
      </w:r>
      <w:r w:rsidRPr="00504176">
        <w:rPr>
          <w:rFonts w:ascii="Times New Roman" w:eastAsia="Times New Roman" w:hAnsi="Times New Roman" w:cs="Courier New"/>
          <w:b/>
          <w:color w:val="000000" w:themeColor="text1"/>
          <w:sz w:val="30"/>
          <w:szCs w:val="30"/>
          <w:lang w:eastAsia="ru-RU"/>
        </w:rPr>
        <w:t>ы</w:t>
      </w:r>
      <w:r w:rsidRPr="00504176">
        <w:rPr>
          <w:rFonts w:ascii="Times New Roman" w:eastAsia="Times New Roman" w:hAnsi="Times New Roman" w:cs="Courier New"/>
          <w:b/>
          <w:color w:val="000000" w:themeColor="text1"/>
          <w:sz w:val="30"/>
          <w:szCs w:val="30"/>
          <w:lang w:val="ru-RU" w:eastAsia="ru-RU"/>
        </w:rPr>
        <w:t>м занят</w:t>
      </w:r>
      <w:r w:rsidRPr="00504176">
        <w:rPr>
          <w:rFonts w:ascii="Times New Roman" w:eastAsia="Times New Roman" w:hAnsi="Times New Roman" w:cs="Courier New"/>
          <w:b/>
          <w:color w:val="000000" w:themeColor="text1"/>
          <w:sz w:val="30"/>
          <w:szCs w:val="30"/>
          <w:lang w:eastAsia="ru-RU"/>
        </w:rPr>
        <w:t>ку</w:t>
      </w:r>
      <w:r w:rsidRPr="00504176">
        <w:rPr>
          <w:rFonts w:ascii="Times New Roman" w:eastAsia="Times New Roman" w:hAnsi="Times New Roman" w:cs="Courier New"/>
          <w:color w:val="000000" w:themeColor="text1"/>
          <w:sz w:val="30"/>
          <w:szCs w:val="30"/>
          <w:lang w:val="ru-RU" w:eastAsia="ru-RU"/>
        </w:rPr>
        <w:t xml:space="preserve"> </w:t>
      </w:r>
      <w:r w:rsidRPr="00504176">
        <w:rPr>
          <w:rFonts w:ascii="Times New Roman" w:eastAsia="Times New Roman" w:hAnsi="Times New Roman" w:cs="Courier New"/>
          <w:color w:val="000000" w:themeColor="text1"/>
          <w:sz w:val="30"/>
          <w:szCs w:val="30"/>
          <w:lang w:eastAsia="ru-RU"/>
        </w:rPr>
        <w:t>ў</w:t>
      </w:r>
      <w:r w:rsidRPr="00504176">
        <w:rPr>
          <w:rFonts w:ascii="Times New Roman" w:eastAsia="Times New Roman" w:hAnsi="Times New Roman" w:cs="Courier New"/>
          <w:color w:val="000000" w:themeColor="text1"/>
          <w:sz w:val="30"/>
          <w:szCs w:val="30"/>
          <w:lang w:val="ru-RU" w:eastAsia="ru-RU"/>
        </w:rPr>
        <w:t xml:space="preserve"> кожнай вучэбнай чвэрці ва ўсіх класах неабходна праводзіць навучанне вучн</w:t>
      </w:r>
      <w:r w:rsidRPr="00504176">
        <w:rPr>
          <w:rFonts w:ascii="Times New Roman" w:eastAsia="Times New Roman" w:hAnsi="Times New Roman" w:cs="Courier New"/>
          <w:color w:val="000000" w:themeColor="text1"/>
          <w:sz w:val="30"/>
          <w:szCs w:val="30"/>
          <w:lang w:eastAsia="ru-RU"/>
        </w:rPr>
        <w:t>я</w:t>
      </w:r>
      <w:r w:rsidRPr="00504176">
        <w:rPr>
          <w:rFonts w:ascii="Times New Roman" w:eastAsia="Times New Roman" w:hAnsi="Times New Roman" w:cs="Courier New"/>
          <w:color w:val="000000" w:themeColor="text1"/>
          <w:sz w:val="30"/>
          <w:szCs w:val="30"/>
          <w:lang w:val="ru-RU" w:eastAsia="ru-RU"/>
        </w:rPr>
        <w:t>ў агульным мерам бяспекі пры знаходжанні ў кабінеце біялогіі і рабіць запіс «</w:t>
      </w:r>
      <w:r w:rsidRPr="00504176">
        <w:rPr>
          <w:rFonts w:ascii="Times New Roman" w:eastAsia="Times New Roman" w:hAnsi="Times New Roman" w:cs="Courier New"/>
          <w:i/>
          <w:color w:val="000000" w:themeColor="text1"/>
          <w:sz w:val="30"/>
          <w:szCs w:val="30"/>
          <w:lang w:val="ru-RU" w:eastAsia="ru-RU"/>
        </w:rPr>
        <w:t>Н</w:t>
      </w:r>
      <w:r w:rsidRPr="00504176">
        <w:rPr>
          <w:rFonts w:ascii="Times New Roman" w:eastAsia="Times New Roman" w:hAnsi="Times New Roman" w:cs="Courier New"/>
          <w:i/>
          <w:iCs/>
          <w:color w:val="000000" w:themeColor="text1"/>
          <w:sz w:val="30"/>
          <w:szCs w:val="30"/>
          <w:lang w:val="ru-RU" w:eastAsia="ru-RU"/>
        </w:rPr>
        <w:t>авучанне правілам бяспечных паводзін»</w:t>
      </w:r>
      <w:r w:rsidRPr="00504176">
        <w:rPr>
          <w:rFonts w:ascii="Times New Roman" w:eastAsia="Times New Roman" w:hAnsi="Times New Roman" w:cs="Courier New"/>
          <w:color w:val="000000" w:themeColor="text1"/>
          <w:sz w:val="30"/>
          <w:szCs w:val="30"/>
          <w:lang w:val="ru-RU" w:eastAsia="ru-RU"/>
        </w:rPr>
        <w:t xml:space="preserve"> (або </w:t>
      </w:r>
      <w:r w:rsidRPr="00504176">
        <w:rPr>
          <w:rFonts w:ascii="Times New Roman" w:eastAsia="Times New Roman" w:hAnsi="Times New Roman" w:cs="Courier New"/>
          <w:i/>
          <w:iCs/>
          <w:color w:val="000000" w:themeColor="text1"/>
          <w:sz w:val="30"/>
          <w:szCs w:val="30"/>
          <w:lang w:val="ru-RU" w:eastAsia="ru-RU"/>
        </w:rPr>
        <w:t>«НПБП»</w:t>
      </w:r>
      <w:r w:rsidRPr="00504176">
        <w:rPr>
          <w:rFonts w:ascii="Times New Roman" w:eastAsia="Times New Roman" w:hAnsi="Times New Roman" w:cs="Courier New"/>
          <w:color w:val="000000" w:themeColor="text1"/>
          <w:sz w:val="30"/>
          <w:szCs w:val="30"/>
          <w:lang w:val="ru-RU" w:eastAsia="ru-RU"/>
        </w:rPr>
        <w:t xml:space="preserve">) у класным журнале ў графе </w:t>
      </w:r>
      <w:r w:rsidRPr="00504176">
        <w:rPr>
          <w:rFonts w:ascii="Times New Roman" w:eastAsia="Times New Roman" w:hAnsi="Times New Roman" w:cs="Courier New"/>
          <w:i/>
          <w:iCs/>
          <w:color w:val="000000" w:themeColor="text1"/>
          <w:sz w:val="30"/>
          <w:szCs w:val="30"/>
          <w:lang w:val="ru-RU" w:eastAsia="ru-RU"/>
        </w:rPr>
        <w:t>«Змест вучэбных заняткаў»</w:t>
      </w:r>
      <w:r w:rsidRPr="00504176">
        <w:rPr>
          <w:rFonts w:ascii="Times New Roman" w:eastAsia="Times New Roman" w:hAnsi="Times New Roman" w:cs="Courier New"/>
          <w:color w:val="000000" w:themeColor="text1"/>
          <w:sz w:val="30"/>
          <w:szCs w:val="30"/>
          <w:lang w:val="ru-RU" w:eastAsia="ru-RU"/>
        </w:rPr>
        <w:t xml:space="preserve"> (перад запісам тэмы ўрока).</w:t>
      </w:r>
    </w:p>
    <w:p w14:paraId="6D51FE26" w14:textId="77777777" w:rsidR="00504176" w:rsidRPr="00504176" w:rsidRDefault="00504176" w:rsidP="00504176">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right="-1" w:firstLine="709"/>
        <w:jc w:val="both"/>
        <w:rPr>
          <w:rFonts w:ascii="Times New Roman" w:eastAsia="Times New Roman" w:hAnsi="Times New Roman" w:cs="Courier New"/>
          <w:color w:val="000000" w:themeColor="text1"/>
          <w:sz w:val="30"/>
          <w:szCs w:val="30"/>
          <w:lang w:eastAsia="ru-RU"/>
        </w:rPr>
      </w:pPr>
      <w:r w:rsidRPr="00504176">
        <w:rPr>
          <w:rFonts w:ascii="Times New Roman" w:eastAsia="Times New Roman" w:hAnsi="Times New Roman" w:cs="Courier New"/>
          <w:color w:val="000000" w:themeColor="text1"/>
          <w:sz w:val="30"/>
          <w:szCs w:val="30"/>
          <w:lang w:val="ru-RU" w:eastAsia="ru-RU"/>
        </w:rPr>
        <w:t xml:space="preserve">Адпаведныя запісы робяцца ў класным журнале і пасля навучання вучняў бяспечным прыёмам выканання лабараторнай работы, лабараторнага </w:t>
      </w:r>
      <w:r w:rsidRPr="00504176">
        <w:rPr>
          <w:rFonts w:ascii="Times New Roman" w:eastAsia="Times New Roman" w:hAnsi="Times New Roman" w:cs="Courier New"/>
          <w:color w:val="000000" w:themeColor="text1"/>
          <w:sz w:val="30"/>
          <w:szCs w:val="30"/>
          <w:lang w:eastAsia="ru-RU"/>
        </w:rPr>
        <w:t>дослед</w:t>
      </w:r>
      <w:r w:rsidRPr="00504176">
        <w:rPr>
          <w:rFonts w:ascii="Times New Roman" w:eastAsia="Times New Roman" w:hAnsi="Times New Roman" w:cs="Courier New"/>
          <w:color w:val="000000" w:themeColor="text1"/>
          <w:sz w:val="30"/>
          <w:szCs w:val="30"/>
          <w:lang w:val="ru-RU" w:eastAsia="ru-RU"/>
        </w:rPr>
        <w:t>у, практычнай работы, перад правядзеннем экскурсіі.</w:t>
      </w:r>
    </w:p>
    <w:p w14:paraId="7D8FF229" w14:textId="77777777" w:rsidR="00504176" w:rsidRPr="00504176" w:rsidRDefault="00504176" w:rsidP="00504176">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right="-1" w:firstLine="709"/>
        <w:jc w:val="both"/>
        <w:rPr>
          <w:rFonts w:ascii="Times New Roman" w:eastAsia="Times New Roman" w:hAnsi="Times New Roman" w:cs="Times New Roman"/>
          <w:sz w:val="30"/>
          <w:szCs w:val="30"/>
          <w:lang w:eastAsia="ru-RU"/>
        </w:rPr>
      </w:pPr>
      <w:r w:rsidRPr="00504176">
        <w:rPr>
          <w:rFonts w:ascii="Times New Roman" w:eastAsia="Times New Roman" w:hAnsi="Times New Roman" w:cs="Times New Roman"/>
          <w:b/>
          <w:bCs/>
          <w:sz w:val="30"/>
          <w:szCs w:val="30"/>
          <w:lang w:eastAsia="ru-RU"/>
        </w:rPr>
        <w:t xml:space="preserve">Звяртаем увагу, </w:t>
      </w:r>
      <w:r w:rsidRPr="00504176">
        <w:rPr>
          <w:rFonts w:ascii="Times New Roman" w:eastAsia="Times New Roman" w:hAnsi="Times New Roman" w:cs="Times New Roman"/>
          <w:sz w:val="30"/>
          <w:szCs w:val="30"/>
          <w:lang w:eastAsia="ru-RU"/>
        </w:rPr>
        <w:t>што правядзенне практычных і лабараторных работ, дэманстрацыйных доследаў, экскурсій прадугледжана вучэбнай праграмай, іх выкананне абавязкова ў кожным класе.</w:t>
      </w:r>
    </w:p>
    <w:p w14:paraId="164A0090" w14:textId="77777777" w:rsidR="00504176" w:rsidRPr="00504176" w:rsidRDefault="00504176" w:rsidP="00504176">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right="-1"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eastAsia="ru-RU"/>
        </w:rPr>
        <w:t xml:space="preserve">Для выканання вучэбных, практычных і кантрольных работ па вучэбным прадмеце «Біялогія» вучням рэкамендуецца мець тры сшыткі (адзін сшытак для вучэбных работ, адзін сшытак для лабараторных і практычных работ, адзін сшытак для кантрольных работ). </w:t>
      </w:r>
      <w:r w:rsidRPr="00504176">
        <w:rPr>
          <w:rFonts w:ascii="Times New Roman" w:eastAsia="Times New Roman" w:hAnsi="Times New Roman" w:cs="Times New Roman"/>
          <w:sz w:val="30"/>
          <w:szCs w:val="30"/>
          <w:lang w:val="ru-RU" w:eastAsia="ru-RU"/>
        </w:rPr>
        <w:t>Дапускаецца пры выкананні вуч</w:t>
      </w:r>
      <w:r w:rsidRPr="00504176">
        <w:rPr>
          <w:rFonts w:ascii="Times New Roman" w:eastAsia="Times New Roman" w:hAnsi="Times New Roman" w:cs="Times New Roman"/>
          <w:sz w:val="30"/>
          <w:szCs w:val="30"/>
          <w:lang w:eastAsia="ru-RU"/>
        </w:rPr>
        <w:t>эб</w:t>
      </w:r>
      <w:r w:rsidRPr="00504176">
        <w:rPr>
          <w:rFonts w:ascii="Times New Roman" w:eastAsia="Times New Roman" w:hAnsi="Times New Roman" w:cs="Times New Roman"/>
          <w:sz w:val="30"/>
          <w:szCs w:val="30"/>
          <w:lang w:val="ru-RU" w:eastAsia="ru-RU"/>
        </w:rPr>
        <w:t>ных, практычных і лабараторных работ выкарыстанне сшыткаў на друкаванай аснове, якія маюць адпаведны грыф.</w:t>
      </w:r>
    </w:p>
    <w:p w14:paraId="30045CEB" w14:textId="77777777" w:rsidR="00504176" w:rsidRPr="00504176" w:rsidRDefault="00504176" w:rsidP="00504176">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right="-1"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Адзнакі за лабараторныя работы выстаўляюцца ў сшыткі для</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лабараторных і практычных работ усім вучн</w:t>
      </w:r>
      <w:r w:rsidRPr="00504176">
        <w:rPr>
          <w:rFonts w:ascii="Times New Roman" w:eastAsia="Times New Roman" w:hAnsi="Times New Roman" w:cs="Times New Roman"/>
          <w:sz w:val="30"/>
          <w:szCs w:val="30"/>
          <w:lang w:eastAsia="ru-RU"/>
        </w:rPr>
        <w:t>я</w:t>
      </w:r>
      <w:r w:rsidRPr="00504176">
        <w:rPr>
          <w:rFonts w:ascii="Times New Roman" w:eastAsia="Times New Roman" w:hAnsi="Times New Roman" w:cs="Times New Roman"/>
          <w:sz w:val="30"/>
          <w:szCs w:val="30"/>
          <w:lang w:val="ru-RU" w:eastAsia="ru-RU"/>
        </w:rPr>
        <w:t xml:space="preserve">м, заносяцца ў класны </w:t>
      </w:r>
      <w:r w:rsidRPr="00504176">
        <w:rPr>
          <w:rFonts w:ascii="Times New Roman" w:eastAsia="Times New Roman" w:hAnsi="Times New Roman" w:cs="Times New Roman"/>
          <w:sz w:val="30"/>
          <w:szCs w:val="30"/>
          <w:lang w:eastAsia="ru-RU"/>
        </w:rPr>
        <w:t>журнал</w:t>
      </w:r>
      <w:r w:rsidRPr="00504176">
        <w:rPr>
          <w:rFonts w:ascii="Times New Roman" w:eastAsia="Times New Roman" w:hAnsi="Times New Roman" w:cs="Times New Roman"/>
          <w:sz w:val="30"/>
          <w:szCs w:val="30"/>
          <w:lang w:val="ru-RU" w:eastAsia="ru-RU"/>
        </w:rPr>
        <w:t xml:space="preserve"> і ўлічваюцца пры ажыццяўленні прамежкавай атэстацыі (выстаўленні адзнакі за чвэрць). Адзнакі за практычныя, вуч</w:t>
      </w:r>
      <w:r w:rsidRPr="00504176">
        <w:rPr>
          <w:rFonts w:ascii="Times New Roman" w:eastAsia="Times New Roman" w:hAnsi="Times New Roman" w:cs="Times New Roman"/>
          <w:sz w:val="30"/>
          <w:szCs w:val="30"/>
          <w:lang w:eastAsia="ru-RU"/>
        </w:rPr>
        <w:t>эб</w:t>
      </w:r>
      <w:r w:rsidRPr="00504176">
        <w:rPr>
          <w:rFonts w:ascii="Times New Roman" w:eastAsia="Times New Roman" w:hAnsi="Times New Roman" w:cs="Times New Roman"/>
          <w:sz w:val="30"/>
          <w:szCs w:val="30"/>
          <w:lang w:val="ru-RU" w:eastAsia="ru-RU"/>
        </w:rPr>
        <w:t xml:space="preserve">ныя работы, справаздачы па выніках экскурсій заносяцца ў класны </w:t>
      </w:r>
      <w:r w:rsidRPr="00504176">
        <w:rPr>
          <w:rFonts w:ascii="Times New Roman" w:eastAsia="Times New Roman" w:hAnsi="Times New Roman" w:cs="Times New Roman"/>
          <w:sz w:val="30"/>
          <w:szCs w:val="30"/>
          <w:lang w:eastAsia="ru-RU"/>
        </w:rPr>
        <w:t>журнал</w:t>
      </w:r>
      <w:r w:rsidRPr="00504176">
        <w:rPr>
          <w:rFonts w:ascii="Times New Roman" w:eastAsia="Times New Roman" w:hAnsi="Times New Roman" w:cs="Times New Roman"/>
          <w:sz w:val="30"/>
          <w:szCs w:val="30"/>
          <w:lang w:val="ru-RU" w:eastAsia="ru-RU"/>
        </w:rPr>
        <w:t xml:space="preserve"> па</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меркаванні настаўніка.</w:t>
      </w:r>
    </w:p>
    <w:p w14:paraId="326D7D96" w14:textId="77777777" w:rsidR="00504176" w:rsidRPr="00504176" w:rsidRDefault="00504176" w:rsidP="00504176">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b/>
          <w:bCs/>
          <w:color w:val="000000" w:themeColor="text1"/>
          <w:sz w:val="30"/>
          <w:szCs w:val="30"/>
          <w:lang w:val="ru-RU" w:eastAsia="ru-RU"/>
        </w:rPr>
        <w:t>Д</w:t>
      </w:r>
      <w:r w:rsidRPr="00504176">
        <w:rPr>
          <w:rFonts w:ascii="Times New Roman" w:eastAsia="Calibri" w:hAnsi="Times New Roman" w:cs="Times New Roman"/>
          <w:b/>
          <w:bCs/>
          <w:color w:val="000000" w:themeColor="text1"/>
          <w:sz w:val="30"/>
          <w:szCs w:val="30"/>
          <w:lang w:eastAsia="ru-RU"/>
        </w:rPr>
        <w:t>зя</w:t>
      </w:r>
      <w:r w:rsidRPr="00504176">
        <w:rPr>
          <w:rFonts w:ascii="Times New Roman" w:eastAsia="Calibri" w:hAnsi="Times New Roman" w:cs="Times New Roman"/>
          <w:b/>
          <w:bCs/>
          <w:color w:val="000000" w:themeColor="text1"/>
          <w:sz w:val="30"/>
          <w:szCs w:val="30"/>
          <w:lang w:val="ru-RU" w:eastAsia="ru-RU"/>
        </w:rPr>
        <w:t>лен</w:t>
      </w:r>
      <w:r w:rsidRPr="00504176">
        <w:rPr>
          <w:rFonts w:ascii="Times New Roman" w:eastAsia="Calibri" w:hAnsi="Times New Roman" w:cs="Times New Roman"/>
          <w:b/>
          <w:bCs/>
          <w:color w:val="000000" w:themeColor="text1"/>
          <w:sz w:val="30"/>
          <w:szCs w:val="30"/>
          <w:lang w:eastAsia="ru-RU"/>
        </w:rPr>
        <w:t>н</w:t>
      </w:r>
      <w:r w:rsidRPr="00504176">
        <w:rPr>
          <w:rFonts w:ascii="Times New Roman" w:eastAsia="Calibri" w:hAnsi="Times New Roman" w:cs="Times New Roman"/>
          <w:b/>
          <w:bCs/>
          <w:color w:val="000000" w:themeColor="text1"/>
          <w:sz w:val="30"/>
          <w:szCs w:val="30"/>
          <w:lang w:val="ru-RU" w:eastAsia="ru-RU"/>
        </w:rPr>
        <w:t>е класа на групы</w:t>
      </w:r>
      <w:r w:rsidRPr="00504176">
        <w:rPr>
          <w:rFonts w:ascii="Times New Roman" w:eastAsia="Calibri" w:hAnsi="Times New Roman" w:cs="Times New Roman"/>
          <w:bCs/>
          <w:color w:val="000000" w:themeColor="text1"/>
          <w:sz w:val="30"/>
          <w:szCs w:val="30"/>
          <w:lang w:val="ru-RU" w:eastAsia="ru-RU"/>
        </w:rPr>
        <w:t xml:space="preserve"> пр</w:t>
      </w:r>
      <w:r w:rsidRPr="00504176">
        <w:rPr>
          <w:rFonts w:ascii="Times New Roman" w:eastAsia="Calibri" w:hAnsi="Times New Roman" w:cs="Times New Roman"/>
          <w:bCs/>
          <w:color w:val="000000" w:themeColor="text1"/>
          <w:sz w:val="30"/>
          <w:szCs w:val="30"/>
          <w:lang w:eastAsia="ru-RU"/>
        </w:rPr>
        <w:t>ы</w:t>
      </w:r>
      <w:r w:rsidRPr="00504176">
        <w:rPr>
          <w:rFonts w:ascii="Times New Roman" w:eastAsia="Calibri" w:hAnsi="Times New Roman" w:cs="Times New Roman"/>
          <w:bCs/>
          <w:color w:val="000000" w:themeColor="text1"/>
          <w:sz w:val="30"/>
          <w:szCs w:val="30"/>
          <w:lang w:val="ru-RU" w:eastAsia="ru-RU"/>
        </w:rPr>
        <w:t xml:space="preserve"> </w:t>
      </w:r>
      <w:r w:rsidRPr="00504176">
        <w:rPr>
          <w:rFonts w:ascii="Times New Roman" w:eastAsia="Calibri" w:hAnsi="Times New Roman" w:cs="Times New Roman"/>
          <w:bCs/>
          <w:color w:val="000000" w:themeColor="text1"/>
          <w:sz w:val="30"/>
          <w:szCs w:val="30"/>
          <w:lang w:eastAsia="ru-RU"/>
        </w:rPr>
        <w:t>выв</w:t>
      </w:r>
      <w:r w:rsidRPr="00504176">
        <w:rPr>
          <w:rFonts w:ascii="Times New Roman" w:eastAsia="Calibri" w:hAnsi="Times New Roman" w:cs="Times New Roman"/>
          <w:bCs/>
          <w:color w:val="000000" w:themeColor="text1"/>
          <w:sz w:val="30"/>
          <w:szCs w:val="30"/>
          <w:lang w:val="ru-RU" w:eastAsia="ru-RU"/>
        </w:rPr>
        <w:t>уч</w:t>
      </w:r>
      <w:r w:rsidRPr="00504176">
        <w:rPr>
          <w:rFonts w:ascii="Times New Roman" w:eastAsia="Calibri" w:hAnsi="Times New Roman" w:cs="Times New Roman"/>
          <w:bCs/>
          <w:color w:val="000000" w:themeColor="text1"/>
          <w:sz w:val="30"/>
          <w:szCs w:val="30"/>
          <w:lang w:eastAsia="ru-RU"/>
        </w:rPr>
        <w:t>э</w:t>
      </w:r>
      <w:r w:rsidRPr="00504176">
        <w:rPr>
          <w:rFonts w:ascii="Times New Roman" w:eastAsia="Calibri" w:hAnsi="Times New Roman" w:cs="Times New Roman"/>
          <w:bCs/>
          <w:color w:val="000000" w:themeColor="text1"/>
          <w:sz w:val="30"/>
          <w:szCs w:val="30"/>
          <w:lang w:val="ru-RU" w:eastAsia="ru-RU"/>
        </w:rPr>
        <w:t>н</w:t>
      </w:r>
      <w:r w:rsidRPr="00504176">
        <w:rPr>
          <w:rFonts w:ascii="Times New Roman" w:eastAsia="Calibri" w:hAnsi="Times New Roman" w:cs="Times New Roman"/>
          <w:bCs/>
          <w:color w:val="000000" w:themeColor="text1"/>
          <w:sz w:val="30"/>
          <w:szCs w:val="30"/>
          <w:lang w:eastAsia="ru-RU"/>
        </w:rPr>
        <w:t>ні</w:t>
      </w:r>
      <w:r w:rsidRPr="00504176">
        <w:rPr>
          <w:rFonts w:ascii="Times New Roman" w:eastAsia="Calibri" w:hAnsi="Times New Roman" w:cs="Times New Roman"/>
          <w:bCs/>
          <w:color w:val="000000" w:themeColor="text1"/>
          <w:sz w:val="30"/>
          <w:szCs w:val="30"/>
          <w:lang w:val="ru-RU" w:eastAsia="ru-RU"/>
        </w:rPr>
        <w:t xml:space="preserve"> </w:t>
      </w:r>
      <w:r w:rsidRPr="00504176">
        <w:rPr>
          <w:rFonts w:ascii="Times New Roman" w:eastAsia="Calibri" w:hAnsi="Times New Roman" w:cs="Times New Roman"/>
          <w:bCs/>
          <w:color w:val="000000" w:themeColor="text1"/>
          <w:sz w:val="30"/>
          <w:szCs w:val="30"/>
          <w:lang w:eastAsia="ru-RU"/>
        </w:rPr>
        <w:t>в</w:t>
      </w:r>
      <w:r w:rsidRPr="00504176">
        <w:rPr>
          <w:rFonts w:ascii="Times New Roman" w:eastAsia="Calibri" w:hAnsi="Times New Roman" w:cs="Times New Roman"/>
          <w:bCs/>
          <w:color w:val="000000" w:themeColor="text1"/>
          <w:sz w:val="30"/>
          <w:szCs w:val="30"/>
          <w:lang w:val="ru-RU" w:eastAsia="ru-RU"/>
        </w:rPr>
        <w:t>уч</w:t>
      </w:r>
      <w:r w:rsidRPr="00504176">
        <w:rPr>
          <w:rFonts w:ascii="Times New Roman" w:eastAsia="Calibri" w:hAnsi="Times New Roman" w:cs="Times New Roman"/>
          <w:bCs/>
          <w:color w:val="000000" w:themeColor="text1"/>
          <w:sz w:val="30"/>
          <w:szCs w:val="30"/>
          <w:lang w:eastAsia="ru-RU"/>
        </w:rPr>
        <w:t>э</w:t>
      </w:r>
      <w:r w:rsidRPr="00504176">
        <w:rPr>
          <w:rFonts w:ascii="Times New Roman" w:eastAsia="Calibri" w:hAnsi="Times New Roman" w:cs="Times New Roman"/>
          <w:bCs/>
          <w:color w:val="000000" w:themeColor="text1"/>
          <w:sz w:val="30"/>
          <w:szCs w:val="30"/>
          <w:lang w:val="ru-RU" w:eastAsia="ru-RU"/>
        </w:rPr>
        <w:t>бн</w:t>
      </w:r>
      <w:r w:rsidRPr="00504176">
        <w:rPr>
          <w:rFonts w:ascii="Times New Roman" w:eastAsia="Calibri" w:hAnsi="Times New Roman" w:cs="Times New Roman"/>
          <w:bCs/>
          <w:color w:val="000000" w:themeColor="text1"/>
          <w:sz w:val="30"/>
          <w:szCs w:val="30"/>
          <w:lang w:eastAsia="ru-RU"/>
        </w:rPr>
        <w:t>а</w:t>
      </w:r>
      <w:r w:rsidRPr="00504176">
        <w:rPr>
          <w:rFonts w:ascii="Times New Roman" w:eastAsia="Calibri" w:hAnsi="Times New Roman" w:cs="Times New Roman"/>
          <w:bCs/>
          <w:color w:val="000000" w:themeColor="text1"/>
          <w:sz w:val="30"/>
          <w:szCs w:val="30"/>
          <w:lang w:val="ru-RU" w:eastAsia="ru-RU"/>
        </w:rPr>
        <w:t>г</w:t>
      </w:r>
      <w:r w:rsidRPr="00504176">
        <w:rPr>
          <w:rFonts w:ascii="Times New Roman" w:eastAsia="Calibri" w:hAnsi="Times New Roman" w:cs="Times New Roman"/>
          <w:bCs/>
          <w:color w:val="000000" w:themeColor="text1"/>
          <w:sz w:val="30"/>
          <w:szCs w:val="30"/>
          <w:lang w:eastAsia="ru-RU"/>
        </w:rPr>
        <w:t>а</w:t>
      </w:r>
      <w:r w:rsidRPr="00504176">
        <w:rPr>
          <w:rFonts w:ascii="Times New Roman" w:eastAsia="Calibri" w:hAnsi="Times New Roman" w:cs="Times New Roman"/>
          <w:bCs/>
          <w:color w:val="000000" w:themeColor="text1"/>
          <w:sz w:val="30"/>
          <w:szCs w:val="30"/>
          <w:lang w:val="ru-RU" w:eastAsia="ru-RU"/>
        </w:rPr>
        <w:t xml:space="preserve"> пр</w:t>
      </w:r>
      <w:r w:rsidRPr="00504176">
        <w:rPr>
          <w:rFonts w:ascii="Times New Roman" w:eastAsia="Calibri" w:hAnsi="Times New Roman" w:cs="Times New Roman"/>
          <w:bCs/>
          <w:color w:val="000000" w:themeColor="text1"/>
          <w:sz w:val="30"/>
          <w:szCs w:val="30"/>
          <w:lang w:eastAsia="ru-RU"/>
        </w:rPr>
        <w:t>а</w:t>
      </w:r>
      <w:r w:rsidRPr="00504176">
        <w:rPr>
          <w:rFonts w:ascii="Times New Roman" w:eastAsia="Calibri" w:hAnsi="Times New Roman" w:cs="Times New Roman"/>
          <w:bCs/>
          <w:color w:val="000000" w:themeColor="text1"/>
          <w:sz w:val="30"/>
          <w:szCs w:val="30"/>
          <w:lang w:val="ru-RU" w:eastAsia="ru-RU"/>
        </w:rPr>
        <w:t>дмета «Б</w:t>
      </w:r>
      <w:r w:rsidRPr="00504176">
        <w:rPr>
          <w:rFonts w:ascii="Times New Roman" w:eastAsia="Calibri" w:hAnsi="Times New Roman" w:cs="Times New Roman"/>
          <w:bCs/>
          <w:color w:val="000000" w:themeColor="text1"/>
          <w:sz w:val="30"/>
          <w:szCs w:val="30"/>
          <w:lang w:eastAsia="ru-RU"/>
        </w:rPr>
        <w:t>ія</w:t>
      </w:r>
      <w:r w:rsidRPr="00504176">
        <w:rPr>
          <w:rFonts w:ascii="Times New Roman" w:eastAsia="Calibri" w:hAnsi="Times New Roman" w:cs="Times New Roman"/>
          <w:bCs/>
          <w:color w:val="000000" w:themeColor="text1"/>
          <w:sz w:val="30"/>
          <w:szCs w:val="30"/>
          <w:lang w:val="ru-RU" w:eastAsia="ru-RU"/>
        </w:rPr>
        <w:t>лог</w:t>
      </w:r>
      <w:r w:rsidRPr="00504176">
        <w:rPr>
          <w:rFonts w:ascii="Times New Roman" w:eastAsia="Calibri" w:hAnsi="Times New Roman" w:cs="Times New Roman"/>
          <w:bCs/>
          <w:color w:val="000000" w:themeColor="text1"/>
          <w:sz w:val="30"/>
          <w:szCs w:val="30"/>
          <w:lang w:eastAsia="ru-RU"/>
        </w:rPr>
        <w:t>і</w:t>
      </w:r>
      <w:r w:rsidRPr="00504176">
        <w:rPr>
          <w:rFonts w:ascii="Times New Roman" w:eastAsia="Calibri" w:hAnsi="Times New Roman" w:cs="Times New Roman"/>
          <w:bCs/>
          <w:color w:val="000000" w:themeColor="text1"/>
          <w:sz w:val="30"/>
          <w:szCs w:val="30"/>
          <w:lang w:val="ru-RU" w:eastAsia="ru-RU"/>
        </w:rPr>
        <w:t xml:space="preserve">я» </w:t>
      </w:r>
      <w:r w:rsidRPr="00504176">
        <w:rPr>
          <w:rFonts w:ascii="Times New Roman" w:eastAsia="Calibri" w:hAnsi="Times New Roman" w:cs="Times New Roman"/>
          <w:bCs/>
          <w:color w:val="000000" w:themeColor="text1"/>
          <w:sz w:val="30"/>
          <w:szCs w:val="30"/>
          <w:lang w:eastAsia="ru-RU"/>
        </w:rPr>
        <w:t>ажыццяўляецца ў</w:t>
      </w:r>
      <w:r w:rsidRPr="00504176">
        <w:rPr>
          <w:rFonts w:ascii="Times New Roman" w:eastAsia="Calibri" w:hAnsi="Times New Roman" w:cs="Times New Roman"/>
          <w:bCs/>
          <w:color w:val="000000" w:themeColor="text1"/>
          <w:sz w:val="30"/>
          <w:szCs w:val="30"/>
          <w:lang w:val="ru-RU" w:eastAsia="ru-RU"/>
        </w:rPr>
        <w:t xml:space="preserve"> </w:t>
      </w:r>
      <w:r w:rsidRPr="00504176">
        <w:rPr>
          <w:rFonts w:ascii="Times New Roman" w:eastAsia="Calibri" w:hAnsi="Times New Roman" w:cs="Times New Roman"/>
          <w:bCs/>
          <w:color w:val="000000" w:themeColor="text1"/>
          <w:sz w:val="30"/>
          <w:szCs w:val="30"/>
          <w:lang w:eastAsia="ru-RU"/>
        </w:rPr>
        <w:t>адпаведнасці</w:t>
      </w:r>
      <w:r w:rsidRPr="00504176">
        <w:rPr>
          <w:rFonts w:ascii="Times New Roman" w:eastAsia="Calibri" w:hAnsi="Times New Roman" w:cs="Times New Roman"/>
          <w:color w:val="000000" w:themeColor="text1"/>
          <w:sz w:val="30"/>
          <w:szCs w:val="30"/>
          <w:lang w:val="ru-RU" w:eastAsia="ru-RU"/>
        </w:rPr>
        <w:t xml:space="preserve"> </w:t>
      </w:r>
      <w:r w:rsidRPr="00504176">
        <w:rPr>
          <w:rFonts w:ascii="Times New Roman" w:eastAsia="Calibri" w:hAnsi="Times New Roman" w:cs="Times New Roman"/>
          <w:color w:val="000000" w:themeColor="text1"/>
          <w:sz w:val="30"/>
          <w:szCs w:val="30"/>
          <w:lang w:eastAsia="ru-RU"/>
        </w:rPr>
        <w:t>з</w:t>
      </w:r>
      <w:r w:rsidRPr="00504176">
        <w:rPr>
          <w:rFonts w:ascii="Times New Roman" w:eastAsia="Calibri" w:hAnsi="Times New Roman" w:cs="Times New Roman"/>
          <w:color w:val="000000" w:themeColor="text1"/>
          <w:sz w:val="30"/>
          <w:szCs w:val="30"/>
          <w:lang w:val="ru-RU" w:eastAsia="ru-RU"/>
        </w:rPr>
        <w:t xml:space="preserve"> пунктам</w:t>
      </w:r>
      <w:r w:rsidRPr="00504176">
        <w:rPr>
          <w:rFonts w:ascii="Times New Roman" w:eastAsia="Calibri" w:hAnsi="Times New Roman" w:cs="Times New Roman"/>
          <w:color w:val="000000" w:themeColor="text1"/>
          <w:sz w:val="30"/>
          <w:szCs w:val="30"/>
          <w:lang w:eastAsia="ru-RU"/>
        </w:rPr>
        <w:t>і</w:t>
      </w:r>
      <w:r w:rsidRPr="00504176">
        <w:rPr>
          <w:rFonts w:ascii="Times New Roman" w:eastAsia="Calibri" w:hAnsi="Times New Roman" w:cs="Times New Roman"/>
          <w:color w:val="000000" w:themeColor="text1"/>
          <w:sz w:val="30"/>
          <w:szCs w:val="30"/>
          <w:lang w:val="ru-RU" w:eastAsia="ru-RU"/>
        </w:rPr>
        <w:t xml:space="preserve"> 54 </w:t>
      </w:r>
      <w:r w:rsidRPr="00504176">
        <w:rPr>
          <w:rFonts w:ascii="Times New Roman" w:eastAsia="Calibri" w:hAnsi="Times New Roman" w:cs="Times New Roman"/>
          <w:color w:val="000000" w:themeColor="text1"/>
          <w:sz w:val="30"/>
          <w:szCs w:val="30"/>
          <w:lang w:eastAsia="ru-RU"/>
        </w:rPr>
        <w:t>і</w:t>
      </w:r>
      <w:r w:rsidRPr="00504176">
        <w:rPr>
          <w:rFonts w:ascii="Times New Roman" w:eastAsia="Calibri" w:hAnsi="Times New Roman" w:cs="Times New Roman"/>
          <w:color w:val="000000" w:themeColor="text1"/>
          <w:sz w:val="30"/>
          <w:szCs w:val="30"/>
          <w:lang w:val="ru-RU" w:eastAsia="ru-RU"/>
        </w:rPr>
        <w:t xml:space="preserve"> 57 П</w:t>
      </w:r>
      <w:r w:rsidRPr="00504176">
        <w:rPr>
          <w:rFonts w:ascii="Times New Roman" w:eastAsia="Calibri" w:hAnsi="Times New Roman" w:cs="Times New Roman"/>
          <w:color w:val="000000" w:themeColor="text1"/>
          <w:sz w:val="30"/>
          <w:szCs w:val="30"/>
          <w:lang w:eastAsia="ru-RU"/>
        </w:rPr>
        <w:t>а</w:t>
      </w:r>
      <w:r w:rsidRPr="00504176">
        <w:rPr>
          <w:rFonts w:ascii="Times New Roman" w:eastAsia="Calibri" w:hAnsi="Times New Roman" w:cs="Times New Roman"/>
          <w:color w:val="000000" w:themeColor="text1"/>
          <w:sz w:val="30"/>
          <w:szCs w:val="30"/>
          <w:lang w:val="ru-RU" w:eastAsia="ru-RU"/>
        </w:rPr>
        <w:t>л</w:t>
      </w:r>
      <w:r w:rsidRPr="00504176">
        <w:rPr>
          <w:rFonts w:ascii="Times New Roman" w:eastAsia="Calibri" w:hAnsi="Times New Roman" w:cs="Times New Roman"/>
          <w:color w:val="000000" w:themeColor="text1"/>
          <w:sz w:val="30"/>
          <w:szCs w:val="30"/>
          <w:lang w:eastAsia="ru-RU"/>
        </w:rPr>
        <w:t>а</w:t>
      </w:r>
      <w:r w:rsidRPr="00504176">
        <w:rPr>
          <w:rFonts w:ascii="Times New Roman" w:eastAsia="Calibri" w:hAnsi="Times New Roman" w:cs="Times New Roman"/>
          <w:color w:val="000000" w:themeColor="text1"/>
          <w:sz w:val="30"/>
          <w:szCs w:val="30"/>
          <w:lang w:val="ru-RU" w:eastAsia="ru-RU"/>
        </w:rPr>
        <w:t>ж</w:t>
      </w:r>
      <w:r w:rsidRPr="00504176">
        <w:rPr>
          <w:rFonts w:ascii="Times New Roman" w:eastAsia="Calibri" w:hAnsi="Times New Roman" w:cs="Times New Roman"/>
          <w:color w:val="000000" w:themeColor="text1"/>
          <w:sz w:val="30"/>
          <w:szCs w:val="30"/>
          <w:lang w:eastAsia="ru-RU"/>
        </w:rPr>
        <w:t>э</w:t>
      </w:r>
      <w:r w:rsidRPr="00504176">
        <w:rPr>
          <w:rFonts w:ascii="Times New Roman" w:eastAsia="Calibri" w:hAnsi="Times New Roman" w:cs="Times New Roman"/>
          <w:color w:val="000000" w:themeColor="text1"/>
          <w:sz w:val="30"/>
          <w:szCs w:val="30"/>
          <w:lang w:val="ru-RU" w:eastAsia="ru-RU"/>
        </w:rPr>
        <w:t>н</w:t>
      </w:r>
      <w:r w:rsidRPr="00504176">
        <w:rPr>
          <w:rFonts w:ascii="Times New Roman" w:eastAsia="Calibri" w:hAnsi="Times New Roman" w:cs="Times New Roman"/>
          <w:color w:val="000000" w:themeColor="text1"/>
          <w:sz w:val="30"/>
          <w:szCs w:val="30"/>
          <w:lang w:eastAsia="ru-RU"/>
        </w:rPr>
        <w:t>н</w:t>
      </w:r>
      <w:r w:rsidRPr="00504176">
        <w:rPr>
          <w:rFonts w:ascii="Times New Roman" w:eastAsia="Calibri" w:hAnsi="Times New Roman" w:cs="Times New Roman"/>
          <w:color w:val="000000" w:themeColor="text1"/>
          <w:sz w:val="30"/>
          <w:szCs w:val="30"/>
          <w:lang w:val="ru-RU" w:eastAsia="ru-RU"/>
        </w:rPr>
        <w:t xml:space="preserve">я </w:t>
      </w:r>
      <w:r w:rsidRPr="00504176">
        <w:rPr>
          <w:rFonts w:ascii="Times New Roman" w:eastAsia="Calibri" w:hAnsi="Times New Roman" w:cs="Times New Roman"/>
          <w:color w:val="000000" w:themeColor="text1"/>
          <w:sz w:val="30"/>
          <w:szCs w:val="30"/>
          <w:lang w:eastAsia="ru-RU"/>
        </w:rPr>
        <w:t>а</w:t>
      </w:r>
      <w:r w:rsidRPr="00504176">
        <w:rPr>
          <w:rFonts w:ascii="Times New Roman" w:eastAsia="Calibri" w:hAnsi="Times New Roman" w:cs="Times New Roman"/>
          <w:color w:val="000000" w:themeColor="text1"/>
          <w:sz w:val="30"/>
          <w:szCs w:val="30"/>
          <w:lang w:val="ru-RU" w:eastAsia="ru-RU"/>
        </w:rPr>
        <w:t>б</w:t>
      </w:r>
      <w:r w:rsidRPr="00504176">
        <w:rPr>
          <w:rFonts w:ascii="Times New Roman" w:eastAsia="Calibri" w:hAnsi="Times New Roman" w:cs="Times New Roman"/>
          <w:color w:val="000000" w:themeColor="text1"/>
          <w:sz w:val="30"/>
          <w:szCs w:val="30"/>
          <w:lang w:eastAsia="ru-RU"/>
        </w:rPr>
        <w:t> </w:t>
      </w:r>
      <w:r w:rsidRPr="00504176">
        <w:rPr>
          <w:rFonts w:ascii="Times New Roman" w:eastAsia="Calibri" w:hAnsi="Times New Roman" w:cs="Times New Roman"/>
          <w:color w:val="000000" w:themeColor="text1"/>
          <w:sz w:val="30"/>
          <w:szCs w:val="30"/>
          <w:lang w:val="ru-RU" w:eastAsia="ru-RU"/>
        </w:rPr>
        <w:t>установе агульнай сярэдняй адукацыі.</w:t>
      </w:r>
    </w:p>
    <w:p w14:paraId="2D77B1A5" w14:textId="77777777" w:rsidR="00504176" w:rsidRPr="00504176" w:rsidRDefault="00504176" w:rsidP="00504176">
      <w:pPr>
        <w:spacing w:after="0" w:line="240" w:lineRule="auto"/>
        <w:ind w:firstLine="709"/>
        <w:jc w:val="both"/>
        <w:rPr>
          <w:rFonts w:ascii="Times New Roman" w:eastAsia="Calibri" w:hAnsi="Times New Roman" w:cs="Times New Roman"/>
          <w:color w:val="000000" w:themeColor="text1"/>
          <w:sz w:val="30"/>
          <w:szCs w:val="30"/>
          <w:lang w:val="ru-RU"/>
        </w:rPr>
      </w:pPr>
      <w:r w:rsidRPr="00504176">
        <w:rPr>
          <w:rFonts w:ascii="Times New Roman" w:eastAsia="Calibri" w:hAnsi="Times New Roman" w:cs="Times New Roman"/>
          <w:b/>
          <w:color w:val="000000" w:themeColor="text1"/>
          <w:sz w:val="30"/>
          <w:szCs w:val="30"/>
          <w:lang w:val="ru-RU"/>
        </w:rPr>
        <w:t xml:space="preserve">Пры ацэнцы вынікаў вучэбнай дзейнасці вучняў </w:t>
      </w:r>
      <w:r w:rsidRPr="00504176">
        <w:rPr>
          <w:rFonts w:ascii="Times New Roman" w:eastAsia="Calibri" w:hAnsi="Times New Roman" w:cs="Times New Roman"/>
          <w:color w:val="000000" w:themeColor="text1"/>
          <w:sz w:val="30"/>
          <w:szCs w:val="30"/>
          <w:lang w:val="ru-RU"/>
        </w:rPr>
        <w:t xml:space="preserve">варта кіравацца </w:t>
      </w:r>
      <w:r w:rsidRPr="00504176">
        <w:rPr>
          <w:rFonts w:ascii="Times New Roman" w:eastAsia="Calibri" w:hAnsi="Times New Roman" w:cs="Times New Roman"/>
          <w:color w:val="000000" w:themeColor="text1"/>
          <w:sz w:val="30"/>
          <w:szCs w:val="30"/>
        </w:rPr>
        <w:t>Н</w:t>
      </w:r>
      <w:r w:rsidRPr="00504176">
        <w:rPr>
          <w:rFonts w:ascii="Times New Roman" w:eastAsia="Calibri" w:hAnsi="Times New Roman" w:cs="Times New Roman"/>
          <w:color w:val="000000" w:themeColor="text1"/>
          <w:sz w:val="30"/>
          <w:szCs w:val="30"/>
          <w:lang w:val="ru-RU"/>
        </w:rPr>
        <w:t>ормамі ацэнкі вынікаў вучэбнай дзейнасці вучняў агульнаадукацыйных устаноў па вучэбных прадметах, зацверджаны</w:t>
      </w:r>
      <w:r w:rsidRPr="00504176">
        <w:rPr>
          <w:rFonts w:ascii="Times New Roman" w:eastAsia="Calibri" w:hAnsi="Times New Roman" w:cs="Times New Roman"/>
          <w:color w:val="000000" w:themeColor="text1"/>
          <w:sz w:val="30"/>
          <w:szCs w:val="30"/>
        </w:rPr>
        <w:t>мі</w:t>
      </w:r>
      <w:r w:rsidRPr="00504176">
        <w:rPr>
          <w:rFonts w:ascii="Times New Roman" w:eastAsia="Calibri" w:hAnsi="Times New Roman" w:cs="Times New Roman"/>
          <w:color w:val="000000" w:themeColor="text1"/>
          <w:sz w:val="30"/>
          <w:szCs w:val="30"/>
          <w:lang w:val="ru-RU"/>
        </w:rPr>
        <w:t xml:space="preserve"> загадам Міністэрства адукацыі Рэспублікі Беларусь ад 29.05.2009 № 674 (рэд. ад 18.06.2010 № 420, ад 29.09.2010 № 635). </w:t>
      </w:r>
    </w:p>
    <w:p w14:paraId="63E6CBB9" w14:textId="77777777" w:rsidR="00504176" w:rsidRPr="00504176" w:rsidRDefault="00504176" w:rsidP="00504176">
      <w:pPr>
        <w:spacing w:after="0" w:line="240" w:lineRule="auto"/>
        <w:ind w:firstLine="709"/>
        <w:jc w:val="both"/>
        <w:rPr>
          <w:rFonts w:ascii="Times New Roman" w:eastAsia="Calibri" w:hAnsi="Times New Roman" w:cs="Times New Roman"/>
          <w:color w:val="000000" w:themeColor="text1"/>
          <w:sz w:val="30"/>
          <w:szCs w:val="30"/>
          <w:lang w:val="ru-RU"/>
        </w:rPr>
      </w:pPr>
      <w:r w:rsidRPr="00504176">
        <w:rPr>
          <w:rFonts w:ascii="Times New Roman" w:eastAsia="Calibri" w:hAnsi="Times New Roman" w:cs="Times New Roman"/>
          <w:color w:val="000000" w:themeColor="text1"/>
          <w:sz w:val="30"/>
          <w:szCs w:val="30"/>
          <w:lang w:val="ru-RU"/>
        </w:rPr>
        <w:t>Пры выстаўленні адзнакі за чвэрць варта ўлічыць наступнае: у</w:t>
      </w:r>
      <w:r w:rsidRPr="00504176">
        <w:rPr>
          <w:rFonts w:ascii="Times New Roman" w:eastAsia="Calibri" w:hAnsi="Times New Roman" w:cs="Times New Roman"/>
          <w:color w:val="000000" w:themeColor="text1"/>
          <w:sz w:val="30"/>
          <w:szCs w:val="30"/>
        </w:rPr>
        <w:t> </w:t>
      </w:r>
      <w:r w:rsidRPr="00504176">
        <w:rPr>
          <w:rFonts w:ascii="Times New Roman" w:eastAsia="Calibri" w:hAnsi="Times New Roman" w:cs="Times New Roman"/>
          <w:color w:val="000000" w:themeColor="text1"/>
          <w:sz w:val="30"/>
          <w:szCs w:val="30"/>
          <w:lang w:val="ru-RU"/>
        </w:rPr>
        <w:t xml:space="preserve">выпадку, калі вучэбны матэрыял пэўнай тэмы (раздзела) па вучэбным прадмеце не ўяўляецца магчымым вывучыць </w:t>
      </w:r>
      <w:proofErr w:type="gramStart"/>
      <w:r w:rsidRPr="00504176">
        <w:rPr>
          <w:rFonts w:ascii="Times New Roman" w:eastAsia="Calibri" w:hAnsi="Times New Roman" w:cs="Times New Roman"/>
          <w:color w:val="000000" w:themeColor="text1"/>
          <w:sz w:val="30"/>
          <w:szCs w:val="30"/>
          <w:lang w:val="ru-RU"/>
        </w:rPr>
        <w:t>у</w:t>
      </w:r>
      <w:proofErr w:type="gramEnd"/>
      <w:r w:rsidRPr="00504176">
        <w:rPr>
          <w:rFonts w:ascii="Times New Roman" w:eastAsia="Calibri" w:hAnsi="Times New Roman" w:cs="Times New Roman"/>
          <w:color w:val="000000" w:themeColor="text1"/>
          <w:sz w:val="30"/>
          <w:szCs w:val="30"/>
          <w:lang w:val="ru-RU"/>
        </w:rPr>
        <w:t xml:space="preserve"> </w:t>
      </w:r>
      <w:proofErr w:type="gramStart"/>
      <w:r w:rsidRPr="00504176">
        <w:rPr>
          <w:rFonts w:ascii="Times New Roman" w:eastAsia="Calibri" w:hAnsi="Times New Roman" w:cs="Times New Roman"/>
          <w:color w:val="000000" w:themeColor="text1"/>
          <w:sz w:val="30"/>
          <w:szCs w:val="30"/>
          <w:lang w:val="ru-RU"/>
        </w:rPr>
        <w:t>рамках</w:t>
      </w:r>
      <w:proofErr w:type="gramEnd"/>
      <w:r w:rsidRPr="00504176">
        <w:rPr>
          <w:rFonts w:ascii="Times New Roman" w:eastAsia="Calibri" w:hAnsi="Times New Roman" w:cs="Times New Roman"/>
          <w:color w:val="000000" w:themeColor="text1"/>
          <w:sz w:val="30"/>
          <w:szCs w:val="30"/>
          <w:lang w:val="ru-RU"/>
        </w:rPr>
        <w:t xml:space="preserve"> чвэрці, выстаўленне адзнакі за гэту</w:t>
      </w:r>
      <w:r w:rsidRPr="00504176">
        <w:rPr>
          <w:rFonts w:ascii="Times New Roman" w:eastAsia="Calibri" w:hAnsi="Times New Roman" w:cs="Times New Roman"/>
          <w:color w:val="000000" w:themeColor="text1"/>
          <w:sz w:val="30"/>
          <w:szCs w:val="30"/>
        </w:rPr>
        <w:t>ю</w:t>
      </w:r>
      <w:r w:rsidRPr="00504176">
        <w:rPr>
          <w:rFonts w:ascii="Times New Roman" w:eastAsia="Calibri" w:hAnsi="Times New Roman" w:cs="Times New Roman"/>
          <w:color w:val="000000" w:themeColor="text1"/>
          <w:sz w:val="30"/>
          <w:szCs w:val="30"/>
          <w:lang w:val="ru-RU"/>
        </w:rPr>
        <w:t xml:space="preserve"> чвэрць ажыццяўляецца як сярэдняе арыфметычнае адзнак па выніках бягучай атэстацыі (паўрочных балаў).</w:t>
      </w:r>
    </w:p>
    <w:p w14:paraId="28226EAC" w14:textId="77777777" w:rsidR="00504176" w:rsidRPr="00504176" w:rsidRDefault="00504176" w:rsidP="00504176">
      <w:pPr>
        <w:spacing w:after="0" w:line="240" w:lineRule="auto"/>
        <w:ind w:firstLine="709"/>
        <w:jc w:val="both"/>
        <w:rPr>
          <w:rFonts w:ascii="Times New Roman" w:eastAsia="Calibri" w:hAnsi="Times New Roman" w:cs="Times New Roman"/>
          <w:color w:val="000000" w:themeColor="text1"/>
          <w:sz w:val="30"/>
          <w:szCs w:val="30"/>
          <w:lang w:val="ru-RU"/>
        </w:rPr>
      </w:pPr>
      <w:r w:rsidRPr="00504176">
        <w:rPr>
          <w:rFonts w:ascii="Times New Roman" w:eastAsia="Calibri" w:hAnsi="Times New Roman" w:cs="Times New Roman"/>
          <w:color w:val="000000" w:themeColor="text1"/>
          <w:sz w:val="30"/>
          <w:szCs w:val="30"/>
          <w:lang w:val="ru-RU"/>
        </w:rPr>
        <w:t>У выпадку адсутнасці вучня на ўроку, на якім праводзіўся тэматычны кантроль, у мэтах праверкі і ацэнкі засваення ім вучэбнага матэрыялу пэўнай тэмы (раздзела) па вучэбным прадмеце вучань павінен выканаць работу тэматычнага кантролю на любым іншым уроку.</w:t>
      </w:r>
    </w:p>
    <w:p w14:paraId="4BFC76A1" w14:textId="77777777" w:rsidR="00504176" w:rsidRPr="00504176" w:rsidRDefault="00504176" w:rsidP="00504176">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504176">
        <w:rPr>
          <w:rFonts w:ascii="Times New Roman" w:eastAsia="Calibri" w:hAnsi="Times New Roman" w:cs="Times New Roman"/>
          <w:color w:val="000000" w:themeColor="text1"/>
          <w:sz w:val="30"/>
          <w:szCs w:val="30"/>
          <w:lang w:val="ru-RU" w:eastAsia="ru-RU"/>
        </w:rPr>
        <w:t xml:space="preserve">Для правядзення </w:t>
      </w:r>
      <w:r w:rsidRPr="00504176">
        <w:rPr>
          <w:rFonts w:ascii="Times New Roman" w:eastAsia="Calibri" w:hAnsi="Times New Roman" w:cs="Times New Roman"/>
          <w:b/>
          <w:bCs/>
          <w:color w:val="000000" w:themeColor="text1"/>
          <w:sz w:val="30"/>
          <w:szCs w:val="30"/>
          <w:lang w:val="ru-RU" w:eastAsia="ru-RU"/>
        </w:rPr>
        <w:t>факультатыўных заняткаў</w:t>
      </w:r>
      <w:r w:rsidRPr="00504176">
        <w:rPr>
          <w:rFonts w:ascii="Times New Roman" w:eastAsia="Calibri" w:hAnsi="Times New Roman" w:cs="Times New Roman"/>
          <w:color w:val="000000" w:themeColor="text1"/>
          <w:sz w:val="30"/>
          <w:szCs w:val="30"/>
          <w:lang w:val="ru-RU" w:eastAsia="ru-RU"/>
        </w:rPr>
        <w:t xml:space="preserve"> прапануецца выкарыстоўваць вучэбныя праграмы, зацверджаныя Міністэрствам адукацыі Рэспублікі Беларусь. Вучэбныя праграмы факультатыўных заняткаў размешчаны на нацыянальным адукацыйным партале: </w:t>
      </w:r>
      <w:hyperlink r:id="rId345" w:history="1">
        <w:r w:rsidRPr="00504176">
          <w:rPr>
            <w:rFonts w:ascii="Times New Roman" w:eastAsia="Times New Roman" w:hAnsi="Times New Roman" w:cs="Times New Roman"/>
            <w:i/>
            <w:color w:val="0000FF" w:themeColor="hyperlink"/>
            <w:sz w:val="30"/>
            <w:szCs w:val="30"/>
            <w:u w:val="single"/>
            <w:lang w:val="ru-RU" w:eastAsia="ru-RU"/>
          </w:rPr>
          <w:t>https://adu.by</w:t>
        </w:r>
      </w:hyperlink>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Галоўная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Адукацыйны працэс</w:t>
      </w:r>
      <w:r w:rsidRPr="00504176">
        <w:rPr>
          <w:rFonts w:ascii="Times New Roman" w:eastAsia="Times New Roman" w:hAnsi="Times New Roman" w:cs="Times New Roman"/>
          <w:i/>
          <w:sz w:val="30"/>
          <w:szCs w:val="30"/>
          <w:lang w:val="ru-RU" w:eastAsia="ru-RU"/>
        </w:rPr>
        <w:t xml:space="preserve">. 2021/2022 </w:t>
      </w:r>
      <w:r w:rsidRPr="00504176">
        <w:rPr>
          <w:rFonts w:ascii="Times New Roman" w:eastAsia="Times New Roman" w:hAnsi="Times New Roman" w:cs="Times New Roman"/>
          <w:i/>
          <w:sz w:val="30"/>
          <w:szCs w:val="30"/>
          <w:lang w:eastAsia="ru-RU"/>
        </w:rPr>
        <w:t>навучальны год</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Агульная сярэдняя адукацыя</w:t>
      </w:r>
      <w:r w:rsidRPr="00504176">
        <w:rPr>
          <w:rFonts w:ascii="Times New Roman" w:eastAsia="Times New Roman" w:hAnsi="Times New Roman" w:cs="Times New Roman"/>
          <w:i/>
          <w:sz w:val="30"/>
          <w:szCs w:val="30"/>
          <w:lang w:val="ru-RU" w:eastAsia="ru-RU"/>
        </w:rPr>
        <w:t xml:space="preserve"> / </w:t>
      </w:r>
      <w:r w:rsidRPr="00504176">
        <w:rPr>
          <w:rFonts w:ascii="Times New Roman" w:eastAsia="Times New Roman" w:hAnsi="Times New Roman" w:cs="Times New Roman"/>
          <w:i/>
          <w:sz w:val="30"/>
          <w:szCs w:val="30"/>
          <w:lang w:eastAsia="ru-RU"/>
        </w:rPr>
        <w:t>Вучэбныя прадметы</w:t>
      </w:r>
      <w:r w:rsidRPr="00504176">
        <w:rPr>
          <w:rFonts w:ascii="Times New Roman" w:eastAsia="Times New Roman" w:hAnsi="Times New Roman" w:cs="Times New Roman"/>
          <w:i/>
          <w:sz w:val="30"/>
          <w:szCs w:val="30"/>
          <w:lang w:val="ru-RU" w:eastAsia="ru-RU"/>
        </w:rPr>
        <w:t xml:space="preserve">. V–XI класы / </w:t>
      </w:r>
      <w:hyperlink r:id="rId346" w:history="1">
        <w:r w:rsidRPr="00504176">
          <w:rPr>
            <w:rFonts w:ascii="Times New Roman" w:eastAsia="Times New Roman" w:hAnsi="Times New Roman" w:cs="Times New Roman"/>
            <w:i/>
            <w:color w:val="0000FF" w:themeColor="hyperlink"/>
            <w:sz w:val="30"/>
            <w:szCs w:val="30"/>
            <w:u w:val="single"/>
            <w:lang w:eastAsia="ru-RU"/>
          </w:rPr>
          <w:t>Біялогія</w:t>
        </w:r>
      </w:hyperlink>
      <w:r w:rsidRPr="00504176">
        <w:rPr>
          <w:rFonts w:ascii="Calibri" w:eastAsia="Calibri" w:hAnsi="Calibri" w:cs="Times New Roman"/>
          <w:color w:val="000000" w:themeColor="text1"/>
          <w:sz w:val="30"/>
          <w:szCs w:val="30"/>
          <w:lang w:val="ru-RU" w:eastAsia="ru-RU"/>
        </w:rPr>
        <w:t>.</w:t>
      </w:r>
    </w:p>
    <w:p w14:paraId="2F5FD688"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Calibri" w:hAnsi="Times New Roman" w:cs="Times New Roman"/>
          <w:bCs/>
          <w:color w:val="000000"/>
          <w:sz w:val="30"/>
          <w:szCs w:val="30"/>
          <w:lang w:eastAsia="ru-RU"/>
        </w:rPr>
      </w:pPr>
      <w:r w:rsidRPr="00504176">
        <w:rPr>
          <w:rFonts w:ascii="Times New Roman" w:eastAsia="Calibri" w:hAnsi="Times New Roman" w:cs="Times New Roman"/>
          <w:bCs/>
          <w:color w:val="000000"/>
          <w:sz w:val="30"/>
          <w:szCs w:val="30"/>
          <w:lang w:val="ru-RU" w:eastAsia="ru-RU"/>
        </w:rPr>
        <w:t xml:space="preserve">Пры арганізацыі адукацыйнага працэсу можна выкарыстоўваць адзіны інфармацыйна-адукацыйны рэсурс </w:t>
      </w:r>
      <w:hyperlink r:id="rId347" w:history="1">
        <w:r w:rsidRPr="00504176">
          <w:rPr>
            <w:rFonts w:ascii="Times New Roman" w:eastAsia="Calibri" w:hAnsi="Times New Roman" w:cs="Times New Roman"/>
            <w:i/>
            <w:color w:val="0000FF"/>
            <w:sz w:val="30"/>
            <w:szCs w:val="30"/>
            <w:u w:val="single"/>
            <w:lang w:val="ru-RU" w:eastAsia="ru-RU"/>
          </w:rPr>
          <w:t>https://eior.by</w:t>
        </w:r>
      </w:hyperlink>
      <w:r w:rsidRPr="00504176">
        <w:rPr>
          <w:rFonts w:ascii="Times New Roman" w:eastAsia="Calibri" w:hAnsi="Times New Roman" w:cs="Times New Roman"/>
          <w:i/>
          <w:color w:val="0000FF"/>
          <w:sz w:val="30"/>
          <w:szCs w:val="30"/>
          <w:u w:val="single"/>
          <w:lang w:val="ru-RU" w:eastAsia="ru-RU"/>
        </w:rPr>
        <w:t>.</w:t>
      </w:r>
      <w:r w:rsidRPr="00504176">
        <w:rPr>
          <w:rFonts w:ascii="Times New Roman" w:eastAsia="Calibri" w:hAnsi="Times New Roman" w:cs="Times New Roman"/>
          <w:color w:val="0000FF"/>
          <w:sz w:val="30"/>
          <w:szCs w:val="30"/>
          <w:lang w:val="ru-RU" w:eastAsia="ru-RU"/>
        </w:rPr>
        <w:t xml:space="preserve"> </w:t>
      </w:r>
      <w:r w:rsidRPr="00504176">
        <w:rPr>
          <w:rFonts w:ascii="Times New Roman" w:eastAsia="Calibri" w:hAnsi="Times New Roman" w:cs="Times New Roman"/>
          <w:bCs/>
          <w:color w:val="000000"/>
          <w:sz w:val="30"/>
          <w:szCs w:val="30"/>
          <w:lang w:eastAsia="ru-RU"/>
        </w:rPr>
        <w:t>Я</w:t>
      </w:r>
      <w:r w:rsidRPr="00504176">
        <w:rPr>
          <w:rFonts w:ascii="Times New Roman" w:eastAsia="Calibri" w:hAnsi="Times New Roman" w:cs="Times New Roman"/>
          <w:bCs/>
          <w:color w:val="000000"/>
          <w:sz w:val="30"/>
          <w:szCs w:val="30"/>
          <w:lang w:val="ru-RU" w:eastAsia="ru-RU"/>
        </w:rPr>
        <w:t>го прызначэнне</w:t>
      </w:r>
      <w:r w:rsidRPr="00504176">
        <w:rPr>
          <w:rFonts w:ascii="Times New Roman" w:eastAsia="Calibri" w:hAnsi="Times New Roman" w:cs="Times New Roman"/>
          <w:bCs/>
          <w:color w:val="000000"/>
          <w:sz w:val="30"/>
          <w:szCs w:val="30"/>
          <w:lang w:eastAsia="ru-RU"/>
        </w:rPr>
        <w:t xml:space="preserve"> – </w:t>
      </w:r>
      <w:r w:rsidRPr="00504176">
        <w:rPr>
          <w:rFonts w:ascii="Times New Roman" w:eastAsia="Calibri" w:hAnsi="Times New Roman" w:cs="Times New Roman"/>
          <w:bCs/>
          <w:color w:val="000000"/>
          <w:sz w:val="30"/>
          <w:szCs w:val="30"/>
          <w:lang w:val="ru-RU" w:eastAsia="ru-RU"/>
        </w:rPr>
        <w:t>падтрымка вучн</w:t>
      </w:r>
      <w:r w:rsidRPr="00504176">
        <w:rPr>
          <w:rFonts w:ascii="Times New Roman" w:eastAsia="Calibri" w:hAnsi="Times New Roman" w:cs="Times New Roman"/>
          <w:bCs/>
          <w:color w:val="000000"/>
          <w:sz w:val="30"/>
          <w:szCs w:val="30"/>
          <w:lang w:eastAsia="ru-RU"/>
        </w:rPr>
        <w:t>я</w:t>
      </w:r>
      <w:r w:rsidRPr="00504176">
        <w:rPr>
          <w:rFonts w:ascii="Times New Roman" w:eastAsia="Calibri" w:hAnsi="Times New Roman" w:cs="Times New Roman"/>
          <w:bCs/>
          <w:color w:val="000000"/>
          <w:sz w:val="30"/>
          <w:szCs w:val="30"/>
          <w:lang w:val="ru-RU" w:eastAsia="ru-RU"/>
        </w:rPr>
        <w:t>ў, якія атрымліваюць агульную сярэднюю адукацыю ў адпаведнасці з індывідуальным вучэбным планам, а таксама вучн</w:t>
      </w:r>
      <w:r w:rsidRPr="00504176">
        <w:rPr>
          <w:rFonts w:ascii="Times New Roman" w:eastAsia="Calibri" w:hAnsi="Times New Roman" w:cs="Times New Roman"/>
          <w:bCs/>
          <w:color w:val="000000"/>
          <w:sz w:val="30"/>
          <w:szCs w:val="30"/>
          <w:lang w:eastAsia="ru-RU"/>
        </w:rPr>
        <w:t>я</w:t>
      </w:r>
      <w:r w:rsidRPr="00504176">
        <w:rPr>
          <w:rFonts w:ascii="Times New Roman" w:eastAsia="Calibri" w:hAnsi="Times New Roman" w:cs="Times New Roman"/>
          <w:bCs/>
          <w:color w:val="000000"/>
          <w:sz w:val="30"/>
          <w:szCs w:val="30"/>
          <w:lang w:val="ru-RU" w:eastAsia="ru-RU"/>
        </w:rPr>
        <w:t>ў, якія па ўважлівых прычынах часова не могуць наведваць установу адукацыі.</w:t>
      </w:r>
    </w:p>
    <w:p w14:paraId="0AB5E34B"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04176">
        <w:rPr>
          <w:rFonts w:ascii="Times New Roman" w:eastAsia="Times New Roman" w:hAnsi="Times New Roman" w:cs="Times New Roman"/>
          <w:b/>
          <w:bCs/>
          <w:sz w:val="30"/>
          <w:szCs w:val="30"/>
          <w:u w:val="single"/>
          <w:lang w:eastAsia="ru-RU"/>
        </w:rPr>
        <w:t>5. Арганізацыя метадычнай работы</w:t>
      </w:r>
    </w:p>
    <w:p w14:paraId="7EDD7D73"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04176">
        <w:rPr>
          <w:rFonts w:ascii="Times New Roman" w:eastAsia="Times New Roman" w:hAnsi="Times New Roman" w:cs="Times New Roman"/>
          <w:sz w:val="30"/>
          <w:szCs w:val="30"/>
          <w:lang w:eastAsia="ru-RU"/>
        </w:rPr>
        <w:t>Для арганізацыі дзейнасці метадычных фарміраванняў настаўнікаў біялогіі ў 2021/2022 навучальным годзе прапануецца адзіная тэма «Удасканаленне прафесійнай кампетэнтнасці настаўнікаў біялогіі па выкарыстанні тэхналогіі візуалізацыі вучэбнай інфармацыі ў сучасным адукацыйным працэсе».</w:t>
      </w:r>
    </w:p>
    <w:p w14:paraId="12229061"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На жнівеньскіх прадметных секцыях рэкамендуецца абмеркаваць наступныя пытанні.</w:t>
      </w:r>
    </w:p>
    <w:p w14:paraId="5309866B"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1. Нарматыўнае прававое і навукова-метадычнае забеспячэнне адукацыйнага працэсу па біялогіі ў 2021/2022 навучальным годзе:</w:t>
      </w:r>
    </w:p>
    <w:p w14:paraId="2F76A504"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абноўленыя вуч</w:t>
      </w:r>
      <w:r w:rsidRPr="00504176">
        <w:rPr>
          <w:rFonts w:ascii="Times New Roman" w:eastAsia="Times New Roman" w:hAnsi="Times New Roman" w:cs="Times New Roman"/>
          <w:sz w:val="30"/>
          <w:szCs w:val="30"/>
          <w:lang w:eastAsia="ru-RU"/>
        </w:rPr>
        <w:t>эб</w:t>
      </w:r>
      <w:r w:rsidRPr="00504176">
        <w:rPr>
          <w:rFonts w:ascii="Times New Roman" w:eastAsia="Times New Roman" w:hAnsi="Times New Roman" w:cs="Times New Roman"/>
          <w:sz w:val="30"/>
          <w:szCs w:val="30"/>
          <w:lang w:val="ru-RU" w:eastAsia="ru-RU"/>
        </w:rPr>
        <w:t xml:space="preserve">ныя праграмы па вучэбным прадмеце </w:t>
      </w:r>
      <w:r w:rsidRPr="00504176">
        <w:rPr>
          <w:rFonts w:ascii="Times New Roman" w:eastAsia="Times New Roman" w:hAnsi="Times New Roman" w:cs="Times New Roman"/>
          <w:sz w:val="30"/>
          <w:szCs w:val="30"/>
          <w:lang w:val="ru-RU" w:eastAsia="ru-RU" w:bidi="he-IL"/>
        </w:rPr>
        <w:t>«</w:t>
      </w:r>
      <w:r w:rsidRPr="00504176">
        <w:rPr>
          <w:rFonts w:ascii="Times New Roman" w:eastAsia="Times New Roman" w:hAnsi="Times New Roman" w:cs="Times New Roman"/>
          <w:sz w:val="30"/>
          <w:szCs w:val="30"/>
          <w:lang w:val="ru-RU" w:eastAsia="ru-RU"/>
        </w:rPr>
        <w:t>Біялогія» для VI і XI класаў, асаблівасці вывучэння біялогіі ў VI і XI класах;</w:t>
      </w:r>
    </w:p>
    <w:p w14:paraId="75A564BD"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новыя вучэбна-метадычныя комплексы па біялогіі для VI</w:t>
      </w:r>
      <w:r w:rsidRPr="00504176">
        <w:rPr>
          <w:rFonts w:ascii="Times New Roman" w:eastAsia="Times New Roman" w:hAnsi="Times New Roman" w:cs="Times New Roman"/>
          <w:sz w:val="30"/>
          <w:szCs w:val="30"/>
          <w:lang w:eastAsia="ru-RU"/>
        </w:rPr>
        <w:t>–</w:t>
      </w:r>
      <w:r w:rsidRPr="00504176">
        <w:rPr>
          <w:rFonts w:ascii="Times New Roman" w:eastAsia="Times New Roman" w:hAnsi="Times New Roman" w:cs="Times New Roman"/>
          <w:sz w:val="30"/>
          <w:szCs w:val="30"/>
          <w:lang w:val="ru-RU" w:eastAsia="ru-RU"/>
        </w:rPr>
        <w:t>XI класаў, асаблівасці працы з імі;</w:t>
      </w:r>
    </w:p>
    <w:p w14:paraId="6516A224"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адзіны інфармацыйна-адукацыйны рэсурс: прызначэнне, змест, магчымасці выкарыстання ў адукацыйным працэсе па біялогіі.</w:t>
      </w:r>
    </w:p>
    <w:p w14:paraId="3057261B"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 xml:space="preserve">2. Аналіз вынікаў працы метадычных фарміраванняў настаўнікаў біялогіі ў 2020/2021 навучальным годзе. Планаванне работы метадычных фарміраванняў у 2021/2022 навучальным годзе. </w:t>
      </w:r>
    </w:p>
    <w:p w14:paraId="1A5DAA49"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На працягу вучэбнага года на пасяджэннях метадычных фарміраванняў педагогаў рэкамендуецца разгледзець актуальныя пытанні выкладання біялогіі і арганізацыі вучэбна-пазнавальнай дзейнасці вучняў з улікам эфектыўнага педагагічнага вопыту настаўнікаў рэгіён</w:t>
      </w:r>
      <w:r w:rsidRPr="00504176">
        <w:rPr>
          <w:rFonts w:ascii="Times New Roman" w:eastAsia="Times New Roman" w:hAnsi="Times New Roman" w:cs="Times New Roman"/>
          <w:sz w:val="30"/>
          <w:szCs w:val="30"/>
          <w:lang w:eastAsia="ru-RU"/>
        </w:rPr>
        <w:t>а</w:t>
      </w:r>
      <w:r w:rsidRPr="00504176">
        <w:rPr>
          <w:rFonts w:ascii="Times New Roman" w:eastAsia="Times New Roman" w:hAnsi="Times New Roman" w:cs="Times New Roman"/>
          <w:sz w:val="30"/>
          <w:szCs w:val="30"/>
          <w:lang w:val="ru-RU" w:eastAsia="ru-RU"/>
        </w:rPr>
        <w:t>:</w:t>
      </w:r>
    </w:p>
    <w:p w14:paraId="165A6925"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візуалізацыя інфармацыі ў сучасных вучэбных дапаможніках па</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біялогіі як эфектыўны сродак фарміравання прадметных і метапрадметных кампетэнцый вучняў;</w:t>
      </w:r>
    </w:p>
    <w:p w14:paraId="258073E1"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актывізацыя вучэбна-пазнавальнай дзейнасці вучняў з</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выкарыстаннем тэхналогій візуалізацыі вучэбных матэрыялаў па</w:t>
      </w:r>
      <w:r w:rsidRPr="00504176">
        <w:rPr>
          <w:rFonts w:ascii="Times New Roman" w:eastAsia="Times New Roman" w:hAnsi="Times New Roman" w:cs="Times New Roman"/>
          <w:sz w:val="30"/>
          <w:szCs w:val="30"/>
          <w:lang w:eastAsia="ru-RU"/>
        </w:rPr>
        <w:t> </w:t>
      </w:r>
      <w:r w:rsidRPr="00504176">
        <w:rPr>
          <w:rFonts w:ascii="Times New Roman" w:eastAsia="Times New Roman" w:hAnsi="Times New Roman" w:cs="Times New Roman"/>
          <w:sz w:val="30"/>
          <w:szCs w:val="30"/>
          <w:lang w:val="ru-RU" w:eastAsia="ru-RU"/>
        </w:rPr>
        <w:t>біялогіі;</w:t>
      </w:r>
    </w:p>
    <w:p w14:paraId="4BEA447F"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сродкі кагнітыўнай візуалізацыі (</w:t>
      </w:r>
      <w:r w:rsidRPr="00504176">
        <w:rPr>
          <w:rFonts w:ascii="Times New Roman" w:eastAsia="Times New Roman" w:hAnsi="Times New Roman" w:cs="Times New Roman"/>
          <w:sz w:val="30"/>
          <w:szCs w:val="30"/>
          <w:lang w:eastAsia="ru-RU"/>
        </w:rPr>
        <w:t>і</w:t>
      </w:r>
      <w:r w:rsidRPr="00504176">
        <w:rPr>
          <w:rFonts w:ascii="Times New Roman" w:eastAsia="Times New Roman" w:hAnsi="Times New Roman" w:cs="Times New Roman"/>
          <w:sz w:val="30"/>
          <w:szCs w:val="30"/>
          <w:lang w:val="ru-RU" w:eastAsia="ru-RU"/>
        </w:rPr>
        <w:t>нтэлект-карты, карты паспяховасці і інш.) як інструмент адлюстравання і структуравання вуч</w:t>
      </w:r>
      <w:r w:rsidRPr="00504176">
        <w:rPr>
          <w:rFonts w:ascii="Times New Roman" w:eastAsia="Times New Roman" w:hAnsi="Times New Roman" w:cs="Times New Roman"/>
          <w:sz w:val="30"/>
          <w:szCs w:val="30"/>
          <w:lang w:eastAsia="ru-RU"/>
        </w:rPr>
        <w:t>эб</w:t>
      </w:r>
      <w:r w:rsidRPr="00504176">
        <w:rPr>
          <w:rFonts w:ascii="Times New Roman" w:eastAsia="Times New Roman" w:hAnsi="Times New Roman" w:cs="Times New Roman"/>
          <w:sz w:val="30"/>
          <w:szCs w:val="30"/>
          <w:lang w:val="ru-RU" w:eastAsia="ru-RU"/>
        </w:rPr>
        <w:t xml:space="preserve">нага матэрыялу па біялогіі; </w:t>
      </w:r>
    </w:p>
    <w:p w14:paraId="75529A18"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арганізацыя самастойнай вучэбна-пазнавальнай дзейнасці вучняў пры вывучэнні біялогіі з выкарыстаннем развіццёва</w:t>
      </w:r>
      <w:r w:rsidRPr="00504176">
        <w:rPr>
          <w:rFonts w:ascii="Times New Roman" w:eastAsia="Times New Roman" w:hAnsi="Times New Roman" w:cs="Times New Roman"/>
          <w:sz w:val="30"/>
          <w:szCs w:val="30"/>
          <w:lang w:eastAsia="ru-RU"/>
        </w:rPr>
        <w:t>га</w:t>
      </w:r>
      <w:r w:rsidRPr="00504176">
        <w:rPr>
          <w:rFonts w:ascii="Times New Roman" w:eastAsia="Times New Roman" w:hAnsi="Times New Roman" w:cs="Times New Roman"/>
          <w:sz w:val="30"/>
          <w:szCs w:val="30"/>
          <w:lang w:val="ru-RU" w:eastAsia="ru-RU"/>
        </w:rPr>
        <w:t xml:space="preserve"> інфармацыйна-адукацыйна</w:t>
      </w:r>
      <w:r w:rsidRPr="00504176">
        <w:rPr>
          <w:rFonts w:ascii="Times New Roman" w:eastAsia="Times New Roman" w:hAnsi="Times New Roman" w:cs="Times New Roman"/>
          <w:sz w:val="30"/>
          <w:szCs w:val="30"/>
          <w:lang w:eastAsia="ru-RU"/>
        </w:rPr>
        <w:t>га</w:t>
      </w:r>
      <w:r w:rsidRPr="00504176">
        <w:rPr>
          <w:rFonts w:ascii="Times New Roman" w:eastAsia="Times New Roman" w:hAnsi="Times New Roman" w:cs="Times New Roman"/>
          <w:sz w:val="30"/>
          <w:szCs w:val="30"/>
          <w:lang w:val="ru-RU" w:eastAsia="ru-RU"/>
        </w:rPr>
        <w:t xml:space="preserve"> асяроддзя;</w:t>
      </w:r>
    </w:p>
    <w:p w14:paraId="7CEE8260"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праектаванне вучэбнага занятк</w:t>
      </w:r>
      <w:r w:rsidRPr="00504176">
        <w:rPr>
          <w:rFonts w:ascii="Times New Roman" w:eastAsia="Times New Roman" w:hAnsi="Times New Roman" w:cs="Times New Roman"/>
          <w:sz w:val="30"/>
          <w:szCs w:val="30"/>
          <w:lang w:eastAsia="ru-RU"/>
        </w:rPr>
        <w:t>у</w:t>
      </w:r>
      <w:r w:rsidRPr="00504176">
        <w:rPr>
          <w:rFonts w:ascii="Times New Roman" w:eastAsia="Times New Roman" w:hAnsi="Times New Roman" w:cs="Times New Roman"/>
          <w:sz w:val="30"/>
          <w:szCs w:val="30"/>
          <w:lang w:val="ru-RU" w:eastAsia="ru-RU"/>
        </w:rPr>
        <w:t xml:space="preserve"> па біялогіі з выкарыстаннем сучасных метадаў і сродкаў візуалізацыі інфармацыі;</w:t>
      </w:r>
    </w:p>
    <w:p w14:paraId="650CA039"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метадычныя асаблівасці выкарыстання вуч</w:t>
      </w:r>
      <w:r w:rsidRPr="00504176">
        <w:rPr>
          <w:rFonts w:ascii="Times New Roman" w:eastAsia="Times New Roman" w:hAnsi="Times New Roman" w:cs="Times New Roman"/>
          <w:sz w:val="30"/>
          <w:szCs w:val="30"/>
          <w:lang w:eastAsia="ru-RU"/>
        </w:rPr>
        <w:t>эб</w:t>
      </w:r>
      <w:r w:rsidRPr="00504176">
        <w:rPr>
          <w:rFonts w:ascii="Times New Roman" w:eastAsia="Times New Roman" w:hAnsi="Times New Roman" w:cs="Times New Roman"/>
          <w:sz w:val="30"/>
          <w:szCs w:val="30"/>
          <w:lang w:val="ru-RU" w:eastAsia="ru-RU"/>
        </w:rPr>
        <w:t>ных матэрыялаў адзінага інфармацыйна-адукацыйнага рэсурсу па біялогіі;</w:t>
      </w:r>
    </w:p>
    <w:p w14:paraId="306B9495"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 xml:space="preserve">выкарыстанне тэхналогій візуалізацыі пры распрацоўцы </w:t>
      </w:r>
      <w:r w:rsidRPr="00504176">
        <w:rPr>
          <w:rFonts w:ascii="Times New Roman" w:eastAsia="Times New Roman" w:hAnsi="Times New Roman" w:cs="Times New Roman"/>
          <w:sz w:val="30"/>
          <w:szCs w:val="30"/>
          <w:lang w:eastAsia="ru-RU"/>
        </w:rPr>
        <w:t>вучня</w:t>
      </w:r>
      <w:r w:rsidRPr="00504176">
        <w:rPr>
          <w:rFonts w:ascii="Times New Roman" w:eastAsia="Times New Roman" w:hAnsi="Times New Roman" w:cs="Times New Roman"/>
          <w:sz w:val="30"/>
          <w:szCs w:val="30"/>
          <w:lang w:val="ru-RU" w:eastAsia="ru-RU"/>
        </w:rPr>
        <w:t>мі вуч</w:t>
      </w:r>
      <w:r w:rsidRPr="00504176">
        <w:rPr>
          <w:rFonts w:ascii="Times New Roman" w:eastAsia="Times New Roman" w:hAnsi="Times New Roman" w:cs="Times New Roman"/>
          <w:sz w:val="30"/>
          <w:szCs w:val="30"/>
          <w:lang w:eastAsia="ru-RU"/>
        </w:rPr>
        <w:t>эб</w:t>
      </w:r>
      <w:r w:rsidRPr="00504176">
        <w:rPr>
          <w:rFonts w:ascii="Times New Roman" w:eastAsia="Times New Roman" w:hAnsi="Times New Roman" w:cs="Times New Roman"/>
          <w:sz w:val="30"/>
          <w:szCs w:val="30"/>
          <w:lang w:val="ru-RU" w:eastAsia="ru-RU"/>
        </w:rPr>
        <w:t xml:space="preserve">ных праектаў па біялогіі; </w:t>
      </w:r>
    </w:p>
    <w:p w14:paraId="2A2FE4DB"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фарміраванне камунікатыўных кампетэнцый вучняў сродкамі кагнітыўнай візуалізацыі вучэбнай інфармацыі па біялогіі;</w:t>
      </w:r>
    </w:p>
    <w:p w14:paraId="0A6B7F67"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выхаваўчы патэнцыял урока біялогіі;</w:t>
      </w:r>
    </w:p>
    <w:p w14:paraId="59033DBA" w14:textId="77777777" w:rsidR="00504176" w:rsidRP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504176">
        <w:rPr>
          <w:rFonts w:ascii="Times New Roman" w:eastAsia="Times New Roman" w:hAnsi="Times New Roman" w:cs="Times New Roman"/>
          <w:sz w:val="30"/>
          <w:szCs w:val="30"/>
          <w:lang w:val="ru-RU" w:eastAsia="ru-RU"/>
        </w:rPr>
        <w:t>мадэляванне сучаснага ўрока біялогіі з выкарыстаннем тэхнік візуалізацыі як аднаго са сродкаў рэалізацыі выхаваўчага патэнцыялу ўрока.</w:t>
      </w:r>
    </w:p>
    <w:p w14:paraId="4BDF3F34" w14:textId="539CD384" w:rsidR="00504176" w:rsidRDefault="00504176" w:rsidP="00504176">
      <w:pPr>
        <w:widowControl w:val="0"/>
        <w:autoSpaceDE w:val="0"/>
        <w:autoSpaceDN w:val="0"/>
        <w:adjustRightInd w:val="0"/>
        <w:spacing w:after="0" w:line="240" w:lineRule="auto"/>
        <w:ind w:firstLine="709"/>
        <w:jc w:val="both"/>
        <w:rPr>
          <w:rFonts w:ascii="Times New Roman" w:eastAsia="Times New Roman" w:hAnsi="Times New Roman" w:cs="Times New Roman"/>
          <w:i/>
          <w:iCs/>
          <w:sz w:val="30"/>
          <w:szCs w:val="30"/>
          <w:lang w:val="ru-RU" w:eastAsia="ru-RU"/>
        </w:rPr>
      </w:pPr>
      <w:r w:rsidRPr="00504176">
        <w:rPr>
          <w:rFonts w:ascii="Times New Roman" w:eastAsia="Times New Roman" w:hAnsi="Times New Roman" w:cs="Times New Roman"/>
          <w:sz w:val="30"/>
          <w:szCs w:val="30"/>
          <w:lang w:val="ru-RU" w:eastAsia="ru-RU"/>
        </w:rPr>
        <w:t>Падрабязная інфармацыя аб курсавых і міжкурсавых мерапрыемствах, рэкамендацыі па змесце і арганізацыі метадычнай работы з настаўнікамі біялогіі ў 2021/2022 навучальным годзе размешчаны на сайце дзяржаўнай установы адукацыі</w:t>
      </w:r>
      <w:r w:rsidRPr="00504176">
        <w:rPr>
          <w:rFonts w:ascii="Times New Roman" w:eastAsia="Times New Roman" w:hAnsi="Times New Roman" w:cs="Times New Roman"/>
          <w:sz w:val="30"/>
          <w:szCs w:val="30"/>
          <w:lang w:eastAsia="ru-RU"/>
        </w:rPr>
        <w:t xml:space="preserve"> </w:t>
      </w:r>
      <w:r w:rsidRPr="00504176">
        <w:rPr>
          <w:rFonts w:ascii="Times New Roman" w:eastAsia="Times New Roman" w:hAnsi="Times New Roman" w:cs="Times New Roman"/>
          <w:sz w:val="30"/>
          <w:szCs w:val="30"/>
          <w:lang w:val="ru-RU" w:eastAsia="ru-RU" w:bidi="he-IL"/>
        </w:rPr>
        <w:t>«</w:t>
      </w:r>
      <w:r w:rsidRPr="00504176">
        <w:rPr>
          <w:rFonts w:ascii="Times New Roman" w:eastAsia="Times New Roman" w:hAnsi="Times New Roman" w:cs="Times New Roman"/>
          <w:sz w:val="30"/>
          <w:szCs w:val="30"/>
          <w:lang w:val="ru-RU" w:eastAsia="ru-RU"/>
        </w:rPr>
        <w:t xml:space="preserve">Акадэмія паслядыпломнай адукацыі» </w:t>
      </w:r>
      <w:r w:rsidRPr="00504176">
        <w:rPr>
          <w:rFonts w:ascii="Times New Roman" w:eastAsia="Times New Roman" w:hAnsi="Times New Roman" w:cs="Times New Roman"/>
          <w:i/>
          <w:iCs/>
          <w:sz w:val="30"/>
          <w:szCs w:val="30"/>
          <w:lang w:val="ru-RU" w:eastAsia="ru-RU"/>
        </w:rPr>
        <w:t>(</w:t>
      </w:r>
      <w:hyperlink r:id="rId348" w:history="1">
        <w:r w:rsidRPr="00504176">
          <w:rPr>
            <w:rFonts w:ascii="Times New Roman" w:eastAsia="Times New Roman" w:hAnsi="Times New Roman" w:cs="Times New Roman"/>
            <w:i/>
            <w:iCs/>
            <w:color w:val="0000FF" w:themeColor="hyperlink"/>
            <w:sz w:val="30"/>
            <w:szCs w:val="30"/>
            <w:u w:val="single"/>
            <w:lang w:val="ru-RU" w:eastAsia="ru-RU"/>
          </w:rPr>
          <w:t>www.academy.edu.by</w:t>
        </w:r>
      </w:hyperlink>
      <w:r w:rsidRPr="00504176">
        <w:rPr>
          <w:rFonts w:ascii="Times New Roman" w:eastAsia="Times New Roman" w:hAnsi="Times New Roman" w:cs="Times New Roman"/>
          <w:i/>
          <w:iCs/>
          <w:sz w:val="30"/>
          <w:szCs w:val="30"/>
          <w:lang w:val="ru-RU" w:eastAsia="ru-RU"/>
        </w:rPr>
        <w:t>).</w:t>
      </w:r>
    </w:p>
    <w:p w14:paraId="426B633E" w14:textId="77777777" w:rsidR="00504176" w:rsidRDefault="00504176">
      <w:pPr>
        <w:rPr>
          <w:rFonts w:ascii="Times New Roman" w:eastAsia="Times New Roman" w:hAnsi="Times New Roman" w:cs="Times New Roman"/>
          <w:i/>
          <w:iCs/>
          <w:sz w:val="30"/>
          <w:szCs w:val="30"/>
          <w:lang w:val="ru-RU" w:eastAsia="ru-RU"/>
        </w:rPr>
      </w:pPr>
      <w:r>
        <w:rPr>
          <w:rFonts w:ascii="Times New Roman" w:eastAsia="Times New Roman" w:hAnsi="Times New Roman" w:cs="Times New Roman"/>
          <w:i/>
          <w:iCs/>
          <w:sz w:val="30"/>
          <w:szCs w:val="30"/>
          <w:lang w:val="ru-RU" w:eastAsia="ru-RU"/>
        </w:rPr>
        <w:br w:type="page"/>
      </w:r>
    </w:p>
    <w:p w14:paraId="69D9243B" w14:textId="77777777" w:rsidR="00504176" w:rsidRPr="00504176" w:rsidRDefault="00504176" w:rsidP="00504176">
      <w:pPr>
        <w:spacing w:after="0" w:line="240" w:lineRule="auto"/>
        <w:ind w:firstLine="709"/>
        <w:jc w:val="right"/>
        <w:rPr>
          <w:rFonts w:ascii="Times New Roman" w:eastAsia="Calibri" w:hAnsi="Times New Roman" w:cs="Times New Roman"/>
          <w:sz w:val="30"/>
        </w:rPr>
      </w:pPr>
      <w:r w:rsidRPr="00504176">
        <w:rPr>
          <w:rFonts w:ascii="Times New Roman" w:eastAsia="Calibri" w:hAnsi="Times New Roman" w:cs="Times New Roman"/>
          <w:sz w:val="30"/>
        </w:rPr>
        <w:t>Дадатак 12</w:t>
      </w:r>
    </w:p>
    <w:p w14:paraId="4A4FDC5A" w14:textId="77777777" w:rsidR="00504176" w:rsidRPr="00504176" w:rsidRDefault="00504176" w:rsidP="00504176">
      <w:pPr>
        <w:spacing w:after="0" w:line="240" w:lineRule="auto"/>
        <w:ind w:firstLine="709"/>
        <w:jc w:val="right"/>
        <w:rPr>
          <w:rFonts w:ascii="Times New Roman" w:eastAsia="Calibri" w:hAnsi="Times New Roman" w:cs="Times New Roman"/>
          <w:color w:val="000000"/>
          <w:sz w:val="30"/>
          <w:szCs w:val="30"/>
        </w:rPr>
      </w:pPr>
    </w:p>
    <w:p w14:paraId="74C53844" w14:textId="77777777" w:rsidR="00504176" w:rsidRPr="00504176" w:rsidRDefault="00504176" w:rsidP="00504176">
      <w:pPr>
        <w:spacing w:after="0" w:line="240" w:lineRule="auto"/>
        <w:jc w:val="center"/>
        <w:rPr>
          <w:rFonts w:ascii="Times New Roman" w:eastAsia="Calibri" w:hAnsi="Times New Roman" w:cs="Times New Roman"/>
          <w:b/>
          <w:color w:val="000000"/>
          <w:sz w:val="30"/>
          <w:szCs w:val="30"/>
        </w:rPr>
      </w:pPr>
      <w:r w:rsidRPr="00504176">
        <w:rPr>
          <w:rFonts w:ascii="Times New Roman" w:eastAsia="Calibri" w:hAnsi="Times New Roman" w:cs="Times New Roman"/>
          <w:b/>
          <w:color w:val="000000"/>
          <w:sz w:val="30"/>
          <w:szCs w:val="30"/>
        </w:rPr>
        <w:t xml:space="preserve">АСАБЛІВАСЦІ АРГАНІЗАЦЫІ АДУКАЦЫЙНАГА </w:t>
      </w:r>
    </w:p>
    <w:p w14:paraId="4D0C8529" w14:textId="77777777" w:rsidR="00504176" w:rsidRPr="00504176" w:rsidRDefault="00504176" w:rsidP="00504176">
      <w:pPr>
        <w:spacing w:after="0" w:line="240" w:lineRule="auto"/>
        <w:jc w:val="center"/>
        <w:rPr>
          <w:rFonts w:ascii="Times New Roman" w:eastAsia="Calibri" w:hAnsi="Times New Roman" w:cs="Times New Roman"/>
          <w:b/>
          <w:color w:val="000000"/>
          <w:sz w:val="30"/>
          <w:szCs w:val="30"/>
        </w:rPr>
      </w:pPr>
      <w:r w:rsidRPr="00504176">
        <w:rPr>
          <w:rFonts w:ascii="Times New Roman" w:eastAsia="Calibri" w:hAnsi="Times New Roman" w:cs="Times New Roman"/>
          <w:b/>
          <w:color w:val="000000"/>
          <w:sz w:val="30"/>
          <w:szCs w:val="30"/>
        </w:rPr>
        <w:t>ПРАЦЭСУ ПРЫ ВЫВУЧЭННІ ВУЧЭБНАГА ПРАДМЕТА</w:t>
      </w:r>
    </w:p>
    <w:p w14:paraId="745D447E" w14:textId="77777777" w:rsidR="00504176" w:rsidRPr="00504176" w:rsidRDefault="00504176" w:rsidP="00504176">
      <w:pPr>
        <w:spacing w:after="0" w:line="240" w:lineRule="auto"/>
        <w:jc w:val="center"/>
        <w:rPr>
          <w:rFonts w:ascii="Times New Roman" w:eastAsia="Calibri" w:hAnsi="Times New Roman" w:cs="Times New Roman"/>
          <w:b/>
          <w:color w:val="000000"/>
          <w:sz w:val="30"/>
          <w:szCs w:val="30"/>
        </w:rPr>
      </w:pPr>
      <w:r w:rsidRPr="00504176">
        <w:rPr>
          <w:rFonts w:ascii="Times New Roman" w:eastAsia="Calibri" w:hAnsi="Times New Roman" w:cs="Times New Roman"/>
          <w:b/>
          <w:color w:val="000000"/>
          <w:sz w:val="30"/>
          <w:szCs w:val="30"/>
        </w:rPr>
        <w:t>«ФІЗІКА»</w:t>
      </w:r>
    </w:p>
    <w:p w14:paraId="3919845E" w14:textId="77777777" w:rsidR="00504176" w:rsidRPr="00504176" w:rsidRDefault="00504176" w:rsidP="00504176">
      <w:pPr>
        <w:spacing w:after="0" w:line="240" w:lineRule="auto"/>
        <w:ind w:firstLine="709"/>
        <w:jc w:val="center"/>
        <w:rPr>
          <w:rFonts w:ascii="Times New Roman" w:eastAsia="Calibri" w:hAnsi="Times New Roman" w:cs="Times New Roman"/>
          <w:b/>
          <w:color w:val="000000"/>
          <w:sz w:val="30"/>
          <w:szCs w:val="30"/>
          <w:u w:val="single"/>
        </w:rPr>
      </w:pPr>
    </w:p>
    <w:p w14:paraId="22F7E7E3" w14:textId="77777777" w:rsidR="00504176" w:rsidRPr="00504176" w:rsidRDefault="00504176" w:rsidP="00504176">
      <w:pPr>
        <w:spacing w:after="0" w:line="240" w:lineRule="auto"/>
        <w:ind w:firstLine="709"/>
        <w:jc w:val="both"/>
        <w:rPr>
          <w:rFonts w:ascii="Times New Roman" w:eastAsia="Calibri" w:hAnsi="Times New Roman" w:cs="Times New Roman"/>
          <w:b/>
          <w:color w:val="000000"/>
          <w:sz w:val="30"/>
          <w:szCs w:val="30"/>
          <w:u w:val="single"/>
        </w:rPr>
      </w:pPr>
      <w:r w:rsidRPr="00504176">
        <w:rPr>
          <w:rFonts w:ascii="Times New Roman" w:eastAsia="Calibri" w:hAnsi="Times New Roman" w:cs="Times New Roman"/>
          <w:b/>
          <w:color w:val="000000"/>
          <w:sz w:val="30"/>
          <w:szCs w:val="30"/>
          <w:u w:val="single"/>
        </w:rPr>
        <w:t>1. Вучэбныя праграмы</w:t>
      </w:r>
    </w:p>
    <w:p w14:paraId="1B87ABDC" w14:textId="77777777" w:rsidR="00504176" w:rsidRPr="00504176" w:rsidRDefault="00504176" w:rsidP="00504176">
      <w:pPr>
        <w:spacing w:after="0" w:line="240" w:lineRule="auto"/>
        <w:ind w:firstLine="709"/>
        <w:jc w:val="both"/>
        <w:rPr>
          <w:rFonts w:ascii="Times New Roman" w:eastAsia="Calibri" w:hAnsi="Times New Roman" w:cs="Times New Roman"/>
          <w:b/>
          <w:bCs/>
          <w:caps/>
          <w:color w:val="000000"/>
          <w:sz w:val="30"/>
          <w:szCs w:val="30"/>
        </w:rPr>
      </w:pPr>
      <w:r w:rsidRPr="00504176">
        <w:rPr>
          <w:rFonts w:ascii="Times New Roman" w:eastAsia="Calibri" w:hAnsi="Times New Roman" w:cs="Times New Roman"/>
          <w:color w:val="000000"/>
          <w:sz w:val="30"/>
          <w:szCs w:val="30"/>
        </w:rPr>
        <w:t>У 2021/2022 навучальным годзе выкарыстоўваюцца наступныя вучэбныя праграмы:</w:t>
      </w:r>
    </w:p>
    <w:tbl>
      <w:tblPr>
        <w:tblStyle w:val="110"/>
        <w:tblpPr w:leftFromText="180" w:rightFromText="180" w:vertAnchor="text" w:horzAnchor="margin" w:tblpXSpec="center" w:tblpY="264"/>
        <w:tblW w:w="9464" w:type="dxa"/>
        <w:tblLayout w:type="fixed"/>
        <w:tblLook w:val="04A0" w:firstRow="1" w:lastRow="0" w:firstColumn="1" w:lastColumn="0" w:noHBand="0" w:noVBand="1"/>
      </w:tblPr>
      <w:tblGrid>
        <w:gridCol w:w="2153"/>
        <w:gridCol w:w="965"/>
        <w:gridCol w:w="965"/>
        <w:gridCol w:w="966"/>
        <w:gridCol w:w="992"/>
        <w:gridCol w:w="1013"/>
        <w:gridCol w:w="1174"/>
        <w:gridCol w:w="1236"/>
      </w:tblGrid>
      <w:tr w:rsidR="00504176" w:rsidRPr="00504176" w14:paraId="49AF1FCE" w14:textId="77777777" w:rsidTr="00B4090B">
        <w:tc>
          <w:tcPr>
            <w:tcW w:w="2153" w:type="dxa"/>
            <w:vMerge w:val="restart"/>
            <w:vAlign w:val="center"/>
          </w:tcPr>
          <w:p w14:paraId="3ED8D9D5" w14:textId="77777777" w:rsidR="00504176" w:rsidRPr="00504176" w:rsidRDefault="00504176" w:rsidP="00504176">
            <w:pPr>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Клас</w:t>
            </w:r>
          </w:p>
        </w:tc>
        <w:tc>
          <w:tcPr>
            <w:tcW w:w="965" w:type="dxa"/>
            <w:vMerge w:val="restart"/>
            <w:vAlign w:val="center"/>
          </w:tcPr>
          <w:p w14:paraId="2029A216" w14:textId="77777777" w:rsidR="00504176" w:rsidRPr="00504176" w:rsidRDefault="00504176" w:rsidP="00504176">
            <w:pPr>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VII</w:t>
            </w:r>
          </w:p>
        </w:tc>
        <w:tc>
          <w:tcPr>
            <w:tcW w:w="965" w:type="dxa"/>
            <w:vMerge w:val="restart"/>
            <w:vAlign w:val="center"/>
          </w:tcPr>
          <w:p w14:paraId="783BFA6F" w14:textId="77777777" w:rsidR="00504176" w:rsidRPr="00504176" w:rsidRDefault="00504176" w:rsidP="00504176">
            <w:pPr>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VIII</w:t>
            </w:r>
          </w:p>
        </w:tc>
        <w:tc>
          <w:tcPr>
            <w:tcW w:w="966" w:type="dxa"/>
            <w:vMerge w:val="restart"/>
            <w:vAlign w:val="center"/>
          </w:tcPr>
          <w:p w14:paraId="3003695D" w14:textId="77777777" w:rsidR="00504176" w:rsidRPr="00504176" w:rsidRDefault="00504176" w:rsidP="00504176">
            <w:pPr>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IX</w:t>
            </w:r>
          </w:p>
        </w:tc>
        <w:tc>
          <w:tcPr>
            <w:tcW w:w="2005" w:type="dxa"/>
            <w:gridSpan w:val="2"/>
          </w:tcPr>
          <w:p w14:paraId="0DEDE423" w14:textId="77777777" w:rsidR="00504176" w:rsidRPr="00504176" w:rsidRDefault="00504176" w:rsidP="00504176">
            <w:pPr>
              <w:ind w:firstLine="709"/>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Х</w:t>
            </w:r>
          </w:p>
        </w:tc>
        <w:tc>
          <w:tcPr>
            <w:tcW w:w="2410" w:type="dxa"/>
            <w:gridSpan w:val="2"/>
          </w:tcPr>
          <w:p w14:paraId="7A55D3E6" w14:textId="77777777" w:rsidR="00504176" w:rsidRPr="00504176" w:rsidRDefault="00504176" w:rsidP="00504176">
            <w:pPr>
              <w:ind w:firstLine="709"/>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XI</w:t>
            </w:r>
          </w:p>
        </w:tc>
      </w:tr>
      <w:tr w:rsidR="00504176" w:rsidRPr="00504176" w14:paraId="471B9E01" w14:textId="77777777" w:rsidTr="00B4090B">
        <w:tc>
          <w:tcPr>
            <w:tcW w:w="2153" w:type="dxa"/>
            <w:vMerge/>
          </w:tcPr>
          <w:p w14:paraId="5E640869" w14:textId="77777777" w:rsidR="00504176" w:rsidRPr="00504176" w:rsidRDefault="00504176" w:rsidP="00504176">
            <w:pPr>
              <w:ind w:firstLine="709"/>
              <w:jc w:val="center"/>
              <w:rPr>
                <w:rFonts w:ascii="Times New Roman" w:eastAsia="Times New Roman" w:hAnsi="Times New Roman"/>
                <w:color w:val="000000"/>
                <w:sz w:val="30"/>
                <w:szCs w:val="30"/>
              </w:rPr>
            </w:pPr>
          </w:p>
        </w:tc>
        <w:tc>
          <w:tcPr>
            <w:tcW w:w="965" w:type="dxa"/>
            <w:vMerge/>
          </w:tcPr>
          <w:p w14:paraId="3EA39789" w14:textId="77777777" w:rsidR="00504176" w:rsidRPr="00504176" w:rsidRDefault="00504176" w:rsidP="00504176">
            <w:pPr>
              <w:ind w:firstLine="709"/>
              <w:jc w:val="center"/>
              <w:rPr>
                <w:rFonts w:ascii="Times New Roman" w:eastAsia="Times New Roman" w:hAnsi="Times New Roman"/>
                <w:color w:val="000000"/>
                <w:sz w:val="30"/>
                <w:szCs w:val="30"/>
              </w:rPr>
            </w:pPr>
          </w:p>
        </w:tc>
        <w:tc>
          <w:tcPr>
            <w:tcW w:w="965" w:type="dxa"/>
            <w:vMerge/>
          </w:tcPr>
          <w:p w14:paraId="24F9321F" w14:textId="77777777" w:rsidR="00504176" w:rsidRPr="00504176" w:rsidRDefault="00504176" w:rsidP="00504176">
            <w:pPr>
              <w:ind w:firstLine="709"/>
              <w:jc w:val="center"/>
              <w:rPr>
                <w:rFonts w:ascii="Times New Roman" w:eastAsia="Times New Roman" w:hAnsi="Times New Roman"/>
                <w:color w:val="000000"/>
                <w:sz w:val="30"/>
                <w:szCs w:val="30"/>
              </w:rPr>
            </w:pPr>
          </w:p>
        </w:tc>
        <w:tc>
          <w:tcPr>
            <w:tcW w:w="966" w:type="dxa"/>
            <w:vMerge/>
          </w:tcPr>
          <w:p w14:paraId="07049074" w14:textId="77777777" w:rsidR="00504176" w:rsidRPr="00504176" w:rsidRDefault="00504176" w:rsidP="00504176">
            <w:pPr>
              <w:ind w:firstLine="709"/>
              <w:jc w:val="center"/>
              <w:rPr>
                <w:rFonts w:ascii="Times New Roman" w:eastAsia="Times New Roman" w:hAnsi="Times New Roman"/>
                <w:color w:val="000000"/>
                <w:sz w:val="30"/>
                <w:szCs w:val="30"/>
              </w:rPr>
            </w:pPr>
          </w:p>
        </w:tc>
        <w:tc>
          <w:tcPr>
            <w:tcW w:w="992" w:type="dxa"/>
          </w:tcPr>
          <w:p w14:paraId="552666AA" w14:textId="77777777" w:rsidR="00504176" w:rsidRPr="00504176" w:rsidRDefault="00504176" w:rsidP="00504176">
            <w:pPr>
              <w:jc w:val="center"/>
              <w:rPr>
                <w:rFonts w:ascii="Times New Roman" w:eastAsia="Times New Roman" w:hAnsi="Times New Roman"/>
                <w:color w:val="000000"/>
                <w:sz w:val="24"/>
                <w:szCs w:val="24"/>
              </w:rPr>
            </w:pPr>
            <w:r w:rsidRPr="00504176">
              <w:rPr>
                <w:rFonts w:ascii="Times New Roman" w:eastAsia="Times New Roman" w:hAnsi="Times New Roman"/>
                <w:color w:val="000000"/>
                <w:sz w:val="24"/>
                <w:szCs w:val="24"/>
              </w:rPr>
              <w:t>базав. узр.</w:t>
            </w:r>
          </w:p>
        </w:tc>
        <w:tc>
          <w:tcPr>
            <w:tcW w:w="1013" w:type="dxa"/>
          </w:tcPr>
          <w:p w14:paraId="3D3D6E43" w14:textId="77777777" w:rsidR="00504176" w:rsidRPr="00504176" w:rsidRDefault="00504176" w:rsidP="00504176">
            <w:pPr>
              <w:jc w:val="center"/>
              <w:rPr>
                <w:rFonts w:ascii="Times New Roman" w:eastAsia="Times New Roman" w:hAnsi="Times New Roman"/>
                <w:color w:val="000000"/>
                <w:sz w:val="24"/>
                <w:szCs w:val="24"/>
              </w:rPr>
            </w:pPr>
            <w:r w:rsidRPr="00504176">
              <w:rPr>
                <w:rFonts w:ascii="Times New Roman" w:eastAsia="Times New Roman" w:hAnsi="Times New Roman"/>
                <w:color w:val="000000"/>
                <w:sz w:val="24"/>
                <w:szCs w:val="24"/>
              </w:rPr>
              <w:t>павыш. узр.</w:t>
            </w:r>
          </w:p>
        </w:tc>
        <w:tc>
          <w:tcPr>
            <w:tcW w:w="1174" w:type="dxa"/>
          </w:tcPr>
          <w:p w14:paraId="78BBC665" w14:textId="77777777" w:rsidR="00504176" w:rsidRPr="00504176" w:rsidRDefault="00504176" w:rsidP="00504176">
            <w:pPr>
              <w:jc w:val="center"/>
              <w:rPr>
                <w:rFonts w:ascii="Times New Roman" w:eastAsia="Times New Roman" w:hAnsi="Times New Roman"/>
                <w:color w:val="000000"/>
                <w:sz w:val="24"/>
                <w:szCs w:val="24"/>
              </w:rPr>
            </w:pPr>
            <w:r w:rsidRPr="00504176">
              <w:rPr>
                <w:rFonts w:ascii="Times New Roman" w:eastAsia="Times New Roman" w:hAnsi="Times New Roman"/>
                <w:color w:val="000000"/>
                <w:sz w:val="24"/>
                <w:szCs w:val="24"/>
              </w:rPr>
              <w:t>базав. узр.</w:t>
            </w:r>
          </w:p>
        </w:tc>
        <w:tc>
          <w:tcPr>
            <w:tcW w:w="1236" w:type="dxa"/>
          </w:tcPr>
          <w:p w14:paraId="56B70A86" w14:textId="77777777" w:rsidR="00504176" w:rsidRPr="00504176" w:rsidRDefault="00504176" w:rsidP="00504176">
            <w:pPr>
              <w:jc w:val="center"/>
              <w:rPr>
                <w:rFonts w:ascii="Times New Roman" w:eastAsia="Times New Roman" w:hAnsi="Times New Roman"/>
                <w:color w:val="000000"/>
                <w:sz w:val="24"/>
                <w:szCs w:val="24"/>
              </w:rPr>
            </w:pPr>
            <w:r w:rsidRPr="00504176">
              <w:rPr>
                <w:rFonts w:ascii="Times New Roman" w:eastAsia="Times New Roman" w:hAnsi="Times New Roman"/>
                <w:color w:val="000000"/>
                <w:sz w:val="24"/>
                <w:szCs w:val="24"/>
              </w:rPr>
              <w:t>павыш. узр.</w:t>
            </w:r>
          </w:p>
        </w:tc>
      </w:tr>
      <w:tr w:rsidR="00504176" w:rsidRPr="00504176" w14:paraId="38067A90" w14:textId="77777777" w:rsidTr="00B4090B">
        <w:tc>
          <w:tcPr>
            <w:tcW w:w="2153" w:type="dxa"/>
          </w:tcPr>
          <w:p w14:paraId="098978B7" w14:textId="77777777" w:rsidR="00504176" w:rsidRPr="00504176" w:rsidRDefault="00504176" w:rsidP="00504176">
            <w:pPr>
              <w:jc w:val="center"/>
              <w:rPr>
                <w:rFonts w:ascii="Times New Roman" w:eastAsia="Times New Roman" w:hAnsi="Times New Roman"/>
                <w:color w:val="000000"/>
                <w:sz w:val="26"/>
                <w:szCs w:val="26"/>
              </w:rPr>
            </w:pPr>
            <w:r w:rsidRPr="00504176">
              <w:rPr>
                <w:rFonts w:ascii="Times New Roman" w:eastAsia="Times New Roman" w:hAnsi="Times New Roman"/>
                <w:color w:val="000000"/>
                <w:sz w:val="26"/>
                <w:szCs w:val="26"/>
              </w:rPr>
              <w:t>Год зацвярджэння (выдання) вучэбнай праграмы</w:t>
            </w:r>
          </w:p>
        </w:tc>
        <w:tc>
          <w:tcPr>
            <w:tcW w:w="965" w:type="dxa"/>
            <w:vAlign w:val="center"/>
          </w:tcPr>
          <w:p w14:paraId="79E8AA9E" w14:textId="77777777" w:rsidR="00504176" w:rsidRPr="00504176" w:rsidRDefault="00504176" w:rsidP="00504176">
            <w:pPr>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2017</w:t>
            </w:r>
          </w:p>
        </w:tc>
        <w:tc>
          <w:tcPr>
            <w:tcW w:w="965" w:type="dxa"/>
            <w:vAlign w:val="center"/>
          </w:tcPr>
          <w:p w14:paraId="6DE65AB1" w14:textId="77777777" w:rsidR="00504176" w:rsidRPr="00504176" w:rsidRDefault="00504176" w:rsidP="00504176">
            <w:pPr>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2018</w:t>
            </w:r>
          </w:p>
        </w:tc>
        <w:tc>
          <w:tcPr>
            <w:tcW w:w="966" w:type="dxa"/>
            <w:vAlign w:val="center"/>
          </w:tcPr>
          <w:p w14:paraId="39323CB3" w14:textId="77777777" w:rsidR="00504176" w:rsidRPr="00504176" w:rsidRDefault="00504176" w:rsidP="00504176">
            <w:pPr>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2019</w:t>
            </w:r>
          </w:p>
        </w:tc>
        <w:tc>
          <w:tcPr>
            <w:tcW w:w="992" w:type="dxa"/>
            <w:vAlign w:val="center"/>
          </w:tcPr>
          <w:p w14:paraId="574F775E" w14:textId="77777777" w:rsidR="00504176" w:rsidRPr="00504176" w:rsidRDefault="00504176" w:rsidP="00504176">
            <w:pPr>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2020</w:t>
            </w:r>
          </w:p>
        </w:tc>
        <w:tc>
          <w:tcPr>
            <w:tcW w:w="1013" w:type="dxa"/>
            <w:vAlign w:val="center"/>
          </w:tcPr>
          <w:p w14:paraId="1EA330E9" w14:textId="77777777" w:rsidR="00504176" w:rsidRPr="00504176" w:rsidRDefault="00504176" w:rsidP="00504176">
            <w:pPr>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2020</w:t>
            </w:r>
          </w:p>
        </w:tc>
        <w:tc>
          <w:tcPr>
            <w:tcW w:w="1174" w:type="dxa"/>
            <w:vAlign w:val="center"/>
          </w:tcPr>
          <w:p w14:paraId="7598135D" w14:textId="77777777" w:rsidR="00504176" w:rsidRPr="00504176" w:rsidRDefault="00504176" w:rsidP="00504176">
            <w:pPr>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2021</w:t>
            </w:r>
          </w:p>
        </w:tc>
        <w:tc>
          <w:tcPr>
            <w:tcW w:w="1236" w:type="dxa"/>
            <w:vAlign w:val="center"/>
          </w:tcPr>
          <w:p w14:paraId="662BC3E1" w14:textId="77777777" w:rsidR="00504176" w:rsidRPr="00504176" w:rsidRDefault="00504176" w:rsidP="00504176">
            <w:pPr>
              <w:jc w:val="center"/>
              <w:rPr>
                <w:rFonts w:ascii="Times New Roman" w:eastAsia="Times New Roman" w:hAnsi="Times New Roman"/>
                <w:color w:val="000000"/>
                <w:sz w:val="30"/>
                <w:szCs w:val="30"/>
              </w:rPr>
            </w:pPr>
            <w:r w:rsidRPr="00504176">
              <w:rPr>
                <w:rFonts w:ascii="Times New Roman" w:eastAsia="Times New Roman" w:hAnsi="Times New Roman"/>
                <w:color w:val="000000"/>
                <w:sz w:val="30"/>
                <w:szCs w:val="30"/>
              </w:rPr>
              <w:t>2021</w:t>
            </w:r>
          </w:p>
        </w:tc>
      </w:tr>
    </w:tbl>
    <w:p w14:paraId="6B98A866" w14:textId="77777777" w:rsidR="00504176" w:rsidRPr="00504176" w:rsidRDefault="00504176" w:rsidP="00504176">
      <w:pPr>
        <w:spacing w:after="0" w:line="240" w:lineRule="auto"/>
        <w:ind w:firstLine="720"/>
        <w:jc w:val="both"/>
        <w:outlineLvl w:val="0"/>
        <w:rPr>
          <w:rFonts w:ascii="Times New Roman" w:eastAsia="Times New Roman" w:hAnsi="Times New Roman" w:cs="Times New Roman"/>
          <w:i/>
          <w:iCs/>
          <w:color w:val="000000"/>
          <w:sz w:val="30"/>
          <w:szCs w:val="30"/>
          <w:u w:val="single"/>
          <w:lang w:eastAsia="zh-CN"/>
        </w:rPr>
      </w:pPr>
      <w:r w:rsidRPr="00504176">
        <w:rPr>
          <w:rFonts w:ascii="Times New Roman" w:eastAsia="Calibri" w:hAnsi="Times New Roman" w:cs="Times New Roman"/>
          <w:color w:val="000000"/>
          <w:sz w:val="30"/>
          <w:szCs w:val="30"/>
        </w:rPr>
        <w:t xml:space="preserve">Усе вучэбныя праграмы размешчаны на нацыянальным адукацыйным партале: </w:t>
      </w:r>
      <w:bookmarkStart w:id="10" w:name="_Hlk45257143"/>
      <w:r w:rsidRPr="00504176">
        <w:rPr>
          <w:rFonts w:ascii="Times New Roman" w:eastAsia="Calibri" w:hAnsi="Times New Roman" w:cs="Times New Roman"/>
          <w:color w:val="000000"/>
          <w:sz w:val="30"/>
          <w:lang w:val="ru-RU"/>
        </w:rPr>
        <w:fldChar w:fldCharType="begin"/>
      </w:r>
      <w:r w:rsidRPr="00504176">
        <w:rPr>
          <w:rFonts w:ascii="Times New Roman" w:eastAsia="Calibri" w:hAnsi="Times New Roman" w:cs="Times New Roman"/>
          <w:color w:val="000000"/>
          <w:sz w:val="30"/>
          <w:lang w:val="ru-RU"/>
        </w:rPr>
        <w:instrText xml:space="preserve"> HYPERLINK "https://adu.by" </w:instrText>
      </w:r>
      <w:r w:rsidRPr="00504176">
        <w:rPr>
          <w:rFonts w:ascii="Times New Roman" w:eastAsia="Calibri" w:hAnsi="Times New Roman" w:cs="Times New Roman"/>
          <w:color w:val="000000"/>
          <w:sz w:val="30"/>
          <w:lang w:val="ru-RU"/>
        </w:rPr>
        <w:fldChar w:fldCharType="separate"/>
      </w:r>
      <w:r w:rsidRPr="00504176">
        <w:rPr>
          <w:rFonts w:ascii="Times New Roman" w:eastAsia="Calibri" w:hAnsi="Times New Roman" w:cs="Times New Roman"/>
          <w:i/>
          <w:color w:val="0563C1"/>
          <w:sz w:val="30"/>
          <w:u w:val="single"/>
          <w:lang w:val="ru-RU"/>
        </w:rPr>
        <w:t>https://adu.by</w:t>
      </w:r>
      <w:r w:rsidRPr="00504176">
        <w:rPr>
          <w:rFonts w:ascii="Times New Roman" w:eastAsia="Calibri" w:hAnsi="Times New Roman" w:cs="Times New Roman"/>
          <w:i/>
          <w:color w:val="0563C1"/>
          <w:sz w:val="30"/>
          <w:u w:val="single"/>
          <w:lang w:val="ru-RU"/>
        </w:rPr>
        <w:fldChar w:fldCharType="end"/>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Галоўная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Адукацыйны працэс</w:t>
      </w:r>
      <w:r w:rsidRPr="00504176">
        <w:rPr>
          <w:rFonts w:ascii="Times New Roman" w:eastAsia="Calibri" w:hAnsi="Times New Roman" w:cs="Times New Roman"/>
          <w:i/>
          <w:color w:val="000000"/>
          <w:sz w:val="30"/>
          <w:lang w:val="ru-RU"/>
        </w:rPr>
        <w:t xml:space="preserve">. 2021/2022 </w:t>
      </w:r>
      <w:r w:rsidRPr="00504176">
        <w:rPr>
          <w:rFonts w:ascii="Times New Roman" w:eastAsia="Calibri" w:hAnsi="Times New Roman" w:cs="Times New Roman"/>
          <w:i/>
          <w:color w:val="000000"/>
          <w:sz w:val="30"/>
        </w:rPr>
        <w:t>навучальны год</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Агульная сярэдняя адукацыя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Вучэбныя прадметы</w:t>
      </w:r>
      <w:r w:rsidRPr="00504176">
        <w:rPr>
          <w:rFonts w:ascii="Times New Roman" w:eastAsia="Calibri" w:hAnsi="Times New Roman" w:cs="Times New Roman"/>
          <w:i/>
          <w:color w:val="000000"/>
          <w:sz w:val="30"/>
          <w:lang w:val="ru-RU"/>
        </w:rPr>
        <w:t xml:space="preserve">. V–XI класы / </w:t>
      </w:r>
      <w:hyperlink r:id="rId349" w:history="1">
        <w:r w:rsidRPr="00504176">
          <w:rPr>
            <w:rFonts w:ascii="Times New Roman" w:eastAsia="Calibri" w:hAnsi="Times New Roman" w:cs="Times New Roman"/>
            <w:i/>
            <w:color w:val="0563C1"/>
            <w:sz w:val="30"/>
            <w:u w:val="single"/>
          </w:rPr>
          <w:t>Фізіка</w:t>
        </w:r>
      </w:hyperlink>
      <w:bookmarkEnd w:id="10"/>
      <w:r w:rsidRPr="00504176">
        <w:rPr>
          <w:rFonts w:ascii="Times New Roman" w:eastAsia="Calibri" w:hAnsi="Times New Roman" w:cs="Times New Roman"/>
          <w:i/>
          <w:color w:val="000000"/>
          <w:sz w:val="30"/>
          <w:szCs w:val="30"/>
        </w:rPr>
        <w:t>.</w:t>
      </w:r>
    </w:p>
    <w:p w14:paraId="5A8132D6"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Звяртаем увагу, што ў сувязі з паэтапным пераходам на абноўлены змест адукацыйных праграм агульнай сярэдняй адукацыі ў 2021/2022 навучальным годзе па новых вучэбных праграмах будуць вучыцца вучні XI класа.</w:t>
      </w:r>
    </w:p>
    <w:p w14:paraId="2988173B" w14:textId="77777777" w:rsidR="00504176" w:rsidRPr="00504176" w:rsidRDefault="00504176" w:rsidP="00504176">
      <w:pPr>
        <w:spacing w:after="0" w:line="240" w:lineRule="auto"/>
        <w:ind w:firstLine="709"/>
        <w:jc w:val="both"/>
        <w:rPr>
          <w:rFonts w:ascii="Times New Roman" w:eastAsia="Calibri" w:hAnsi="Times New Roman" w:cs="Times New Roman"/>
          <w:b/>
          <w:color w:val="000000"/>
          <w:sz w:val="30"/>
          <w:szCs w:val="30"/>
          <w:u w:val="single"/>
        </w:rPr>
      </w:pPr>
      <w:r w:rsidRPr="00504176">
        <w:rPr>
          <w:rFonts w:ascii="Times New Roman" w:eastAsia="Calibri" w:hAnsi="Times New Roman" w:cs="Times New Roman"/>
          <w:b/>
          <w:color w:val="000000"/>
          <w:sz w:val="30"/>
          <w:szCs w:val="30"/>
          <w:u w:val="single"/>
        </w:rPr>
        <w:t>2. Вучэбныя выданні</w:t>
      </w:r>
    </w:p>
    <w:p w14:paraId="64F003F4" w14:textId="77777777" w:rsidR="00504176" w:rsidRPr="00504176" w:rsidRDefault="00504176" w:rsidP="00504176">
      <w:pPr>
        <w:spacing w:after="0" w:line="240" w:lineRule="auto"/>
        <w:ind w:firstLine="709"/>
        <w:jc w:val="both"/>
        <w:rPr>
          <w:rFonts w:ascii="Times New Roman" w:eastAsia="Calibri" w:hAnsi="Times New Roman" w:cs="Times New Roman"/>
          <w:b/>
          <w:color w:val="000000"/>
          <w:sz w:val="30"/>
          <w:szCs w:val="30"/>
        </w:rPr>
      </w:pPr>
      <w:r w:rsidRPr="00504176">
        <w:rPr>
          <w:rFonts w:ascii="Times New Roman" w:eastAsia="Calibri" w:hAnsi="Times New Roman" w:cs="Times New Roman"/>
          <w:color w:val="000000"/>
          <w:sz w:val="30"/>
          <w:szCs w:val="30"/>
        </w:rPr>
        <w:t xml:space="preserve">У 2021/2022 навучальным годзе будуць выкарыстоўвацца </w:t>
      </w:r>
      <w:r w:rsidRPr="00504176">
        <w:rPr>
          <w:rFonts w:ascii="Times New Roman" w:eastAsia="Calibri" w:hAnsi="Times New Roman" w:cs="Times New Roman"/>
          <w:b/>
          <w:color w:val="000000"/>
          <w:sz w:val="30"/>
          <w:szCs w:val="30"/>
        </w:rPr>
        <w:t>новыя вучэбныя дапаможнікі:</w:t>
      </w:r>
    </w:p>
    <w:p w14:paraId="66D49974" w14:textId="77777777" w:rsidR="00504176" w:rsidRPr="00504176" w:rsidRDefault="00504176" w:rsidP="00504176">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504176">
        <w:rPr>
          <w:rFonts w:ascii="Times New Roman" w:eastAsia="Times New Roman" w:hAnsi="Times New Roman" w:cs="Times New Roman"/>
          <w:color w:val="000000"/>
          <w:sz w:val="30"/>
          <w:szCs w:val="30"/>
          <w:lang w:eastAsia="ru-RU"/>
        </w:rPr>
        <w:t>Жылко, В.У. Фізіка:</w:t>
      </w:r>
      <w:r w:rsidRPr="00504176">
        <w:rPr>
          <w:rFonts w:ascii="Times New Roman" w:eastAsia="Calibri" w:hAnsi="Times New Roman" w:cs="Times New Roman"/>
          <w:sz w:val="30"/>
          <w:szCs w:val="30"/>
        </w:rPr>
        <w:t xml:space="preserve"> вучэбны дапаможнік для 11 класа ўстаноў агульнай сярэдняй адукацыі з беларускай мовай навучання, </w:t>
      </w:r>
      <w:r w:rsidRPr="00504176">
        <w:rPr>
          <w:rFonts w:ascii="Times New Roman" w:eastAsia="Times New Roman" w:hAnsi="Times New Roman" w:cs="Times New Roman"/>
          <w:color w:val="000000"/>
          <w:sz w:val="30"/>
          <w:szCs w:val="30"/>
          <w:lang w:eastAsia="ru-RU"/>
        </w:rPr>
        <w:t>з электронным дадаткам для павышанага ўзроўню / В.У. Жылко,</w:t>
      </w:r>
      <w:r w:rsidRPr="00504176">
        <w:rPr>
          <w:rFonts w:ascii="Times New Roman" w:eastAsia="Times New Roman" w:hAnsi="Times New Roman" w:cs="Times New Roman"/>
          <w:color w:val="000000"/>
          <w:sz w:val="30"/>
          <w:szCs w:val="30"/>
          <w:lang w:val="ru-RU" w:eastAsia="ru-RU"/>
        </w:rPr>
        <w:t> </w:t>
      </w:r>
      <w:r w:rsidRPr="00504176">
        <w:rPr>
          <w:rFonts w:ascii="Times New Roman" w:eastAsia="Times New Roman" w:hAnsi="Times New Roman" w:cs="Times New Roman"/>
          <w:color w:val="000000"/>
          <w:sz w:val="30"/>
          <w:szCs w:val="30"/>
          <w:lang w:eastAsia="ru-RU"/>
        </w:rPr>
        <w:t>Л.Г. Марковіч, А.А. Сакольскі</w:t>
      </w:r>
      <w:r w:rsidRPr="00504176">
        <w:rPr>
          <w:rFonts w:ascii="Times New Roman" w:eastAsia="Calibri" w:hAnsi="Times New Roman" w:cs="Times New Roman"/>
          <w:sz w:val="30"/>
          <w:szCs w:val="30"/>
        </w:rPr>
        <w:t>. – Мінск: Народная асвета, 2021.</w:t>
      </w:r>
    </w:p>
    <w:p w14:paraId="050FF3FA" w14:textId="77777777" w:rsidR="00504176" w:rsidRPr="00504176" w:rsidRDefault="00504176" w:rsidP="00504176">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504176">
        <w:rPr>
          <w:rFonts w:ascii="Times New Roman" w:eastAsia="Times New Roman" w:hAnsi="Times New Roman" w:cs="Times New Roman"/>
          <w:color w:val="000000"/>
          <w:sz w:val="30"/>
          <w:szCs w:val="30"/>
          <w:lang w:val="ru-RU" w:eastAsia="ru-RU"/>
        </w:rPr>
        <w:t>Жилко, В.В. Физика:</w:t>
      </w:r>
      <w:r w:rsidRPr="00504176">
        <w:rPr>
          <w:rFonts w:ascii="Times New Roman" w:eastAsia="Calibri" w:hAnsi="Times New Roman" w:cs="Times New Roman"/>
          <w:color w:val="000000"/>
          <w:sz w:val="30"/>
          <w:szCs w:val="30"/>
        </w:rPr>
        <w:t xml:space="preserve"> учебное пособие для 11 класса учреждений общего среднего образования с русским языком обучения, </w:t>
      </w:r>
      <w:r w:rsidRPr="00504176">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504176">
        <w:rPr>
          <w:rFonts w:ascii="Times New Roman" w:eastAsia="Times New Roman" w:hAnsi="Times New Roman" w:cs="Times New Roman"/>
          <w:sz w:val="30"/>
          <w:szCs w:val="30"/>
          <w:lang w:val="ru-RU" w:eastAsia="ru-RU"/>
        </w:rPr>
        <w:t xml:space="preserve"> /</w:t>
      </w:r>
      <w:r w:rsidRPr="00504176">
        <w:rPr>
          <w:rFonts w:ascii="Times New Roman" w:eastAsia="Calibri" w:hAnsi="Times New Roman" w:cs="Times New Roman"/>
          <w:noProof/>
          <w:sz w:val="30"/>
          <w:szCs w:val="30"/>
        </w:rPr>
        <w:t xml:space="preserve"> </w:t>
      </w:r>
      <w:r w:rsidRPr="00504176">
        <w:rPr>
          <w:rFonts w:ascii="Times New Roman" w:eastAsia="Times New Roman" w:hAnsi="Times New Roman" w:cs="Times New Roman"/>
          <w:color w:val="000000"/>
          <w:sz w:val="30"/>
          <w:szCs w:val="30"/>
          <w:lang w:val="ru-RU" w:eastAsia="ru-RU"/>
        </w:rPr>
        <w:t>В.В. Жилко, Л.Г. Маркович, А.А. Сокольский.</w:t>
      </w:r>
      <w:r w:rsidRPr="00504176">
        <w:rPr>
          <w:rFonts w:ascii="Times New Roman" w:eastAsia="Calibri" w:hAnsi="Times New Roman" w:cs="Times New Roman"/>
          <w:noProof/>
          <w:sz w:val="30"/>
          <w:szCs w:val="30"/>
        </w:rPr>
        <w:t xml:space="preserve"> – Минск</w:t>
      </w:r>
      <w:r w:rsidRPr="00504176">
        <w:rPr>
          <w:rFonts w:ascii="Times New Roman" w:eastAsia="Calibri" w:hAnsi="Times New Roman" w:cs="Times New Roman"/>
          <w:sz w:val="30"/>
          <w:szCs w:val="30"/>
        </w:rPr>
        <w:t>: Народная асвета, 2021.</w:t>
      </w:r>
    </w:p>
    <w:p w14:paraId="500F6276" w14:textId="77777777" w:rsidR="00504176" w:rsidRPr="00504176" w:rsidRDefault="00504176" w:rsidP="00504176">
      <w:pPr>
        <w:spacing w:after="0" w:line="240" w:lineRule="auto"/>
        <w:ind w:firstLine="709"/>
        <w:jc w:val="both"/>
        <w:rPr>
          <w:rFonts w:ascii="Times New Roman" w:eastAsia="Calibri" w:hAnsi="Times New Roman" w:cs="Times New Roman"/>
          <w:sz w:val="30"/>
          <w:szCs w:val="30"/>
        </w:rPr>
      </w:pPr>
      <w:r w:rsidRPr="00504176">
        <w:rPr>
          <w:rFonts w:ascii="Times New Roman" w:eastAsia="Calibri" w:hAnsi="Times New Roman" w:cs="Times New Roman"/>
          <w:color w:val="000000"/>
          <w:sz w:val="30"/>
          <w:szCs w:val="30"/>
        </w:rPr>
        <w:t xml:space="preserve">На нацыянальным адукацыйным партале </w:t>
      </w:r>
      <w:r w:rsidRPr="00504176">
        <w:rPr>
          <w:rFonts w:ascii="Times New Roman" w:eastAsia="Calibri" w:hAnsi="Times New Roman" w:cs="Times New Roman"/>
          <w:i/>
          <w:color w:val="000000"/>
          <w:sz w:val="30"/>
          <w:szCs w:val="30"/>
        </w:rPr>
        <w:t>(</w:t>
      </w:r>
      <w:hyperlink r:id="rId350" w:history="1">
        <w:r w:rsidRPr="00504176">
          <w:rPr>
            <w:rFonts w:ascii="Times New Roman" w:eastAsia="Calibri" w:hAnsi="Times New Roman" w:cs="Times New Roman"/>
            <w:i/>
            <w:iCs/>
            <w:color w:val="0563C1"/>
            <w:sz w:val="30"/>
            <w:szCs w:val="30"/>
            <w:u w:val="single"/>
          </w:rPr>
          <w:t>http://e-padruchnik.adu.by</w:t>
        </w:r>
      </w:hyperlink>
      <w:r w:rsidRPr="00504176">
        <w:rPr>
          <w:rFonts w:ascii="Times New Roman" w:eastAsia="Calibri" w:hAnsi="Times New Roman" w:cs="Times New Roman"/>
          <w:i/>
          <w:iCs/>
          <w:color w:val="000000"/>
          <w:sz w:val="30"/>
          <w:szCs w:val="30"/>
        </w:rPr>
        <w:t>)</w:t>
      </w:r>
      <w:r w:rsidRPr="00504176">
        <w:rPr>
          <w:rFonts w:ascii="Times New Roman" w:eastAsia="Calibri" w:hAnsi="Times New Roman" w:cs="Times New Roman"/>
          <w:color w:val="000000"/>
          <w:sz w:val="30"/>
          <w:szCs w:val="30"/>
        </w:rPr>
        <w:t xml:space="preserve"> размешчаны электронныя версіі дадзеных вучэбных дапаможнікаў. Электронныя дадаткі для павышанага ўзроўню вывучэння вучэбнага прадмета размешчаны на рэсурсе </w:t>
      </w:r>
      <w:hyperlink r:id="rId351" w:history="1">
        <w:r w:rsidRPr="00504176">
          <w:rPr>
            <w:rFonts w:ascii="Times New Roman" w:eastAsia="Calibri" w:hAnsi="Times New Roman" w:cs="Times New Roman"/>
            <w:i/>
            <w:color w:val="0563C1"/>
            <w:sz w:val="30"/>
            <w:szCs w:val="30"/>
            <w:u w:val="single"/>
          </w:rPr>
          <w:t>profil.adu.by</w:t>
        </w:r>
      </w:hyperlink>
      <w:r w:rsidRPr="00504176">
        <w:rPr>
          <w:rFonts w:ascii="Times New Roman" w:eastAsia="Calibri" w:hAnsi="Times New Roman" w:cs="Times New Roman"/>
          <w:color w:val="000000"/>
          <w:sz w:val="30"/>
          <w:szCs w:val="30"/>
        </w:rPr>
        <w:t>.</w:t>
      </w:r>
    </w:p>
    <w:p w14:paraId="79411BE2"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 xml:space="preserve">Рэкамендацыі па працы з новымі вучэбнымі дапаможнікамі размешчаны на нацыянальным адукацыйным партале: </w:t>
      </w:r>
      <w:hyperlink r:id="rId352" w:history="1">
        <w:r w:rsidRPr="00504176">
          <w:rPr>
            <w:rFonts w:ascii="Times New Roman" w:eastAsia="Calibri" w:hAnsi="Times New Roman" w:cs="Times New Roman"/>
            <w:i/>
            <w:color w:val="0563C1"/>
            <w:sz w:val="30"/>
            <w:u w:val="single"/>
            <w:lang w:val="ru-RU"/>
          </w:rPr>
          <w:t>https://adu.by</w:t>
        </w:r>
      </w:hyperlink>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Галоўная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Адукацыйны працэс</w:t>
      </w:r>
      <w:r w:rsidRPr="00504176">
        <w:rPr>
          <w:rFonts w:ascii="Times New Roman" w:eastAsia="Calibri" w:hAnsi="Times New Roman" w:cs="Times New Roman"/>
          <w:i/>
          <w:color w:val="000000"/>
          <w:sz w:val="30"/>
          <w:lang w:val="ru-RU"/>
        </w:rPr>
        <w:t xml:space="preserve">. 2021/2022 </w:t>
      </w:r>
      <w:r w:rsidRPr="00504176">
        <w:rPr>
          <w:rFonts w:ascii="Times New Roman" w:eastAsia="Calibri" w:hAnsi="Times New Roman" w:cs="Times New Roman"/>
          <w:i/>
          <w:color w:val="000000"/>
          <w:sz w:val="30"/>
        </w:rPr>
        <w:t>навучальны год</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Агульная сярэдняя адукацыя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Вучэбныя прадметы</w:t>
      </w:r>
      <w:r w:rsidRPr="00504176">
        <w:rPr>
          <w:rFonts w:ascii="Times New Roman" w:eastAsia="Calibri" w:hAnsi="Times New Roman" w:cs="Times New Roman"/>
          <w:i/>
          <w:color w:val="000000"/>
          <w:sz w:val="30"/>
          <w:lang w:val="ru-RU"/>
        </w:rPr>
        <w:t xml:space="preserve">. V–XI класы / </w:t>
      </w:r>
      <w:hyperlink r:id="rId353" w:history="1">
        <w:r w:rsidRPr="00504176">
          <w:rPr>
            <w:rFonts w:ascii="Times New Roman" w:eastAsia="Calibri" w:hAnsi="Times New Roman" w:cs="Times New Roman"/>
            <w:i/>
            <w:color w:val="0563C1"/>
            <w:sz w:val="30"/>
            <w:u w:val="single"/>
          </w:rPr>
          <w:t>Фізіка</w:t>
        </w:r>
      </w:hyperlink>
      <w:r w:rsidRPr="00504176">
        <w:rPr>
          <w:rFonts w:ascii="Times New Roman" w:eastAsia="Calibri" w:hAnsi="Times New Roman" w:cs="Times New Roman"/>
          <w:i/>
          <w:color w:val="000000"/>
          <w:sz w:val="30"/>
          <w:szCs w:val="30"/>
        </w:rPr>
        <w:t>.</w:t>
      </w:r>
    </w:p>
    <w:p w14:paraId="51D7B732"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28"/>
        </w:rPr>
      </w:pPr>
      <w:r w:rsidRPr="00504176">
        <w:rPr>
          <w:rFonts w:ascii="Times New Roman" w:eastAsia="Calibri" w:hAnsi="Times New Roman" w:cs="Times New Roman"/>
          <w:color w:val="000000"/>
          <w:sz w:val="30"/>
          <w:szCs w:val="30"/>
        </w:rPr>
        <w:t xml:space="preserve">Прыкладнае каляндарна-тэматычнае планаванне для XI класа размешчана на нацыянальным адукацыйным партале: </w:t>
      </w:r>
      <w:hyperlink r:id="rId354" w:history="1">
        <w:r w:rsidRPr="00504176">
          <w:rPr>
            <w:rFonts w:ascii="Times New Roman" w:eastAsia="Calibri" w:hAnsi="Times New Roman" w:cs="Times New Roman"/>
            <w:i/>
            <w:color w:val="0563C1"/>
            <w:sz w:val="30"/>
            <w:u w:val="single"/>
            <w:lang w:val="ru-RU"/>
          </w:rPr>
          <w:t>https://adu.by</w:t>
        </w:r>
      </w:hyperlink>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Галоўная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Адукацыйны працэс</w:t>
      </w:r>
      <w:r w:rsidRPr="00504176">
        <w:rPr>
          <w:rFonts w:ascii="Times New Roman" w:eastAsia="Calibri" w:hAnsi="Times New Roman" w:cs="Times New Roman"/>
          <w:i/>
          <w:color w:val="000000"/>
          <w:sz w:val="30"/>
          <w:lang w:val="ru-RU"/>
        </w:rPr>
        <w:t xml:space="preserve">. 2021/2022 </w:t>
      </w:r>
      <w:r w:rsidRPr="00504176">
        <w:rPr>
          <w:rFonts w:ascii="Times New Roman" w:eastAsia="Calibri" w:hAnsi="Times New Roman" w:cs="Times New Roman"/>
          <w:i/>
          <w:color w:val="000000"/>
          <w:sz w:val="30"/>
        </w:rPr>
        <w:t>навучальны год</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Агульная сярэдняя адукацыя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Вучэбныя прадметы</w:t>
      </w:r>
      <w:r w:rsidRPr="00504176">
        <w:rPr>
          <w:rFonts w:ascii="Times New Roman" w:eastAsia="Calibri" w:hAnsi="Times New Roman" w:cs="Times New Roman"/>
          <w:i/>
          <w:color w:val="000000"/>
          <w:sz w:val="30"/>
          <w:lang w:val="ru-RU"/>
        </w:rPr>
        <w:t xml:space="preserve">. V–XI класы / </w:t>
      </w:r>
      <w:hyperlink r:id="rId355" w:history="1">
        <w:r w:rsidRPr="00504176">
          <w:rPr>
            <w:rFonts w:ascii="Times New Roman" w:eastAsia="Calibri" w:hAnsi="Times New Roman" w:cs="Times New Roman"/>
            <w:i/>
            <w:color w:val="0563C1"/>
            <w:sz w:val="30"/>
            <w:u w:val="single"/>
          </w:rPr>
          <w:t>Фізіка</w:t>
        </w:r>
      </w:hyperlink>
      <w:r w:rsidRPr="00504176">
        <w:rPr>
          <w:rFonts w:ascii="Times New Roman" w:eastAsia="Calibri" w:hAnsi="Times New Roman" w:cs="Times New Roman"/>
          <w:i/>
          <w:color w:val="000000"/>
          <w:sz w:val="30"/>
          <w:szCs w:val="30"/>
        </w:rPr>
        <w:t>.</w:t>
      </w:r>
    </w:p>
    <w:p w14:paraId="5B9BCA03" w14:textId="77777777" w:rsidR="00504176" w:rsidRPr="00504176" w:rsidRDefault="00504176" w:rsidP="00504176">
      <w:pPr>
        <w:spacing w:after="120" w:line="240" w:lineRule="auto"/>
        <w:ind w:firstLine="709"/>
        <w:contextualSpacing/>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Да 2021/2022 навучальнага года падрыхтавана новае выданне для настаўнікаў:</w:t>
      </w:r>
    </w:p>
    <w:p w14:paraId="02A1AE8F"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lang w:val="ru-RU"/>
        </w:rPr>
      </w:pPr>
      <w:r w:rsidRPr="00504176">
        <w:rPr>
          <w:rFonts w:ascii="Times New Roman" w:eastAsia="Calibri" w:hAnsi="Times New Roman" w:cs="Times New Roman"/>
          <w:color w:val="000000"/>
          <w:sz w:val="30"/>
          <w:lang w:val="ru-RU"/>
        </w:rPr>
        <w:t>Физика. 10–11 классы. Дидактические и диагностические материалы</w:t>
      </w:r>
      <w:r w:rsidRPr="00504176">
        <w:rPr>
          <w:rFonts w:ascii="Times New Roman" w:eastAsia="Calibri" w:hAnsi="Times New Roman" w:cs="Times New Roman"/>
          <w:color w:val="000000"/>
          <w:sz w:val="30"/>
        </w:rPr>
        <w:t xml:space="preserve"> </w:t>
      </w:r>
      <w:r w:rsidRPr="00504176">
        <w:rPr>
          <w:rFonts w:ascii="Times New Roman" w:eastAsia="Calibri" w:hAnsi="Times New Roman" w:cs="Times New Roman"/>
          <w:color w:val="000000"/>
          <w:sz w:val="30"/>
          <w:szCs w:val="30"/>
        </w:rPr>
        <w:t>(базовый и повышенный уровни)</w:t>
      </w:r>
      <w:r w:rsidRPr="00504176">
        <w:rPr>
          <w:rFonts w:ascii="Times New Roman" w:eastAsia="Calibri" w:hAnsi="Times New Roman" w:cs="Times New Roman"/>
          <w:color w:val="000000"/>
          <w:sz w:val="30"/>
          <w:lang w:val="ru-RU"/>
        </w:rPr>
        <w:t>: пособие для учителей учреждений общего среднего образования с белорусским и русским языками обучения / В.В. Дорофейчик [и др.]. – Мозырь: Выснова, 2021.</w:t>
      </w:r>
    </w:p>
    <w:p w14:paraId="0FB252C8" w14:textId="77777777" w:rsidR="00504176" w:rsidRPr="00504176" w:rsidRDefault="00504176" w:rsidP="00504176">
      <w:pPr>
        <w:spacing w:after="0" w:line="240" w:lineRule="auto"/>
        <w:ind w:firstLine="709"/>
        <w:jc w:val="both"/>
        <w:rPr>
          <w:rFonts w:ascii="Times New Roman" w:eastAsia="Calibri" w:hAnsi="Times New Roman" w:cs="Times New Roman"/>
          <w:i/>
          <w:color w:val="000000"/>
          <w:sz w:val="30"/>
          <w:szCs w:val="30"/>
        </w:rPr>
      </w:pPr>
      <w:r w:rsidRPr="00504176">
        <w:rPr>
          <w:rFonts w:ascii="Times New Roman" w:eastAsia="Calibri" w:hAnsi="Times New Roman" w:cs="Times New Roman"/>
          <w:color w:val="000000"/>
          <w:sz w:val="30"/>
          <w:szCs w:val="30"/>
        </w:rPr>
        <w:t xml:space="preserve">Поўная інфармацыя аб вучэбна-метадычным забеспячэнні адукацыйнага працэсу па вучэбным прадмеце «Фізіка» ў 2021/2022 навучальным годзе размешчана на нацыянальным адукацыйным партале: </w:t>
      </w:r>
      <w:hyperlink r:id="rId356" w:history="1">
        <w:r w:rsidRPr="00504176">
          <w:rPr>
            <w:rFonts w:ascii="Times New Roman" w:eastAsia="Calibri" w:hAnsi="Times New Roman" w:cs="Times New Roman"/>
            <w:i/>
            <w:color w:val="0563C1"/>
            <w:sz w:val="30"/>
            <w:u w:val="single"/>
            <w:lang w:val="ru-RU"/>
          </w:rPr>
          <w:t>https://adu.by</w:t>
        </w:r>
      </w:hyperlink>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Галоўная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Адукацыйны працэс</w:t>
      </w:r>
      <w:r w:rsidRPr="00504176">
        <w:rPr>
          <w:rFonts w:ascii="Times New Roman" w:eastAsia="Calibri" w:hAnsi="Times New Roman" w:cs="Times New Roman"/>
          <w:i/>
          <w:color w:val="000000"/>
          <w:sz w:val="30"/>
          <w:lang w:val="ru-RU"/>
        </w:rPr>
        <w:t xml:space="preserve">. 2021/2022 </w:t>
      </w:r>
      <w:r w:rsidRPr="00504176">
        <w:rPr>
          <w:rFonts w:ascii="Times New Roman" w:eastAsia="Calibri" w:hAnsi="Times New Roman" w:cs="Times New Roman"/>
          <w:i/>
          <w:color w:val="000000"/>
          <w:sz w:val="30"/>
        </w:rPr>
        <w:t>навучальны год</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Агульная сярэдняя адукацыя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Вучэбныя прадметы</w:t>
      </w:r>
      <w:r w:rsidRPr="00504176">
        <w:rPr>
          <w:rFonts w:ascii="Times New Roman" w:eastAsia="Calibri" w:hAnsi="Times New Roman" w:cs="Times New Roman"/>
          <w:i/>
          <w:color w:val="000000"/>
          <w:sz w:val="30"/>
          <w:lang w:val="ru-RU"/>
        </w:rPr>
        <w:t xml:space="preserve">. V–XI класы / </w:t>
      </w:r>
      <w:hyperlink r:id="rId357" w:history="1">
        <w:r w:rsidRPr="00504176">
          <w:rPr>
            <w:rFonts w:ascii="Times New Roman" w:eastAsia="Calibri" w:hAnsi="Times New Roman" w:cs="Times New Roman"/>
            <w:i/>
            <w:color w:val="0563C1"/>
            <w:sz w:val="30"/>
            <w:u w:val="single"/>
          </w:rPr>
          <w:t>Фізіка</w:t>
        </w:r>
      </w:hyperlink>
      <w:r w:rsidRPr="00504176">
        <w:rPr>
          <w:rFonts w:ascii="Times New Roman" w:eastAsia="Calibri" w:hAnsi="Times New Roman" w:cs="Times New Roman"/>
          <w:i/>
          <w:color w:val="000000"/>
          <w:sz w:val="30"/>
          <w:szCs w:val="30"/>
        </w:rPr>
        <w:t>.</w:t>
      </w:r>
    </w:p>
    <w:p w14:paraId="471E8A4A" w14:textId="77777777" w:rsidR="00504176" w:rsidRPr="00504176" w:rsidRDefault="00504176" w:rsidP="00504176">
      <w:pPr>
        <w:spacing w:after="0" w:line="240" w:lineRule="auto"/>
        <w:ind w:firstLine="709"/>
        <w:jc w:val="both"/>
        <w:rPr>
          <w:rFonts w:ascii="Times New Roman" w:eastAsia="Calibri" w:hAnsi="Times New Roman" w:cs="Times New Roman"/>
          <w:b/>
          <w:color w:val="000000"/>
          <w:sz w:val="30"/>
          <w:szCs w:val="30"/>
          <w:u w:val="single"/>
        </w:rPr>
      </w:pPr>
      <w:r w:rsidRPr="00504176">
        <w:rPr>
          <w:rFonts w:ascii="Times New Roman" w:eastAsia="Calibri" w:hAnsi="Times New Roman" w:cs="Times New Roman"/>
          <w:b/>
          <w:color w:val="000000"/>
          <w:sz w:val="30"/>
          <w:szCs w:val="30"/>
          <w:u w:val="single"/>
        </w:rPr>
        <w:t>3. Арганізацыя адукацыйнага працэсу пры вывучэнні вучэбнага прадмета на павышаным узроўні</w:t>
      </w:r>
    </w:p>
    <w:p w14:paraId="79AC1C3C" w14:textId="77777777" w:rsidR="00504176" w:rsidRPr="00504176" w:rsidRDefault="00504176" w:rsidP="00504176">
      <w:pPr>
        <w:spacing w:after="0" w:line="240" w:lineRule="auto"/>
        <w:ind w:firstLine="709"/>
        <w:jc w:val="both"/>
        <w:rPr>
          <w:rFonts w:ascii="Times New Roman" w:eastAsia="Calibri" w:hAnsi="Times New Roman" w:cs="Times New Roman"/>
          <w:i/>
          <w:color w:val="000000"/>
          <w:sz w:val="30"/>
          <w:szCs w:val="30"/>
        </w:rPr>
      </w:pPr>
      <w:r w:rsidRPr="00504176">
        <w:rPr>
          <w:rFonts w:ascii="Times New Roman" w:eastAsia="Calibri" w:hAnsi="Times New Roman" w:cs="Times New Roman"/>
          <w:color w:val="000000"/>
          <w:sz w:val="30"/>
          <w:szCs w:val="30"/>
        </w:rPr>
        <w:t xml:space="preserve">На II ступені агульнай сярэдняй адукацыі вучэбны прадмет «Фізіка» можа вывучацца на павышаным узроўні ў VІІІ і ІX класах у аб'ёме не больш за 2 дадатковыя вучэбныя гадзіны на тыдзень. Рэкамендацыі па арганізацыі вывучэння фізікі на павышаным узроўні размешчаны на нацыянальным адукацыйным партале: </w:t>
      </w:r>
      <w:hyperlink r:id="rId358" w:history="1">
        <w:r w:rsidRPr="00504176">
          <w:rPr>
            <w:rFonts w:ascii="Times New Roman" w:eastAsia="Calibri" w:hAnsi="Times New Roman" w:cs="Times New Roman"/>
            <w:i/>
            <w:color w:val="0563C1"/>
            <w:sz w:val="30"/>
            <w:u w:val="single"/>
            <w:lang w:val="ru-RU"/>
          </w:rPr>
          <w:t>https</w:t>
        </w:r>
        <w:r w:rsidRPr="00504176">
          <w:rPr>
            <w:rFonts w:ascii="Times New Roman" w:eastAsia="Calibri" w:hAnsi="Times New Roman" w:cs="Times New Roman"/>
            <w:i/>
            <w:color w:val="0563C1"/>
            <w:sz w:val="30"/>
            <w:u w:val="single"/>
          </w:rPr>
          <w:t>://</w:t>
        </w:r>
        <w:r w:rsidRPr="00504176">
          <w:rPr>
            <w:rFonts w:ascii="Times New Roman" w:eastAsia="Calibri" w:hAnsi="Times New Roman" w:cs="Times New Roman"/>
            <w:i/>
            <w:color w:val="0563C1"/>
            <w:sz w:val="30"/>
            <w:u w:val="single"/>
            <w:lang w:val="ru-RU"/>
          </w:rPr>
          <w:t>adu</w:t>
        </w:r>
        <w:r w:rsidRPr="00504176">
          <w:rPr>
            <w:rFonts w:ascii="Times New Roman" w:eastAsia="Calibri" w:hAnsi="Times New Roman" w:cs="Times New Roman"/>
            <w:i/>
            <w:color w:val="0563C1"/>
            <w:sz w:val="30"/>
            <w:u w:val="single"/>
          </w:rPr>
          <w:t>.</w:t>
        </w:r>
        <w:r w:rsidRPr="00504176">
          <w:rPr>
            <w:rFonts w:ascii="Times New Roman" w:eastAsia="Calibri" w:hAnsi="Times New Roman" w:cs="Times New Roman"/>
            <w:i/>
            <w:color w:val="0563C1"/>
            <w:sz w:val="30"/>
            <w:u w:val="single"/>
            <w:lang w:val="ru-RU"/>
          </w:rPr>
          <w:t>by</w:t>
        </w:r>
      </w:hyperlink>
      <w:r w:rsidRPr="00504176">
        <w:rPr>
          <w:rFonts w:ascii="Times New Roman" w:eastAsia="Calibri" w:hAnsi="Times New Roman" w:cs="Times New Roman"/>
          <w:i/>
          <w:color w:val="000000"/>
          <w:sz w:val="30"/>
        </w:rPr>
        <w:t xml:space="preserve"> / Галоўная / Адукацыйны працэс. </w:t>
      </w:r>
      <w:r w:rsidRPr="00504176">
        <w:rPr>
          <w:rFonts w:ascii="Times New Roman" w:eastAsia="Calibri" w:hAnsi="Times New Roman" w:cs="Times New Roman"/>
          <w:i/>
          <w:color w:val="000000"/>
          <w:sz w:val="30"/>
          <w:lang w:val="ru-RU"/>
        </w:rPr>
        <w:t xml:space="preserve">2021/2022 </w:t>
      </w:r>
      <w:r w:rsidRPr="00504176">
        <w:rPr>
          <w:rFonts w:ascii="Times New Roman" w:eastAsia="Calibri" w:hAnsi="Times New Roman" w:cs="Times New Roman"/>
          <w:i/>
          <w:color w:val="000000"/>
          <w:sz w:val="30"/>
        </w:rPr>
        <w:t>навучальны год</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Агульная сярэдняя адукацыя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Вучэбныя прадметы</w:t>
      </w:r>
      <w:r w:rsidRPr="00504176">
        <w:rPr>
          <w:rFonts w:ascii="Times New Roman" w:eastAsia="Calibri" w:hAnsi="Times New Roman" w:cs="Times New Roman"/>
          <w:i/>
          <w:color w:val="000000"/>
          <w:sz w:val="30"/>
          <w:lang w:val="ru-RU"/>
        </w:rPr>
        <w:t xml:space="preserve">. V–XI класы / </w:t>
      </w:r>
      <w:hyperlink r:id="rId359" w:history="1">
        <w:r w:rsidRPr="00504176">
          <w:rPr>
            <w:rFonts w:ascii="Times New Roman" w:eastAsia="Calibri" w:hAnsi="Times New Roman" w:cs="Times New Roman"/>
            <w:i/>
            <w:color w:val="0563C1"/>
            <w:sz w:val="30"/>
            <w:u w:val="single"/>
          </w:rPr>
          <w:t>Фізіка</w:t>
        </w:r>
      </w:hyperlink>
      <w:r w:rsidRPr="00504176">
        <w:rPr>
          <w:rFonts w:ascii="Times New Roman" w:eastAsia="Calibri" w:hAnsi="Times New Roman" w:cs="Times New Roman"/>
          <w:i/>
          <w:color w:val="000000"/>
          <w:sz w:val="30"/>
          <w:szCs w:val="30"/>
        </w:rPr>
        <w:t>.</w:t>
      </w:r>
    </w:p>
    <w:p w14:paraId="5AC42474" w14:textId="77777777" w:rsidR="00504176" w:rsidRPr="00504176" w:rsidRDefault="00504176" w:rsidP="00504176">
      <w:pPr>
        <w:spacing w:after="0" w:line="240" w:lineRule="auto"/>
        <w:ind w:firstLine="709"/>
        <w:jc w:val="both"/>
        <w:rPr>
          <w:rFonts w:ascii="Times New Roman" w:eastAsia="Calibri" w:hAnsi="Times New Roman" w:cs="Times New Roman"/>
          <w:bCs/>
          <w:color w:val="000000"/>
          <w:sz w:val="30"/>
          <w:szCs w:val="30"/>
          <w:highlight w:val="yellow"/>
        </w:rPr>
      </w:pPr>
      <w:r w:rsidRPr="00504176">
        <w:rPr>
          <w:rFonts w:ascii="Times New Roman" w:eastAsia="Calibri" w:hAnsi="Times New Roman" w:cs="Times New Roman"/>
          <w:color w:val="000000"/>
          <w:sz w:val="30"/>
          <w:szCs w:val="30"/>
        </w:rPr>
        <w:t xml:space="preserve">Метадычныя рэкамендацыі па арганізацыі адукацыйнага працэсу на павышаным узроўні ў X–XI класах устаноў агульнай сярэдняй адукацыі з выкарыстаннем новых вучэбных дапаможнікаў размешчаны на нацыянальным адукацыйным партале: </w:t>
      </w:r>
      <w:hyperlink r:id="rId360" w:history="1">
        <w:r w:rsidRPr="00504176">
          <w:rPr>
            <w:rFonts w:ascii="Times New Roman" w:eastAsia="Calibri" w:hAnsi="Times New Roman" w:cs="Times New Roman"/>
            <w:i/>
            <w:color w:val="0563C1"/>
            <w:sz w:val="30"/>
            <w:u w:val="single"/>
            <w:lang w:val="ru-RU"/>
          </w:rPr>
          <w:t>https</w:t>
        </w:r>
        <w:r w:rsidRPr="00504176">
          <w:rPr>
            <w:rFonts w:ascii="Times New Roman" w:eastAsia="Calibri" w:hAnsi="Times New Roman" w:cs="Times New Roman"/>
            <w:i/>
            <w:color w:val="0563C1"/>
            <w:sz w:val="30"/>
            <w:u w:val="single"/>
          </w:rPr>
          <w:t>://</w:t>
        </w:r>
        <w:r w:rsidRPr="00504176">
          <w:rPr>
            <w:rFonts w:ascii="Times New Roman" w:eastAsia="Calibri" w:hAnsi="Times New Roman" w:cs="Times New Roman"/>
            <w:i/>
            <w:color w:val="0563C1"/>
            <w:sz w:val="30"/>
            <w:u w:val="single"/>
            <w:lang w:val="ru-RU"/>
          </w:rPr>
          <w:t>adu</w:t>
        </w:r>
        <w:r w:rsidRPr="00504176">
          <w:rPr>
            <w:rFonts w:ascii="Times New Roman" w:eastAsia="Calibri" w:hAnsi="Times New Roman" w:cs="Times New Roman"/>
            <w:i/>
            <w:color w:val="0563C1"/>
            <w:sz w:val="30"/>
            <w:u w:val="single"/>
          </w:rPr>
          <w:t>.</w:t>
        </w:r>
        <w:r w:rsidRPr="00504176">
          <w:rPr>
            <w:rFonts w:ascii="Times New Roman" w:eastAsia="Calibri" w:hAnsi="Times New Roman" w:cs="Times New Roman"/>
            <w:i/>
            <w:color w:val="0563C1"/>
            <w:sz w:val="30"/>
            <w:u w:val="single"/>
            <w:lang w:val="ru-RU"/>
          </w:rPr>
          <w:t>by</w:t>
        </w:r>
      </w:hyperlink>
      <w:r w:rsidRPr="00504176">
        <w:rPr>
          <w:rFonts w:ascii="Times New Roman" w:eastAsia="Calibri" w:hAnsi="Times New Roman" w:cs="Times New Roman"/>
          <w:i/>
          <w:color w:val="000000"/>
          <w:sz w:val="30"/>
        </w:rPr>
        <w:t xml:space="preserve"> / Галоўная / Адукацыйны працэс. </w:t>
      </w:r>
      <w:r w:rsidRPr="00504176">
        <w:rPr>
          <w:rFonts w:ascii="Times New Roman" w:eastAsia="Calibri" w:hAnsi="Times New Roman" w:cs="Times New Roman"/>
          <w:i/>
          <w:color w:val="000000"/>
          <w:sz w:val="30"/>
          <w:lang w:val="ru-RU"/>
        </w:rPr>
        <w:t xml:space="preserve">2021/2022 </w:t>
      </w:r>
      <w:r w:rsidRPr="00504176">
        <w:rPr>
          <w:rFonts w:ascii="Times New Roman" w:eastAsia="Calibri" w:hAnsi="Times New Roman" w:cs="Times New Roman"/>
          <w:i/>
          <w:color w:val="000000"/>
          <w:sz w:val="30"/>
        </w:rPr>
        <w:t>навучальны год</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Агульная сярэдняя адукацыя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Вучэбныя прадметы</w:t>
      </w:r>
      <w:r w:rsidRPr="00504176">
        <w:rPr>
          <w:rFonts w:ascii="Times New Roman" w:eastAsia="Calibri" w:hAnsi="Times New Roman" w:cs="Times New Roman"/>
          <w:i/>
          <w:color w:val="000000"/>
          <w:sz w:val="30"/>
          <w:lang w:val="ru-RU"/>
        </w:rPr>
        <w:t xml:space="preserve">. V–XI класы / </w:t>
      </w:r>
      <w:hyperlink r:id="rId361" w:history="1">
        <w:r w:rsidRPr="00504176">
          <w:rPr>
            <w:rFonts w:ascii="Times New Roman" w:eastAsia="Calibri" w:hAnsi="Times New Roman" w:cs="Times New Roman"/>
            <w:i/>
            <w:color w:val="0563C1"/>
            <w:sz w:val="30"/>
            <w:u w:val="single"/>
          </w:rPr>
          <w:t>Фізіка</w:t>
        </w:r>
      </w:hyperlink>
      <w:r w:rsidRPr="00504176">
        <w:rPr>
          <w:rFonts w:ascii="Times New Roman" w:eastAsia="Calibri" w:hAnsi="Times New Roman" w:cs="Times New Roman"/>
          <w:i/>
          <w:color w:val="0563C1"/>
          <w:sz w:val="30"/>
          <w:szCs w:val="30"/>
        </w:rPr>
        <w:t>.</w:t>
      </w:r>
    </w:p>
    <w:p w14:paraId="31B75D51" w14:textId="77777777" w:rsidR="00504176" w:rsidRPr="00504176" w:rsidRDefault="00504176" w:rsidP="00504176">
      <w:pPr>
        <w:spacing w:after="0" w:line="240" w:lineRule="auto"/>
        <w:ind w:firstLine="709"/>
        <w:jc w:val="both"/>
        <w:rPr>
          <w:rFonts w:ascii="Times New Roman" w:eastAsia="Calibri" w:hAnsi="Times New Roman" w:cs="Times New Roman"/>
          <w:b/>
          <w:color w:val="000000"/>
          <w:sz w:val="30"/>
          <w:szCs w:val="30"/>
          <w:u w:val="single"/>
        </w:rPr>
      </w:pPr>
      <w:r w:rsidRPr="00504176">
        <w:rPr>
          <w:rFonts w:ascii="Times New Roman" w:eastAsia="Calibri" w:hAnsi="Times New Roman" w:cs="Times New Roman"/>
          <w:b/>
          <w:color w:val="000000"/>
          <w:sz w:val="30"/>
          <w:szCs w:val="30"/>
          <w:u w:val="single"/>
        </w:rPr>
        <w:t>4. Асаблівасці арганізацыі адукацыйнага працэсу</w:t>
      </w:r>
    </w:p>
    <w:p w14:paraId="6283CAD5" w14:textId="77777777" w:rsidR="00504176" w:rsidRPr="00504176" w:rsidRDefault="00504176" w:rsidP="00504176">
      <w:pPr>
        <w:spacing w:after="0" w:line="240" w:lineRule="auto"/>
        <w:ind w:firstLine="709"/>
        <w:jc w:val="both"/>
        <w:rPr>
          <w:rFonts w:ascii="Times New Roman" w:eastAsia="Calibri" w:hAnsi="Times New Roman" w:cs="Times New Roman"/>
          <w:sz w:val="30"/>
          <w:szCs w:val="30"/>
        </w:rPr>
      </w:pPr>
      <w:r w:rsidRPr="00504176">
        <w:rPr>
          <w:rFonts w:ascii="Times New Roman" w:eastAsia="Calibri" w:hAnsi="Times New Roman" w:cs="Times New Roman"/>
          <w:b/>
          <w:sz w:val="30"/>
          <w:szCs w:val="30"/>
        </w:rPr>
        <w:t>Рэалізацыя выхаваўчага патэнцыялу вучэбнага прадмета</w:t>
      </w:r>
      <w:r w:rsidRPr="00504176">
        <w:rPr>
          <w:rFonts w:ascii="Times New Roman" w:eastAsia="Calibri" w:hAnsi="Times New Roman" w:cs="Times New Roman"/>
          <w:i/>
          <w:sz w:val="30"/>
          <w:szCs w:val="30"/>
        </w:rPr>
        <w:t xml:space="preserve">. </w:t>
      </w:r>
      <w:r w:rsidRPr="00504176">
        <w:rPr>
          <w:rFonts w:ascii="Times New Roman" w:eastAsia="Calibri" w:hAnsi="Times New Roman" w:cs="Times New Roman"/>
          <w:sz w:val="30"/>
          <w:szCs w:val="30"/>
        </w:rPr>
        <w:t>У 2021/2022 навучальным годзе трэба звярнуць асаблівую ўвагу на рэалізацыю ў адукацыйным працэсе выхаваўчага патэнцыялу вучэбнага прадмета. Рашэнне гэтай задачы звязана з дасягненнем вучнямі асобасных адукацыйных вынікаў.</w:t>
      </w:r>
    </w:p>
    <w:p w14:paraId="7509487C"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Вучэбнай праграмай па вучэбным прадмеце «Фізіка» прадугледжана дасягненне вучнямі наступных асобасных адукацыйных вынікаў:</w:t>
      </w:r>
    </w:p>
    <w:p w14:paraId="002EA799"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перакананасць у магчымасцях пазнання прыроды, у неабходнасці разумнага выкарыстання дасягненняў навукі і тэхналогій для далейшага развіцця грамадства;</w:t>
      </w:r>
    </w:p>
    <w:p w14:paraId="18E05773"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фарміраванне культуры ў галіне аховы навакольнага асяроддзя і прыродакарыстання;</w:t>
      </w:r>
    </w:p>
    <w:p w14:paraId="71879976"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павага да дзеячаў навукі, бачанне навукі як элемента агульначалавечай культуры.</w:t>
      </w:r>
    </w:p>
    <w:p w14:paraId="7A174565"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Пры фармулёўцы выхаваўчых задач урока варта арыентавацца на названыя асобасныя адукацыйныя вынікі.</w:t>
      </w:r>
    </w:p>
    <w:p w14:paraId="69CE3DEF"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У змесце вучэбнага прадмета «Фізіка» ў найбольшай ступені на дасягненне асобасных адукацыйных вынікаў арыентаваны тэмы:</w:t>
      </w:r>
    </w:p>
    <w:p w14:paraId="282AD89C"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VII клас: «Фізіка – навука аб прыродзе. Фізіка і тэхніка. Сувязь фізікі з іншымі навукамі»;</w:t>
      </w:r>
    </w:p>
    <w:p w14:paraId="0EC4A9E6"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VIII клас: «Выкарыстанне і эканомія электраэнергіі», «Вока як аптычная сістэма. Дэфекты зроку. Акуляры»;</w:t>
      </w:r>
    </w:p>
    <w:p w14:paraId="29B68C23"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IX клас: «Закон сусветнага прыцягнення. Вага. Бязважкасць і перагрузкі», «Рэактыўны рух»;</w:t>
      </w:r>
    </w:p>
    <w:p w14:paraId="5B2ADB4D"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X клас: «Цеплавыя рухавікі. Прынцып дзеяння цеплавых рухавікоў. Каэфіцыент карыснага дзеяння (ККД) цеплавых рухавікоў. Экалагічныя праблемы выкарыстання цеплавых рухавікоў»;</w:t>
      </w:r>
    </w:p>
    <w:p w14:paraId="162C08D8"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XI клас: «Перадача электрычнай энергіі. Экалагічныя праблемы вытворчасці і перадачы электрычнай энергіі», «Электрамагнітныя хвалі і іх уласцівасці. Уздзеянне электрамагнітнага выпраменьвання на жывыя арганізмы», «Уздзеянне іанізуючых выпраменьванняў на жывыя арганізмы», «Ядзерны рэактар», «Сучасная прыродазнаўчанавуковая карціна свету».</w:t>
      </w:r>
    </w:p>
    <w:p w14:paraId="325C0137"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Разам з тым пры вывучэнні кожнай тэмы вучэбнай праграмы неабходна ствараць умовы для фарміравання ў вучняў навуковага светапогляду; усведамлення ролі фізікі ў пазнанні свету і практычнай дзейнасці; паважлівага стаўлення да меркавання апанента пры абмеркаванні праблем прыродазнаўчанавуковага зместу; гатоўнасці да маральна-этычнай ацэнкі выкарыстання навуковых дасягненняў, адказных адносін да навакольнага асяроддзя.</w:t>
      </w:r>
    </w:p>
    <w:p w14:paraId="0EA75E0B"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Пры падборы дыдактычнага матэрыялу да вучэбных заняткаў рэкамендуецца аддаваць перавагу такім практыкаванням і заданням, якія спрыяюць фарміраванню ў вучняў патрыятызму і нацыянальнай самасвядомасці, пачуцця гонару за сваю краіну, інфармацыйнай, экалагічнай культуры, культуры бяспекі жыццядзейнасці, каштоўнасных адносін да свайго здароўя.</w:t>
      </w:r>
    </w:p>
    <w:p w14:paraId="45CF9547"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З мэтай рэалізацыі выхаваўчага патэнцыялу вучэбнага прадмета «Фізіка» рэкамендуецца выкарыстоўваць актыўныя метады і формы навучання: стварэнне праблемных сітуацый, канферэнцыі, дыскусіі, экскурсіі, дамашнія эксперыментальныя заданні, метад праектаў.</w:t>
      </w:r>
    </w:p>
    <w:p w14:paraId="479E90FF" w14:textId="77777777" w:rsidR="00504176" w:rsidRPr="00504176" w:rsidRDefault="00504176" w:rsidP="00504176">
      <w:pPr>
        <w:spacing w:after="0" w:line="240" w:lineRule="auto"/>
        <w:ind w:firstLine="709"/>
        <w:contextualSpacing/>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 xml:space="preserve">У 2020/2021 навучальным годзе праведзена </w:t>
      </w:r>
      <w:r w:rsidRPr="00504176">
        <w:rPr>
          <w:rFonts w:ascii="Times New Roman" w:eastAsia="Calibri" w:hAnsi="Times New Roman" w:cs="Times New Roman"/>
          <w:b/>
          <w:color w:val="000000"/>
          <w:sz w:val="30"/>
          <w:szCs w:val="30"/>
        </w:rPr>
        <w:t>рэспубліканская кантрольная работа</w:t>
      </w:r>
      <w:r w:rsidRPr="00504176">
        <w:rPr>
          <w:rFonts w:ascii="Times New Roman" w:eastAsia="Calibri" w:hAnsi="Times New Roman" w:cs="Times New Roman"/>
          <w:color w:val="000000"/>
          <w:sz w:val="30"/>
          <w:szCs w:val="30"/>
        </w:rPr>
        <w:t xml:space="preserve"> па вучэбным прадмеце «Фізіка», у якой удзельнічалі вучні IX класа ўстаноў агульнай сярэдняй адукацыі. Па выніках рэспубліканскай кантрольнай работы падрыхтаваны рэкамендацыі, якія могуць быць выкарыстаны з мэтай павышэння якасці адукацыі па вучэбным прадмеце. Дадзеныя рэкамендацыі размешчаны на нацыянальным адукацыйным партале: </w:t>
      </w:r>
      <w:hyperlink r:id="rId362" w:history="1">
        <w:r w:rsidRPr="00504176">
          <w:rPr>
            <w:rFonts w:ascii="Times New Roman" w:eastAsia="Calibri" w:hAnsi="Times New Roman" w:cs="Times New Roman"/>
            <w:i/>
            <w:color w:val="0563C1"/>
            <w:sz w:val="30"/>
            <w:szCs w:val="30"/>
            <w:u w:val="single"/>
          </w:rPr>
          <w:t>http://monitoring.adu.by.</w:t>
        </w:r>
      </w:hyperlink>
      <w:r w:rsidRPr="00504176">
        <w:rPr>
          <w:rFonts w:ascii="Times New Roman" w:eastAsia="Calibri" w:hAnsi="Times New Roman" w:cs="Times New Roman"/>
          <w:color w:val="000000"/>
          <w:sz w:val="30"/>
          <w:szCs w:val="30"/>
        </w:rPr>
        <w:t xml:space="preserve"> </w:t>
      </w:r>
    </w:p>
    <w:p w14:paraId="292D5610"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 xml:space="preserve">Пры арганізацыі адукацыйнага працэсу па вучэбным прадмеце «Фізіка» </w:t>
      </w:r>
      <w:r w:rsidRPr="00504176">
        <w:rPr>
          <w:rFonts w:ascii="Times New Roman" w:eastAsia="Calibri" w:hAnsi="Times New Roman" w:cs="Times New Roman"/>
          <w:b/>
          <w:color w:val="000000"/>
          <w:sz w:val="30"/>
          <w:szCs w:val="30"/>
        </w:rPr>
        <w:t>абавязковым з'яўляецца захаванне Правіл бяспекі пры арганізацыі адукацыйнага працэсу</w:t>
      </w:r>
      <w:r w:rsidRPr="00504176">
        <w:rPr>
          <w:rFonts w:ascii="Times New Roman" w:eastAsia="Calibri" w:hAnsi="Times New Roman" w:cs="Times New Roman"/>
          <w:color w:val="000000"/>
          <w:sz w:val="30"/>
          <w:szCs w:val="30"/>
        </w:rPr>
        <w:t xml:space="preserve"> па вучэбных прадметах (дысцыплінах) «Хімія» і «Фізіка» ва ўстановах адукацыі Рэспублікі Беларусь, зацверджаных пастановай Міністэрства адукацыі Рэспублікі Беларусь ад 26.03.2008 № 26, якія ўстанаўліваюць патрабаванні да мер бяспекі пры правядзенні ўрокаў, работ даследчага характару, стымулявальных, падтрымальных і факультатыўных заняткаў, а таксама вызначаюць абавязкі ўдзельнікаў адукацыйнага працэсу ва ўстановах адукацыі па стварэнні бяспечных умоў арганізацыі адукацыйнага працэсу.</w:t>
      </w:r>
    </w:p>
    <w:p w14:paraId="4B4B6BF8"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 xml:space="preserve">Пры правядзенні </w:t>
      </w:r>
      <w:r w:rsidRPr="00504176">
        <w:rPr>
          <w:rFonts w:ascii="Times New Roman" w:eastAsia="Calibri" w:hAnsi="Times New Roman" w:cs="Times New Roman"/>
          <w:b/>
          <w:color w:val="000000"/>
          <w:sz w:val="30"/>
          <w:szCs w:val="30"/>
        </w:rPr>
        <w:t>франтальных лабараторных работ</w:t>
      </w:r>
      <w:r w:rsidRPr="00504176">
        <w:rPr>
          <w:rFonts w:ascii="Times New Roman" w:eastAsia="Calibri" w:hAnsi="Times New Roman" w:cs="Times New Roman"/>
          <w:b/>
          <w:color w:val="000000"/>
          <w:sz w:val="30"/>
          <w:szCs w:val="30"/>
        </w:rPr>
        <w:br/>
      </w:r>
      <w:r w:rsidRPr="00504176">
        <w:rPr>
          <w:rFonts w:ascii="Times New Roman" w:eastAsia="Calibri" w:hAnsi="Times New Roman" w:cs="Times New Roman"/>
          <w:color w:val="000000"/>
          <w:sz w:val="30"/>
          <w:szCs w:val="30"/>
        </w:rPr>
        <w:t>у VII–XI класах і практыкумаў па рашэнні задач у X–XI класах (павышаны ўзровень вывучэння прадмета) ажыццяўляецца падзел класа на дзве групы ў адпаведнасці з пунктамі 54, 57 Палажэння аб установе агульнай сярэдняй адукацыі.</w:t>
      </w:r>
    </w:p>
    <w:p w14:paraId="2779DFDD" w14:textId="77777777" w:rsidR="00504176" w:rsidRPr="00504176" w:rsidRDefault="00504176" w:rsidP="00504176">
      <w:pPr>
        <w:spacing w:after="0" w:line="240" w:lineRule="auto"/>
        <w:ind w:right="-1" w:firstLine="708"/>
        <w:jc w:val="both"/>
        <w:rPr>
          <w:rFonts w:ascii="Times New Roman" w:eastAsia="Calibri" w:hAnsi="Times New Roman" w:cs="Times New Roman"/>
          <w:color w:val="000000"/>
          <w:sz w:val="30"/>
          <w:szCs w:val="30"/>
        </w:rPr>
      </w:pPr>
      <w:r w:rsidRPr="00504176">
        <w:rPr>
          <w:rFonts w:ascii="Times New Roman" w:eastAsia="Calibri" w:hAnsi="Times New Roman" w:cs="Times New Roman"/>
          <w:b/>
          <w:color w:val="000000"/>
          <w:sz w:val="30"/>
          <w:szCs w:val="30"/>
        </w:rPr>
        <w:t>Пры ацэнцы вынікаў вучэбнай дзейнасці вучняў</w:t>
      </w:r>
      <w:r w:rsidRPr="00504176">
        <w:rPr>
          <w:rFonts w:ascii="Times New Roman" w:eastAsia="Calibri" w:hAnsi="Times New Roman" w:cs="Times New Roman"/>
          <w:color w:val="000000"/>
          <w:sz w:val="30"/>
          <w:szCs w:val="30"/>
        </w:rPr>
        <w:t xml:space="preserve">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 420, ад 29.09.2010 № 635). </w:t>
      </w:r>
    </w:p>
    <w:p w14:paraId="098DE1CD" w14:textId="77777777" w:rsidR="00504176" w:rsidRPr="00504176" w:rsidRDefault="00504176" w:rsidP="00504176">
      <w:pPr>
        <w:spacing w:after="0" w:line="240" w:lineRule="auto"/>
        <w:ind w:firstLine="709"/>
        <w:jc w:val="both"/>
        <w:rPr>
          <w:rFonts w:ascii="Times New Roman" w:eastAsia="Calibri" w:hAnsi="Times New Roman" w:cs="Times New Roman"/>
          <w:sz w:val="30"/>
          <w:szCs w:val="30"/>
        </w:rPr>
      </w:pPr>
      <w:r w:rsidRPr="00504176">
        <w:rPr>
          <w:rFonts w:ascii="Times New Roman" w:eastAsia="Calibri" w:hAnsi="Times New Roman" w:cs="Times New Roman"/>
          <w:sz w:val="30"/>
          <w:szCs w:val="30"/>
        </w:rPr>
        <w:t>Пры выстаўленні адзнакі за чвэрць неабходна ўлічыць наступнае: у выпадку, калі вучэбны матэрыял пэўнай тэмы (раздзела) па вучэбным прадмеце не ўяўляецца магчымым вывучыць у межах чвэрці, выстаўленне адзнакі за гэтую чвэрць ажыццяўляецца як сярэдняе арыфметычнае адзнак па выніках бягучай атэстацыі (паўрочных балаў).</w:t>
      </w:r>
    </w:p>
    <w:p w14:paraId="231C3803" w14:textId="77777777" w:rsidR="00504176" w:rsidRPr="00504176" w:rsidRDefault="00504176" w:rsidP="00504176">
      <w:pPr>
        <w:spacing w:after="0" w:line="240" w:lineRule="auto"/>
        <w:ind w:firstLine="709"/>
        <w:jc w:val="both"/>
        <w:rPr>
          <w:rFonts w:ascii="Times New Roman" w:eastAsia="Calibri" w:hAnsi="Times New Roman" w:cs="Times New Roman"/>
          <w:sz w:val="30"/>
          <w:szCs w:val="30"/>
        </w:rPr>
      </w:pPr>
      <w:r w:rsidRPr="00504176">
        <w:rPr>
          <w:rFonts w:ascii="Times New Roman" w:eastAsia="Calibri" w:hAnsi="Times New Roman" w:cs="Times New Roman"/>
          <w:sz w:val="30"/>
          <w:szCs w:val="30"/>
        </w:rPr>
        <w:t xml:space="preserve">У выпадку адсутнасці вучня на ўроку, на якім праводзіўся тэматычны кантроль, з мэтай </w:t>
      </w:r>
      <w:r w:rsidRPr="00504176">
        <w:rPr>
          <w:rFonts w:ascii="Times New Roman" w:eastAsia="Times New Roman" w:hAnsi="Times New Roman" w:cs="Times New Roman"/>
          <w:sz w:val="30"/>
          <w:szCs w:val="30"/>
        </w:rPr>
        <w:t>праверкі і ацэнкі засваення ім вучэбнага матэрыялу пэўнай тэмы (раздзела)</w:t>
      </w:r>
      <w:r w:rsidRPr="00504176">
        <w:rPr>
          <w:rFonts w:ascii="Times New Roman" w:eastAsia="Calibri" w:hAnsi="Times New Roman" w:cs="Times New Roman"/>
          <w:sz w:val="30"/>
          <w:szCs w:val="30"/>
        </w:rPr>
        <w:t xml:space="preserve"> па вучэбным прадмеце вучань павінен выканаць работу тэматычнага кантролю на любым іншым уроку. </w:t>
      </w:r>
    </w:p>
    <w:p w14:paraId="0C9D89F5" w14:textId="77777777" w:rsidR="00504176" w:rsidRPr="00504176" w:rsidRDefault="00504176" w:rsidP="00504176">
      <w:pPr>
        <w:spacing w:after="0" w:line="240" w:lineRule="auto"/>
        <w:ind w:right="-1" w:firstLine="709"/>
        <w:jc w:val="both"/>
        <w:rPr>
          <w:rFonts w:ascii="Times New Roman" w:eastAsia="Calibri" w:hAnsi="Times New Roman" w:cs="Times New Roman"/>
          <w:i/>
          <w:sz w:val="30"/>
          <w:szCs w:val="30"/>
          <w:u w:val="single"/>
        </w:rPr>
      </w:pPr>
      <w:r w:rsidRPr="00504176">
        <w:rPr>
          <w:rFonts w:ascii="Times New Roman" w:eastAsia="Calibri" w:hAnsi="Times New Roman" w:cs="Times New Roman"/>
          <w:color w:val="000000"/>
          <w:sz w:val="30"/>
          <w:szCs w:val="30"/>
        </w:rPr>
        <w:t xml:space="preserve">Для правядзення </w:t>
      </w:r>
      <w:r w:rsidRPr="00504176">
        <w:rPr>
          <w:rFonts w:ascii="Times New Roman" w:eastAsia="Calibri" w:hAnsi="Times New Roman" w:cs="Times New Roman"/>
          <w:b/>
          <w:color w:val="000000"/>
          <w:sz w:val="30"/>
          <w:szCs w:val="30"/>
        </w:rPr>
        <w:t>факультатыўных заняткаў</w:t>
      </w:r>
      <w:r w:rsidRPr="00504176">
        <w:rPr>
          <w:rFonts w:ascii="Times New Roman" w:eastAsia="Calibri" w:hAnsi="Times New Roman" w:cs="Times New Roman"/>
          <w:color w:val="000000"/>
          <w:sz w:val="30"/>
          <w:szCs w:val="30"/>
        </w:rPr>
        <w:t xml:space="preserve"> прапануецца выкарыстоўваць вучэбныя праграмы, зацверджаныя Міністэрствам адукацыі. Вучэбныя праграмы факультатыўных заняткаў і асобныя кампаненты ВМК для факультатыўных заняткаў размешчаны на нацыянальным адукацыйным партале: </w:t>
      </w:r>
      <w:hyperlink r:id="rId363" w:history="1">
        <w:r w:rsidRPr="00504176">
          <w:rPr>
            <w:rFonts w:ascii="Times New Roman" w:eastAsia="Calibri" w:hAnsi="Times New Roman" w:cs="Times New Roman"/>
            <w:i/>
            <w:color w:val="0563C1"/>
            <w:sz w:val="30"/>
            <w:u w:val="single"/>
            <w:lang w:val="ru-RU"/>
          </w:rPr>
          <w:t>https://adu.by</w:t>
        </w:r>
      </w:hyperlink>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Галоўная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Адукацыйны працэс</w:t>
      </w:r>
      <w:r w:rsidRPr="00504176">
        <w:rPr>
          <w:rFonts w:ascii="Times New Roman" w:eastAsia="Calibri" w:hAnsi="Times New Roman" w:cs="Times New Roman"/>
          <w:i/>
          <w:color w:val="000000"/>
          <w:sz w:val="30"/>
          <w:lang w:val="ru-RU"/>
        </w:rPr>
        <w:t xml:space="preserve">. 2021/2022 </w:t>
      </w:r>
      <w:r w:rsidRPr="00504176">
        <w:rPr>
          <w:rFonts w:ascii="Times New Roman" w:eastAsia="Calibri" w:hAnsi="Times New Roman" w:cs="Times New Roman"/>
          <w:i/>
          <w:color w:val="000000"/>
          <w:sz w:val="30"/>
        </w:rPr>
        <w:t>навучальны год</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Агульная сярэдняя адукацыя</w:t>
      </w:r>
      <w:r w:rsidRPr="00504176">
        <w:rPr>
          <w:rFonts w:ascii="Times New Roman" w:eastAsia="Calibri" w:hAnsi="Times New Roman" w:cs="Times New Roman"/>
          <w:i/>
          <w:color w:val="000000"/>
          <w:sz w:val="30"/>
          <w:lang w:val="ru-RU"/>
        </w:rPr>
        <w:t xml:space="preserve"> / </w:t>
      </w:r>
      <w:r w:rsidRPr="00504176">
        <w:rPr>
          <w:rFonts w:ascii="Times New Roman" w:eastAsia="Calibri" w:hAnsi="Times New Roman" w:cs="Times New Roman"/>
          <w:i/>
          <w:color w:val="000000"/>
          <w:sz w:val="30"/>
        </w:rPr>
        <w:t>Вучэбныя прадметы</w:t>
      </w:r>
      <w:r w:rsidRPr="00504176">
        <w:rPr>
          <w:rFonts w:ascii="Times New Roman" w:eastAsia="Calibri" w:hAnsi="Times New Roman" w:cs="Times New Roman"/>
          <w:i/>
          <w:color w:val="000000"/>
          <w:sz w:val="30"/>
          <w:lang w:val="ru-RU"/>
        </w:rPr>
        <w:t xml:space="preserve">. V–XI класы / </w:t>
      </w:r>
      <w:hyperlink r:id="rId364" w:history="1">
        <w:r w:rsidRPr="00504176">
          <w:rPr>
            <w:rFonts w:ascii="Times New Roman" w:eastAsia="Calibri" w:hAnsi="Times New Roman" w:cs="Times New Roman"/>
            <w:i/>
            <w:color w:val="0563C1"/>
            <w:sz w:val="30"/>
            <w:u w:val="single"/>
          </w:rPr>
          <w:t>Фізіка</w:t>
        </w:r>
      </w:hyperlink>
      <w:r w:rsidRPr="00504176">
        <w:rPr>
          <w:rFonts w:ascii="Times New Roman" w:eastAsia="Calibri" w:hAnsi="Times New Roman" w:cs="Times New Roman"/>
          <w:i/>
          <w:color w:val="0563C1"/>
          <w:sz w:val="30"/>
          <w:szCs w:val="30"/>
        </w:rPr>
        <w:t>.</w:t>
      </w:r>
    </w:p>
    <w:p w14:paraId="12C23EB1" w14:textId="77777777" w:rsidR="00504176" w:rsidRPr="00504176" w:rsidRDefault="00504176" w:rsidP="00504176">
      <w:pPr>
        <w:spacing w:after="0" w:line="240" w:lineRule="auto"/>
        <w:ind w:right="-1" w:firstLine="709"/>
        <w:jc w:val="both"/>
        <w:rPr>
          <w:rFonts w:ascii="Times New Roman" w:eastAsia="Calibri" w:hAnsi="Times New Roman" w:cs="Times New Roman"/>
          <w:b/>
          <w:color w:val="000000"/>
          <w:sz w:val="30"/>
          <w:szCs w:val="30"/>
          <w:u w:val="single"/>
        </w:rPr>
      </w:pPr>
      <w:r w:rsidRPr="00504176">
        <w:rPr>
          <w:rFonts w:ascii="Times New Roman" w:eastAsia="Calibri" w:hAnsi="Times New Roman" w:cs="Times New Roman"/>
          <w:b/>
          <w:color w:val="000000"/>
          <w:sz w:val="30"/>
          <w:szCs w:val="30"/>
          <w:u w:val="single"/>
        </w:rPr>
        <w:t>5. Дадатковыя рэсурсы</w:t>
      </w:r>
    </w:p>
    <w:p w14:paraId="40EBD91A"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 xml:space="preserve">Карысную інфармацыю пры падрыхтоўцы да вучэбных заняткаў можна знайсці на рэсурсе: </w:t>
      </w:r>
      <w:hyperlink r:id="rId365" w:history="1">
        <w:r w:rsidRPr="00504176">
          <w:rPr>
            <w:rFonts w:ascii="Times New Roman" w:eastAsia="Calibri" w:hAnsi="Times New Roman" w:cs="Times New Roman"/>
            <w:i/>
            <w:color w:val="0563C1"/>
            <w:sz w:val="30"/>
            <w:szCs w:val="30"/>
            <w:u w:val="single"/>
          </w:rPr>
          <w:t>http://e-asveta.adu.by/index.php/konkursi-olimpiadi-proekti/proektyi-pobediteli-koi/132-matematika-fizika-astronomiya</w:t>
        </w:r>
      </w:hyperlink>
      <w:r w:rsidRPr="00504176">
        <w:rPr>
          <w:rFonts w:ascii="Times New Roman" w:eastAsia="Calibri" w:hAnsi="Times New Roman" w:cs="Times New Roman"/>
          <w:sz w:val="30"/>
          <w:szCs w:val="30"/>
        </w:rPr>
        <w:t xml:space="preserve"> –</w:t>
      </w:r>
      <w:r w:rsidRPr="00504176">
        <w:rPr>
          <w:rFonts w:ascii="Times New Roman" w:eastAsia="Calibri" w:hAnsi="Times New Roman" w:cs="Times New Roman"/>
          <w:color w:val="000000"/>
          <w:sz w:val="30"/>
          <w:szCs w:val="30"/>
        </w:rPr>
        <w:t xml:space="preserve"> праекты пераможцаў конкурсу «Камп'ютар. Адукацыя. Інтэрнэт».</w:t>
      </w:r>
    </w:p>
    <w:p w14:paraId="32F49B41" w14:textId="77777777" w:rsidR="00504176" w:rsidRPr="00504176" w:rsidRDefault="00504176" w:rsidP="00504176">
      <w:pPr>
        <w:spacing w:after="0" w:line="240" w:lineRule="auto"/>
        <w:ind w:firstLine="709"/>
        <w:jc w:val="both"/>
        <w:rPr>
          <w:rFonts w:ascii="Times New Roman" w:eastAsia="Calibri" w:hAnsi="Times New Roman" w:cs="Times New Roman"/>
          <w:sz w:val="30"/>
          <w:szCs w:val="30"/>
        </w:rPr>
      </w:pPr>
      <w:r w:rsidRPr="00504176">
        <w:rPr>
          <w:rFonts w:ascii="Times New Roman" w:eastAsia="Calibri" w:hAnsi="Times New Roman" w:cs="Times New Roman"/>
          <w:bCs/>
          <w:color w:val="000000"/>
          <w:sz w:val="30"/>
          <w:szCs w:val="30"/>
        </w:rPr>
        <w:t xml:space="preserve">Пры арганізацыі адукацыйнага працэсу можна выкарыстоўваць </w:t>
      </w:r>
      <w:r w:rsidRPr="00504176">
        <w:rPr>
          <w:rFonts w:ascii="Times New Roman" w:eastAsia="Calibri" w:hAnsi="Times New Roman" w:cs="Times New Roman"/>
          <w:color w:val="000000"/>
          <w:sz w:val="30"/>
          <w:szCs w:val="30"/>
        </w:rPr>
        <w:t xml:space="preserve">адзіны інфармацыйна-адукацыйны рэсурс </w:t>
      </w:r>
      <w:hyperlink r:id="rId366" w:history="1">
        <w:r w:rsidRPr="00504176">
          <w:rPr>
            <w:rFonts w:ascii="Times New Roman" w:eastAsia="Calibri" w:hAnsi="Times New Roman" w:cs="Times New Roman"/>
            <w:i/>
            <w:color w:val="0000FF"/>
            <w:sz w:val="30"/>
            <w:szCs w:val="30"/>
            <w:u w:val="single"/>
          </w:rPr>
          <w:t>https://eior.by</w:t>
        </w:r>
      </w:hyperlink>
      <w:r w:rsidRPr="00504176">
        <w:rPr>
          <w:rFonts w:ascii="Times New Roman" w:eastAsia="Calibri" w:hAnsi="Times New Roman" w:cs="Times New Roman"/>
          <w:i/>
          <w:color w:val="0000FF"/>
          <w:sz w:val="30"/>
          <w:szCs w:val="30"/>
          <w:u w:val="single"/>
        </w:rPr>
        <w:t>.</w:t>
      </w:r>
      <w:r w:rsidRPr="00504176">
        <w:rPr>
          <w:rFonts w:ascii="Times New Roman" w:eastAsia="Calibri" w:hAnsi="Times New Roman" w:cs="Times New Roman"/>
          <w:color w:val="0000FF"/>
          <w:sz w:val="30"/>
          <w:szCs w:val="30"/>
        </w:rPr>
        <w:t xml:space="preserve"> </w:t>
      </w:r>
      <w:r w:rsidRPr="00504176">
        <w:rPr>
          <w:rFonts w:ascii="Times New Roman" w:eastAsia="Calibri" w:hAnsi="Times New Roman" w:cs="Times New Roman"/>
          <w:sz w:val="30"/>
          <w:szCs w:val="30"/>
        </w:rPr>
        <w:t>Яго прызначэнне – падтрымка вучняў, якія атрымліваюць агульную сярэднюю адукацыю ў адпаведнасці з індывідуальным вучэбным планам, а таксама вучняў, якія па ўважлівых прычынах часова не могуць наведваць установу адукацыі.</w:t>
      </w:r>
    </w:p>
    <w:p w14:paraId="6CF4DA29" w14:textId="77777777" w:rsidR="00504176" w:rsidRPr="00504176" w:rsidRDefault="00504176" w:rsidP="00504176">
      <w:pPr>
        <w:spacing w:after="0" w:line="240" w:lineRule="auto"/>
        <w:ind w:firstLine="709"/>
        <w:jc w:val="both"/>
        <w:rPr>
          <w:rFonts w:ascii="Times New Roman" w:eastAsia="Calibri" w:hAnsi="Times New Roman" w:cs="Times New Roman"/>
          <w:b/>
          <w:color w:val="000000"/>
          <w:sz w:val="30"/>
          <w:szCs w:val="30"/>
        </w:rPr>
      </w:pPr>
      <w:r w:rsidRPr="00504176">
        <w:rPr>
          <w:rFonts w:ascii="Times New Roman" w:eastAsia="Calibri" w:hAnsi="Times New Roman" w:cs="Times New Roman"/>
          <w:b/>
          <w:color w:val="000000"/>
          <w:sz w:val="30"/>
          <w:szCs w:val="30"/>
          <w:u w:val="single"/>
        </w:rPr>
        <w:t>6. Арганізацыя метадычнай работы</w:t>
      </w:r>
    </w:p>
    <w:p w14:paraId="08625707"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 xml:space="preserve">Пры планаванні метадычнай работы з настаўнікамі фізікі ў 2021/2022 навучальным годзе варта ўлічваць патрабаванні нарматыўных прававых актаў, актуальныя пытанні развіцця фізічнай адукацыі, інтарэсы і запыты педагогаў, іх прафесійныя кампетэнцыі. </w:t>
      </w:r>
    </w:p>
    <w:p w14:paraId="3FB14C09"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Для арганізацыі дзейнасці метадычных фарміраванняў настаўнікаў фізікі ў 2021/2022 навучальным годзе прапануецца адзіная тэма: «Удасканаленне прафесійнай кампетэнтнасці настаўнікаў фізікі па выкарыстанні тэхналогіі візуалізацыі вучэбнай інфармацыі ў сучасным адукацыйным працэсе».</w:t>
      </w:r>
    </w:p>
    <w:p w14:paraId="0FBEBA5B" w14:textId="77777777" w:rsidR="00504176" w:rsidRPr="00504176" w:rsidRDefault="00504176" w:rsidP="00504176">
      <w:pPr>
        <w:spacing w:after="0" w:line="240" w:lineRule="auto"/>
        <w:ind w:firstLine="709"/>
        <w:jc w:val="both"/>
        <w:rPr>
          <w:rFonts w:ascii="Times New Roman" w:eastAsia="Calibri" w:hAnsi="Times New Roman" w:cs="Times New Roman"/>
          <w:sz w:val="30"/>
          <w:szCs w:val="30"/>
        </w:rPr>
      </w:pPr>
      <w:r w:rsidRPr="00504176">
        <w:rPr>
          <w:rFonts w:ascii="Times New Roman" w:eastAsia="Calibri" w:hAnsi="Times New Roman" w:cs="Times New Roman"/>
          <w:color w:val="000000"/>
          <w:sz w:val="30"/>
          <w:szCs w:val="30"/>
        </w:rPr>
        <w:t>На жнівеньскіх прадметных секцыях рэкамендуецца абмеркаваць наступныя пытанні.</w:t>
      </w:r>
    </w:p>
    <w:p w14:paraId="22FFFAAB" w14:textId="77777777" w:rsidR="00504176" w:rsidRPr="00504176" w:rsidRDefault="00504176" w:rsidP="00504176">
      <w:pPr>
        <w:numPr>
          <w:ilvl w:val="0"/>
          <w:numId w:val="26"/>
        </w:numPr>
        <w:tabs>
          <w:tab w:val="left" w:pos="1134"/>
        </w:tabs>
        <w:spacing w:after="0" w:line="240" w:lineRule="auto"/>
        <w:ind w:left="0" w:firstLine="709"/>
        <w:contextualSpacing/>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Нарматыўнае прававое і навукова-метадычнае забеспячэнне адукацыйнага працэсу па фізіцы ў 2021/2022 навучальным годзе:</w:t>
      </w:r>
    </w:p>
    <w:p w14:paraId="51404225"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абноўленая вучэбная праграма па вучэбным прадмеце «Фізіка» для XI класа, асаблівасці вывучэння фізікі ў XI класе;</w:t>
      </w:r>
    </w:p>
    <w:p w14:paraId="29365EFC"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новыя вучэбныя дапаможнікі па фізіцы для XI класа і асаблівасці работы з імі;</w:t>
      </w:r>
    </w:p>
    <w:p w14:paraId="25E69F59"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эфектыўнасць выкарыстання ў адукацыйным працэсе кампанентаў вучэбна-метадычных комплексаў па фізіцы;</w:t>
      </w:r>
    </w:p>
    <w:p w14:paraId="1B7BDCD8"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 xml:space="preserve">вынікі рэспубліканскай кантрольнай работы па вучэбным прадмеце «Фізіка» </w:t>
      </w:r>
      <w:r w:rsidRPr="00504176">
        <w:rPr>
          <w:rFonts w:ascii="Times New Roman" w:eastAsia="Calibri" w:hAnsi="Times New Roman" w:cs="Times New Roman"/>
          <w:color w:val="000000"/>
          <w:sz w:val="30"/>
          <w:szCs w:val="30"/>
          <w:lang w:eastAsia="ru-RU"/>
        </w:rPr>
        <w:t>як інфармацыйная аснова ўдасканалення адукацыйнага працэсу;</w:t>
      </w:r>
    </w:p>
    <w:p w14:paraId="79D41731"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lang w:eastAsia="ru-RU"/>
        </w:rPr>
        <w:t>адзіны інфармацыйна-адукацыйны рэсурс: прызначэнне, змест, магчымасці выкарыстання ў адукацыйным працэсе па фізіцы</w:t>
      </w:r>
      <w:r w:rsidRPr="00504176">
        <w:rPr>
          <w:rFonts w:ascii="Times New Roman" w:eastAsia="Calibri" w:hAnsi="Times New Roman" w:cs="Times New Roman"/>
          <w:color w:val="000000"/>
          <w:sz w:val="30"/>
          <w:szCs w:val="30"/>
        </w:rPr>
        <w:t>.</w:t>
      </w:r>
    </w:p>
    <w:p w14:paraId="588AB300"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2. Планаванне работы метадычных фарміраванняў настаўнікаў фізікі ў 2021/2022 навучальным годзе:</w:t>
      </w:r>
    </w:p>
    <w:p w14:paraId="5C01FF1C"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 xml:space="preserve">аналіз метадычнай работы ў 2020/2021 навучальным годзе; </w:t>
      </w:r>
    </w:p>
    <w:p w14:paraId="53A4B587"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арганізацыя працы метадычнай сеткі настаўнікаў фізікі ў 2021/2022 навучальным годзе: планаванне работы раённых метадычных аб'яднанняў і іншых метадычных фарміраванняў.</w:t>
      </w:r>
    </w:p>
    <w:p w14:paraId="70D4EC82"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rPr>
      </w:pPr>
      <w:r w:rsidRPr="00504176">
        <w:rPr>
          <w:rFonts w:ascii="Times New Roman" w:eastAsia="Calibri" w:hAnsi="Times New Roman" w:cs="Times New Roman"/>
          <w:color w:val="000000"/>
          <w:sz w:val="30"/>
          <w:szCs w:val="30"/>
        </w:rPr>
        <w:t>На працягу навучальнага года на пасяджэннях метадычных фарміраванняў настаўнікаў фізікі рэкамендуецца разгледзець актуальныя пытанні па выкарыстанні сучасных тэхналогій візуалізацыі ў адукацыйным працэсе па фізіцы з улікам эфектыўнага педагагічнага вопыту педагогаў рэгіёна:</w:t>
      </w:r>
    </w:p>
    <w:p w14:paraId="338229B8" w14:textId="77777777" w:rsidR="00504176" w:rsidRPr="00504176" w:rsidRDefault="00504176" w:rsidP="00504176">
      <w:pPr>
        <w:tabs>
          <w:tab w:val="left" w:pos="0"/>
        </w:tabs>
        <w:spacing w:after="0" w:line="240" w:lineRule="auto"/>
        <w:ind w:firstLine="709"/>
        <w:jc w:val="both"/>
        <w:rPr>
          <w:rFonts w:ascii="Times New Roman" w:eastAsia="Calibri" w:hAnsi="Times New Roman" w:cs="Times New Roman"/>
          <w:color w:val="000000"/>
          <w:sz w:val="30"/>
          <w:szCs w:val="30"/>
          <w:lang w:eastAsia="ru-RU"/>
        </w:rPr>
      </w:pPr>
      <w:r w:rsidRPr="00504176">
        <w:rPr>
          <w:rFonts w:ascii="Times New Roman" w:eastAsia="Calibri" w:hAnsi="Times New Roman" w:cs="Times New Roman"/>
          <w:color w:val="000000"/>
          <w:sz w:val="30"/>
          <w:szCs w:val="30"/>
          <w:lang w:eastAsia="ru-RU"/>
        </w:rPr>
        <w:t>выкарыстанне вучэбных дапаможнікаў новага пакалення для арганізацыі самастойнай вучэбна-пазнавальнай дзейнасці вучняў;</w:t>
      </w:r>
    </w:p>
    <w:p w14:paraId="2387404D"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lang w:eastAsia="ru-RU"/>
        </w:rPr>
      </w:pPr>
      <w:r w:rsidRPr="00504176">
        <w:rPr>
          <w:rFonts w:ascii="Times New Roman" w:eastAsia="Calibri" w:hAnsi="Times New Roman" w:cs="Times New Roman"/>
          <w:color w:val="000000"/>
          <w:sz w:val="30"/>
          <w:szCs w:val="30"/>
          <w:lang w:eastAsia="ru-RU"/>
        </w:rPr>
        <w:t>метадычныя асаблівасці выкарыстання сучасных сродкаў візуалізацыі вучэбнай інфармацыі для актывізацыі вучэбна-пазнавальнай дзейнасці вучняў па фізіцы;</w:t>
      </w:r>
    </w:p>
    <w:p w14:paraId="16BA9641" w14:textId="77777777" w:rsidR="00504176" w:rsidRPr="00504176" w:rsidRDefault="00504176" w:rsidP="00504176">
      <w:pPr>
        <w:spacing w:after="0" w:line="240" w:lineRule="auto"/>
        <w:ind w:firstLine="708"/>
        <w:jc w:val="both"/>
        <w:rPr>
          <w:rFonts w:ascii="Times New Roman" w:eastAsia="Times New Roman" w:hAnsi="Times New Roman" w:cs="Times New Roman"/>
          <w:color w:val="000000"/>
          <w:sz w:val="30"/>
          <w:szCs w:val="30"/>
          <w:lang w:eastAsia="ru-RU"/>
        </w:rPr>
      </w:pPr>
      <w:r w:rsidRPr="00504176">
        <w:rPr>
          <w:rFonts w:ascii="Times New Roman" w:eastAsia="Times New Roman" w:hAnsi="Times New Roman" w:cs="Times New Roman"/>
          <w:color w:val="000000"/>
          <w:sz w:val="30"/>
          <w:szCs w:val="30"/>
          <w:lang w:eastAsia="ru-RU"/>
        </w:rPr>
        <w:t>мадэляванне сучаснага ўрока фізікі з выкарыстаннем тэхнік візуалізацыі як аднаго са сродкаў рэалізацыі выхаваўчага патэнцыялу ўрока;</w:t>
      </w:r>
    </w:p>
    <w:p w14:paraId="0F22EBA5" w14:textId="77777777" w:rsidR="00504176" w:rsidRPr="00504176" w:rsidRDefault="00504176" w:rsidP="00504176">
      <w:pPr>
        <w:spacing w:after="0" w:line="240" w:lineRule="auto"/>
        <w:ind w:firstLine="708"/>
        <w:jc w:val="both"/>
        <w:rPr>
          <w:rFonts w:ascii="Times New Roman" w:eastAsia="Times New Roman" w:hAnsi="Times New Roman" w:cs="Times New Roman"/>
          <w:color w:val="000000"/>
          <w:sz w:val="30"/>
          <w:szCs w:val="30"/>
          <w:lang w:eastAsia="ru-RU"/>
        </w:rPr>
      </w:pPr>
      <w:r w:rsidRPr="00504176">
        <w:rPr>
          <w:rFonts w:ascii="Times New Roman" w:eastAsia="Times New Roman" w:hAnsi="Times New Roman" w:cs="Times New Roman"/>
          <w:color w:val="000000"/>
          <w:sz w:val="30"/>
          <w:szCs w:val="30"/>
          <w:lang w:eastAsia="ru-RU"/>
        </w:rPr>
        <w:t>выхаваўчы патэнцыял урока фізікі;</w:t>
      </w:r>
    </w:p>
    <w:p w14:paraId="49B6DCFA"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lang w:eastAsia="ru-RU"/>
        </w:rPr>
      </w:pPr>
      <w:r w:rsidRPr="00504176">
        <w:rPr>
          <w:rFonts w:ascii="Times New Roman" w:eastAsia="Calibri" w:hAnsi="Times New Roman" w:cs="Times New Roman"/>
          <w:color w:val="000000"/>
          <w:sz w:val="30"/>
          <w:szCs w:val="30"/>
          <w:lang w:eastAsia="ru-RU"/>
        </w:rPr>
        <w:t>выкарыстанне метадаў і сродкаў візуалізацыі фізічных з'яў і працэсаў для павышэння ступені засваення вучэбнага матэрыялу;</w:t>
      </w:r>
    </w:p>
    <w:p w14:paraId="074839F7"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lang w:eastAsia="ru-RU"/>
        </w:rPr>
      </w:pPr>
      <w:r w:rsidRPr="00504176">
        <w:rPr>
          <w:rFonts w:ascii="Times New Roman" w:eastAsia="Calibri" w:hAnsi="Times New Roman" w:cs="Times New Roman"/>
          <w:color w:val="000000"/>
          <w:sz w:val="30"/>
          <w:szCs w:val="30"/>
        </w:rPr>
        <w:t>методыка правядзення вучэбнага эксперымента па фізіцы і прадстаўленне яго вынікаў сродкамі візуалізацыі;</w:t>
      </w:r>
    </w:p>
    <w:p w14:paraId="78E475B8"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lang w:eastAsia="ru-RU"/>
        </w:rPr>
      </w:pPr>
      <w:r w:rsidRPr="00504176">
        <w:rPr>
          <w:rFonts w:ascii="Times New Roman" w:eastAsia="Calibri" w:hAnsi="Times New Roman" w:cs="Times New Roman"/>
          <w:color w:val="000000"/>
          <w:sz w:val="30"/>
          <w:szCs w:val="30"/>
          <w:lang w:eastAsia="ru-RU"/>
        </w:rPr>
        <w:t>візуалізацыя як сродак развіцця інтэлектуальных здольнасцей вучняў;</w:t>
      </w:r>
    </w:p>
    <w:p w14:paraId="6F850E80"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lang w:eastAsia="ru-RU"/>
        </w:rPr>
      </w:pPr>
      <w:r w:rsidRPr="00504176">
        <w:rPr>
          <w:rFonts w:ascii="Times New Roman" w:eastAsia="Calibri" w:hAnsi="Times New Roman" w:cs="Times New Roman"/>
          <w:color w:val="000000"/>
          <w:sz w:val="30"/>
          <w:szCs w:val="30"/>
          <w:lang w:eastAsia="ru-RU"/>
        </w:rPr>
        <w:t>метадычныя асаблівасці выкарыстання матэрыялаў адзінага адукацыйнага рэсурсу для арганізацыі самастойнай вучэбна-пазнавальнай дзейнасці вучняў па фізіцы;</w:t>
      </w:r>
    </w:p>
    <w:p w14:paraId="5E8A2BAD"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lang w:eastAsia="ru-RU"/>
        </w:rPr>
      </w:pPr>
      <w:r w:rsidRPr="00504176">
        <w:rPr>
          <w:rFonts w:ascii="Times New Roman" w:eastAsia="Calibri" w:hAnsi="Times New Roman" w:cs="Times New Roman"/>
          <w:color w:val="000000"/>
          <w:sz w:val="30"/>
          <w:szCs w:val="30"/>
          <w:lang w:eastAsia="ru-RU"/>
        </w:rPr>
        <w:t>выкарыстанне развіццёвага інфармацыйна-адукацыйнага асяроддзя кабінета фізікі ў адукацыйным працэсе;</w:t>
      </w:r>
    </w:p>
    <w:p w14:paraId="75BA6A54" w14:textId="77777777" w:rsidR="00504176" w:rsidRPr="00504176" w:rsidRDefault="00504176" w:rsidP="00504176">
      <w:pPr>
        <w:spacing w:after="0" w:line="240" w:lineRule="auto"/>
        <w:ind w:firstLine="709"/>
        <w:jc w:val="both"/>
        <w:rPr>
          <w:rFonts w:ascii="Times New Roman" w:eastAsia="Calibri" w:hAnsi="Times New Roman" w:cs="Times New Roman"/>
          <w:color w:val="000000"/>
          <w:sz w:val="30"/>
          <w:szCs w:val="30"/>
          <w:lang w:eastAsia="ru-RU"/>
        </w:rPr>
      </w:pPr>
      <w:r w:rsidRPr="00504176">
        <w:rPr>
          <w:rFonts w:ascii="Times New Roman" w:eastAsia="TimesNewRomanPSMT" w:hAnsi="Times New Roman" w:cs="Times New Roman"/>
          <w:color w:val="000000"/>
          <w:sz w:val="30"/>
          <w:szCs w:val="30"/>
        </w:rPr>
        <w:t>візуалізацыя вучэбнага матэрыялу як адзін са сродкаў фарміравання чытацкай і прыродазнаўчай адукаванасцi вучняў на вучэбных занятках па фізіцы.</w:t>
      </w:r>
    </w:p>
    <w:p w14:paraId="0B8E1A98" w14:textId="77777777" w:rsidR="00504176" w:rsidRPr="00504176" w:rsidRDefault="00504176" w:rsidP="00504176">
      <w:pPr>
        <w:tabs>
          <w:tab w:val="left" w:pos="0"/>
        </w:tabs>
        <w:spacing w:after="0" w:line="240" w:lineRule="auto"/>
        <w:ind w:firstLine="709"/>
        <w:jc w:val="both"/>
        <w:rPr>
          <w:rFonts w:ascii="Times New Roman" w:eastAsia="Calibri" w:hAnsi="Times New Roman" w:cs="Times New Roman"/>
          <w:color w:val="000000"/>
          <w:sz w:val="30"/>
          <w:szCs w:val="30"/>
          <w:lang w:eastAsia="ru-RU"/>
        </w:rPr>
      </w:pPr>
      <w:r w:rsidRPr="00504176">
        <w:rPr>
          <w:rFonts w:ascii="Times New Roman" w:eastAsia="Calibri" w:hAnsi="Times New Roman" w:cs="Times New Roman"/>
          <w:color w:val="000000"/>
          <w:sz w:val="30"/>
          <w:szCs w:val="30"/>
          <w:lang w:eastAsia="ru-RU"/>
        </w:rPr>
        <w:t xml:space="preserve">З мэтай забеспячэння ўмоў для ўдасканалення прафесійнай кампетэнтнасці педагогаў па выкарыстанні сучасных тэхналогій візуалізацыі ў адукацыйным працэсе па фізіцы ў дзяржаўнай установе адукацыі «Акадэмія паслядыпломнай адукацыі» ў 2021/2022 навучальным годзе плануецца правядзенне павышэння кваліфікацыі і навучальных курсаў (тэматычных семінараў). </w:t>
      </w:r>
    </w:p>
    <w:p w14:paraId="6A121AD9" w14:textId="011C8003" w:rsidR="00504176" w:rsidRDefault="00504176" w:rsidP="00504176">
      <w:pPr>
        <w:tabs>
          <w:tab w:val="left" w:pos="709"/>
        </w:tabs>
        <w:spacing w:after="0" w:line="240" w:lineRule="auto"/>
        <w:ind w:firstLine="709"/>
        <w:jc w:val="both"/>
        <w:rPr>
          <w:rFonts w:ascii="Times New Roman" w:eastAsia="Calibri" w:hAnsi="Times New Roman" w:cs="Times New Roman"/>
          <w:color w:val="000000"/>
          <w:sz w:val="30"/>
          <w:szCs w:val="30"/>
          <w:lang w:eastAsia="ru-RU"/>
        </w:rPr>
      </w:pPr>
      <w:r w:rsidRPr="00504176">
        <w:rPr>
          <w:rFonts w:ascii="Times New Roman" w:eastAsia="Calibri" w:hAnsi="Times New Roman" w:cs="Times New Roman"/>
          <w:color w:val="000000"/>
          <w:sz w:val="30"/>
          <w:szCs w:val="30"/>
          <w:lang w:eastAsia="ru-RU"/>
        </w:rPr>
        <w:t xml:space="preserve">Падрабязная інфармацыя аб курсавых і міжкурсавых мерапрыемствах, рэкамендацыі па змесце і арганізацыі метадычнай работы з педагогамі ў 2021/2022 навучальным годзе размешчаны на сайце дзяржаўнай установы адукацыі «Акадэмія паслядыпломнай адукацыі» </w:t>
      </w:r>
      <w:r w:rsidRPr="00504176">
        <w:rPr>
          <w:rFonts w:ascii="Times New Roman" w:eastAsia="Calibri" w:hAnsi="Times New Roman" w:cs="Times New Roman"/>
          <w:i/>
          <w:color w:val="000000"/>
          <w:sz w:val="30"/>
          <w:szCs w:val="30"/>
          <w:lang w:eastAsia="ru-RU"/>
        </w:rPr>
        <w:t>(</w:t>
      </w:r>
      <w:hyperlink r:id="rId367" w:history="1">
        <w:r w:rsidRPr="00504176">
          <w:rPr>
            <w:rFonts w:ascii="Times New Roman" w:eastAsia="Calibri" w:hAnsi="Times New Roman" w:cs="Times New Roman"/>
            <w:i/>
            <w:color w:val="0000FF"/>
            <w:sz w:val="30"/>
            <w:u w:val="single"/>
            <w:lang w:val="ru-RU"/>
          </w:rPr>
          <w:t>www</w:t>
        </w:r>
        <w:r w:rsidRPr="00504176">
          <w:rPr>
            <w:rFonts w:ascii="Times New Roman" w:eastAsia="Calibri" w:hAnsi="Times New Roman" w:cs="Times New Roman"/>
            <w:i/>
            <w:color w:val="0000FF"/>
            <w:sz w:val="30"/>
            <w:u w:val="single"/>
          </w:rPr>
          <w:t>.</w:t>
        </w:r>
        <w:r w:rsidRPr="00504176">
          <w:rPr>
            <w:rFonts w:ascii="Times New Roman" w:eastAsia="Calibri" w:hAnsi="Times New Roman" w:cs="Times New Roman"/>
            <w:i/>
            <w:color w:val="0000FF"/>
            <w:sz w:val="30"/>
            <w:u w:val="single"/>
            <w:lang w:val="ru-RU"/>
          </w:rPr>
          <w:t>academy</w:t>
        </w:r>
        <w:r w:rsidRPr="00504176">
          <w:rPr>
            <w:rFonts w:ascii="Times New Roman" w:eastAsia="Calibri" w:hAnsi="Times New Roman" w:cs="Times New Roman"/>
            <w:i/>
            <w:color w:val="0000FF"/>
            <w:sz w:val="30"/>
            <w:u w:val="single"/>
          </w:rPr>
          <w:t>.</w:t>
        </w:r>
        <w:r w:rsidRPr="00504176">
          <w:rPr>
            <w:rFonts w:ascii="Times New Roman" w:eastAsia="Calibri" w:hAnsi="Times New Roman" w:cs="Times New Roman"/>
            <w:i/>
            <w:color w:val="0000FF"/>
            <w:sz w:val="30"/>
            <w:u w:val="single"/>
            <w:lang w:val="ru-RU"/>
          </w:rPr>
          <w:t>edu</w:t>
        </w:r>
        <w:r w:rsidRPr="00504176">
          <w:rPr>
            <w:rFonts w:ascii="Times New Roman" w:eastAsia="Calibri" w:hAnsi="Times New Roman" w:cs="Times New Roman"/>
            <w:i/>
            <w:color w:val="0000FF"/>
            <w:sz w:val="30"/>
            <w:u w:val="single"/>
          </w:rPr>
          <w:t>.</w:t>
        </w:r>
        <w:r w:rsidRPr="00504176">
          <w:rPr>
            <w:rFonts w:ascii="Times New Roman" w:eastAsia="Calibri" w:hAnsi="Times New Roman" w:cs="Times New Roman"/>
            <w:i/>
            <w:color w:val="0000FF"/>
            <w:sz w:val="30"/>
            <w:u w:val="single"/>
            <w:lang w:val="ru-RU"/>
          </w:rPr>
          <w:t>by</w:t>
        </w:r>
      </w:hyperlink>
      <w:r w:rsidRPr="00504176">
        <w:rPr>
          <w:rFonts w:ascii="Times New Roman" w:eastAsia="Calibri" w:hAnsi="Times New Roman" w:cs="Times New Roman"/>
          <w:i/>
          <w:color w:val="000000"/>
          <w:sz w:val="30"/>
          <w:szCs w:val="30"/>
          <w:lang w:eastAsia="ru-RU"/>
        </w:rPr>
        <w:t>)</w:t>
      </w:r>
      <w:r w:rsidRPr="00504176">
        <w:rPr>
          <w:rFonts w:ascii="Times New Roman" w:eastAsia="Calibri" w:hAnsi="Times New Roman" w:cs="Times New Roman"/>
          <w:color w:val="000000"/>
          <w:sz w:val="30"/>
          <w:szCs w:val="30"/>
          <w:lang w:eastAsia="ru-RU"/>
        </w:rPr>
        <w:t xml:space="preserve">. </w:t>
      </w:r>
    </w:p>
    <w:p w14:paraId="3D67B614" w14:textId="77777777" w:rsidR="00504176" w:rsidRDefault="00504176">
      <w:pPr>
        <w:rPr>
          <w:rFonts w:ascii="Times New Roman" w:eastAsia="Calibri" w:hAnsi="Times New Roman" w:cs="Times New Roman"/>
          <w:color w:val="000000"/>
          <w:sz w:val="30"/>
          <w:szCs w:val="30"/>
          <w:lang w:eastAsia="ru-RU"/>
        </w:rPr>
      </w:pPr>
      <w:r>
        <w:rPr>
          <w:rFonts w:ascii="Times New Roman" w:eastAsia="Calibri" w:hAnsi="Times New Roman" w:cs="Times New Roman"/>
          <w:color w:val="000000"/>
          <w:sz w:val="30"/>
          <w:szCs w:val="30"/>
          <w:lang w:eastAsia="ru-RU"/>
        </w:rPr>
        <w:br w:type="page"/>
      </w:r>
    </w:p>
    <w:p w14:paraId="13999392" w14:textId="77777777" w:rsidR="00954D0C" w:rsidRPr="00E01F18" w:rsidRDefault="00954D0C" w:rsidP="00954D0C">
      <w:pPr>
        <w:jc w:val="right"/>
        <w:rPr>
          <w:rFonts w:ascii="Times New Roman" w:hAnsi="Times New Roman" w:cs="Times New Roman"/>
          <w:sz w:val="30"/>
          <w:szCs w:val="30"/>
        </w:rPr>
      </w:pPr>
      <w:r w:rsidRPr="00BD0135">
        <w:rPr>
          <w:rFonts w:ascii="Times New Roman" w:hAnsi="Times New Roman" w:cs="Times New Roman"/>
          <w:sz w:val="30"/>
          <w:szCs w:val="30"/>
        </w:rPr>
        <w:t>Дадатак</w:t>
      </w:r>
      <w:r w:rsidRPr="0066538D">
        <w:rPr>
          <w:rFonts w:ascii="Times New Roman" w:hAnsi="Times New Roman" w:cs="Times New Roman"/>
          <w:sz w:val="30"/>
          <w:szCs w:val="30"/>
        </w:rPr>
        <w:t xml:space="preserve"> 13</w:t>
      </w:r>
    </w:p>
    <w:p w14:paraId="05BF1020" w14:textId="77777777" w:rsidR="00954D0C" w:rsidRDefault="00954D0C" w:rsidP="00954D0C">
      <w:pPr>
        <w:spacing w:after="0" w:line="240" w:lineRule="auto"/>
        <w:jc w:val="center"/>
        <w:rPr>
          <w:rFonts w:ascii="Times New Roman" w:hAnsi="Times New Roman" w:cs="Times New Roman"/>
          <w:b/>
          <w:sz w:val="30"/>
          <w:szCs w:val="30"/>
        </w:rPr>
      </w:pPr>
    </w:p>
    <w:p w14:paraId="0DDA4510" w14:textId="77777777" w:rsidR="00954D0C" w:rsidRPr="00BD0135" w:rsidRDefault="00954D0C" w:rsidP="00954D0C">
      <w:pPr>
        <w:spacing w:after="0" w:line="240" w:lineRule="auto"/>
        <w:rPr>
          <w:rFonts w:ascii="Times New Roman" w:hAnsi="Times New Roman" w:cs="Times New Roman"/>
          <w:b/>
          <w:sz w:val="30"/>
          <w:szCs w:val="30"/>
        </w:rPr>
      </w:pPr>
      <w:r w:rsidRPr="00BD0135">
        <w:rPr>
          <w:rFonts w:ascii="Times New Roman" w:hAnsi="Times New Roman" w:cs="Times New Roman"/>
          <w:b/>
          <w:sz w:val="30"/>
          <w:szCs w:val="30"/>
        </w:rPr>
        <w:t xml:space="preserve">АСАБЛІВАСЦІ АРГАНІЗАЦЫІ АДУКАЦЫЙНАГА ПРАЦЭСУ </w:t>
      </w:r>
    </w:p>
    <w:p w14:paraId="09983B73" w14:textId="77777777" w:rsidR="00954D0C" w:rsidRDefault="00954D0C" w:rsidP="00954D0C">
      <w:pPr>
        <w:spacing w:after="0" w:line="240" w:lineRule="auto"/>
        <w:jc w:val="center"/>
        <w:rPr>
          <w:rFonts w:ascii="Times New Roman" w:hAnsi="Times New Roman" w:cs="Times New Roman"/>
          <w:b/>
          <w:sz w:val="30"/>
          <w:szCs w:val="30"/>
        </w:rPr>
      </w:pPr>
      <w:r w:rsidRPr="00BD0135">
        <w:rPr>
          <w:rFonts w:ascii="Times New Roman" w:hAnsi="Times New Roman" w:cs="Times New Roman"/>
          <w:b/>
          <w:sz w:val="30"/>
          <w:szCs w:val="30"/>
        </w:rPr>
        <w:t xml:space="preserve">ПРЫ ВЫВУЧЭННІ ВУЧЭБНАГА ПРАДМЕТА </w:t>
      </w:r>
    </w:p>
    <w:p w14:paraId="302D6CF1" w14:textId="77777777" w:rsidR="00954D0C" w:rsidRPr="00E01F18" w:rsidRDefault="00954D0C" w:rsidP="00954D0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«АСТРАНОМІ</w:t>
      </w:r>
      <w:r w:rsidRPr="00E01F18">
        <w:rPr>
          <w:rFonts w:ascii="Times New Roman" w:hAnsi="Times New Roman" w:cs="Times New Roman"/>
          <w:b/>
          <w:sz w:val="30"/>
          <w:szCs w:val="30"/>
        </w:rPr>
        <w:t>Я»</w:t>
      </w:r>
    </w:p>
    <w:p w14:paraId="59B91BF0" w14:textId="77777777" w:rsidR="00954D0C" w:rsidRPr="006D4F17" w:rsidRDefault="00954D0C" w:rsidP="00954D0C">
      <w:pPr>
        <w:spacing w:after="0" w:line="240" w:lineRule="auto"/>
        <w:jc w:val="center"/>
        <w:rPr>
          <w:rFonts w:ascii="Times New Roman" w:eastAsia="Calibri" w:hAnsi="Times New Roman" w:cs="Times New Roman"/>
          <w:b/>
          <w:caps/>
          <w:sz w:val="30"/>
          <w:szCs w:val="30"/>
          <w:u w:val="single"/>
        </w:rPr>
      </w:pPr>
    </w:p>
    <w:p w14:paraId="2D719D7B" w14:textId="77777777" w:rsidR="00954D0C" w:rsidRPr="006D4F17" w:rsidRDefault="00954D0C" w:rsidP="00954D0C">
      <w:pPr>
        <w:spacing w:after="0" w:line="240" w:lineRule="auto"/>
        <w:ind w:firstLine="720"/>
        <w:jc w:val="both"/>
        <w:rPr>
          <w:rFonts w:ascii="Times New Roman" w:eastAsia="Calibri" w:hAnsi="Times New Roman" w:cs="Times New Roman"/>
          <w:bCs/>
          <w:sz w:val="30"/>
          <w:szCs w:val="30"/>
          <w:lang w:eastAsia="ru-RU"/>
        </w:rPr>
      </w:pPr>
      <w:r w:rsidRPr="003C5625">
        <w:rPr>
          <w:rFonts w:ascii="Times New Roman" w:eastAsia="Calibri" w:hAnsi="Times New Roman" w:cs="Times New Roman"/>
          <w:b/>
          <w:bCs/>
          <w:sz w:val="30"/>
          <w:szCs w:val="30"/>
          <w:u w:val="single"/>
          <w:lang w:eastAsia="ru-RU"/>
        </w:rPr>
        <w:t>1. Вучэбныя</w:t>
      </w:r>
      <w:r w:rsidRPr="00BD0135">
        <w:rPr>
          <w:rFonts w:ascii="Times New Roman" w:eastAsia="Calibri" w:hAnsi="Times New Roman" w:cs="Times New Roman"/>
          <w:b/>
          <w:bCs/>
          <w:sz w:val="30"/>
          <w:szCs w:val="30"/>
          <w:u w:val="single"/>
          <w:lang w:eastAsia="ru-RU"/>
        </w:rPr>
        <w:t xml:space="preserve"> праграмы</w:t>
      </w:r>
    </w:p>
    <w:p w14:paraId="7AB3429C" w14:textId="77777777" w:rsidR="00954D0C" w:rsidRDefault="00954D0C" w:rsidP="00954D0C">
      <w:pPr>
        <w:spacing w:after="0" w:line="240" w:lineRule="auto"/>
        <w:ind w:firstLine="709"/>
        <w:jc w:val="both"/>
        <w:rPr>
          <w:rFonts w:ascii="Times New Roman" w:eastAsia="Calibri" w:hAnsi="Times New Roman" w:cs="Times New Roman"/>
          <w:sz w:val="30"/>
          <w:szCs w:val="30"/>
        </w:rPr>
      </w:pPr>
      <w:r w:rsidRPr="00BD0135">
        <w:rPr>
          <w:rFonts w:ascii="Times New Roman" w:eastAsia="Calibri" w:hAnsi="Times New Roman" w:cs="Times New Roman"/>
          <w:sz w:val="30"/>
          <w:szCs w:val="30"/>
        </w:rPr>
        <w:t>У 2021/2022 навучальным годзе выкарыстоўваюцца наступныя вучэбныя праграмы:</w:t>
      </w:r>
    </w:p>
    <w:p w14:paraId="4A0F4D16" w14:textId="77777777" w:rsidR="00954D0C" w:rsidRPr="00B677A0" w:rsidRDefault="00954D0C" w:rsidP="00954D0C">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Астрономия. XІ класc // Учебные программы по учебным предметам для учреждений общего среднего образования с русским языком обучения и воспитания. XІ</w:t>
      </w:r>
      <w:r>
        <w:rPr>
          <w:rFonts w:ascii="Times New Roman" w:eastAsia="Calibri" w:hAnsi="Times New Roman" w:cs="Times New Roman"/>
          <w:sz w:val="30"/>
          <w:szCs w:val="30"/>
        </w:rPr>
        <w:t xml:space="preserve"> класс. – Минск</w:t>
      </w:r>
      <w:r w:rsidRPr="00B677A0">
        <w:rPr>
          <w:rFonts w:ascii="Times New Roman" w:eastAsia="Calibri" w:hAnsi="Times New Roman" w:cs="Times New Roman"/>
          <w:sz w:val="30"/>
          <w:szCs w:val="30"/>
        </w:rPr>
        <w:t>: Нац. ин-т образования, 2021.</w:t>
      </w:r>
    </w:p>
    <w:p w14:paraId="480D2CEB" w14:textId="77777777" w:rsidR="00954D0C" w:rsidRPr="007C2B08" w:rsidRDefault="00954D0C" w:rsidP="00954D0C">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Астраномія. XІ клас // Вучэбныя праграмы па вучэбных прадметах для ўстаноў агульнай сярэдняй адукацыі з беларускай мовай навучанн</w:t>
      </w:r>
      <w:r>
        <w:rPr>
          <w:rFonts w:ascii="Times New Roman" w:eastAsia="Calibri" w:hAnsi="Times New Roman" w:cs="Times New Roman"/>
          <w:sz w:val="30"/>
          <w:szCs w:val="30"/>
        </w:rPr>
        <w:t>я і выхавання. XІ клас. – Мінск</w:t>
      </w:r>
      <w:r w:rsidRPr="00B677A0">
        <w:rPr>
          <w:rFonts w:ascii="Times New Roman" w:eastAsia="Calibri" w:hAnsi="Times New Roman" w:cs="Times New Roman"/>
          <w:sz w:val="30"/>
          <w:szCs w:val="30"/>
        </w:rPr>
        <w:t>: Нац. ін-т адукацыі, 2021.</w:t>
      </w:r>
    </w:p>
    <w:p w14:paraId="3C810ABD" w14:textId="77777777" w:rsidR="00954D0C" w:rsidRDefault="00954D0C" w:rsidP="00954D0C">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Pr="00BD0135">
        <w:rPr>
          <w:rFonts w:ascii="Times New Roman" w:eastAsia="Calibri" w:hAnsi="Times New Roman" w:cs="Times New Roman"/>
          <w:sz w:val="30"/>
          <w:szCs w:val="30"/>
        </w:rPr>
        <w:t>учэбныя праграмы размешчаны на нацыянал</w:t>
      </w:r>
      <w:r>
        <w:rPr>
          <w:rFonts w:ascii="Times New Roman" w:eastAsia="Calibri" w:hAnsi="Times New Roman" w:cs="Times New Roman"/>
          <w:sz w:val="30"/>
          <w:szCs w:val="30"/>
        </w:rPr>
        <w:t>ьным адукацыйным партале:</w:t>
      </w:r>
      <w:r w:rsidRPr="007C2B08">
        <w:rPr>
          <w:rFonts w:ascii="Times New Roman" w:eastAsia="Calibri" w:hAnsi="Times New Roman" w:cs="Times New Roman"/>
          <w:sz w:val="30"/>
          <w:szCs w:val="30"/>
        </w:rPr>
        <w:t xml:space="preserve"> </w:t>
      </w:r>
      <w:bookmarkStart w:id="11" w:name="_Hlk45257677"/>
      <w:r w:rsidRPr="00763A15">
        <w:rPr>
          <w:rStyle w:val="a3"/>
          <w:rFonts w:ascii="Times New Roman" w:eastAsia="Calibri" w:hAnsi="Times New Roman" w:cs="Times New Roman"/>
          <w:i/>
          <w:sz w:val="30"/>
          <w:szCs w:val="30"/>
          <w:lang w:eastAsia="ru-RU"/>
        </w:rPr>
        <w:fldChar w:fldCharType="begin"/>
      </w:r>
      <w:r w:rsidRPr="00763A15">
        <w:rPr>
          <w:rStyle w:val="a3"/>
          <w:rFonts w:ascii="Times New Roman" w:eastAsia="Calibri" w:hAnsi="Times New Roman" w:cs="Times New Roman"/>
          <w:i/>
          <w:sz w:val="30"/>
          <w:szCs w:val="30"/>
          <w:lang w:eastAsia="ru-RU"/>
        </w:rPr>
        <w:instrText xml:space="preserve"> HYPERLINK "https://adu.by/" </w:instrText>
      </w:r>
      <w:r w:rsidRPr="00763A15">
        <w:rPr>
          <w:rStyle w:val="a3"/>
          <w:rFonts w:ascii="Times New Roman" w:eastAsia="Calibri" w:hAnsi="Times New Roman" w:cs="Times New Roman"/>
          <w:i/>
          <w:sz w:val="30"/>
          <w:szCs w:val="30"/>
          <w:lang w:eastAsia="ru-RU"/>
        </w:rPr>
        <w:fldChar w:fldCharType="separate"/>
      </w:r>
      <w:r w:rsidRPr="00763A15">
        <w:rPr>
          <w:rStyle w:val="a3"/>
          <w:rFonts w:ascii="Times New Roman" w:hAnsi="Times New Roman" w:cs="Times New Roman"/>
          <w:i/>
          <w:sz w:val="30"/>
          <w:szCs w:val="30"/>
          <w:lang w:eastAsia="ru-RU"/>
        </w:rPr>
        <w:t>https://adu.by/</w:t>
      </w:r>
      <w:r w:rsidRPr="00763A15">
        <w:rPr>
          <w:rStyle w:val="a3"/>
          <w:rFonts w:ascii="Times New Roman" w:hAnsi="Times New Roman" w:cs="Times New Roman"/>
          <w:i/>
          <w:sz w:val="30"/>
          <w:szCs w:val="30"/>
          <w:lang w:eastAsia="ru-RU"/>
        </w:rPr>
        <w:fldChar w:fldCharType="end"/>
      </w:r>
      <w:r w:rsidRPr="00763A15">
        <w:rPr>
          <w:rFonts w:ascii="Times New Roman" w:eastAsia="Calibri" w:hAnsi="Times New Roman" w:cs="Times New Roman"/>
          <w:i/>
          <w:sz w:val="30"/>
          <w:szCs w:val="30"/>
          <w:lang w:eastAsia="ru-RU"/>
        </w:rPr>
        <w:t xml:space="preserve"> Галоўная / Адукацыйны працэс. 2021/2022</w:t>
      </w:r>
      <w:r>
        <w:rPr>
          <w:rFonts w:ascii="Times New Roman" w:eastAsia="Calibri" w:hAnsi="Times New Roman" w:cs="Times New Roman"/>
          <w:i/>
          <w:sz w:val="30"/>
          <w:szCs w:val="30"/>
          <w:lang w:eastAsia="ru-RU"/>
        </w:rPr>
        <w:t> </w:t>
      </w:r>
      <w:r w:rsidRPr="00763A15">
        <w:rPr>
          <w:rFonts w:ascii="Times New Roman" w:eastAsia="Calibri" w:hAnsi="Times New Roman" w:cs="Times New Roman"/>
          <w:i/>
          <w:sz w:val="30"/>
          <w:szCs w:val="30"/>
          <w:lang w:eastAsia="ru-RU"/>
        </w:rPr>
        <w:t>навучальны год / Агульная сярэдняя адукацыя / Вучэбныя прадметы. V</w:t>
      </w:r>
      <w:r w:rsidRPr="00763A15">
        <w:rPr>
          <w:rFonts w:ascii="Times New Roman" w:eastAsia="Calibri" w:hAnsi="Times New Roman" w:cs="Times New Roman"/>
          <w:i/>
          <w:color w:val="000000"/>
          <w:sz w:val="30"/>
          <w:szCs w:val="30"/>
          <w:lang w:eastAsia="ru-RU"/>
        </w:rPr>
        <w:t>–</w:t>
      </w:r>
      <w:r w:rsidRPr="00763A15">
        <w:rPr>
          <w:rFonts w:ascii="Times New Roman" w:eastAsia="Calibri" w:hAnsi="Times New Roman" w:cs="Times New Roman"/>
          <w:i/>
          <w:sz w:val="30"/>
          <w:szCs w:val="30"/>
          <w:lang w:eastAsia="ru-RU"/>
        </w:rPr>
        <w:t>XI</w:t>
      </w:r>
      <w:r>
        <w:rPr>
          <w:rFonts w:ascii="Times New Roman" w:eastAsia="Calibri" w:hAnsi="Times New Roman" w:cs="Times New Roman"/>
          <w:i/>
          <w:sz w:val="30"/>
          <w:szCs w:val="30"/>
          <w:lang w:eastAsia="ru-RU"/>
        </w:rPr>
        <w:t> </w:t>
      </w:r>
      <w:r w:rsidRPr="00763A15">
        <w:rPr>
          <w:rFonts w:ascii="Times New Roman" w:eastAsia="Calibri" w:hAnsi="Times New Roman" w:cs="Times New Roman"/>
          <w:i/>
          <w:sz w:val="30"/>
          <w:szCs w:val="30"/>
          <w:lang w:eastAsia="ru-RU"/>
        </w:rPr>
        <w:t xml:space="preserve">класы / </w:t>
      </w:r>
      <w:hyperlink r:id="rId368" w:history="1">
        <w:r w:rsidRPr="00763A15">
          <w:rPr>
            <w:rStyle w:val="a3"/>
            <w:rFonts w:ascii="Times New Roman" w:eastAsia="Calibri" w:hAnsi="Times New Roman" w:cs="Times New Roman"/>
            <w:i/>
            <w:sz w:val="30"/>
            <w:szCs w:val="30"/>
            <w:lang w:eastAsia="ru-RU"/>
          </w:rPr>
          <w:t>Астраномія</w:t>
        </w:r>
      </w:hyperlink>
      <w:r>
        <w:rPr>
          <w:rFonts w:ascii="Times New Roman" w:eastAsia="Calibri" w:hAnsi="Times New Roman" w:cs="Times New Roman"/>
          <w:i/>
          <w:sz w:val="30"/>
          <w:szCs w:val="30"/>
          <w:lang w:eastAsia="ru-RU"/>
        </w:rPr>
        <w:t>.</w:t>
      </w:r>
      <w:bookmarkEnd w:id="11"/>
    </w:p>
    <w:p w14:paraId="3D85C68F" w14:textId="77777777" w:rsidR="00954D0C" w:rsidRPr="00BD0135" w:rsidRDefault="00954D0C" w:rsidP="00954D0C">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eastAsia="ru-RU"/>
        </w:rPr>
      </w:pPr>
      <w:r w:rsidRPr="00BD0135">
        <w:rPr>
          <w:rFonts w:ascii="Times New Roman" w:eastAsia="Calibri" w:hAnsi="Times New Roman" w:cs="Times New Roman"/>
          <w:b/>
          <w:color w:val="000000" w:themeColor="text1"/>
          <w:sz w:val="30"/>
          <w:szCs w:val="30"/>
          <w:u w:val="single"/>
          <w:lang w:eastAsia="ru-RU"/>
        </w:rPr>
        <w:t>2. Вучэбныя выданні</w:t>
      </w:r>
    </w:p>
    <w:p w14:paraId="501F23E1" w14:textId="77777777" w:rsidR="00954D0C" w:rsidRPr="00B677A0" w:rsidRDefault="00954D0C" w:rsidP="00954D0C">
      <w:pPr>
        <w:spacing w:after="0" w:line="240" w:lineRule="auto"/>
        <w:ind w:firstLine="709"/>
        <w:jc w:val="both"/>
        <w:rPr>
          <w:rFonts w:ascii="Times New Roman" w:eastAsia="Calibri" w:hAnsi="Times New Roman" w:cs="Times New Roman"/>
          <w:b/>
          <w:sz w:val="30"/>
          <w:szCs w:val="30"/>
        </w:rPr>
      </w:pPr>
      <w:r w:rsidRPr="00BD0135">
        <w:rPr>
          <w:rFonts w:ascii="Times New Roman" w:eastAsia="Calibri" w:hAnsi="Times New Roman" w:cs="Times New Roman"/>
          <w:sz w:val="30"/>
          <w:szCs w:val="30"/>
          <w:lang w:eastAsia="ru-RU"/>
        </w:rPr>
        <w:t xml:space="preserve">У 2021/2022 навучальным годзе будуць выкарыстоўвацца </w:t>
      </w:r>
      <w:r w:rsidRPr="00BD0135">
        <w:rPr>
          <w:rFonts w:ascii="Times New Roman" w:eastAsia="Calibri" w:hAnsi="Times New Roman" w:cs="Times New Roman"/>
          <w:b/>
          <w:iCs/>
          <w:sz w:val="30"/>
          <w:szCs w:val="30"/>
          <w:lang w:eastAsia="ru-RU"/>
        </w:rPr>
        <w:t>новыя</w:t>
      </w:r>
      <w:r w:rsidRPr="00BD0135">
        <w:rPr>
          <w:rFonts w:ascii="Times New Roman" w:eastAsia="Calibri" w:hAnsi="Times New Roman" w:cs="Times New Roman"/>
          <w:b/>
          <w:i/>
          <w:sz w:val="30"/>
          <w:szCs w:val="30"/>
          <w:lang w:eastAsia="ru-RU"/>
        </w:rPr>
        <w:t xml:space="preserve"> </w:t>
      </w:r>
      <w:r>
        <w:rPr>
          <w:rFonts w:ascii="Times New Roman" w:eastAsia="Calibri" w:hAnsi="Times New Roman" w:cs="Times New Roman"/>
          <w:b/>
          <w:sz w:val="30"/>
          <w:szCs w:val="30"/>
        </w:rPr>
        <w:t>падручнікі</w:t>
      </w:r>
      <w:r w:rsidRPr="000C0FB3">
        <w:rPr>
          <w:rFonts w:ascii="Times New Roman" w:eastAsia="Calibri" w:hAnsi="Times New Roman" w:cs="Times New Roman"/>
          <w:sz w:val="30"/>
          <w:szCs w:val="30"/>
        </w:rPr>
        <w:t>:</w:t>
      </w:r>
    </w:p>
    <w:p w14:paraId="55B056F6" w14:textId="77777777" w:rsidR="00954D0C" w:rsidRPr="001E28E3" w:rsidRDefault="00954D0C" w:rsidP="00954D0C">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1E28E3">
        <w:rPr>
          <w:rFonts w:ascii="Times New Roman" w:eastAsia="Times New Roman" w:hAnsi="Times New Roman" w:cs="Times New Roman"/>
          <w:color w:val="000000"/>
          <w:sz w:val="30"/>
          <w:szCs w:val="30"/>
          <w:lang w:eastAsia="ru-RU"/>
        </w:rPr>
        <w:t xml:space="preserve">Галуза І.В. Астраномія: </w:t>
      </w:r>
      <w:r>
        <w:rPr>
          <w:rFonts w:ascii="Times New Roman" w:eastAsia="Calibri" w:hAnsi="Times New Roman" w:cs="Times New Roman"/>
          <w:sz w:val="30"/>
          <w:szCs w:val="30"/>
        </w:rPr>
        <w:t>падручнік</w:t>
      </w:r>
      <w:r w:rsidRPr="001E28E3">
        <w:rPr>
          <w:rFonts w:ascii="Times New Roman" w:eastAsia="Calibri" w:hAnsi="Times New Roman" w:cs="Times New Roman"/>
          <w:sz w:val="30"/>
          <w:szCs w:val="30"/>
        </w:rPr>
        <w:t xml:space="preserve"> </w:t>
      </w:r>
      <w:r w:rsidRPr="001E28E3">
        <w:rPr>
          <w:rFonts w:ascii="Times New Roman" w:eastAsia="Times New Roman" w:hAnsi="Times New Roman" w:cs="Times New Roman"/>
          <w:iCs/>
          <w:color w:val="000000"/>
          <w:sz w:val="30"/>
          <w:szCs w:val="30"/>
          <w:lang w:eastAsia="ru-RU"/>
        </w:rPr>
        <w:t xml:space="preserve">(базавы і павышаны ўзроўні) </w:t>
      </w:r>
      <w:r w:rsidRPr="001E28E3">
        <w:rPr>
          <w:rFonts w:ascii="Times New Roman" w:eastAsia="Calibri" w:hAnsi="Times New Roman" w:cs="Times New Roman"/>
          <w:sz w:val="30"/>
          <w:szCs w:val="30"/>
        </w:rPr>
        <w:t>для</w:t>
      </w:r>
      <w:r>
        <w:rPr>
          <w:rFonts w:ascii="Times New Roman" w:eastAsia="Calibri" w:hAnsi="Times New Roman" w:cs="Times New Roman"/>
          <w:sz w:val="30"/>
          <w:szCs w:val="30"/>
        </w:rPr>
        <w:t> </w:t>
      </w:r>
      <w:r w:rsidRPr="001E28E3">
        <w:rPr>
          <w:rFonts w:ascii="Times New Roman" w:eastAsia="Calibri" w:hAnsi="Times New Roman" w:cs="Times New Roman"/>
          <w:sz w:val="30"/>
          <w:szCs w:val="30"/>
        </w:rPr>
        <w:t xml:space="preserve">11 класа ўстаноў агульнай сярэдняй адукацыі з беларускай мовай навучання </w:t>
      </w:r>
      <w:r w:rsidRPr="001E28E3">
        <w:rPr>
          <w:rFonts w:ascii="Times New Roman" w:eastAsia="Times New Roman" w:hAnsi="Times New Roman" w:cs="Times New Roman"/>
          <w:color w:val="000000"/>
          <w:sz w:val="30"/>
          <w:szCs w:val="30"/>
          <w:lang w:eastAsia="ru-RU"/>
        </w:rPr>
        <w:t>/ </w:t>
      </w:r>
      <w:r>
        <w:rPr>
          <w:rFonts w:ascii="Times New Roman" w:eastAsia="Times New Roman" w:hAnsi="Times New Roman" w:cs="Times New Roman"/>
          <w:color w:val="000000"/>
          <w:sz w:val="30"/>
          <w:szCs w:val="30"/>
          <w:lang w:eastAsia="ru-RU"/>
        </w:rPr>
        <w:t>І.В.Галуза, У.А.Голубеў, А.А.</w:t>
      </w:r>
      <w:r w:rsidRPr="001E28E3">
        <w:rPr>
          <w:rFonts w:ascii="Times New Roman" w:eastAsia="Times New Roman" w:hAnsi="Times New Roman" w:cs="Times New Roman"/>
          <w:color w:val="000000"/>
          <w:sz w:val="30"/>
          <w:szCs w:val="30"/>
          <w:lang w:eastAsia="ru-RU"/>
        </w:rPr>
        <w:t>Шымбалёў</w:t>
      </w:r>
      <w:r w:rsidRPr="001E28E3">
        <w:rPr>
          <w:rFonts w:ascii="Times New Roman" w:eastAsia="Calibri" w:hAnsi="Times New Roman" w:cs="Times New Roman"/>
          <w:sz w:val="30"/>
          <w:szCs w:val="30"/>
        </w:rPr>
        <w:t>. – Мінск: Народная асвета, 2021</w:t>
      </w:r>
      <w:r>
        <w:rPr>
          <w:rFonts w:ascii="Times New Roman" w:eastAsia="Calibri" w:hAnsi="Times New Roman" w:cs="Times New Roman"/>
          <w:sz w:val="30"/>
          <w:szCs w:val="30"/>
        </w:rPr>
        <w:t>.</w:t>
      </w:r>
    </w:p>
    <w:p w14:paraId="69050E9B" w14:textId="77777777" w:rsidR="00954D0C" w:rsidRPr="001E28E3" w:rsidRDefault="00954D0C" w:rsidP="00954D0C">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1E28E3">
        <w:rPr>
          <w:rFonts w:ascii="Times New Roman" w:eastAsia="Times New Roman" w:hAnsi="Times New Roman" w:cs="Times New Roman"/>
          <w:color w:val="000000"/>
          <w:sz w:val="30"/>
          <w:szCs w:val="30"/>
          <w:lang w:eastAsia="ru-RU"/>
        </w:rPr>
        <w:t xml:space="preserve">Галузо И.В. </w:t>
      </w:r>
      <w:r>
        <w:rPr>
          <w:rFonts w:ascii="Times New Roman" w:eastAsia="Times New Roman" w:hAnsi="Times New Roman" w:cs="Times New Roman"/>
          <w:color w:val="000000"/>
          <w:sz w:val="30"/>
          <w:szCs w:val="30"/>
          <w:lang w:eastAsia="ru-RU"/>
        </w:rPr>
        <w:t xml:space="preserve">Астрономия: учебник (базовой и повышенный уровни) для 11 класса </w:t>
      </w:r>
      <w:r w:rsidRPr="001E28E3">
        <w:rPr>
          <w:rFonts w:ascii="Times New Roman" w:eastAsia="Calibri" w:hAnsi="Times New Roman" w:cs="Times New Roman"/>
          <w:color w:val="000000"/>
          <w:sz w:val="30"/>
          <w:szCs w:val="30"/>
        </w:rPr>
        <w:t xml:space="preserve">учреждений общего среднего образования с русским языком обучения </w:t>
      </w:r>
      <w:r w:rsidRPr="001E28E3">
        <w:rPr>
          <w:rFonts w:ascii="Times New Roman" w:eastAsia="Times New Roman" w:hAnsi="Times New Roman" w:cs="Times New Roman"/>
          <w:sz w:val="30"/>
          <w:szCs w:val="30"/>
          <w:lang w:eastAsia="ru-RU"/>
        </w:rPr>
        <w:t>/</w:t>
      </w:r>
      <w:r w:rsidRPr="001E28E3">
        <w:rPr>
          <w:rFonts w:ascii="Times New Roman" w:eastAsia="Calibri" w:hAnsi="Times New Roman" w:cs="Times New Roman"/>
          <w:noProof/>
          <w:sz w:val="30"/>
          <w:szCs w:val="30"/>
        </w:rPr>
        <w:t xml:space="preserve"> </w:t>
      </w:r>
      <w:bookmarkStart w:id="12" w:name="_Hlk66257976"/>
      <w:r>
        <w:rPr>
          <w:rFonts w:ascii="Times New Roman" w:eastAsia="Times New Roman" w:hAnsi="Times New Roman" w:cs="Times New Roman"/>
          <w:color w:val="000000"/>
          <w:sz w:val="30"/>
          <w:szCs w:val="30"/>
          <w:lang w:eastAsia="ru-RU"/>
        </w:rPr>
        <w:t>И.В.Галузо, В.А.Голубев, А.А.</w:t>
      </w:r>
      <w:r w:rsidRPr="001E28E3">
        <w:rPr>
          <w:rFonts w:ascii="Times New Roman" w:eastAsia="Times New Roman" w:hAnsi="Times New Roman" w:cs="Times New Roman"/>
          <w:color w:val="000000"/>
          <w:sz w:val="30"/>
          <w:szCs w:val="30"/>
          <w:lang w:eastAsia="ru-RU"/>
        </w:rPr>
        <w:t>Шимбалёв</w:t>
      </w:r>
      <w:bookmarkEnd w:id="12"/>
      <w:r w:rsidRPr="001E28E3">
        <w:rPr>
          <w:rFonts w:ascii="Times New Roman" w:eastAsia="Times New Roman" w:hAnsi="Times New Roman" w:cs="Times New Roman"/>
          <w:color w:val="000000"/>
          <w:sz w:val="30"/>
          <w:szCs w:val="30"/>
          <w:lang w:eastAsia="ru-RU"/>
        </w:rPr>
        <w:t>.</w:t>
      </w:r>
      <w:r w:rsidRPr="001E28E3">
        <w:rPr>
          <w:rFonts w:ascii="Times New Roman" w:eastAsia="Calibri" w:hAnsi="Times New Roman" w:cs="Times New Roman"/>
          <w:noProof/>
          <w:sz w:val="30"/>
          <w:szCs w:val="30"/>
        </w:rPr>
        <w:t xml:space="preserve"> – Минск</w:t>
      </w:r>
      <w:r w:rsidRPr="001E28E3">
        <w:rPr>
          <w:rFonts w:ascii="Times New Roman" w:eastAsia="Calibri" w:hAnsi="Times New Roman" w:cs="Times New Roman"/>
          <w:sz w:val="30"/>
          <w:szCs w:val="30"/>
        </w:rPr>
        <w:t>: Народная асвета, 2021</w:t>
      </w:r>
      <w:r>
        <w:rPr>
          <w:rFonts w:ascii="Times New Roman" w:eastAsia="Calibri" w:hAnsi="Times New Roman" w:cs="Times New Roman"/>
          <w:sz w:val="30"/>
          <w:szCs w:val="30"/>
        </w:rPr>
        <w:t>.</w:t>
      </w:r>
    </w:p>
    <w:p w14:paraId="020E3817" w14:textId="77777777" w:rsidR="00954D0C" w:rsidRDefault="00954D0C" w:rsidP="00954D0C">
      <w:pPr>
        <w:spacing w:after="0" w:line="240" w:lineRule="auto"/>
        <w:ind w:firstLine="709"/>
        <w:jc w:val="both"/>
        <w:rPr>
          <w:rFonts w:ascii="Times New Roman" w:eastAsia="Calibri" w:hAnsi="Times New Roman" w:cs="Times New Roman"/>
          <w:color w:val="000000"/>
          <w:sz w:val="30"/>
          <w:szCs w:val="30"/>
        </w:rPr>
      </w:pPr>
      <w:r w:rsidRPr="00BD0135">
        <w:rPr>
          <w:rFonts w:ascii="Times New Roman" w:eastAsia="Calibri" w:hAnsi="Times New Roman" w:cs="Times New Roman"/>
          <w:color w:val="000000"/>
          <w:sz w:val="30"/>
          <w:szCs w:val="30"/>
        </w:rPr>
        <w:t xml:space="preserve">На нацыянальным адукацыйным партале </w:t>
      </w:r>
      <w:r w:rsidRPr="004F46AD">
        <w:rPr>
          <w:rFonts w:ascii="Times New Roman" w:eastAsia="Calibri" w:hAnsi="Times New Roman" w:cs="Times New Roman"/>
          <w:i/>
          <w:color w:val="000000"/>
          <w:sz w:val="30"/>
          <w:szCs w:val="30"/>
        </w:rPr>
        <w:t>(</w:t>
      </w:r>
      <w:hyperlink r:id="rId369" w:history="1">
        <w:r w:rsidRPr="00BE62C7">
          <w:rPr>
            <w:rStyle w:val="a3"/>
            <w:rFonts w:ascii="Times New Roman" w:eastAsia="Calibri" w:hAnsi="Times New Roman" w:cs="Times New Roman"/>
            <w:i/>
            <w:iCs/>
            <w:sz w:val="30"/>
            <w:szCs w:val="30"/>
          </w:rPr>
          <w:t>http://e-padruchnik.adu.by</w:t>
        </w:r>
      </w:hyperlink>
      <w:r w:rsidRPr="004F46AD">
        <w:rPr>
          <w:rFonts w:ascii="Times New Roman" w:eastAsia="Calibri" w:hAnsi="Times New Roman" w:cs="Times New Roman"/>
          <w:i/>
          <w:iCs/>
          <w:color w:val="000000"/>
          <w:sz w:val="30"/>
          <w:szCs w:val="30"/>
        </w:rPr>
        <w:t>)</w:t>
      </w:r>
      <w:r w:rsidRPr="004F46AD">
        <w:rPr>
          <w:rFonts w:ascii="Times New Roman" w:eastAsia="Calibri" w:hAnsi="Times New Roman" w:cs="Times New Roman"/>
          <w:i/>
          <w:color w:val="000000"/>
          <w:sz w:val="30"/>
          <w:szCs w:val="30"/>
        </w:rPr>
        <w:t xml:space="preserve"> </w:t>
      </w:r>
      <w:r w:rsidRPr="00BD0135">
        <w:rPr>
          <w:rFonts w:ascii="Times New Roman" w:eastAsia="Calibri" w:hAnsi="Times New Roman" w:cs="Times New Roman"/>
          <w:color w:val="000000"/>
          <w:sz w:val="30"/>
          <w:szCs w:val="30"/>
        </w:rPr>
        <w:t>размешчаны электронныя версіі дадзеных</w:t>
      </w:r>
      <w:r>
        <w:rPr>
          <w:rFonts w:ascii="Times New Roman" w:eastAsia="Calibri" w:hAnsi="Times New Roman" w:cs="Times New Roman"/>
          <w:color w:val="000000"/>
          <w:sz w:val="30"/>
          <w:szCs w:val="30"/>
        </w:rPr>
        <w:t xml:space="preserve"> падручнікаў.</w:t>
      </w:r>
    </w:p>
    <w:p w14:paraId="768A6D6B" w14:textId="77777777" w:rsidR="00954D0C" w:rsidRPr="00B677A0" w:rsidRDefault="00954D0C" w:rsidP="00954D0C">
      <w:pPr>
        <w:spacing w:after="0" w:line="240" w:lineRule="auto"/>
        <w:ind w:firstLine="709"/>
        <w:jc w:val="both"/>
        <w:rPr>
          <w:rFonts w:ascii="Times New Roman" w:eastAsia="Calibri" w:hAnsi="Times New Roman" w:cs="Times New Roman"/>
          <w:sz w:val="30"/>
          <w:szCs w:val="30"/>
        </w:rPr>
      </w:pPr>
      <w:r w:rsidRPr="00BD0135">
        <w:rPr>
          <w:rFonts w:ascii="Times New Roman" w:eastAsia="Calibri" w:hAnsi="Times New Roman" w:cs="Times New Roman"/>
          <w:sz w:val="30"/>
          <w:szCs w:val="30"/>
        </w:rPr>
        <w:t>Рэкамендацыі па рабоце з новымі падручнікамі размешчаны на</w:t>
      </w:r>
      <w:r>
        <w:rPr>
          <w:rFonts w:ascii="Times New Roman" w:eastAsia="Calibri" w:hAnsi="Times New Roman" w:cs="Times New Roman"/>
          <w:sz w:val="30"/>
          <w:szCs w:val="30"/>
        </w:rPr>
        <w:t> </w:t>
      </w:r>
      <w:r w:rsidRPr="00BD0135">
        <w:rPr>
          <w:rFonts w:ascii="Times New Roman" w:eastAsia="Calibri" w:hAnsi="Times New Roman" w:cs="Times New Roman"/>
          <w:sz w:val="30"/>
          <w:szCs w:val="30"/>
        </w:rPr>
        <w:t>нацыянальным адукацыйным партале:</w:t>
      </w:r>
      <w:r>
        <w:rPr>
          <w:rFonts w:ascii="Times New Roman" w:eastAsia="Calibri" w:hAnsi="Times New Roman" w:cs="Times New Roman"/>
          <w:sz w:val="30"/>
          <w:szCs w:val="30"/>
        </w:rPr>
        <w:t xml:space="preserve"> </w:t>
      </w:r>
      <w:hyperlink r:id="rId370" w:history="1">
        <w:r w:rsidRPr="00763A15">
          <w:rPr>
            <w:rStyle w:val="a3"/>
            <w:rFonts w:ascii="Times New Roman" w:hAnsi="Times New Roman" w:cs="Times New Roman"/>
            <w:i/>
            <w:sz w:val="30"/>
            <w:szCs w:val="30"/>
            <w:lang w:eastAsia="ru-RU"/>
          </w:rPr>
          <w:t>https://adu.by/</w:t>
        </w:r>
      </w:hyperlink>
      <w:r w:rsidRPr="00763A15">
        <w:rPr>
          <w:rFonts w:ascii="Times New Roman" w:eastAsia="Calibri" w:hAnsi="Times New Roman" w:cs="Times New Roman"/>
          <w:i/>
          <w:sz w:val="30"/>
          <w:szCs w:val="30"/>
          <w:lang w:eastAsia="ru-RU"/>
        </w:rPr>
        <w:t xml:space="preserve"> Галоўная / Адукацыйны працэс. 2021/2022 навучальны год / Агульная сярэдняя адукацыя / Вучэбныя прадметы. V</w:t>
      </w:r>
      <w:r w:rsidRPr="00763A15">
        <w:rPr>
          <w:rFonts w:ascii="Times New Roman" w:eastAsia="Calibri" w:hAnsi="Times New Roman" w:cs="Times New Roman"/>
          <w:i/>
          <w:color w:val="000000"/>
          <w:sz w:val="30"/>
          <w:szCs w:val="30"/>
          <w:lang w:eastAsia="ru-RU"/>
        </w:rPr>
        <w:t>–</w:t>
      </w:r>
      <w:r w:rsidRPr="00763A15">
        <w:rPr>
          <w:rFonts w:ascii="Times New Roman" w:eastAsia="Calibri" w:hAnsi="Times New Roman" w:cs="Times New Roman"/>
          <w:i/>
          <w:sz w:val="30"/>
          <w:szCs w:val="30"/>
          <w:lang w:eastAsia="ru-RU"/>
        </w:rPr>
        <w:t>XI</w:t>
      </w:r>
      <w:r>
        <w:rPr>
          <w:rFonts w:ascii="Times New Roman" w:eastAsia="Calibri" w:hAnsi="Times New Roman" w:cs="Times New Roman"/>
          <w:i/>
          <w:sz w:val="30"/>
          <w:szCs w:val="30"/>
          <w:lang w:eastAsia="ru-RU"/>
        </w:rPr>
        <w:t> </w:t>
      </w:r>
      <w:r w:rsidRPr="00763A15">
        <w:rPr>
          <w:rFonts w:ascii="Times New Roman" w:eastAsia="Calibri" w:hAnsi="Times New Roman" w:cs="Times New Roman"/>
          <w:i/>
          <w:sz w:val="30"/>
          <w:szCs w:val="30"/>
          <w:lang w:eastAsia="ru-RU"/>
        </w:rPr>
        <w:t xml:space="preserve">класы / </w:t>
      </w:r>
      <w:hyperlink r:id="rId371" w:history="1">
        <w:r w:rsidRPr="00763A15">
          <w:rPr>
            <w:rStyle w:val="a3"/>
            <w:rFonts w:ascii="Times New Roman" w:eastAsia="Calibri" w:hAnsi="Times New Roman" w:cs="Times New Roman"/>
            <w:i/>
            <w:sz w:val="30"/>
            <w:szCs w:val="30"/>
            <w:lang w:eastAsia="ru-RU"/>
          </w:rPr>
          <w:t>Астраномія</w:t>
        </w:r>
      </w:hyperlink>
      <w:r>
        <w:rPr>
          <w:rFonts w:ascii="Times New Roman" w:eastAsia="Calibri" w:hAnsi="Times New Roman" w:cs="Times New Roman"/>
          <w:i/>
          <w:sz w:val="30"/>
          <w:szCs w:val="30"/>
          <w:lang w:eastAsia="ru-RU"/>
        </w:rPr>
        <w:t>.</w:t>
      </w:r>
    </w:p>
    <w:p w14:paraId="3794A260" w14:textId="77777777" w:rsidR="00954D0C" w:rsidRPr="00B677A0" w:rsidRDefault="00954D0C" w:rsidP="00954D0C">
      <w:pPr>
        <w:spacing w:after="0" w:line="240" w:lineRule="auto"/>
        <w:ind w:firstLine="709"/>
        <w:jc w:val="both"/>
        <w:rPr>
          <w:rFonts w:ascii="Times New Roman" w:eastAsia="Calibri" w:hAnsi="Times New Roman" w:cs="Times New Roman"/>
          <w:sz w:val="30"/>
          <w:szCs w:val="30"/>
        </w:rPr>
      </w:pPr>
      <w:r w:rsidRPr="00BD0135">
        <w:rPr>
          <w:rFonts w:ascii="Times New Roman" w:eastAsia="Calibri" w:hAnsi="Times New Roman" w:cs="Times New Roman"/>
          <w:sz w:val="30"/>
          <w:szCs w:val="30"/>
        </w:rPr>
        <w:t>Прыкладнае каляндарна-тэматычнае планаванне</w:t>
      </w:r>
      <w:r>
        <w:rPr>
          <w:rFonts w:ascii="Times New Roman" w:eastAsia="Calibri" w:hAnsi="Times New Roman" w:cs="Times New Roman"/>
          <w:sz w:val="30"/>
          <w:szCs w:val="30"/>
        </w:rPr>
        <w:t xml:space="preserve"> </w:t>
      </w:r>
      <w:r w:rsidRPr="00BD0135">
        <w:rPr>
          <w:rFonts w:ascii="Times New Roman" w:eastAsia="Calibri" w:hAnsi="Times New Roman" w:cs="Times New Roman"/>
          <w:sz w:val="30"/>
          <w:szCs w:val="30"/>
        </w:rPr>
        <w:t>па вучэбн</w:t>
      </w:r>
      <w:r>
        <w:rPr>
          <w:rFonts w:ascii="Times New Roman" w:eastAsia="Calibri" w:hAnsi="Times New Roman" w:cs="Times New Roman"/>
          <w:sz w:val="30"/>
          <w:szCs w:val="30"/>
        </w:rPr>
        <w:t>ым прадмеце «Астраномі</w:t>
      </w:r>
      <w:r w:rsidRPr="00D0571E">
        <w:rPr>
          <w:rFonts w:ascii="Times New Roman" w:eastAsia="Calibri" w:hAnsi="Times New Roman" w:cs="Times New Roman"/>
          <w:sz w:val="30"/>
          <w:szCs w:val="30"/>
        </w:rPr>
        <w:t xml:space="preserve">я» </w:t>
      </w:r>
      <w:r w:rsidRPr="00BD0135">
        <w:rPr>
          <w:rFonts w:ascii="Times New Roman" w:eastAsia="Calibri" w:hAnsi="Times New Roman" w:cs="Times New Roman"/>
          <w:sz w:val="30"/>
          <w:szCs w:val="30"/>
        </w:rPr>
        <w:t>размешчана на н</w:t>
      </w:r>
      <w:r>
        <w:rPr>
          <w:rFonts w:ascii="Times New Roman" w:eastAsia="Calibri" w:hAnsi="Times New Roman" w:cs="Times New Roman"/>
          <w:sz w:val="30"/>
          <w:szCs w:val="30"/>
        </w:rPr>
        <w:t xml:space="preserve">ацыянальным адукацыйным партале: </w:t>
      </w:r>
      <w:hyperlink r:id="rId372" w:history="1">
        <w:r w:rsidRPr="00763A15">
          <w:rPr>
            <w:rStyle w:val="a3"/>
            <w:rFonts w:ascii="Times New Roman" w:hAnsi="Times New Roman" w:cs="Times New Roman"/>
            <w:i/>
            <w:sz w:val="30"/>
            <w:szCs w:val="30"/>
            <w:lang w:eastAsia="ru-RU"/>
          </w:rPr>
          <w:t>https://adu.by/</w:t>
        </w:r>
      </w:hyperlink>
      <w:r w:rsidRPr="00763A15">
        <w:rPr>
          <w:rFonts w:ascii="Times New Roman" w:eastAsia="Calibri" w:hAnsi="Times New Roman" w:cs="Times New Roman"/>
          <w:i/>
          <w:sz w:val="30"/>
          <w:szCs w:val="30"/>
          <w:lang w:eastAsia="ru-RU"/>
        </w:rPr>
        <w:t xml:space="preserve"> Галоўная / Адукацыйны працэс. 2021/2022</w:t>
      </w:r>
      <w:r>
        <w:rPr>
          <w:rFonts w:ascii="Times New Roman" w:eastAsia="Calibri" w:hAnsi="Times New Roman" w:cs="Times New Roman"/>
          <w:i/>
          <w:sz w:val="30"/>
          <w:szCs w:val="30"/>
          <w:lang w:eastAsia="ru-RU"/>
        </w:rPr>
        <w:t> </w:t>
      </w:r>
      <w:r w:rsidRPr="00763A15">
        <w:rPr>
          <w:rFonts w:ascii="Times New Roman" w:eastAsia="Calibri" w:hAnsi="Times New Roman" w:cs="Times New Roman"/>
          <w:i/>
          <w:sz w:val="30"/>
          <w:szCs w:val="30"/>
          <w:lang w:eastAsia="ru-RU"/>
        </w:rPr>
        <w:t>навучальны год / Агульная сярэдняя адукацыя / Вучэбныя прадметы. V</w:t>
      </w:r>
      <w:r w:rsidRPr="00763A15">
        <w:rPr>
          <w:rFonts w:ascii="Times New Roman" w:eastAsia="Calibri" w:hAnsi="Times New Roman" w:cs="Times New Roman"/>
          <w:i/>
          <w:color w:val="000000"/>
          <w:sz w:val="30"/>
          <w:szCs w:val="30"/>
          <w:lang w:eastAsia="ru-RU"/>
        </w:rPr>
        <w:t>–</w:t>
      </w:r>
      <w:r w:rsidRPr="00763A15">
        <w:rPr>
          <w:rFonts w:ascii="Times New Roman" w:eastAsia="Calibri" w:hAnsi="Times New Roman" w:cs="Times New Roman"/>
          <w:i/>
          <w:sz w:val="30"/>
          <w:szCs w:val="30"/>
          <w:lang w:eastAsia="ru-RU"/>
        </w:rPr>
        <w:t>XI</w:t>
      </w:r>
      <w:r>
        <w:rPr>
          <w:rFonts w:ascii="Times New Roman" w:eastAsia="Calibri" w:hAnsi="Times New Roman" w:cs="Times New Roman"/>
          <w:i/>
          <w:sz w:val="30"/>
          <w:szCs w:val="30"/>
          <w:lang w:eastAsia="ru-RU"/>
        </w:rPr>
        <w:t> </w:t>
      </w:r>
      <w:r w:rsidRPr="00763A15">
        <w:rPr>
          <w:rFonts w:ascii="Times New Roman" w:eastAsia="Calibri" w:hAnsi="Times New Roman" w:cs="Times New Roman"/>
          <w:i/>
          <w:sz w:val="30"/>
          <w:szCs w:val="30"/>
          <w:lang w:eastAsia="ru-RU"/>
        </w:rPr>
        <w:t xml:space="preserve">класы / </w:t>
      </w:r>
      <w:hyperlink r:id="rId373" w:history="1">
        <w:r w:rsidRPr="00763A15">
          <w:rPr>
            <w:rStyle w:val="a3"/>
            <w:rFonts w:ascii="Times New Roman" w:eastAsia="Calibri" w:hAnsi="Times New Roman" w:cs="Times New Roman"/>
            <w:i/>
            <w:sz w:val="30"/>
            <w:szCs w:val="30"/>
            <w:lang w:eastAsia="ru-RU"/>
          </w:rPr>
          <w:t>Астраномія</w:t>
        </w:r>
      </w:hyperlink>
      <w:r>
        <w:rPr>
          <w:rFonts w:ascii="Times New Roman" w:eastAsia="Calibri" w:hAnsi="Times New Roman" w:cs="Times New Roman"/>
          <w:i/>
          <w:sz w:val="30"/>
          <w:szCs w:val="30"/>
          <w:lang w:eastAsia="ru-RU"/>
        </w:rPr>
        <w:t>.</w:t>
      </w:r>
    </w:p>
    <w:p w14:paraId="5C261B0F" w14:textId="77777777" w:rsidR="00954D0C" w:rsidRDefault="00954D0C" w:rsidP="00954D0C">
      <w:pPr>
        <w:spacing w:after="0" w:line="240" w:lineRule="auto"/>
        <w:ind w:firstLine="709"/>
        <w:jc w:val="both"/>
        <w:rPr>
          <w:rFonts w:ascii="Times New Roman" w:eastAsia="Calibri" w:hAnsi="Times New Roman" w:cs="Times New Roman"/>
          <w:color w:val="000000"/>
          <w:sz w:val="30"/>
          <w:szCs w:val="30"/>
        </w:rPr>
      </w:pPr>
      <w:r w:rsidRPr="00BD0135">
        <w:rPr>
          <w:rFonts w:ascii="Times New Roman" w:eastAsia="Calibri" w:hAnsi="Times New Roman" w:cs="Times New Roman"/>
          <w:color w:val="000000"/>
          <w:sz w:val="30"/>
          <w:szCs w:val="30"/>
        </w:rPr>
        <w:t>Да 2021/2022 навучальнага года падрыхтавана новае выданне для</w:t>
      </w:r>
      <w:r>
        <w:rPr>
          <w:rFonts w:ascii="Times New Roman" w:eastAsia="Calibri" w:hAnsi="Times New Roman" w:cs="Times New Roman"/>
          <w:color w:val="000000"/>
          <w:sz w:val="30"/>
          <w:szCs w:val="30"/>
        </w:rPr>
        <w:t> </w:t>
      </w:r>
      <w:r w:rsidRPr="00BD0135">
        <w:rPr>
          <w:rFonts w:ascii="Times New Roman" w:eastAsia="Calibri" w:hAnsi="Times New Roman" w:cs="Times New Roman"/>
          <w:color w:val="000000"/>
          <w:sz w:val="30"/>
          <w:szCs w:val="30"/>
        </w:rPr>
        <w:t>настаўнікаў:</w:t>
      </w:r>
    </w:p>
    <w:p w14:paraId="3CE8F4A7" w14:textId="77777777" w:rsidR="00954D0C" w:rsidRPr="00B677A0" w:rsidRDefault="00954D0C" w:rsidP="00954D0C">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Галузо И.В. </w:t>
      </w:r>
      <w:r w:rsidRPr="005C2BCB">
        <w:rPr>
          <w:rFonts w:ascii="Times New Roman" w:eastAsia="Calibri" w:hAnsi="Times New Roman" w:cs="Times New Roman"/>
          <w:sz w:val="30"/>
          <w:szCs w:val="30"/>
        </w:rPr>
        <w:t>Астрономия. 11 класс. Дидактические материалы: пособие для учителей учреждений общего среднего образования с</w:t>
      </w:r>
      <w:r>
        <w:rPr>
          <w:rFonts w:ascii="Times New Roman" w:eastAsia="Calibri" w:hAnsi="Times New Roman" w:cs="Times New Roman"/>
          <w:sz w:val="30"/>
          <w:szCs w:val="30"/>
        </w:rPr>
        <w:t> </w:t>
      </w:r>
      <w:r w:rsidRPr="005C2BCB">
        <w:rPr>
          <w:rFonts w:ascii="Times New Roman" w:eastAsia="Calibri" w:hAnsi="Times New Roman" w:cs="Times New Roman"/>
          <w:sz w:val="30"/>
          <w:szCs w:val="30"/>
        </w:rPr>
        <w:t xml:space="preserve">белорусским и русским языками обучения / </w:t>
      </w:r>
      <w:r>
        <w:rPr>
          <w:rFonts w:ascii="Times New Roman" w:eastAsia="Calibri" w:hAnsi="Times New Roman" w:cs="Times New Roman"/>
          <w:sz w:val="30"/>
          <w:szCs w:val="30"/>
        </w:rPr>
        <w:t>И.В.</w:t>
      </w:r>
      <w:r w:rsidRPr="005C2BCB">
        <w:rPr>
          <w:rFonts w:ascii="Times New Roman" w:eastAsia="Calibri" w:hAnsi="Times New Roman" w:cs="Times New Roman"/>
          <w:sz w:val="30"/>
          <w:szCs w:val="30"/>
        </w:rPr>
        <w:t>Галузо. – Минск: Белорусская Энциклопедия</w:t>
      </w:r>
      <w:r>
        <w:rPr>
          <w:rFonts w:ascii="Times New Roman" w:eastAsia="Calibri" w:hAnsi="Times New Roman" w:cs="Times New Roman"/>
          <w:sz w:val="30"/>
          <w:szCs w:val="30"/>
        </w:rPr>
        <w:t xml:space="preserve"> имени Петруся Бровки</w:t>
      </w:r>
      <w:r w:rsidRPr="005C2BCB">
        <w:rPr>
          <w:rFonts w:ascii="Times New Roman" w:eastAsia="Calibri" w:hAnsi="Times New Roman" w:cs="Times New Roman"/>
          <w:sz w:val="30"/>
          <w:szCs w:val="30"/>
        </w:rPr>
        <w:t>, 2021</w:t>
      </w:r>
      <w:r w:rsidRPr="00B677A0">
        <w:rPr>
          <w:rFonts w:ascii="Times New Roman" w:eastAsia="Calibri" w:hAnsi="Times New Roman" w:cs="Times New Roman"/>
          <w:sz w:val="30"/>
          <w:szCs w:val="30"/>
        </w:rPr>
        <w:t>.</w:t>
      </w:r>
    </w:p>
    <w:p w14:paraId="4FFE7B37" w14:textId="77777777" w:rsidR="00954D0C" w:rsidRPr="004F46AD" w:rsidRDefault="00954D0C" w:rsidP="00954D0C">
      <w:pPr>
        <w:spacing w:after="0" w:line="240" w:lineRule="auto"/>
        <w:ind w:firstLine="709"/>
        <w:jc w:val="both"/>
        <w:rPr>
          <w:rFonts w:ascii="Times New Roman" w:eastAsia="Calibri" w:hAnsi="Times New Roman" w:cs="Times New Roman"/>
          <w:sz w:val="30"/>
          <w:szCs w:val="30"/>
        </w:rPr>
      </w:pPr>
      <w:r w:rsidRPr="00C765CE">
        <w:rPr>
          <w:rFonts w:ascii="Times New Roman" w:eastAsia="Calibri" w:hAnsi="Times New Roman" w:cs="Times New Roman"/>
          <w:sz w:val="30"/>
          <w:szCs w:val="30"/>
        </w:rPr>
        <w:t xml:space="preserve">Поўная інфармацыя аб вучэбна-метадычным забеспячэнні адукацыйнага працэсу па вучэбным прадмеце </w:t>
      </w:r>
      <w:r w:rsidRPr="00B677A0">
        <w:rPr>
          <w:rFonts w:ascii="Times New Roman" w:eastAsia="Calibri" w:hAnsi="Times New Roman" w:cs="Times New Roman"/>
          <w:sz w:val="30"/>
          <w:szCs w:val="30"/>
        </w:rPr>
        <w:t>«</w:t>
      </w:r>
      <w:r>
        <w:rPr>
          <w:rFonts w:ascii="Times New Roman" w:eastAsia="Calibri" w:hAnsi="Times New Roman" w:cs="Times New Roman"/>
          <w:sz w:val="30"/>
          <w:szCs w:val="30"/>
        </w:rPr>
        <w:t>Астраномія</w:t>
      </w:r>
      <w:r w:rsidRPr="00B677A0">
        <w:rPr>
          <w:rFonts w:ascii="Times New Roman" w:eastAsia="Calibri" w:hAnsi="Times New Roman" w:cs="Times New Roman"/>
          <w:sz w:val="30"/>
          <w:szCs w:val="30"/>
        </w:rPr>
        <w:t xml:space="preserve">» </w:t>
      </w:r>
      <w:r w:rsidRPr="00C765CE">
        <w:rPr>
          <w:rFonts w:ascii="Times New Roman" w:eastAsia="Calibri" w:hAnsi="Times New Roman" w:cs="Times New Roman"/>
          <w:sz w:val="30"/>
          <w:szCs w:val="30"/>
        </w:rPr>
        <w:t>ў</w:t>
      </w:r>
      <w:r>
        <w:rPr>
          <w:rFonts w:ascii="Times New Roman" w:eastAsia="Calibri" w:hAnsi="Times New Roman" w:cs="Times New Roman"/>
          <w:sz w:val="30"/>
          <w:szCs w:val="30"/>
        </w:rPr>
        <w:t> </w:t>
      </w:r>
      <w:r w:rsidRPr="00C765CE">
        <w:rPr>
          <w:rFonts w:ascii="Times New Roman" w:eastAsia="Calibri" w:hAnsi="Times New Roman" w:cs="Times New Roman"/>
          <w:sz w:val="30"/>
          <w:szCs w:val="30"/>
        </w:rPr>
        <w:t>2021/2022</w:t>
      </w:r>
      <w:r>
        <w:rPr>
          <w:rFonts w:ascii="Times New Roman" w:eastAsia="Calibri" w:hAnsi="Times New Roman" w:cs="Times New Roman"/>
          <w:sz w:val="30"/>
          <w:szCs w:val="30"/>
        </w:rPr>
        <w:t> </w:t>
      </w:r>
      <w:r w:rsidRPr="00C765CE">
        <w:rPr>
          <w:rFonts w:ascii="Times New Roman" w:eastAsia="Calibri" w:hAnsi="Times New Roman" w:cs="Times New Roman"/>
          <w:sz w:val="30"/>
          <w:szCs w:val="30"/>
        </w:rPr>
        <w:t>навучальным годзе размешчана на нацыянальным адукацыйным партале</w:t>
      </w:r>
      <w:r>
        <w:rPr>
          <w:rFonts w:ascii="Times New Roman" w:eastAsia="Calibri" w:hAnsi="Times New Roman" w:cs="Times New Roman"/>
          <w:sz w:val="30"/>
          <w:szCs w:val="30"/>
        </w:rPr>
        <w:t xml:space="preserve"> </w:t>
      </w:r>
      <w:hyperlink w:history="1">
        <w:r w:rsidRPr="00CC5B59">
          <w:rPr>
            <w:rStyle w:val="a3"/>
            <w:rFonts w:ascii="Times New Roman" w:hAnsi="Times New Roman" w:cs="Times New Roman"/>
            <w:i/>
            <w:sz w:val="30"/>
            <w:szCs w:val="30"/>
            <w:lang w:eastAsia="ru-RU"/>
          </w:rPr>
          <w:t>https://adu.by /</w:t>
        </w:r>
      </w:hyperlink>
      <w:r w:rsidRPr="00763A15">
        <w:rPr>
          <w:rFonts w:ascii="Times New Roman" w:eastAsia="Calibri" w:hAnsi="Times New Roman" w:cs="Times New Roman"/>
          <w:i/>
          <w:sz w:val="30"/>
          <w:szCs w:val="30"/>
          <w:lang w:eastAsia="ru-RU"/>
        </w:rPr>
        <w:t xml:space="preserve"> Галоўная / Адукацыйны працэс. 2021/2022 навучальны год / Агульная сярэдняя адукацыя / Вучэбныя прадметы. V</w:t>
      </w:r>
      <w:r w:rsidRPr="004F46AD">
        <w:rPr>
          <w:rFonts w:ascii="Times New Roman" w:eastAsia="Calibri" w:hAnsi="Times New Roman" w:cs="Times New Roman"/>
          <w:i/>
          <w:color w:val="000000"/>
          <w:sz w:val="30"/>
          <w:szCs w:val="30"/>
          <w:lang w:eastAsia="ru-RU"/>
        </w:rPr>
        <w:t>–</w:t>
      </w:r>
      <w:r w:rsidRPr="00763A15">
        <w:rPr>
          <w:rFonts w:ascii="Times New Roman" w:eastAsia="Calibri" w:hAnsi="Times New Roman" w:cs="Times New Roman"/>
          <w:i/>
          <w:sz w:val="30"/>
          <w:szCs w:val="30"/>
          <w:lang w:eastAsia="ru-RU"/>
        </w:rPr>
        <w:t>XI</w:t>
      </w:r>
      <w:r>
        <w:rPr>
          <w:rFonts w:ascii="Times New Roman" w:eastAsia="Calibri" w:hAnsi="Times New Roman" w:cs="Times New Roman"/>
          <w:i/>
          <w:sz w:val="30"/>
          <w:szCs w:val="30"/>
          <w:lang w:eastAsia="ru-RU"/>
        </w:rPr>
        <w:t> </w:t>
      </w:r>
      <w:r w:rsidRPr="00763A15">
        <w:rPr>
          <w:rFonts w:ascii="Times New Roman" w:eastAsia="Calibri" w:hAnsi="Times New Roman" w:cs="Times New Roman"/>
          <w:i/>
          <w:sz w:val="30"/>
          <w:szCs w:val="30"/>
          <w:lang w:eastAsia="ru-RU"/>
        </w:rPr>
        <w:t xml:space="preserve">класы / </w:t>
      </w:r>
      <w:hyperlink r:id="rId374" w:history="1">
        <w:r w:rsidRPr="00763A15">
          <w:rPr>
            <w:rStyle w:val="a3"/>
            <w:rFonts w:ascii="Times New Roman" w:eastAsia="Calibri" w:hAnsi="Times New Roman" w:cs="Times New Roman"/>
            <w:i/>
            <w:sz w:val="30"/>
            <w:szCs w:val="30"/>
            <w:lang w:eastAsia="ru-RU"/>
          </w:rPr>
          <w:t>Астраномія</w:t>
        </w:r>
      </w:hyperlink>
      <w:r>
        <w:rPr>
          <w:rFonts w:ascii="Times New Roman" w:eastAsia="Calibri" w:hAnsi="Times New Roman" w:cs="Times New Roman"/>
          <w:i/>
          <w:sz w:val="30"/>
          <w:szCs w:val="30"/>
          <w:lang w:eastAsia="ru-RU"/>
        </w:rPr>
        <w:t>.</w:t>
      </w:r>
    </w:p>
    <w:p w14:paraId="70C9D0EF" w14:textId="77777777" w:rsidR="00954D0C" w:rsidRPr="006D4F17" w:rsidRDefault="00954D0C" w:rsidP="00954D0C">
      <w:pPr>
        <w:spacing w:after="0" w:line="240" w:lineRule="auto"/>
        <w:ind w:firstLine="709"/>
        <w:jc w:val="both"/>
        <w:rPr>
          <w:rFonts w:ascii="Times New Roman" w:eastAsia="Calibri" w:hAnsi="Times New Roman" w:cs="Times New Roman"/>
          <w:iCs/>
          <w:sz w:val="30"/>
          <w:szCs w:val="30"/>
        </w:rPr>
      </w:pPr>
      <w:r w:rsidRPr="003C5625">
        <w:rPr>
          <w:rFonts w:ascii="Times New Roman" w:eastAsia="Calibri" w:hAnsi="Times New Roman" w:cs="Times New Roman"/>
          <w:b/>
          <w:sz w:val="30"/>
          <w:szCs w:val="30"/>
          <w:u w:val="single"/>
        </w:rPr>
        <w:t>3. </w:t>
      </w:r>
      <w:r w:rsidRPr="004F46AD">
        <w:rPr>
          <w:rFonts w:ascii="Times New Roman" w:eastAsia="Calibri" w:hAnsi="Times New Roman" w:cs="Times New Roman"/>
          <w:b/>
          <w:sz w:val="30"/>
          <w:szCs w:val="30"/>
          <w:u w:val="single"/>
        </w:rPr>
        <w:t xml:space="preserve">Арганізацыя адукацыйнага працэсу на павышаным узроўні </w:t>
      </w:r>
      <w:r>
        <w:rPr>
          <w:rFonts w:ascii="Times New Roman" w:eastAsia="Calibri" w:hAnsi="Times New Roman" w:cs="Times New Roman"/>
          <w:iCs/>
          <w:sz w:val="30"/>
          <w:szCs w:val="30"/>
        </w:rPr>
        <w:t>Ву</w:t>
      </w:r>
      <w:r w:rsidRPr="004F46AD">
        <w:rPr>
          <w:rFonts w:ascii="Times New Roman" w:eastAsia="Calibri" w:hAnsi="Times New Roman" w:cs="Times New Roman"/>
          <w:iCs/>
          <w:sz w:val="30"/>
          <w:szCs w:val="30"/>
        </w:rPr>
        <w:t>ч</w:t>
      </w:r>
      <w:r>
        <w:rPr>
          <w:rFonts w:ascii="Times New Roman" w:eastAsia="Calibri" w:hAnsi="Times New Roman" w:cs="Times New Roman"/>
          <w:iCs/>
          <w:sz w:val="30"/>
          <w:szCs w:val="30"/>
        </w:rPr>
        <w:t>э</w:t>
      </w:r>
      <w:r w:rsidRPr="004F46AD">
        <w:rPr>
          <w:rFonts w:ascii="Times New Roman" w:eastAsia="Calibri" w:hAnsi="Times New Roman" w:cs="Times New Roman"/>
          <w:iCs/>
          <w:sz w:val="30"/>
          <w:szCs w:val="30"/>
        </w:rPr>
        <w:t>бны пр</w:t>
      </w:r>
      <w:r>
        <w:rPr>
          <w:rFonts w:ascii="Times New Roman" w:eastAsia="Calibri" w:hAnsi="Times New Roman" w:cs="Times New Roman"/>
          <w:iCs/>
          <w:sz w:val="30"/>
          <w:szCs w:val="30"/>
        </w:rPr>
        <w:t>а</w:t>
      </w:r>
      <w:r w:rsidRPr="004F46AD">
        <w:rPr>
          <w:rFonts w:ascii="Times New Roman" w:eastAsia="Calibri" w:hAnsi="Times New Roman" w:cs="Times New Roman"/>
          <w:iCs/>
          <w:sz w:val="30"/>
          <w:szCs w:val="30"/>
        </w:rPr>
        <w:t>дмет «Астр</w:t>
      </w:r>
      <w:r>
        <w:rPr>
          <w:rFonts w:ascii="Times New Roman" w:eastAsia="Calibri" w:hAnsi="Times New Roman" w:cs="Times New Roman"/>
          <w:iCs/>
          <w:sz w:val="30"/>
          <w:szCs w:val="30"/>
        </w:rPr>
        <w:t>а</w:t>
      </w:r>
      <w:r w:rsidRPr="004F46AD">
        <w:rPr>
          <w:rFonts w:ascii="Times New Roman" w:eastAsia="Calibri" w:hAnsi="Times New Roman" w:cs="Times New Roman"/>
          <w:iCs/>
          <w:sz w:val="30"/>
          <w:szCs w:val="30"/>
        </w:rPr>
        <w:t>ном</w:t>
      </w:r>
      <w:r>
        <w:rPr>
          <w:rFonts w:ascii="Times New Roman" w:eastAsia="Calibri" w:hAnsi="Times New Roman" w:cs="Times New Roman"/>
          <w:iCs/>
          <w:sz w:val="30"/>
          <w:szCs w:val="30"/>
        </w:rPr>
        <w:t>і</w:t>
      </w:r>
      <w:r w:rsidRPr="004F46AD">
        <w:rPr>
          <w:rFonts w:ascii="Times New Roman" w:eastAsia="Calibri" w:hAnsi="Times New Roman" w:cs="Times New Roman"/>
          <w:iCs/>
          <w:sz w:val="30"/>
          <w:szCs w:val="30"/>
        </w:rPr>
        <w:t>я» мож</w:t>
      </w:r>
      <w:r>
        <w:rPr>
          <w:rFonts w:ascii="Times New Roman" w:eastAsia="Calibri" w:hAnsi="Times New Roman" w:cs="Times New Roman"/>
          <w:iCs/>
          <w:sz w:val="30"/>
          <w:szCs w:val="30"/>
        </w:rPr>
        <w:t>а</w:t>
      </w:r>
      <w:r w:rsidRPr="004F46AD">
        <w:rPr>
          <w:rFonts w:ascii="Times New Roman" w:eastAsia="Calibri" w:hAnsi="Times New Roman" w:cs="Times New Roman"/>
          <w:iCs/>
          <w:sz w:val="30"/>
          <w:szCs w:val="30"/>
        </w:rPr>
        <w:t xml:space="preserve"> </w:t>
      </w:r>
      <w:r>
        <w:rPr>
          <w:rFonts w:ascii="Times New Roman" w:eastAsia="Calibri" w:hAnsi="Times New Roman" w:cs="Times New Roman"/>
          <w:iCs/>
          <w:sz w:val="30"/>
          <w:szCs w:val="30"/>
        </w:rPr>
        <w:t>выв</w:t>
      </w:r>
      <w:r w:rsidRPr="004F46AD">
        <w:rPr>
          <w:rFonts w:ascii="Times New Roman" w:eastAsia="Calibri" w:hAnsi="Times New Roman" w:cs="Times New Roman"/>
          <w:iCs/>
          <w:sz w:val="30"/>
          <w:szCs w:val="30"/>
        </w:rPr>
        <w:t>уча</w:t>
      </w:r>
      <w:r>
        <w:rPr>
          <w:rFonts w:ascii="Times New Roman" w:eastAsia="Calibri" w:hAnsi="Times New Roman" w:cs="Times New Roman"/>
          <w:iCs/>
          <w:sz w:val="30"/>
          <w:szCs w:val="30"/>
        </w:rPr>
        <w:t>цца</w:t>
      </w:r>
      <w:r w:rsidRPr="004F46AD">
        <w:rPr>
          <w:rFonts w:ascii="Times New Roman" w:eastAsia="Calibri" w:hAnsi="Times New Roman" w:cs="Times New Roman"/>
          <w:iCs/>
          <w:sz w:val="30"/>
          <w:szCs w:val="30"/>
        </w:rPr>
        <w:t xml:space="preserve"> на п</w:t>
      </w:r>
      <w:r>
        <w:rPr>
          <w:rFonts w:ascii="Times New Roman" w:eastAsia="Calibri" w:hAnsi="Times New Roman" w:cs="Times New Roman"/>
          <w:iCs/>
          <w:sz w:val="30"/>
          <w:szCs w:val="30"/>
        </w:rPr>
        <w:t>а</w:t>
      </w:r>
      <w:r w:rsidRPr="004F46AD">
        <w:rPr>
          <w:rFonts w:ascii="Times New Roman" w:eastAsia="Calibri" w:hAnsi="Times New Roman" w:cs="Times New Roman"/>
          <w:iCs/>
          <w:sz w:val="30"/>
          <w:szCs w:val="30"/>
        </w:rPr>
        <w:t>выш</w:t>
      </w:r>
      <w:r>
        <w:rPr>
          <w:rFonts w:ascii="Times New Roman" w:eastAsia="Calibri" w:hAnsi="Times New Roman" w:cs="Times New Roman"/>
          <w:iCs/>
          <w:sz w:val="30"/>
          <w:szCs w:val="30"/>
        </w:rPr>
        <w:t>а</w:t>
      </w:r>
      <w:r w:rsidRPr="004F46AD">
        <w:rPr>
          <w:rFonts w:ascii="Times New Roman" w:eastAsia="Calibri" w:hAnsi="Times New Roman" w:cs="Times New Roman"/>
          <w:iCs/>
          <w:sz w:val="30"/>
          <w:szCs w:val="30"/>
        </w:rPr>
        <w:t>н</w:t>
      </w:r>
      <w:r>
        <w:rPr>
          <w:rFonts w:ascii="Times New Roman" w:eastAsia="Calibri" w:hAnsi="Times New Roman" w:cs="Times New Roman"/>
          <w:iCs/>
          <w:sz w:val="30"/>
          <w:szCs w:val="30"/>
        </w:rPr>
        <w:t>ы</w:t>
      </w:r>
      <w:r w:rsidRPr="004F46AD">
        <w:rPr>
          <w:rFonts w:ascii="Times New Roman" w:eastAsia="Calibri" w:hAnsi="Times New Roman" w:cs="Times New Roman"/>
          <w:iCs/>
          <w:sz w:val="30"/>
          <w:szCs w:val="30"/>
        </w:rPr>
        <w:t>м у</w:t>
      </w:r>
      <w:r>
        <w:rPr>
          <w:rFonts w:ascii="Times New Roman" w:eastAsia="Calibri" w:hAnsi="Times New Roman" w:cs="Times New Roman"/>
          <w:iCs/>
          <w:sz w:val="30"/>
          <w:szCs w:val="30"/>
        </w:rPr>
        <w:t>з</w:t>
      </w:r>
      <w:r w:rsidRPr="004F46AD">
        <w:rPr>
          <w:rFonts w:ascii="Times New Roman" w:eastAsia="Calibri" w:hAnsi="Times New Roman" w:cs="Times New Roman"/>
          <w:iCs/>
          <w:sz w:val="30"/>
          <w:szCs w:val="30"/>
        </w:rPr>
        <w:t>ро</w:t>
      </w:r>
      <w:r>
        <w:rPr>
          <w:rFonts w:ascii="Times New Roman" w:eastAsia="Calibri" w:hAnsi="Times New Roman" w:cs="Times New Roman"/>
          <w:iCs/>
          <w:sz w:val="30"/>
          <w:szCs w:val="30"/>
        </w:rPr>
        <w:t>ў</w:t>
      </w:r>
      <w:r w:rsidRPr="004F46AD">
        <w:rPr>
          <w:rFonts w:ascii="Times New Roman" w:eastAsia="Calibri" w:hAnsi="Times New Roman" w:cs="Times New Roman"/>
          <w:iCs/>
          <w:sz w:val="30"/>
          <w:szCs w:val="30"/>
        </w:rPr>
        <w:t>н</w:t>
      </w:r>
      <w:r>
        <w:rPr>
          <w:rFonts w:ascii="Times New Roman" w:eastAsia="Calibri" w:hAnsi="Times New Roman" w:cs="Times New Roman"/>
          <w:iCs/>
          <w:sz w:val="30"/>
          <w:szCs w:val="30"/>
        </w:rPr>
        <w:t>і</w:t>
      </w:r>
      <w:r w:rsidRPr="004F46AD">
        <w:rPr>
          <w:rFonts w:ascii="Times New Roman" w:eastAsia="Calibri" w:hAnsi="Times New Roman" w:cs="Times New Roman"/>
          <w:iCs/>
          <w:sz w:val="30"/>
          <w:szCs w:val="30"/>
        </w:rPr>
        <w:t xml:space="preserve">. </w:t>
      </w:r>
      <w:r>
        <w:rPr>
          <w:rFonts w:ascii="Times New Roman" w:eastAsia="Calibri" w:hAnsi="Times New Roman" w:cs="Times New Roman"/>
          <w:iCs/>
          <w:sz w:val="30"/>
          <w:szCs w:val="30"/>
        </w:rPr>
        <w:t>У</w:t>
      </w:r>
      <w:r w:rsidRPr="006D4F17">
        <w:rPr>
          <w:rFonts w:ascii="Times New Roman" w:eastAsia="Calibri" w:hAnsi="Times New Roman" w:cs="Times New Roman"/>
          <w:iCs/>
          <w:sz w:val="30"/>
          <w:szCs w:val="30"/>
        </w:rPr>
        <w:t xml:space="preserve"> </w:t>
      </w:r>
      <w:r>
        <w:rPr>
          <w:rFonts w:ascii="Times New Roman" w:eastAsia="Calibri" w:hAnsi="Times New Roman" w:cs="Times New Roman"/>
          <w:iCs/>
          <w:sz w:val="30"/>
          <w:szCs w:val="30"/>
        </w:rPr>
        <w:t>гэты</w:t>
      </w:r>
      <w:r w:rsidRPr="006D4F17">
        <w:rPr>
          <w:rFonts w:ascii="Times New Roman" w:eastAsia="Calibri" w:hAnsi="Times New Roman" w:cs="Times New Roman"/>
          <w:iCs/>
          <w:sz w:val="30"/>
          <w:szCs w:val="30"/>
        </w:rPr>
        <w:t xml:space="preserve">м </w:t>
      </w:r>
      <w:r>
        <w:rPr>
          <w:rFonts w:ascii="Times New Roman" w:eastAsia="Calibri" w:hAnsi="Times New Roman" w:cs="Times New Roman"/>
          <w:iCs/>
          <w:sz w:val="30"/>
          <w:szCs w:val="30"/>
        </w:rPr>
        <w:t>выпадку дадатковы</w:t>
      </w:r>
      <w:r w:rsidRPr="006D4F17">
        <w:rPr>
          <w:rFonts w:ascii="Times New Roman" w:eastAsia="Calibri" w:hAnsi="Times New Roman" w:cs="Times New Roman"/>
          <w:iCs/>
          <w:sz w:val="30"/>
          <w:szCs w:val="30"/>
        </w:rPr>
        <w:t xml:space="preserve"> час </w:t>
      </w:r>
      <w:r>
        <w:rPr>
          <w:rFonts w:ascii="Times New Roman" w:eastAsia="Calibri" w:hAnsi="Times New Roman" w:cs="Times New Roman"/>
          <w:iCs/>
          <w:sz w:val="30"/>
          <w:szCs w:val="30"/>
        </w:rPr>
        <w:t>выкарыстоўваецца для рашэння задач практычна</w:t>
      </w:r>
      <w:r w:rsidRPr="006D4F17">
        <w:rPr>
          <w:rFonts w:ascii="Times New Roman" w:eastAsia="Calibri" w:hAnsi="Times New Roman" w:cs="Times New Roman"/>
          <w:iCs/>
          <w:sz w:val="30"/>
          <w:szCs w:val="30"/>
        </w:rPr>
        <w:t>й на</w:t>
      </w:r>
      <w:r>
        <w:rPr>
          <w:rFonts w:ascii="Times New Roman" w:eastAsia="Calibri" w:hAnsi="Times New Roman" w:cs="Times New Roman"/>
          <w:iCs/>
          <w:sz w:val="30"/>
          <w:szCs w:val="30"/>
        </w:rPr>
        <w:t>кіраванасці і пра</w:t>
      </w:r>
      <w:r w:rsidRPr="006D4F17">
        <w:rPr>
          <w:rFonts w:ascii="Times New Roman" w:eastAsia="Calibri" w:hAnsi="Times New Roman" w:cs="Times New Roman"/>
          <w:iCs/>
          <w:sz w:val="30"/>
          <w:szCs w:val="30"/>
        </w:rPr>
        <w:t>в</w:t>
      </w:r>
      <w:r>
        <w:rPr>
          <w:rFonts w:ascii="Times New Roman" w:eastAsia="Calibri" w:hAnsi="Times New Roman" w:cs="Times New Roman"/>
          <w:iCs/>
          <w:sz w:val="30"/>
          <w:szCs w:val="30"/>
        </w:rPr>
        <w:t>ядзення астранамічны</w:t>
      </w:r>
      <w:r w:rsidRPr="006D4F17">
        <w:rPr>
          <w:rFonts w:ascii="Times New Roman" w:eastAsia="Calibri" w:hAnsi="Times New Roman" w:cs="Times New Roman"/>
          <w:iCs/>
          <w:sz w:val="30"/>
          <w:szCs w:val="30"/>
        </w:rPr>
        <w:t>х на</w:t>
      </w:r>
      <w:r>
        <w:rPr>
          <w:rFonts w:ascii="Times New Roman" w:eastAsia="Calibri" w:hAnsi="Times New Roman" w:cs="Times New Roman"/>
          <w:iCs/>
          <w:sz w:val="30"/>
          <w:szCs w:val="30"/>
        </w:rPr>
        <w:t>зіранняў</w:t>
      </w:r>
      <w:r w:rsidRPr="006D4F17">
        <w:rPr>
          <w:rFonts w:ascii="Times New Roman" w:eastAsia="Calibri" w:hAnsi="Times New Roman" w:cs="Times New Roman"/>
          <w:iCs/>
          <w:sz w:val="30"/>
          <w:szCs w:val="30"/>
        </w:rPr>
        <w:t>.</w:t>
      </w:r>
    </w:p>
    <w:p w14:paraId="09614681" w14:textId="77777777" w:rsidR="00954D0C" w:rsidRDefault="00954D0C" w:rsidP="00954D0C">
      <w:pPr>
        <w:pBdr>
          <w:top w:val="nil"/>
          <w:left w:val="nil"/>
          <w:bottom w:val="nil"/>
          <w:right w:val="nil"/>
          <w:between w:val="nil"/>
        </w:pBdr>
        <w:spacing w:after="0" w:line="240" w:lineRule="auto"/>
        <w:ind w:firstLine="709"/>
        <w:jc w:val="both"/>
        <w:rPr>
          <w:rFonts w:ascii="Times New Roman" w:eastAsia="Calibri" w:hAnsi="Times New Roman" w:cs="Times New Roman"/>
          <w:b/>
          <w:sz w:val="30"/>
          <w:szCs w:val="30"/>
        </w:rPr>
      </w:pPr>
      <w:r w:rsidRPr="00F940E9">
        <w:rPr>
          <w:rFonts w:ascii="Times New Roman" w:eastAsia="Calibri" w:hAnsi="Times New Roman" w:cs="Times New Roman"/>
          <w:b/>
          <w:sz w:val="30"/>
          <w:szCs w:val="30"/>
          <w:u w:val="single"/>
        </w:rPr>
        <w:t xml:space="preserve">4. </w:t>
      </w:r>
      <w:r w:rsidRPr="00C765CE">
        <w:rPr>
          <w:rFonts w:ascii="Times New Roman" w:eastAsia="Calibri" w:hAnsi="Times New Roman" w:cs="Times New Roman"/>
          <w:b/>
          <w:sz w:val="30"/>
          <w:szCs w:val="30"/>
          <w:u w:val="single"/>
        </w:rPr>
        <w:t>Асаблівасці арганізацыі адукацыйнага працэсу</w:t>
      </w:r>
      <w:r w:rsidRPr="00C765CE">
        <w:rPr>
          <w:rFonts w:ascii="Times New Roman" w:eastAsia="Calibri" w:hAnsi="Times New Roman" w:cs="Times New Roman"/>
          <w:b/>
          <w:sz w:val="30"/>
          <w:szCs w:val="30"/>
        </w:rPr>
        <w:t xml:space="preserve"> </w:t>
      </w:r>
    </w:p>
    <w:p w14:paraId="73DA8911" w14:textId="77777777" w:rsidR="00954D0C" w:rsidRPr="00C765CE" w:rsidRDefault="00954D0C" w:rsidP="00954D0C">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C765CE">
        <w:rPr>
          <w:rFonts w:ascii="Times New Roman" w:hAnsi="Times New Roman" w:cs="Times New Roman"/>
          <w:b/>
          <w:sz w:val="30"/>
          <w:szCs w:val="30"/>
        </w:rPr>
        <w:t>Рэалізацыя выхаваўчага патэнцыялу вучэбнага прадмета</w:t>
      </w:r>
      <w:r w:rsidRPr="00C765CE">
        <w:rPr>
          <w:rFonts w:ascii="Times New Roman" w:hAnsi="Times New Roman" w:cs="Times New Roman"/>
          <w:i/>
          <w:sz w:val="30"/>
          <w:szCs w:val="30"/>
        </w:rPr>
        <w:t xml:space="preserve">. </w:t>
      </w:r>
      <w:r w:rsidRPr="00C765CE">
        <w:rPr>
          <w:rFonts w:ascii="Times New Roman" w:hAnsi="Times New Roman" w:cs="Times New Roman"/>
          <w:sz w:val="30"/>
          <w:szCs w:val="30"/>
        </w:rPr>
        <w:t>У</w:t>
      </w:r>
      <w:r>
        <w:rPr>
          <w:rFonts w:ascii="Times New Roman" w:hAnsi="Times New Roman" w:cs="Times New Roman"/>
          <w:sz w:val="30"/>
          <w:szCs w:val="30"/>
        </w:rPr>
        <w:t> </w:t>
      </w:r>
      <w:r w:rsidRPr="00C765CE">
        <w:rPr>
          <w:rFonts w:ascii="Times New Roman" w:hAnsi="Times New Roman" w:cs="Times New Roman"/>
          <w:sz w:val="30"/>
          <w:szCs w:val="30"/>
        </w:rPr>
        <w:t>2021/2022 навучальным годзе неабходна звярнуць асаблівую ўвагу на</w:t>
      </w:r>
      <w:r>
        <w:rPr>
          <w:rFonts w:ascii="Times New Roman" w:hAnsi="Times New Roman" w:cs="Times New Roman"/>
          <w:sz w:val="30"/>
          <w:szCs w:val="30"/>
        </w:rPr>
        <w:t> </w:t>
      </w:r>
      <w:r w:rsidRPr="00C765CE">
        <w:rPr>
          <w:rFonts w:ascii="Times New Roman" w:hAnsi="Times New Roman" w:cs="Times New Roman"/>
          <w:sz w:val="30"/>
          <w:szCs w:val="30"/>
        </w:rPr>
        <w:t>рэалізацыю ў адукацыйным працэсе выхаваўчага патэнцыялу вучэбнага прадмета. Рашэнне гэтай задачы звязана з дасягненнем вучнямі асобасных адукацыйных вынікаў.</w:t>
      </w:r>
    </w:p>
    <w:p w14:paraId="21C958F3" w14:textId="77777777" w:rsidR="00954D0C" w:rsidRPr="006772DD" w:rsidRDefault="00954D0C" w:rsidP="00954D0C">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C765CE">
        <w:rPr>
          <w:rFonts w:ascii="Times New Roman" w:hAnsi="Times New Roman" w:cs="Times New Roman"/>
          <w:sz w:val="30"/>
          <w:szCs w:val="30"/>
        </w:rPr>
        <w:t>Вучэбнай праграмай па вучэбным прадмеце</w:t>
      </w:r>
      <w:r>
        <w:rPr>
          <w:rFonts w:ascii="Times New Roman" w:hAnsi="Times New Roman" w:cs="Times New Roman"/>
          <w:sz w:val="30"/>
          <w:szCs w:val="30"/>
        </w:rPr>
        <w:t xml:space="preserve"> «Астраномі</w:t>
      </w:r>
      <w:r w:rsidRPr="006772DD">
        <w:rPr>
          <w:rFonts w:ascii="Times New Roman" w:hAnsi="Times New Roman" w:cs="Times New Roman"/>
          <w:sz w:val="30"/>
          <w:szCs w:val="30"/>
        </w:rPr>
        <w:t xml:space="preserve">я» </w:t>
      </w:r>
      <w:r w:rsidRPr="00C765CE">
        <w:rPr>
          <w:rFonts w:ascii="Times New Roman" w:hAnsi="Times New Roman" w:cs="Times New Roman"/>
          <w:sz w:val="30"/>
          <w:szCs w:val="30"/>
        </w:rPr>
        <w:t>прадугледжана</w:t>
      </w:r>
      <w:r>
        <w:rPr>
          <w:rFonts w:ascii="Times New Roman" w:hAnsi="Times New Roman" w:cs="Times New Roman"/>
          <w:sz w:val="30"/>
          <w:szCs w:val="30"/>
        </w:rPr>
        <w:t xml:space="preserve"> фарміраванн</w:t>
      </w:r>
      <w:r w:rsidRPr="006772DD">
        <w:rPr>
          <w:rFonts w:ascii="Times New Roman" w:hAnsi="Times New Roman" w:cs="Times New Roman"/>
          <w:sz w:val="30"/>
          <w:szCs w:val="30"/>
        </w:rPr>
        <w:t xml:space="preserve">е </w:t>
      </w:r>
      <w:r>
        <w:rPr>
          <w:rFonts w:ascii="Times New Roman" w:hAnsi="Times New Roman" w:cs="Times New Roman"/>
          <w:sz w:val="30"/>
          <w:szCs w:val="30"/>
        </w:rPr>
        <w:t xml:space="preserve">ў вучняў </w:t>
      </w:r>
      <w:r w:rsidRPr="006772DD">
        <w:rPr>
          <w:rFonts w:ascii="Times New Roman" w:hAnsi="Times New Roman" w:cs="Times New Roman"/>
          <w:sz w:val="30"/>
          <w:szCs w:val="30"/>
        </w:rPr>
        <w:t>на</w:t>
      </w:r>
      <w:r>
        <w:rPr>
          <w:rFonts w:ascii="Times New Roman" w:hAnsi="Times New Roman" w:cs="Times New Roman"/>
          <w:sz w:val="30"/>
          <w:szCs w:val="30"/>
        </w:rPr>
        <w:t>в</w:t>
      </w:r>
      <w:r w:rsidRPr="006772DD">
        <w:rPr>
          <w:rFonts w:ascii="Times New Roman" w:hAnsi="Times New Roman" w:cs="Times New Roman"/>
          <w:sz w:val="30"/>
          <w:szCs w:val="30"/>
        </w:rPr>
        <w:t>у</w:t>
      </w:r>
      <w:r>
        <w:rPr>
          <w:rFonts w:ascii="Times New Roman" w:hAnsi="Times New Roman" w:cs="Times New Roman"/>
          <w:sz w:val="30"/>
          <w:szCs w:val="30"/>
        </w:rPr>
        <w:t>ковага</w:t>
      </w:r>
      <w:r w:rsidRPr="006772DD">
        <w:rPr>
          <w:rFonts w:ascii="Times New Roman" w:hAnsi="Times New Roman" w:cs="Times New Roman"/>
          <w:sz w:val="30"/>
          <w:szCs w:val="30"/>
        </w:rPr>
        <w:t xml:space="preserve"> </w:t>
      </w:r>
      <w:r>
        <w:rPr>
          <w:rFonts w:ascii="Times New Roman" w:hAnsi="Times New Roman" w:cs="Times New Roman"/>
          <w:sz w:val="30"/>
          <w:szCs w:val="30"/>
        </w:rPr>
        <w:t>светапогляду на а</w:t>
      </w:r>
      <w:r w:rsidRPr="006772DD">
        <w:rPr>
          <w:rFonts w:ascii="Times New Roman" w:hAnsi="Times New Roman" w:cs="Times New Roman"/>
          <w:sz w:val="30"/>
          <w:szCs w:val="30"/>
        </w:rPr>
        <w:t xml:space="preserve">снове </w:t>
      </w:r>
      <w:r>
        <w:rPr>
          <w:rFonts w:ascii="Times New Roman" w:hAnsi="Times New Roman" w:cs="Times New Roman"/>
          <w:sz w:val="30"/>
          <w:szCs w:val="30"/>
        </w:rPr>
        <w:t>абагульненага</w:t>
      </w:r>
      <w:r w:rsidRPr="006772DD">
        <w:rPr>
          <w:rFonts w:ascii="Times New Roman" w:hAnsi="Times New Roman" w:cs="Times New Roman"/>
          <w:sz w:val="30"/>
          <w:szCs w:val="30"/>
        </w:rPr>
        <w:t xml:space="preserve"> на</w:t>
      </w:r>
      <w:r>
        <w:rPr>
          <w:rFonts w:ascii="Times New Roman" w:hAnsi="Times New Roman" w:cs="Times New Roman"/>
          <w:sz w:val="30"/>
          <w:szCs w:val="30"/>
        </w:rPr>
        <w:t>в</w:t>
      </w:r>
      <w:r w:rsidRPr="006772DD">
        <w:rPr>
          <w:rFonts w:ascii="Times New Roman" w:hAnsi="Times New Roman" w:cs="Times New Roman"/>
          <w:sz w:val="30"/>
          <w:szCs w:val="30"/>
        </w:rPr>
        <w:t>у</w:t>
      </w:r>
      <w:r>
        <w:rPr>
          <w:rFonts w:ascii="Times New Roman" w:hAnsi="Times New Roman" w:cs="Times New Roman"/>
          <w:sz w:val="30"/>
          <w:szCs w:val="30"/>
        </w:rPr>
        <w:t>ковага</w:t>
      </w:r>
      <w:r w:rsidRPr="006772DD">
        <w:rPr>
          <w:rFonts w:ascii="Times New Roman" w:hAnsi="Times New Roman" w:cs="Times New Roman"/>
          <w:sz w:val="30"/>
          <w:szCs w:val="30"/>
        </w:rPr>
        <w:t xml:space="preserve"> </w:t>
      </w:r>
      <w:r>
        <w:rPr>
          <w:rFonts w:ascii="Times New Roman" w:hAnsi="Times New Roman" w:cs="Times New Roman"/>
          <w:sz w:val="30"/>
          <w:szCs w:val="30"/>
        </w:rPr>
        <w:t>ўяўленн</w:t>
      </w:r>
      <w:r w:rsidRPr="006772DD">
        <w:rPr>
          <w:rFonts w:ascii="Times New Roman" w:hAnsi="Times New Roman" w:cs="Times New Roman"/>
          <w:sz w:val="30"/>
          <w:szCs w:val="30"/>
        </w:rPr>
        <w:t xml:space="preserve">я </w:t>
      </w:r>
      <w:r>
        <w:rPr>
          <w:rFonts w:ascii="Times New Roman" w:hAnsi="Times New Roman" w:cs="Times New Roman"/>
          <w:sz w:val="30"/>
          <w:szCs w:val="30"/>
        </w:rPr>
        <w:t>пра Сусвет</w:t>
      </w:r>
      <w:r w:rsidRPr="006772DD">
        <w:rPr>
          <w:rFonts w:ascii="Times New Roman" w:hAnsi="Times New Roman" w:cs="Times New Roman"/>
          <w:sz w:val="30"/>
          <w:szCs w:val="30"/>
        </w:rPr>
        <w:t xml:space="preserve">, </w:t>
      </w:r>
      <w:r>
        <w:rPr>
          <w:rFonts w:ascii="Times New Roman" w:hAnsi="Times New Roman" w:cs="Times New Roman"/>
          <w:sz w:val="30"/>
          <w:szCs w:val="30"/>
        </w:rPr>
        <w:t>агульныя прынцыпы сусветабудовы і сістэму метадаў</w:t>
      </w:r>
      <w:r w:rsidRPr="006772DD">
        <w:rPr>
          <w:rFonts w:ascii="Times New Roman" w:hAnsi="Times New Roman" w:cs="Times New Roman"/>
          <w:sz w:val="30"/>
          <w:szCs w:val="30"/>
        </w:rPr>
        <w:t xml:space="preserve"> на</w:t>
      </w:r>
      <w:r>
        <w:rPr>
          <w:rFonts w:ascii="Times New Roman" w:hAnsi="Times New Roman" w:cs="Times New Roman"/>
          <w:sz w:val="30"/>
          <w:szCs w:val="30"/>
        </w:rPr>
        <w:t>в</w:t>
      </w:r>
      <w:r w:rsidRPr="006772DD">
        <w:rPr>
          <w:rFonts w:ascii="Times New Roman" w:hAnsi="Times New Roman" w:cs="Times New Roman"/>
          <w:sz w:val="30"/>
          <w:szCs w:val="30"/>
        </w:rPr>
        <w:t>у</w:t>
      </w:r>
      <w:r>
        <w:rPr>
          <w:rFonts w:ascii="Times New Roman" w:hAnsi="Times New Roman" w:cs="Times New Roman"/>
          <w:sz w:val="30"/>
          <w:szCs w:val="30"/>
        </w:rPr>
        <w:t>ковага разумення пры</w:t>
      </w:r>
      <w:r w:rsidRPr="006772DD">
        <w:rPr>
          <w:rFonts w:ascii="Times New Roman" w:hAnsi="Times New Roman" w:cs="Times New Roman"/>
          <w:sz w:val="30"/>
          <w:szCs w:val="30"/>
        </w:rPr>
        <w:t>роды.</w:t>
      </w:r>
    </w:p>
    <w:p w14:paraId="44661AD9" w14:textId="77777777" w:rsidR="00954D0C" w:rsidRPr="006772DD" w:rsidRDefault="00954D0C" w:rsidP="00954D0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Пры фармулі</w:t>
      </w:r>
      <w:r w:rsidRPr="006772DD">
        <w:rPr>
          <w:rFonts w:ascii="Times New Roman" w:hAnsi="Times New Roman" w:cs="Times New Roman"/>
          <w:sz w:val="30"/>
          <w:szCs w:val="30"/>
        </w:rPr>
        <w:t>р</w:t>
      </w:r>
      <w:r>
        <w:rPr>
          <w:rFonts w:ascii="Times New Roman" w:hAnsi="Times New Roman" w:cs="Times New Roman"/>
          <w:sz w:val="30"/>
          <w:szCs w:val="30"/>
        </w:rPr>
        <w:t>оўцы</w:t>
      </w:r>
      <w:r w:rsidRPr="006772DD">
        <w:rPr>
          <w:rFonts w:ascii="Times New Roman" w:hAnsi="Times New Roman" w:cs="Times New Roman"/>
          <w:sz w:val="30"/>
          <w:szCs w:val="30"/>
        </w:rPr>
        <w:t xml:space="preserve"> в</w:t>
      </w:r>
      <w:r>
        <w:rPr>
          <w:rFonts w:ascii="Times New Roman" w:hAnsi="Times New Roman" w:cs="Times New Roman"/>
          <w:sz w:val="30"/>
          <w:szCs w:val="30"/>
        </w:rPr>
        <w:t>ыхаваўч</w:t>
      </w:r>
      <w:r w:rsidRPr="006772DD">
        <w:rPr>
          <w:rFonts w:ascii="Times New Roman" w:hAnsi="Times New Roman" w:cs="Times New Roman"/>
          <w:sz w:val="30"/>
          <w:szCs w:val="30"/>
        </w:rPr>
        <w:t xml:space="preserve">ых задач урока </w:t>
      </w:r>
      <w:r>
        <w:rPr>
          <w:rFonts w:ascii="Times New Roman" w:hAnsi="Times New Roman" w:cs="Times New Roman"/>
          <w:sz w:val="30"/>
          <w:szCs w:val="30"/>
        </w:rPr>
        <w:t>неабходна</w:t>
      </w:r>
      <w:r w:rsidRPr="006772DD">
        <w:rPr>
          <w:rFonts w:ascii="Times New Roman" w:hAnsi="Times New Roman" w:cs="Times New Roman"/>
          <w:sz w:val="30"/>
          <w:szCs w:val="30"/>
        </w:rPr>
        <w:t xml:space="preserve"> </w:t>
      </w:r>
      <w:r>
        <w:rPr>
          <w:rFonts w:ascii="Times New Roman" w:hAnsi="Times New Roman" w:cs="Times New Roman"/>
          <w:sz w:val="30"/>
          <w:szCs w:val="30"/>
        </w:rPr>
        <w:t>арыентавацца на ўказаныя</w:t>
      </w:r>
      <w:r w:rsidRPr="006772DD">
        <w:rPr>
          <w:rFonts w:ascii="Times New Roman" w:hAnsi="Times New Roman" w:cs="Times New Roman"/>
          <w:sz w:val="30"/>
          <w:szCs w:val="30"/>
        </w:rPr>
        <w:t xml:space="preserve"> </w:t>
      </w:r>
      <w:r>
        <w:rPr>
          <w:rFonts w:ascii="Times New Roman" w:hAnsi="Times New Roman" w:cs="Times New Roman"/>
          <w:sz w:val="30"/>
          <w:szCs w:val="30"/>
        </w:rPr>
        <w:t>асобасныя адукацыйныя</w:t>
      </w:r>
      <w:r w:rsidRPr="006772DD">
        <w:rPr>
          <w:rFonts w:ascii="Times New Roman" w:hAnsi="Times New Roman" w:cs="Times New Roman"/>
          <w:sz w:val="30"/>
          <w:szCs w:val="30"/>
        </w:rPr>
        <w:t xml:space="preserve"> </w:t>
      </w:r>
      <w:r>
        <w:rPr>
          <w:rFonts w:ascii="Times New Roman" w:hAnsi="Times New Roman" w:cs="Times New Roman"/>
          <w:sz w:val="30"/>
          <w:szCs w:val="30"/>
        </w:rPr>
        <w:t>вынікі</w:t>
      </w:r>
      <w:r w:rsidRPr="006772DD">
        <w:rPr>
          <w:rFonts w:ascii="Times New Roman" w:hAnsi="Times New Roman" w:cs="Times New Roman"/>
          <w:sz w:val="30"/>
          <w:szCs w:val="30"/>
        </w:rPr>
        <w:t>.</w:t>
      </w:r>
    </w:p>
    <w:p w14:paraId="1C20D5FE" w14:textId="77777777" w:rsidR="00954D0C" w:rsidRPr="00F44667" w:rsidRDefault="00954D0C" w:rsidP="00954D0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 змесце</w:t>
      </w:r>
      <w:r w:rsidRPr="006772DD">
        <w:rPr>
          <w:rFonts w:ascii="Times New Roman" w:hAnsi="Times New Roman" w:cs="Times New Roman"/>
          <w:sz w:val="30"/>
          <w:szCs w:val="30"/>
        </w:rPr>
        <w:t xml:space="preserve"> </w:t>
      </w:r>
      <w:r>
        <w:rPr>
          <w:rFonts w:ascii="Times New Roman" w:hAnsi="Times New Roman" w:cs="Times New Roman"/>
          <w:sz w:val="30"/>
          <w:szCs w:val="30"/>
        </w:rPr>
        <w:t>вучэбнага прадмета «Астраномія» ў найбольшай меры</w:t>
      </w:r>
      <w:r w:rsidRPr="006772DD">
        <w:rPr>
          <w:rFonts w:ascii="Times New Roman" w:hAnsi="Times New Roman" w:cs="Times New Roman"/>
          <w:sz w:val="30"/>
          <w:szCs w:val="30"/>
        </w:rPr>
        <w:t xml:space="preserve"> на </w:t>
      </w:r>
      <w:r>
        <w:rPr>
          <w:rFonts w:ascii="Times New Roman" w:hAnsi="Times New Roman" w:cs="Times New Roman"/>
          <w:sz w:val="30"/>
          <w:szCs w:val="30"/>
        </w:rPr>
        <w:t>дасягненне</w:t>
      </w:r>
      <w:r w:rsidRPr="006772DD">
        <w:rPr>
          <w:rFonts w:ascii="Times New Roman" w:hAnsi="Times New Roman" w:cs="Times New Roman"/>
          <w:sz w:val="30"/>
          <w:szCs w:val="30"/>
        </w:rPr>
        <w:t xml:space="preserve"> </w:t>
      </w:r>
      <w:r>
        <w:rPr>
          <w:rFonts w:ascii="Times New Roman" w:hAnsi="Times New Roman" w:cs="Times New Roman"/>
          <w:sz w:val="30"/>
          <w:szCs w:val="30"/>
        </w:rPr>
        <w:t>асобасных адукацыйных вынікаў</w:t>
      </w:r>
      <w:r w:rsidRPr="000A0883">
        <w:rPr>
          <w:rFonts w:ascii="Times New Roman" w:hAnsi="Times New Roman" w:cs="Times New Roman"/>
          <w:sz w:val="30"/>
          <w:szCs w:val="30"/>
        </w:rPr>
        <w:t xml:space="preserve"> </w:t>
      </w:r>
      <w:r>
        <w:rPr>
          <w:rFonts w:ascii="Times New Roman" w:hAnsi="Times New Roman" w:cs="Times New Roman"/>
          <w:sz w:val="30"/>
          <w:szCs w:val="30"/>
        </w:rPr>
        <w:t>арыентаваны тэмы: «Значэнн</w:t>
      </w:r>
      <w:r w:rsidRPr="006772DD">
        <w:rPr>
          <w:rFonts w:ascii="Times New Roman" w:hAnsi="Times New Roman" w:cs="Times New Roman"/>
          <w:sz w:val="30"/>
          <w:szCs w:val="30"/>
        </w:rPr>
        <w:t>е аст</w:t>
      </w:r>
      <w:r>
        <w:rPr>
          <w:rFonts w:ascii="Times New Roman" w:hAnsi="Times New Roman" w:cs="Times New Roman"/>
          <w:sz w:val="30"/>
          <w:szCs w:val="30"/>
        </w:rPr>
        <w:t>раноміі і яе роля ў фарміраванні</w:t>
      </w:r>
      <w:r w:rsidRPr="006772DD">
        <w:rPr>
          <w:rFonts w:ascii="Times New Roman" w:hAnsi="Times New Roman" w:cs="Times New Roman"/>
          <w:sz w:val="30"/>
          <w:szCs w:val="30"/>
        </w:rPr>
        <w:t xml:space="preserve"> </w:t>
      </w:r>
      <w:r>
        <w:rPr>
          <w:rFonts w:ascii="Times New Roman" w:hAnsi="Times New Roman" w:cs="Times New Roman"/>
          <w:sz w:val="30"/>
          <w:szCs w:val="30"/>
        </w:rPr>
        <w:t>светапогляду. Месца астраноміі</w:t>
      </w:r>
      <w:r w:rsidRPr="006772DD">
        <w:rPr>
          <w:rFonts w:ascii="Times New Roman" w:hAnsi="Times New Roman" w:cs="Times New Roman"/>
          <w:sz w:val="30"/>
          <w:szCs w:val="30"/>
        </w:rPr>
        <w:t xml:space="preserve"> </w:t>
      </w:r>
      <w:r>
        <w:rPr>
          <w:rFonts w:ascii="Times New Roman" w:hAnsi="Times New Roman" w:cs="Times New Roman"/>
          <w:sz w:val="30"/>
          <w:szCs w:val="30"/>
        </w:rPr>
        <w:t>сярод</w:t>
      </w:r>
      <w:r w:rsidRPr="006772DD">
        <w:rPr>
          <w:rFonts w:ascii="Times New Roman" w:hAnsi="Times New Roman" w:cs="Times New Roman"/>
          <w:sz w:val="30"/>
          <w:szCs w:val="30"/>
        </w:rPr>
        <w:t xml:space="preserve"> </w:t>
      </w:r>
      <w:r>
        <w:rPr>
          <w:rFonts w:ascii="Times New Roman" w:hAnsi="Times New Roman" w:cs="Times New Roman"/>
          <w:sz w:val="30"/>
          <w:szCs w:val="30"/>
        </w:rPr>
        <w:t>іншы</w:t>
      </w:r>
      <w:r w:rsidRPr="006772DD">
        <w:rPr>
          <w:rFonts w:ascii="Times New Roman" w:hAnsi="Times New Roman" w:cs="Times New Roman"/>
          <w:sz w:val="30"/>
          <w:szCs w:val="30"/>
        </w:rPr>
        <w:t>х на</w:t>
      </w:r>
      <w:r>
        <w:rPr>
          <w:rFonts w:ascii="Times New Roman" w:hAnsi="Times New Roman" w:cs="Times New Roman"/>
          <w:sz w:val="30"/>
          <w:szCs w:val="30"/>
        </w:rPr>
        <w:t>вук. Уклад беларускіх вучоных у развіццё астраноміі», «Праблемы і перспектывы касмічны</w:t>
      </w:r>
      <w:r w:rsidRPr="006772DD">
        <w:rPr>
          <w:rFonts w:ascii="Times New Roman" w:hAnsi="Times New Roman" w:cs="Times New Roman"/>
          <w:sz w:val="30"/>
          <w:szCs w:val="30"/>
        </w:rPr>
        <w:t xml:space="preserve">х </w:t>
      </w:r>
      <w:r>
        <w:rPr>
          <w:rFonts w:ascii="Times New Roman" w:hAnsi="Times New Roman" w:cs="Times New Roman"/>
          <w:sz w:val="30"/>
          <w:szCs w:val="30"/>
        </w:rPr>
        <w:t>даследаванняў</w:t>
      </w:r>
      <w:r w:rsidRPr="006772DD">
        <w:rPr>
          <w:rFonts w:ascii="Times New Roman" w:hAnsi="Times New Roman" w:cs="Times New Roman"/>
          <w:sz w:val="30"/>
          <w:szCs w:val="30"/>
        </w:rPr>
        <w:t>»; «</w:t>
      </w:r>
      <w:r>
        <w:rPr>
          <w:rFonts w:ascii="Times New Roman" w:hAnsi="Times New Roman" w:cs="Times New Roman"/>
          <w:sz w:val="30"/>
          <w:szCs w:val="30"/>
        </w:rPr>
        <w:t>Уздзеянн</w:t>
      </w:r>
      <w:r w:rsidRPr="006772DD">
        <w:rPr>
          <w:rFonts w:ascii="Times New Roman" w:hAnsi="Times New Roman" w:cs="Times New Roman"/>
          <w:sz w:val="30"/>
          <w:szCs w:val="30"/>
        </w:rPr>
        <w:t>е Со</w:t>
      </w:r>
      <w:r>
        <w:rPr>
          <w:rFonts w:ascii="Times New Roman" w:hAnsi="Times New Roman" w:cs="Times New Roman"/>
          <w:sz w:val="30"/>
          <w:szCs w:val="30"/>
        </w:rPr>
        <w:t>нца на жыццё Зямлі»,</w:t>
      </w:r>
      <w:r w:rsidRPr="006772DD">
        <w:rPr>
          <w:rFonts w:ascii="Times New Roman" w:hAnsi="Times New Roman" w:cs="Times New Roman"/>
          <w:sz w:val="30"/>
          <w:szCs w:val="30"/>
        </w:rPr>
        <w:t xml:space="preserve"> «Ж</w:t>
      </w:r>
      <w:r>
        <w:rPr>
          <w:rFonts w:ascii="Times New Roman" w:hAnsi="Times New Roman" w:cs="Times New Roman"/>
          <w:sz w:val="30"/>
          <w:szCs w:val="30"/>
        </w:rPr>
        <w:t>ыццё і розум у Сусвеце. Антропны прынцып». Разам з тым пры</w:t>
      </w:r>
      <w:r w:rsidRPr="006772DD">
        <w:rPr>
          <w:rFonts w:ascii="Times New Roman" w:hAnsi="Times New Roman" w:cs="Times New Roman"/>
          <w:sz w:val="30"/>
          <w:szCs w:val="30"/>
        </w:rPr>
        <w:t xml:space="preserve"> </w:t>
      </w:r>
      <w:r>
        <w:rPr>
          <w:rFonts w:ascii="Times New Roman" w:hAnsi="Times New Roman" w:cs="Times New Roman"/>
          <w:sz w:val="30"/>
          <w:szCs w:val="30"/>
        </w:rPr>
        <w:t>вывучэнні кожнай тэмы неабходна</w:t>
      </w:r>
      <w:r w:rsidRPr="006772DD">
        <w:rPr>
          <w:rFonts w:ascii="Times New Roman" w:hAnsi="Times New Roman" w:cs="Times New Roman"/>
          <w:sz w:val="30"/>
          <w:szCs w:val="30"/>
        </w:rPr>
        <w:t xml:space="preserve"> </w:t>
      </w:r>
      <w:r>
        <w:rPr>
          <w:rFonts w:ascii="Times New Roman" w:hAnsi="Times New Roman" w:cs="Times New Roman"/>
          <w:sz w:val="30"/>
          <w:szCs w:val="30"/>
        </w:rPr>
        <w:t>ствараць умовы для фарміравання ў</w:t>
      </w:r>
      <w:r w:rsidRPr="006772DD">
        <w:rPr>
          <w:rFonts w:ascii="Times New Roman" w:hAnsi="Times New Roman" w:cs="Times New Roman"/>
          <w:sz w:val="30"/>
          <w:szCs w:val="30"/>
        </w:rPr>
        <w:t xml:space="preserve"> </w:t>
      </w:r>
      <w:r>
        <w:rPr>
          <w:rFonts w:ascii="Times New Roman" w:hAnsi="Times New Roman" w:cs="Times New Roman"/>
          <w:sz w:val="30"/>
          <w:szCs w:val="30"/>
        </w:rPr>
        <w:t>вучняў навуковага светапогляду,</w:t>
      </w:r>
      <w:r w:rsidRPr="006772DD">
        <w:rPr>
          <w:rFonts w:ascii="Times New Roman" w:hAnsi="Times New Roman" w:cs="Times New Roman"/>
          <w:sz w:val="30"/>
          <w:szCs w:val="30"/>
        </w:rPr>
        <w:t xml:space="preserve"> </w:t>
      </w:r>
      <w:r>
        <w:rPr>
          <w:rFonts w:ascii="Times New Roman" w:hAnsi="Times New Roman" w:cs="Times New Roman"/>
          <w:sz w:val="30"/>
          <w:szCs w:val="30"/>
        </w:rPr>
        <w:t>разумення ролі астраноміі ў вывучэнні</w:t>
      </w:r>
      <w:r w:rsidRPr="000C182B">
        <w:rPr>
          <w:rFonts w:ascii="Times New Roman" w:hAnsi="Times New Roman" w:cs="Times New Roman"/>
          <w:color w:val="FF0000"/>
          <w:sz w:val="30"/>
          <w:szCs w:val="30"/>
        </w:rPr>
        <w:t xml:space="preserve"> </w:t>
      </w:r>
      <w:r w:rsidRPr="00F44667">
        <w:rPr>
          <w:rFonts w:ascii="Times New Roman" w:hAnsi="Times New Roman" w:cs="Times New Roman"/>
          <w:sz w:val="30"/>
          <w:szCs w:val="30"/>
        </w:rPr>
        <w:t xml:space="preserve">свету і практычнай дзейнасці, паважлівага стаўлення да меркавання апанента пры абмеркаванні праблем прыродазнаўчага зместу, гатоўнасць да маральна-этычнай ацэнкі выкарыстання </w:t>
      </w:r>
      <w:r>
        <w:rPr>
          <w:rFonts w:ascii="Times New Roman" w:hAnsi="Times New Roman" w:cs="Times New Roman"/>
          <w:sz w:val="30"/>
          <w:szCs w:val="30"/>
        </w:rPr>
        <w:t>навуковых дасягненняў, адказных адносін да навакольнага асяроддзя</w:t>
      </w:r>
      <w:r w:rsidRPr="00F44667">
        <w:rPr>
          <w:rFonts w:ascii="Times New Roman" w:hAnsi="Times New Roman" w:cs="Times New Roman"/>
          <w:sz w:val="30"/>
          <w:szCs w:val="30"/>
        </w:rPr>
        <w:t>.</w:t>
      </w:r>
    </w:p>
    <w:p w14:paraId="32BE3EFA" w14:textId="77777777" w:rsidR="00954D0C" w:rsidRPr="00F44667" w:rsidRDefault="00954D0C" w:rsidP="00954D0C">
      <w:pPr>
        <w:spacing w:after="0" w:line="240" w:lineRule="auto"/>
        <w:ind w:firstLine="709"/>
        <w:jc w:val="both"/>
        <w:rPr>
          <w:rFonts w:ascii="Times New Roman" w:hAnsi="Times New Roman" w:cs="Times New Roman"/>
          <w:sz w:val="30"/>
          <w:szCs w:val="30"/>
        </w:rPr>
      </w:pPr>
      <w:r w:rsidRPr="00F44667">
        <w:rPr>
          <w:rFonts w:ascii="Times New Roman" w:hAnsi="Times New Roman" w:cs="Times New Roman"/>
          <w:sz w:val="30"/>
          <w:szCs w:val="30"/>
        </w:rPr>
        <w:t>Пры падборы дыдактычнага матэрыялу да вучэбных заняткаў рэкамендуецца аддава</w:t>
      </w:r>
      <w:r>
        <w:rPr>
          <w:rFonts w:ascii="Times New Roman" w:hAnsi="Times New Roman" w:cs="Times New Roman"/>
          <w:sz w:val="30"/>
          <w:szCs w:val="30"/>
        </w:rPr>
        <w:t>ць перавагу такім практыкаванням і заданням</w:t>
      </w:r>
      <w:r w:rsidRPr="00F44667">
        <w:rPr>
          <w:rFonts w:ascii="Times New Roman" w:hAnsi="Times New Roman" w:cs="Times New Roman"/>
          <w:sz w:val="30"/>
          <w:szCs w:val="30"/>
        </w:rPr>
        <w:t>, якія спрыяюць фарміраванню ў вучняў патрыятызму і нацыянальнай самасвядомасці, пачуцця гонару за сваю краіну, інфармацыйнай, экалагічнай культуры, культуры бяспекі жыццядзейнасці, каштоўнас</w:t>
      </w:r>
      <w:r>
        <w:rPr>
          <w:rFonts w:ascii="Times New Roman" w:hAnsi="Times New Roman" w:cs="Times New Roman"/>
          <w:sz w:val="30"/>
          <w:szCs w:val="30"/>
        </w:rPr>
        <w:t>ных адносін да свайго здароўя, у</w:t>
      </w:r>
      <w:r w:rsidRPr="00F44667">
        <w:rPr>
          <w:rFonts w:ascii="Times New Roman" w:hAnsi="Times New Roman" w:cs="Times New Roman"/>
          <w:sz w:val="30"/>
          <w:szCs w:val="30"/>
        </w:rPr>
        <w:t xml:space="preserve">сведамлення </w:t>
      </w:r>
      <w:r>
        <w:rPr>
          <w:rFonts w:ascii="Times New Roman" w:hAnsi="Times New Roman" w:cs="Times New Roman"/>
          <w:sz w:val="30"/>
          <w:szCs w:val="30"/>
        </w:rPr>
        <w:t>вучня</w:t>
      </w:r>
      <w:r w:rsidRPr="00F44667">
        <w:rPr>
          <w:rFonts w:ascii="Times New Roman" w:hAnsi="Times New Roman" w:cs="Times New Roman"/>
          <w:sz w:val="30"/>
          <w:szCs w:val="30"/>
        </w:rPr>
        <w:t>мі экалагічных аспектаў асваення касмічнай прасторы. Рэал</w:t>
      </w:r>
      <w:r>
        <w:rPr>
          <w:rFonts w:ascii="Times New Roman" w:hAnsi="Times New Roman" w:cs="Times New Roman"/>
          <w:sz w:val="30"/>
          <w:szCs w:val="30"/>
        </w:rPr>
        <w:t>ізацыі выхаваўчага патэнцыялу вучэб</w:t>
      </w:r>
      <w:r w:rsidRPr="00F44667">
        <w:rPr>
          <w:rFonts w:ascii="Times New Roman" w:hAnsi="Times New Roman" w:cs="Times New Roman"/>
          <w:sz w:val="30"/>
          <w:szCs w:val="30"/>
        </w:rPr>
        <w:t xml:space="preserve">нага прадмета будзе спрыяць вывучэнне матэрыялаў аб навуковых адкрыццях беларускіх навукоўцаў, дасягненні Беларусі ў галіне асваення касмічнай прасторы. </w:t>
      </w:r>
    </w:p>
    <w:p w14:paraId="4782BE28" w14:textId="77777777" w:rsidR="00954D0C" w:rsidRDefault="00954D0C" w:rsidP="00954D0C">
      <w:pPr>
        <w:spacing w:after="0" w:line="240" w:lineRule="auto"/>
        <w:ind w:firstLine="709"/>
        <w:jc w:val="both"/>
        <w:rPr>
          <w:rFonts w:ascii="Times New Roman" w:hAnsi="Times New Roman" w:cs="Times New Roman"/>
          <w:sz w:val="30"/>
          <w:szCs w:val="30"/>
        </w:rPr>
      </w:pPr>
      <w:r w:rsidRPr="00F44667">
        <w:rPr>
          <w:rFonts w:ascii="Times New Roman" w:hAnsi="Times New Roman" w:cs="Times New Roman"/>
          <w:sz w:val="30"/>
          <w:szCs w:val="30"/>
        </w:rPr>
        <w:t>З мэтай рэалізацыі выхаваўчага патэнцыялу вуч</w:t>
      </w:r>
      <w:r>
        <w:rPr>
          <w:rFonts w:ascii="Times New Roman" w:hAnsi="Times New Roman" w:cs="Times New Roman"/>
          <w:sz w:val="30"/>
          <w:szCs w:val="30"/>
        </w:rPr>
        <w:t>эбнага прадмета «Астраномія»</w:t>
      </w:r>
      <w:r w:rsidRPr="00F44667">
        <w:rPr>
          <w:rFonts w:ascii="Times New Roman" w:hAnsi="Times New Roman" w:cs="Times New Roman"/>
          <w:sz w:val="30"/>
          <w:szCs w:val="30"/>
        </w:rPr>
        <w:t xml:space="preserve"> рэкамендуецца выкарыстоўваць актыўныя метады і формы навучання: стварэнне праблемных сітуацый, канферэнцыі, дыскусіі, экскурсіі, метад праектаў.</w:t>
      </w:r>
    </w:p>
    <w:p w14:paraId="7DC5ED5A" w14:textId="77777777" w:rsidR="00954D0C" w:rsidRPr="00232901" w:rsidRDefault="00954D0C" w:rsidP="00954D0C">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b/>
          <w:sz w:val="30"/>
          <w:szCs w:val="30"/>
        </w:rPr>
        <w:t>Астранамічныя</w:t>
      </w:r>
      <w:r w:rsidRPr="00B72E08">
        <w:rPr>
          <w:rFonts w:ascii="Times New Roman" w:eastAsia="Calibri" w:hAnsi="Times New Roman" w:cs="Times New Roman"/>
          <w:b/>
          <w:sz w:val="30"/>
          <w:szCs w:val="30"/>
        </w:rPr>
        <w:t xml:space="preserve"> на</w:t>
      </w:r>
      <w:r>
        <w:rPr>
          <w:rFonts w:ascii="Times New Roman" w:eastAsia="Calibri" w:hAnsi="Times New Roman" w:cs="Times New Roman"/>
          <w:b/>
          <w:sz w:val="30"/>
          <w:szCs w:val="30"/>
        </w:rPr>
        <w:t>зіранні</w:t>
      </w:r>
      <w:r w:rsidRPr="006D4F17">
        <w:rPr>
          <w:rFonts w:ascii="Times New Roman" w:eastAsia="Calibri" w:hAnsi="Times New Roman" w:cs="Times New Roman"/>
          <w:sz w:val="30"/>
          <w:szCs w:val="30"/>
        </w:rPr>
        <w:t xml:space="preserve"> </w:t>
      </w:r>
      <w:r w:rsidRPr="00232901">
        <w:rPr>
          <w:rFonts w:ascii="Times New Roman" w:eastAsia="Calibri" w:hAnsi="Times New Roman" w:cs="Times New Roman"/>
          <w:sz w:val="30"/>
          <w:szCs w:val="30"/>
        </w:rPr>
        <w:t xml:space="preserve">з'яўляюцца практычнымі </w:t>
      </w:r>
      <w:r>
        <w:rPr>
          <w:rFonts w:ascii="Times New Roman" w:eastAsia="Calibri" w:hAnsi="Times New Roman" w:cs="Times New Roman"/>
          <w:sz w:val="30"/>
          <w:szCs w:val="30"/>
        </w:rPr>
        <w:t>работа</w:t>
      </w:r>
      <w:r w:rsidRPr="00232901">
        <w:rPr>
          <w:rFonts w:ascii="Times New Roman" w:eastAsia="Calibri" w:hAnsi="Times New Roman" w:cs="Times New Roman"/>
          <w:sz w:val="30"/>
          <w:szCs w:val="30"/>
        </w:rPr>
        <w:t>мі, якія прадугледжаны вучэбнай праграмай. На правядзенне астранам</w:t>
      </w:r>
      <w:r>
        <w:rPr>
          <w:rFonts w:ascii="Times New Roman" w:eastAsia="Calibri" w:hAnsi="Times New Roman" w:cs="Times New Roman"/>
          <w:sz w:val="30"/>
          <w:szCs w:val="30"/>
        </w:rPr>
        <w:t>ічных назіранняў адводзіцца 3 вучэб</w:t>
      </w:r>
      <w:r w:rsidRPr="00232901">
        <w:rPr>
          <w:rFonts w:ascii="Times New Roman" w:eastAsia="Calibri" w:hAnsi="Times New Roman" w:cs="Times New Roman"/>
          <w:sz w:val="30"/>
          <w:szCs w:val="30"/>
        </w:rPr>
        <w:t>ныя гадзіны. Рэкамендуецца правесці наступныя в</w:t>
      </w:r>
      <w:r>
        <w:rPr>
          <w:rFonts w:ascii="Times New Roman" w:eastAsia="Calibri" w:hAnsi="Times New Roman" w:cs="Times New Roman"/>
          <w:sz w:val="30"/>
          <w:szCs w:val="30"/>
        </w:rPr>
        <w:t>іды астранамічных назіранняў: «В</w:t>
      </w:r>
      <w:r w:rsidRPr="00232901">
        <w:rPr>
          <w:rFonts w:ascii="Times New Roman" w:eastAsia="Calibri" w:hAnsi="Times New Roman" w:cs="Times New Roman"/>
          <w:sz w:val="30"/>
          <w:szCs w:val="30"/>
        </w:rPr>
        <w:t>ячэрнія назіранн</w:t>
      </w:r>
      <w:r>
        <w:rPr>
          <w:rFonts w:ascii="Times New Roman" w:eastAsia="Calibri" w:hAnsi="Times New Roman" w:cs="Times New Roman"/>
          <w:sz w:val="30"/>
          <w:szCs w:val="30"/>
        </w:rPr>
        <w:t>і (восеньскія)</w:t>
      </w:r>
      <w:r w:rsidRPr="00232901">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r w:rsidRPr="00232901">
        <w:rPr>
          <w:rFonts w:ascii="Times New Roman" w:eastAsia="Calibri" w:hAnsi="Times New Roman" w:cs="Times New Roman"/>
          <w:sz w:val="30"/>
          <w:szCs w:val="30"/>
        </w:rPr>
        <w:t>«</w:t>
      </w:r>
      <w:r>
        <w:rPr>
          <w:rFonts w:ascii="Times New Roman" w:eastAsia="Calibri" w:hAnsi="Times New Roman" w:cs="Times New Roman"/>
          <w:sz w:val="30"/>
          <w:szCs w:val="30"/>
        </w:rPr>
        <w:t>Дзённыя назіранні С</w:t>
      </w:r>
      <w:r w:rsidRPr="00232901">
        <w:rPr>
          <w:rFonts w:ascii="Times New Roman" w:eastAsia="Calibri" w:hAnsi="Times New Roman" w:cs="Times New Roman"/>
          <w:sz w:val="30"/>
          <w:szCs w:val="30"/>
        </w:rPr>
        <w:t>о</w:t>
      </w:r>
      <w:r>
        <w:rPr>
          <w:rFonts w:ascii="Times New Roman" w:eastAsia="Calibri" w:hAnsi="Times New Roman" w:cs="Times New Roman"/>
          <w:sz w:val="30"/>
          <w:szCs w:val="30"/>
        </w:rPr>
        <w:t>нца</w:t>
      </w:r>
      <w:r w:rsidRPr="00232901">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r w:rsidRPr="00AC6C1D">
        <w:rPr>
          <w:rFonts w:ascii="Times New Roman" w:eastAsia="Calibri" w:hAnsi="Times New Roman" w:cs="Times New Roman"/>
          <w:sz w:val="30"/>
          <w:szCs w:val="30"/>
        </w:rPr>
        <w:t>«Вячэрнія назіранні (в</w:t>
      </w:r>
      <w:r>
        <w:rPr>
          <w:rFonts w:ascii="Times New Roman" w:eastAsia="Calibri" w:hAnsi="Times New Roman" w:cs="Times New Roman"/>
          <w:sz w:val="30"/>
          <w:szCs w:val="30"/>
        </w:rPr>
        <w:t>ясновыя</w:t>
      </w:r>
      <w:r w:rsidRPr="00AC6C1D">
        <w:rPr>
          <w:rFonts w:ascii="Times New Roman" w:eastAsia="Calibri" w:hAnsi="Times New Roman" w:cs="Times New Roman"/>
          <w:sz w:val="30"/>
          <w:szCs w:val="30"/>
        </w:rPr>
        <w:t>)»</w:t>
      </w:r>
      <w:r w:rsidRPr="00232901">
        <w:rPr>
          <w:rFonts w:ascii="Times New Roman" w:eastAsia="Calibri" w:hAnsi="Times New Roman" w:cs="Times New Roman"/>
          <w:sz w:val="30"/>
          <w:szCs w:val="30"/>
        </w:rPr>
        <w:t>.</w:t>
      </w:r>
    </w:p>
    <w:p w14:paraId="2D2F9A52" w14:textId="77777777" w:rsidR="00954D0C" w:rsidRPr="00232901" w:rsidRDefault="00954D0C" w:rsidP="00954D0C">
      <w:pPr>
        <w:spacing w:after="0" w:line="240" w:lineRule="auto"/>
        <w:ind w:firstLine="709"/>
        <w:jc w:val="both"/>
        <w:rPr>
          <w:rFonts w:ascii="Times New Roman" w:eastAsia="Calibri" w:hAnsi="Times New Roman" w:cs="Times New Roman"/>
          <w:sz w:val="30"/>
          <w:szCs w:val="30"/>
        </w:rPr>
      </w:pPr>
      <w:r w:rsidRPr="00232901">
        <w:rPr>
          <w:rFonts w:ascii="Times New Roman" w:eastAsia="Calibri" w:hAnsi="Times New Roman" w:cs="Times New Roman"/>
          <w:sz w:val="30"/>
          <w:szCs w:val="30"/>
        </w:rPr>
        <w:t>У сувязі з тым, што правядзенне астранамічных назіранняў магчыма ў пазавучэбны час, для арганізацыі іх правядзення кіраўніком установы адукацыі выдаецца загад аб змене раскладу вуч</w:t>
      </w:r>
      <w:r>
        <w:rPr>
          <w:rFonts w:ascii="Times New Roman" w:eastAsia="Calibri" w:hAnsi="Times New Roman" w:cs="Times New Roman"/>
          <w:sz w:val="30"/>
          <w:szCs w:val="30"/>
        </w:rPr>
        <w:t>эб</w:t>
      </w:r>
      <w:r w:rsidRPr="00232901">
        <w:rPr>
          <w:rFonts w:ascii="Times New Roman" w:eastAsia="Calibri" w:hAnsi="Times New Roman" w:cs="Times New Roman"/>
          <w:sz w:val="30"/>
          <w:szCs w:val="30"/>
        </w:rPr>
        <w:t>ных заняткаў у сувязі з</w:t>
      </w:r>
      <w:r>
        <w:rPr>
          <w:rFonts w:ascii="Times New Roman" w:eastAsia="Calibri" w:hAnsi="Times New Roman" w:cs="Times New Roman"/>
          <w:sz w:val="30"/>
          <w:szCs w:val="30"/>
        </w:rPr>
        <w:t> </w:t>
      </w:r>
      <w:r w:rsidRPr="00232901">
        <w:rPr>
          <w:rFonts w:ascii="Times New Roman" w:eastAsia="Calibri" w:hAnsi="Times New Roman" w:cs="Times New Roman"/>
          <w:sz w:val="30"/>
          <w:szCs w:val="30"/>
        </w:rPr>
        <w:t>правядзеннем вячэрніх (восеньскіх і вясновых) назіранняў, а</w:t>
      </w:r>
      <w:r>
        <w:rPr>
          <w:rFonts w:ascii="Times New Roman" w:eastAsia="Calibri" w:hAnsi="Times New Roman" w:cs="Times New Roman"/>
          <w:sz w:val="30"/>
          <w:szCs w:val="30"/>
        </w:rPr>
        <w:t> </w:t>
      </w:r>
      <w:r w:rsidRPr="00232901">
        <w:rPr>
          <w:rFonts w:ascii="Times New Roman" w:eastAsia="Calibri" w:hAnsi="Times New Roman" w:cs="Times New Roman"/>
          <w:sz w:val="30"/>
          <w:szCs w:val="30"/>
        </w:rPr>
        <w:t>пры</w:t>
      </w:r>
      <w:r>
        <w:rPr>
          <w:rFonts w:ascii="Times New Roman" w:eastAsia="Calibri" w:hAnsi="Times New Roman" w:cs="Times New Roman"/>
          <w:sz w:val="30"/>
          <w:szCs w:val="30"/>
        </w:rPr>
        <w:t> </w:t>
      </w:r>
      <w:r w:rsidRPr="00232901">
        <w:rPr>
          <w:rFonts w:ascii="Times New Roman" w:eastAsia="Calibri" w:hAnsi="Times New Roman" w:cs="Times New Roman"/>
          <w:sz w:val="30"/>
          <w:szCs w:val="30"/>
        </w:rPr>
        <w:t>неабходнасці</w:t>
      </w:r>
      <w:r>
        <w:rPr>
          <w:rFonts w:ascii="Times New Roman" w:eastAsia="Calibri" w:hAnsi="Times New Roman" w:cs="Times New Roman"/>
          <w:sz w:val="30"/>
          <w:szCs w:val="30"/>
        </w:rPr>
        <w:t xml:space="preserve"> </w:t>
      </w:r>
      <w:r w:rsidRPr="00AC6C1D">
        <w:rPr>
          <w:rFonts w:ascii="Times New Roman" w:eastAsia="Calibri" w:hAnsi="Times New Roman" w:cs="Times New Roman"/>
          <w:sz w:val="30"/>
          <w:szCs w:val="30"/>
        </w:rPr>
        <w:t>–</w:t>
      </w:r>
      <w:r>
        <w:rPr>
          <w:rFonts w:ascii="Times New Roman" w:eastAsia="Calibri" w:hAnsi="Times New Roman" w:cs="Times New Roman"/>
          <w:sz w:val="30"/>
          <w:szCs w:val="30"/>
        </w:rPr>
        <w:t xml:space="preserve"> дзённых назіранняў С</w:t>
      </w:r>
      <w:r w:rsidRPr="00232901">
        <w:rPr>
          <w:rFonts w:ascii="Times New Roman" w:eastAsia="Calibri" w:hAnsi="Times New Roman" w:cs="Times New Roman"/>
          <w:sz w:val="30"/>
          <w:szCs w:val="30"/>
        </w:rPr>
        <w:t>онца.</w:t>
      </w:r>
    </w:p>
    <w:p w14:paraId="164002C0" w14:textId="77777777" w:rsidR="00954D0C" w:rsidRPr="00AC6C1D" w:rsidRDefault="00954D0C" w:rsidP="00954D0C">
      <w:pPr>
        <w:spacing w:after="0" w:line="240" w:lineRule="auto"/>
        <w:ind w:firstLine="709"/>
        <w:jc w:val="both"/>
        <w:rPr>
          <w:rFonts w:ascii="Times New Roman" w:eastAsia="Calibri" w:hAnsi="Times New Roman" w:cs="Times New Roman"/>
          <w:i/>
          <w:iCs/>
          <w:sz w:val="30"/>
          <w:szCs w:val="30"/>
        </w:rPr>
      </w:pPr>
      <w:r w:rsidRPr="00232901">
        <w:rPr>
          <w:rFonts w:ascii="Times New Roman" w:eastAsia="Calibri" w:hAnsi="Times New Roman" w:cs="Times New Roman"/>
          <w:sz w:val="30"/>
          <w:szCs w:val="30"/>
        </w:rPr>
        <w:t xml:space="preserve">Паколькі кожнае з назіранняў разлічана на адзін урок, то тэма назірання запісваецца ў графу </w:t>
      </w:r>
      <w:r w:rsidRPr="00AC6C1D">
        <w:rPr>
          <w:rFonts w:ascii="Times New Roman" w:eastAsia="Calibri" w:hAnsi="Times New Roman" w:cs="Times New Roman"/>
          <w:sz w:val="30"/>
          <w:szCs w:val="30"/>
        </w:rPr>
        <w:t xml:space="preserve">«Змест вучэбных заняткаў» </w:t>
      </w:r>
      <w:r w:rsidRPr="00232901">
        <w:rPr>
          <w:rFonts w:ascii="Times New Roman" w:eastAsia="Calibri" w:hAnsi="Times New Roman" w:cs="Times New Roman"/>
          <w:sz w:val="30"/>
          <w:szCs w:val="30"/>
        </w:rPr>
        <w:t>у дзе</w:t>
      </w:r>
      <w:r>
        <w:rPr>
          <w:rFonts w:ascii="Times New Roman" w:eastAsia="Calibri" w:hAnsi="Times New Roman" w:cs="Times New Roman"/>
          <w:sz w:val="30"/>
          <w:szCs w:val="30"/>
        </w:rPr>
        <w:t xml:space="preserve">нь яго правядзення, напрыклад: </w:t>
      </w:r>
      <w:r w:rsidRPr="00AC6C1D">
        <w:rPr>
          <w:rFonts w:ascii="Times New Roman" w:eastAsia="Calibri" w:hAnsi="Times New Roman" w:cs="Times New Roman"/>
          <w:i/>
          <w:iCs/>
          <w:sz w:val="30"/>
          <w:szCs w:val="30"/>
        </w:rPr>
        <w:t>Вячэрнія назіранні (восеньскія).</w:t>
      </w:r>
    </w:p>
    <w:p w14:paraId="30B633C0" w14:textId="77777777" w:rsidR="00954D0C" w:rsidRPr="00AC6C1D" w:rsidRDefault="00954D0C" w:rsidP="00954D0C">
      <w:pPr>
        <w:spacing w:after="0" w:line="240" w:lineRule="auto"/>
        <w:ind w:firstLine="709"/>
        <w:jc w:val="both"/>
        <w:rPr>
          <w:rFonts w:ascii="Times New Roman" w:eastAsia="Calibri" w:hAnsi="Times New Roman" w:cs="Times New Roman"/>
          <w:sz w:val="30"/>
          <w:szCs w:val="30"/>
        </w:rPr>
      </w:pPr>
      <w:r w:rsidRPr="00AC6C1D">
        <w:rPr>
          <w:rFonts w:ascii="Times New Roman" w:eastAsia="Calibri" w:hAnsi="Times New Roman" w:cs="Times New Roman"/>
          <w:b/>
          <w:sz w:val="30"/>
          <w:szCs w:val="30"/>
        </w:rPr>
        <w:t>На</w:t>
      </w:r>
      <w:r>
        <w:rPr>
          <w:rFonts w:ascii="Times New Roman" w:eastAsia="Calibri" w:hAnsi="Times New Roman" w:cs="Times New Roman"/>
          <w:b/>
          <w:sz w:val="30"/>
          <w:szCs w:val="30"/>
        </w:rPr>
        <w:t>гадва</w:t>
      </w:r>
      <w:r w:rsidRPr="00AC6C1D">
        <w:rPr>
          <w:rFonts w:ascii="Times New Roman" w:eastAsia="Calibri" w:hAnsi="Times New Roman" w:cs="Times New Roman"/>
          <w:b/>
          <w:sz w:val="30"/>
          <w:szCs w:val="30"/>
        </w:rPr>
        <w:t xml:space="preserve">ем, </w:t>
      </w:r>
      <w:r w:rsidRPr="00AC6C1D">
        <w:rPr>
          <w:rFonts w:ascii="Times New Roman" w:eastAsia="Calibri" w:hAnsi="Times New Roman" w:cs="Times New Roman"/>
          <w:sz w:val="30"/>
          <w:szCs w:val="30"/>
        </w:rPr>
        <w:t>што пры правядзенні астранамічных назіранняў па</w:t>
      </w:r>
      <w:r>
        <w:rPr>
          <w:rFonts w:ascii="Times New Roman" w:eastAsia="Calibri" w:hAnsi="Times New Roman" w:cs="Times New Roman"/>
          <w:sz w:val="30"/>
          <w:szCs w:val="30"/>
        </w:rPr>
        <w:t> </w:t>
      </w:r>
      <w:r w:rsidRPr="00AC6C1D">
        <w:rPr>
          <w:rFonts w:ascii="Times New Roman" w:eastAsia="Calibri" w:hAnsi="Times New Roman" w:cs="Times New Roman"/>
          <w:sz w:val="30"/>
          <w:szCs w:val="30"/>
        </w:rPr>
        <w:t xml:space="preserve">вучэбным прадмеце </w:t>
      </w:r>
      <w:r w:rsidRPr="00A9798D">
        <w:rPr>
          <w:rFonts w:ascii="Times New Roman" w:eastAsia="Calibri" w:hAnsi="Times New Roman" w:cs="Times New Roman"/>
          <w:sz w:val="30"/>
          <w:szCs w:val="30"/>
        </w:rPr>
        <w:t>«</w:t>
      </w:r>
      <w:r>
        <w:rPr>
          <w:rFonts w:ascii="Times New Roman" w:eastAsia="Calibri" w:hAnsi="Times New Roman" w:cs="Times New Roman"/>
          <w:sz w:val="30"/>
          <w:szCs w:val="30"/>
        </w:rPr>
        <w:t>Астраномія</w:t>
      </w:r>
      <w:r w:rsidRPr="00A9798D">
        <w:rPr>
          <w:rFonts w:ascii="Times New Roman" w:eastAsia="Calibri" w:hAnsi="Times New Roman" w:cs="Times New Roman"/>
          <w:sz w:val="30"/>
          <w:szCs w:val="30"/>
          <w:lang w:bidi="he-IL"/>
        </w:rPr>
        <w:t>»</w:t>
      </w:r>
      <w:r w:rsidRPr="00AC6C1D">
        <w:rPr>
          <w:rFonts w:ascii="Times New Roman" w:eastAsia="Calibri" w:hAnsi="Times New Roman" w:cs="Times New Roman"/>
          <w:sz w:val="30"/>
          <w:szCs w:val="30"/>
        </w:rPr>
        <w:t xml:space="preserve"> ажыццяўляецца дзяленне класа на</w:t>
      </w:r>
      <w:r>
        <w:rPr>
          <w:rFonts w:ascii="Times New Roman" w:eastAsia="Calibri" w:hAnsi="Times New Roman" w:cs="Times New Roman"/>
          <w:sz w:val="30"/>
          <w:szCs w:val="30"/>
        </w:rPr>
        <w:t> </w:t>
      </w:r>
      <w:r w:rsidRPr="00AC6C1D">
        <w:rPr>
          <w:rFonts w:ascii="Times New Roman" w:eastAsia="Calibri" w:hAnsi="Times New Roman" w:cs="Times New Roman"/>
          <w:sz w:val="30"/>
          <w:szCs w:val="30"/>
        </w:rPr>
        <w:t xml:space="preserve">дзве групы ў адпаведнасці з пунктамі 54, 57 Палажэння аб </w:t>
      </w:r>
      <w:r>
        <w:rPr>
          <w:rFonts w:ascii="Times New Roman" w:eastAsia="Calibri" w:hAnsi="Times New Roman" w:cs="Times New Roman"/>
          <w:sz w:val="30"/>
          <w:szCs w:val="30"/>
        </w:rPr>
        <w:t>установе</w:t>
      </w:r>
      <w:r w:rsidRPr="00AC6C1D">
        <w:rPr>
          <w:rFonts w:ascii="Times New Roman" w:eastAsia="Calibri" w:hAnsi="Times New Roman" w:cs="Times New Roman"/>
          <w:sz w:val="30"/>
          <w:szCs w:val="30"/>
        </w:rPr>
        <w:t xml:space="preserve"> агульнай сярэдняй адукацыі.</w:t>
      </w:r>
    </w:p>
    <w:p w14:paraId="58EC28D6" w14:textId="77777777" w:rsidR="00954D0C" w:rsidRPr="006D4F17" w:rsidRDefault="00954D0C" w:rsidP="00954D0C">
      <w:pPr>
        <w:spacing w:after="0" w:line="240" w:lineRule="auto"/>
        <w:ind w:firstLine="709"/>
        <w:jc w:val="both"/>
        <w:rPr>
          <w:rFonts w:ascii="Times New Roman" w:eastAsia="Calibri" w:hAnsi="Times New Roman" w:cs="Times New Roman"/>
          <w:sz w:val="30"/>
          <w:szCs w:val="30"/>
        </w:rPr>
      </w:pPr>
      <w:r w:rsidRPr="00A9798D">
        <w:rPr>
          <w:rFonts w:ascii="Times New Roman" w:eastAsia="Calibri" w:hAnsi="Times New Roman" w:cs="Times New Roman"/>
          <w:sz w:val="30"/>
          <w:szCs w:val="30"/>
        </w:rPr>
        <w:t>Пры планаванні работы па арганізацыі</w:t>
      </w:r>
      <w:r w:rsidRPr="00A9798D">
        <w:rPr>
          <w:rFonts w:ascii="Times New Roman" w:eastAsia="Calibri" w:hAnsi="Times New Roman" w:cs="Times New Roman"/>
          <w:b/>
          <w:bCs/>
          <w:sz w:val="30"/>
          <w:szCs w:val="30"/>
        </w:rPr>
        <w:t xml:space="preserve"> астранам</w:t>
      </w:r>
      <w:r>
        <w:rPr>
          <w:rFonts w:ascii="Times New Roman" w:eastAsia="Calibri" w:hAnsi="Times New Roman" w:cs="Times New Roman"/>
          <w:b/>
          <w:bCs/>
          <w:sz w:val="30"/>
          <w:szCs w:val="30"/>
        </w:rPr>
        <w:t>і</w:t>
      </w:r>
      <w:r w:rsidRPr="00A9798D">
        <w:rPr>
          <w:rFonts w:ascii="Times New Roman" w:eastAsia="Calibri" w:hAnsi="Times New Roman" w:cs="Times New Roman"/>
          <w:b/>
          <w:bCs/>
          <w:sz w:val="30"/>
          <w:szCs w:val="30"/>
        </w:rPr>
        <w:t>ч</w:t>
      </w:r>
      <w:r>
        <w:rPr>
          <w:rFonts w:ascii="Times New Roman" w:eastAsia="Calibri" w:hAnsi="Times New Roman" w:cs="Times New Roman"/>
          <w:b/>
          <w:bCs/>
          <w:sz w:val="30"/>
          <w:szCs w:val="30"/>
        </w:rPr>
        <w:t xml:space="preserve">ных </w:t>
      </w:r>
      <w:r w:rsidRPr="00A9798D">
        <w:rPr>
          <w:rFonts w:ascii="Times New Roman" w:eastAsia="Calibri" w:hAnsi="Times New Roman" w:cs="Times New Roman"/>
          <w:b/>
          <w:bCs/>
          <w:sz w:val="30"/>
          <w:szCs w:val="30"/>
        </w:rPr>
        <w:t>на</w:t>
      </w:r>
      <w:r>
        <w:rPr>
          <w:rFonts w:ascii="Times New Roman" w:eastAsia="Calibri" w:hAnsi="Times New Roman" w:cs="Times New Roman"/>
          <w:b/>
          <w:bCs/>
          <w:sz w:val="30"/>
          <w:szCs w:val="30"/>
        </w:rPr>
        <w:t>зіранняў</w:t>
      </w:r>
      <w:r w:rsidRPr="00A9798D">
        <w:rPr>
          <w:rFonts w:ascii="Times New Roman" w:eastAsia="Calibri" w:hAnsi="Times New Roman" w:cs="Times New Roman"/>
          <w:sz w:val="30"/>
          <w:szCs w:val="30"/>
        </w:rPr>
        <w:t xml:space="preserve"> у першым паўгоддзі навучальнага года рэкамендуецца выка</w:t>
      </w:r>
      <w:r>
        <w:rPr>
          <w:rFonts w:ascii="Times New Roman" w:eastAsia="Calibri" w:hAnsi="Times New Roman" w:cs="Times New Roman"/>
          <w:sz w:val="30"/>
          <w:szCs w:val="30"/>
        </w:rPr>
        <w:t>рыстоўваць матэрыялы артыкула «Астранамічныя назіранні ў 2021 годзе» аўтараў В.А. Голубева, І.В. Галузы</w:t>
      </w:r>
      <w:r w:rsidRPr="00A9798D">
        <w:rPr>
          <w:rFonts w:ascii="Times New Roman" w:eastAsia="Calibri" w:hAnsi="Times New Roman" w:cs="Times New Roman"/>
          <w:sz w:val="30"/>
          <w:szCs w:val="30"/>
        </w:rPr>
        <w:t xml:space="preserve"> (навукова-метадычны часопіс «</w:t>
      </w:r>
      <w:r w:rsidRPr="00792962">
        <w:rPr>
          <w:rFonts w:ascii="Times New Roman" w:eastAsia="Calibri" w:hAnsi="Times New Roman" w:cs="Times New Roman"/>
          <w:sz w:val="30"/>
          <w:szCs w:val="30"/>
        </w:rPr>
        <w:t>Фізіка</w:t>
      </w:r>
      <w:r w:rsidRPr="00A9798D">
        <w:rPr>
          <w:rFonts w:ascii="Times New Roman" w:eastAsia="Calibri" w:hAnsi="Times New Roman" w:cs="Times New Roman"/>
          <w:sz w:val="30"/>
          <w:szCs w:val="30"/>
        </w:rPr>
        <w:t>»</w:t>
      </w:r>
      <w:r w:rsidRPr="00792962">
        <w:rPr>
          <w:rFonts w:ascii="Times New Roman" w:eastAsia="Calibri" w:hAnsi="Times New Roman" w:cs="Times New Roman"/>
          <w:sz w:val="30"/>
          <w:szCs w:val="30"/>
        </w:rPr>
        <w:t>, 2020</w:t>
      </w:r>
      <w:r>
        <w:rPr>
          <w:rFonts w:ascii="Times New Roman" w:eastAsia="Calibri" w:hAnsi="Times New Roman" w:cs="Times New Roman"/>
          <w:sz w:val="30"/>
          <w:szCs w:val="30"/>
        </w:rPr>
        <w:t xml:space="preserve">, </w:t>
      </w:r>
      <w:r w:rsidRPr="00792962">
        <w:rPr>
          <w:rFonts w:ascii="Times New Roman" w:eastAsia="Calibri" w:hAnsi="Times New Roman" w:cs="Times New Roman"/>
          <w:sz w:val="30"/>
          <w:szCs w:val="30"/>
        </w:rPr>
        <w:t>№</w:t>
      </w:r>
      <w:r w:rsidRPr="00792962">
        <w:rPr>
          <w:rFonts w:ascii="Times New Roman" w:eastAsia="Calibri" w:hAnsi="Times New Roman" w:cs="Times New Roman"/>
          <w:sz w:val="30"/>
          <w:szCs w:val="30"/>
          <w:lang w:val="en-US"/>
        </w:rPr>
        <w:t> </w:t>
      </w:r>
      <w:r w:rsidRPr="00792962">
        <w:rPr>
          <w:rFonts w:ascii="Times New Roman" w:eastAsia="Calibri" w:hAnsi="Times New Roman" w:cs="Times New Roman"/>
          <w:sz w:val="30"/>
          <w:szCs w:val="30"/>
        </w:rPr>
        <w:t>4,)</w:t>
      </w:r>
      <w:r w:rsidRPr="006D4F17">
        <w:rPr>
          <w:rFonts w:ascii="Times New Roman" w:eastAsia="Calibri" w:hAnsi="Times New Roman" w:cs="Times New Roman"/>
          <w:sz w:val="30"/>
          <w:szCs w:val="30"/>
        </w:rPr>
        <w:t>.</w:t>
      </w:r>
    </w:p>
    <w:p w14:paraId="76E77CA5" w14:textId="77777777" w:rsidR="00954D0C" w:rsidRPr="00A9798D" w:rsidRDefault="00954D0C" w:rsidP="00954D0C">
      <w:pPr>
        <w:spacing w:after="0" w:line="240" w:lineRule="auto"/>
        <w:ind w:firstLine="709"/>
        <w:jc w:val="both"/>
        <w:rPr>
          <w:rFonts w:ascii="Times New Roman" w:eastAsia="Calibri" w:hAnsi="Times New Roman" w:cs="Times New Roman"/>
          <w:color w:val="000000" w:themeColor="text1"/>
          <w:sz w:val="30"/>
          <w:szCs w:val="30"/>
        </w:rPr>
      </w:pPr>
      <w:r w:rsidRPr="00A9798D">
        <w:rPr>
          <w:rFonts w:ascii="Times New Roman" w:eastAsia="Calibri" w:hAnsi="Times New Roman" w:cs="Times New Roman"/>
          <w:b/>
          <w:color w:val="000000" w:themeColor="text1"/>
          <w:sz w:val="30"/>
          <w:szCs w:val="30"/>
        </w:rPr>
        <w:t xml:space="preserve">Пры ацэнцы вынікаў вучэбнай дзейнасці вучняў </w:t>
      </w:r>
      <w:r w:rsidRPr="00A9798D">
        <w:rPr>
          <w:rFonts w:ascii="Times New Roman" w:eastAsia="Calibri" w:hAnsi="Times New Roman" w:cs="Times New Roman"/>
          <w:color w:val="000000" w:themeColor="text1"/>
          <w:sz w:val="30"/>
          <w:szCs w:val="30"/>
        </w:rPr>
        <w:t>варта кіравацца Нормамі ацэнкі вынікаў вучэбнай дзейнасці вучняў агульнаадукацыйных устаноў па вучэбных прадметах, зацверджаны</w:t>
      </w:r>
      <w:r>
        <w:rPr>
          <w:rFonts w:ascii="Times New Roman" w:eastAsia="Calibri" w:hAnsi="Times New Roman" w:cs="Times New Roman"/>
          <w:color w:val="000000" w:themeColor="text1"/>
          <w:sz w:val="30"/>
          <w:szCs w:val="30"/>
        </w:rPr>
        <w:t>мі</w:t>
      </w:r>
      <w:r w:rsidRPr="00A9798D">
        <w:rPr>
          <w:rFonts w:ascii="Times New Roman" w:eastAsia="Calibri" w:hAnsi="Times New Roman" w:cs="Times New Roman"/>
          <w:color w:val="000000" w:themeColor="text1"/>
          <w:sz w:val="30"/>
          <w:szCs w:val="30"/>
        </w:rPr>
        <w:t xml:space="preserve"> загадам Міністэрства адукацыі Рэспублікі Беларусь ад 29.05.2009 № 674 (рэд. ад 18.06.2010 № 420, ад 29.09.2010 № 635). </w:t>
      </w:r>
    </w:p>
    <w:p w14:paraId="29A5BD27" w14:textId="77777777" w:rsidR="00954D0C" w:rsidRPr="00A9798D" w:rsidRDefault="00954D0C" w:rsidP="00954D0C">
      <w:pPr>
        <w:spacing w:after="0" w:line="240" w:lineRule="auto"/>
        <w:ind w:firstLine="709"/>
        <w:jc w:val="both"/>
        <w:rPr>
          <w:rFonts w:ascii="Times New Roman" w:eastAsia="Calibri" w:hAnsi="Times New Roman" w:cs="Times New Roman"/>
          <w:color w:val="000000" w:themeColor="text1"/>
          <w:sz w:val="30"/>
          <w:szCs w:val="30"/>
        </w:rPr>
      </w:pPr>
      <w:r w:rsidRPr="00A9798D">
        <w:rPr>
          <w:rFonts w:ascii="Times New Roman" w:eastAsia="Calibri" w:hAnsi="Times New Roman" w:cs="Times New Roman"/>
          <w:color w:val="000000" w:themeColor="text1"/>
          <w:sz w:val="30"/>
          <w:szCs w:val="30"/>
        </w:rPr>
        <w:t>Пры выстаўленні адзнакі за чвэрць варта ўлічыць наступнае: у</w:t>
      </w:r>
      <w:r>
        <w:rPr>
          <w:rFonts w:ascii="Times New Roman" w:eastAsia="Calibri" w:hAnsi="Times New Roman" w:cs="Times New Roman"/>
          <w:color w:val="000000" w:themeColor="text1"/>
          <w:sz w:val="30"/>
          <w:szCs w:val="30"/>
        </w:rPr>
        <w:t> </w:t>
      </w:r>
      <w:r w:rsidRPr="00A9798D">
        <w:rPr>
          <w:rFonts w:ascii="Times New Roman" w:eastAsia="Calibri" w:hAnsi="Times New Roman" w:cs="Times New Roman"/>
          <w:color w:val="000000" w:themeColor="text1"/>
          <w:sz w:val="30"/>
          <w:szCs w:val="30"/>
        </w:rPr>
        <w:t>выпадку, калі вучэбны матэрыял пэўнай тэмы (раздзела) па вучэбным прадмеце не ўяўляецца магчымым вывучыць у межах чвэрці, выстаўленне адзнакі за гэту</w:t>
      </w:r>
      <w:r>
        <w:rPr>
          <w:rFonts w:ascii="Times New Roman" w:eastAsia="Calibri" w:hAnsi="Times New Roman" w:cs="Times New Roman"/>
          <w:color w:val="000000" w:themeColor="text1"/>
          <w:sz w:val="30"/>
          <w:szCs w:val="30"/>
        </w:rPr>
        <w:t>ю</w:t>
      </w:r>
      <w:r w:rsidRPr="00A9798D">
        <w:rPr>
          <w:rFonts w:ascii="Times New Roman" w:eastAsia="Calibri" w:hAnsi="Times New Roman" w:cs="Times New Roman"/>
          <w:color w:val="000000" w:themeColor="text1"/>
          <w:sz w:val="30"/>
          <w:szCs w:val="30"/>
        </w:rPr>
        <w:t xml:space="preserve"> чвэрць ажыццяўляецца як сярэдняе арыфметычнае адзнак па выніках бягучай атэстацыі (паўрочных балаў).</w:t>
      </w:r>
    </w:p>
    <w:p w14:paraId="56565AB5" w14:textId="77777777" w:rsidR="00954D0C" w:rsidRPr="00A9798D" w:rsidRDefault="00954D0C" w:rsidP="00954D0C">
      <w:pPr>
        <w:spacing w:after="0" w:line="240" w:lineRule="auto"/>
        <w:ind w:firstLine="709"/>
        <w:jc w:val="both"/>
        <w:rPr>
          <w:rFonts w:ascii="Times New Roman" w:eastAsia="Calibri" w:hAnsi="Times New Roman" w:cs="Times New Roman"/>
          <w:color w:val="000000" w:themeColor="text1"/>
          <w:sz w:val="30"/>
          <w:szCs w:val="30"/>
        </w:rPr>
      </w:pPr>
      <w:r w:rsidRPr="00A9798D">
        <w:rPr>
          <w:rFonts w:ascii="Times New Roman" w:eastAsia="Calibri" w:hAnsi="Times New Roman" w:cs="Times New Roman"/>
          <w:color w:val="000000" w:themeColor="text1"/>
          <w:sz w:val="30"/>
          <w:szCs w:val="30"/>
        </w:rPr>
        <w:t>У выпадку адсутнасці вучня на ўроку, на якім праводзіўся тэматычны кантроль, у мэтах праверкі і ацэнкі засваення ім вучэбнага матэрыялу пэўнай тэмы (раздзела) па вучэбным прадмеце вучань павінен выканаць работу тэматычнага кантролю на любым іншым уроку.</w:t>
      </w:r>
    </w:p>
    <w:p w14:paraId="49E2ADEA" w14:textId="77777777" w:rsidR="00954D0C" w:rsidRPr="004F46AD" w:rsidRDefault="00954D0C" w:rsidP="00954D0C">
      <w:pPr>
        <w:spacing w:after="0" w:line="240" w:lineRule="auto"/>
        <w:ind w:right="-1" w:firstLine="709"/>
        <w:jc w:val="both"/>
        <w:rPr>
          <w:rFonts w:ascii="Times New Roman" w:eastAsia="Calibri" w:hAnsi="Times New Roman" w:cs="Times New Roman"/>
          <w:i/>
          <w:sz w:val="30"/>
          <w:szCs w:val="30"/>
        </w:rPr>
      </w:pPr>
      <w:r w:rsidRPr="00763A15">
        <w:rPr>
          <w:rFonts w:ascii="Times New Roman" w:eastAsia="Calibri" w:hAnsi="Times New Roman" w:cs="Times New Roman"/>
          <w:color w:val="000000" w:themeColor="text1"/>
          <w:sz w:val="30"/>
          <w:szCs w:val="30"/>
          <w:lang w:eastAsia="ru-RU"/>
        </w:rPr>
        <w:t xml:space="preserve">Для правядзення </w:t>
      </w:r>
      <w:r w:rsidRPr="00763A15">
        <w:rPr>
          <w:rFonts w:ascii="Times New Roman" w:eastAsia="Calibri" w:hAnsi="Times New Roman" w:cs="Times New Roman"/>
          <w:b/>
          <w:bCs/>
          <w:color w:val="000000" w:themeColor="text1"/>
          <w:sz w:val="30"/>
          <w:szCs w:val="30"/>
          <w:lang w:eastAsia="ru-RU"/>
        </w:rPr>
        <w:t>факультатыўных заняткаў</w:t>
      </w:r>
      <w:r w:rsidRPr="00763A15">
        <w:rPr>
          <w:rFonts w:ascii="Times New Roman" w:eastAsia="Calibri" w:hAnsi="Times New Roman" w:cs="Times New Roman"/>
          <w:color w:val="000000" w:themeColor="text1"/>
          <w:sz w:val="30"/>
          <w:szCs w:val="30"/>
          <w:lang w:eastAsia="ru-RU"/>
        </w:rPr>
        <w:t xml:space="preserve"> прапануецца выкарыстоўваць вучэбныя праграмы, зацверджаныя Міністэрствам адукацыі Рэспублікі Беларусь. </w:t>
      </w:r>
      <w:r w:rsidRPr="00A9798D">
        <w:rPr>
          <w:rFonts w:ascii="Times New Roman" w:eastAsia="Calibri" w:hAnsi="Times New Roman" w:cs="Times New Roman"/>
          <w:color w:val="000000" w:themeColor="text1"/>
          <w:sz w:val="30"/>
          <w:szCs w:val="30"/>
          <w:lang w:eastAsia="ru-RU"/>
        </w:rPr>
        <w:t>Вучэбныя праграмы факультатыўных заняткаў размешчаны на нацыянальным адукацыйным партале:</w:t>
      </w:r>
      <w:r>
        <w:rPr>
          <w:rFonts w:ascii="Times New Roman" w:eastAsia="Calibri" w:hAnsi="Times New Roman" w:cs="Times New Roman"/>
          <w:color w:val="000000" w:themeColor="text1"/>
          <w:sz w:val="30"/>
          <w:szCs w:val="30"/>
          <w:lang w:eastAsia="ru-RU"/>
        </w:rPr>
        <w:t xml:space="preserve"> </w:t>
      </w:r>
      <w:hyperlink r:id="rId375" w:history="1">
        <w:r w:rsidRPr="00763A15">
          <w:rPr>
            <w:rStyle w:val="a3"/>
            <w:rFonts w:ascii="Times New Roman" w:hAnsi="Times New Roman" w:cs="Times New Roman"/>
            <w:i/>
            <w:sz w:val="30"/>
            <w:szCs w:val="30"/>
            <w:lang w:eastAsia="ru-RU"/>
          </w:rPr>
          <w:t>https://adu.by/</w:t>
        </w:r>
      </w:hyperlink>
      <w:r w:rsidRPr="00763A15">
        <w:rPr>
          <w:rFonts w:ascii="Times New Roman" w:eastAsia="Calibri" w:hAnsi="Times New Roman" w:cs="Times New Roman"/>
          <w:i/>
          <w:sz w:val="30"/>
          <w:szCs w:val="30"/>
          <w:lang w:eastAsia="ru-RU"/>
        </w:rPr>
        <w:t xml:space="preserve"> Галоўная / Адукацыйны працэс. 2021/2022 навучальны год / Агульная сярэдняя адукацыя / Вучэбныя прадметы. V</w:t>
      </w:r>
      <w:r w:rsidRPr="004F46AD">
        <w:rPr>
          <w:rFonts w:ascii="Times New Roman" w:eastAsia="Calibri" w:hAnsi="Times New Roman" w:cs="Times New Roman"/>
          <w:i/>
          <w:color w:val="000000"/>
          <w:sz w:val="30"/>
          <w:szCs w:val="30"/>
          <w:lang w:eastAsia="ru-RU"/>
        </w:rPr>
        <w:t>–</w:t>
      </w:r>
      <w:r w:rsidRPr="00763A15">
        <w:rPr>
          <w:rFonts w:ascii="Times New Roman" w:eastAsia="Calibri" w:hAnsi="Times New Roman" w:cs="Times New Roman"/>
          <w:i/>
          <w:sz w:val="30"/>
          <w:szCs w:val="30"/>
          <w:lang w:eastAsia="ru-RU"/>
        </w:rPr>
        <w:t>XI</w:t>
      </w:r>
      <w:r>
        <w:rPr>
          <w:rFonts w:ascii="Times New Roman" w:eastAsia="Calibri" w:hAnsi="Times New Roman" w:cs="Times New Roman"/>
          <w:i/>
          <w:sz w:val="30"/>
          <w:szCs w:val="30"/>
          <w:lang w:eastAsia="ru-RU"/>
        </w:rPr>
        <w:t> </w:t>
      </w:r>
      <w:r w:rsidRPr="00763A15">
        <w:rPr>
          <w:rFonts w:ascii="Times New Roman" w:eastAsia="Calibri" w:hAnsi="Times New Roman" w:cs="Times New Roman"/>
          <w:i/>
          <w:sz w:val="30"/>
          <w:szCs w:val="30"/>
          <w:lang w:eastAsia="ru-RU"/>
        </w:rPr>
        <w:t xml:space="preserve">класы / </w:t>
      </w:r>
      <w:hyperlink r:id="rId376" w:history="1">
        <w:r w:rsidRPr="00763A15">
          <w:rPr>
            <w:rStyle w:val="a3"/>
            <w:rFonts w:ascii="Times New Roman" w:eastAsia="Calibri" w:hAnsi="Times New Roman" w:cs="Times New Roman"/>
            <w:i/>
            <w:sz w:val="30"/>
            <w:szCs w:val="30"/>
            <w:lang w:eastAsia="ru-RU"/>
          </w:rPr>
          <w:t>Астраномія</w:t>
        </w:r>
      </w:hyperlink>
      <w:r>
        <w:rPr>
          <w:rFonts w:ascii="Times New Roman" w:eastAsia="Calibri" w:hAnsi="Times New Roman" w:cs="Times New Roman"/>
          <w:i/>
          <w:sz w:val="30"/>
          <w:szCs w:val="30"/>
          <w:lang w:eastAsia="ru-RU"/>
        </w:rPr>
        <w:t>.</w:t>
      </w:r>
    </w:p>
    <w:p w14:paraId="1836D3E2" w14:textId="77777777" w:rsidR="00954D0C" w:rsidRPr="004F46AD" w:rsidRDefault="00954D0C" w:rsidP="00954D0C">
      <w:pPr>
        <w:spacing w:after="0" w:line="240" w:lineRule="auto"/>
        <w:ind w:right="-1" w:firstLine="709"/>
        <w:jc w:val="both"/>
        <w:rPr>
          <w:rFonts w:ascii="Times New Roman" w:eastAsia="Calibri" w:hAnsi="Times New Roman" w:cs="Times New Roman"/>
          <w:b/>
          <w:color w:val="000000"/>
          <w:sz w:val="30"/>
          <w:szCs w:val="30"/>
        </w:rPr>
      </w:pPr>
      <w:r w:rsidRPr="00E45F8E">
        <w:rPr>
          <w:rFonts w:ascii="Times New Roman" w:eastAsia="Calibri" w:hAnsi="Times New Roman" w:cs="Times New Roman"/>
          <w:b/>
          <w:color w:val="000000"/>
          <w:sz w:val="30"/>
          <w:szCs w:val="30"/>
          <w:u w:val="single"/>
        </w:rPr>
        <w:t xml:space="preserve">5. </w:t>
      </w:r>
      <w:r w:rsidRPr="004F46AD">
        <w:rPr>
          <w:rFonts w:ascii="Times New Roman" w:eastAsia="Calibri" w:hAnsi="Times New Roman" w:cs="Times New Roman"/>
          <w:b/>
          <w:color w:val="000000"/>
          <w:sz w:val="30"/>
          <w:szCs w:val="30"/>
          <w:u w:val="single"/>
        </w:rPr>
        <w:t>Д</w:t>
      </w:r>
      <w:r>
        <w:rPr>
          <w:rFonts w:ascii="Times New Roman" w:eastAsia="Calibri" w:hAnsi="Times New Roman" w:cs="Times New Roman"/>
          <w:b/>
          <w:color w:val="000000"/>
          <w:sz w:val="30"/>
          <w:szCs w:val="30"/>
          <w:u w:val="single"/>
        </w:rPr>
        <w:t xml:space="preserve">адатковыя </w:t>
      </w:r>
      <w:r w:rsidRPr="004F46AD">
        <w:rPr>
          <w:rFonts w:ascii="Times New Roman" w:eastAsia="Calibri" w:hAnsi="Times New Roman" w:cs="Times New Roman"/>
          <w:b/>
          <w:color w:val="000000"/>
          <w:sz w:val="30"/>
          <w:szCs w:val="30"/>
          <w:u w:val="single"/>
        </w:rPr>
        <w:t>р</w:t>
      </w:r>
      <w:r>
        <w:rPr>
          <w:rFonts w:ascii="Times New Roman" w:eastAsia="Calibri" w:hAnsi="Times New Roman" w:cs="Times New Roman"/>
          <w:b/>
          <w:color w:val="000000"/>
          <w:sz w:val="30"/>
          <w:szCs w:val="30"/>
          <w:u w:val="single"/>
        </w:rPr>
        <w:t>э</w:t>
      </w:r>
      <w:r w:rsidRPr="004F46AD">
        <w:rPr>
          <w:rFonts w:ascii="Times New Roman" w:eastAsia="Calibri" w:hAnsi="Times New Roman" w:cs="Times New Roman"/>
          <w:b/>
          <w:color w:val="000000"/>
          <w:sz w:val="30"/>
          <w:szCs w:val="30"/>
          <w:u w:val="single"/>
        </w:rPr>
        <w:t>сурсы</w:t>
      </w:r>
    </w:p>
    <w:p w14:paraId="0A6B51D5" w14:textId="77777777" w:rsidR="00954D0C" w:rsidRDefault="00954D0C" w:rsidP="00954D0C">
      <w:pPr>
        <w:spacing w:after="0" w:line="240" w:lineRule="auto"/>
        <w:ind w:firstLine="709"/>
        <w:jc w:val="both"/>
        <w:rPr>
          <w:rFonts w:ascii="Times New Roman" w:eastAsia="Calibri" w:hAnsi="Times New Roman" w:cs="Times New Roman"/>
          <w:sz w:val="30"/>
          <w:szCs w:val="30"/>
        </w:rPr>
      </w:pPr>
      <w:r w:rsidRPr="004F46AD">
        <w:rPr>
          <w:rFonts w:ascii="Times New Roman" w:eastAsia="Calibri" w:hAnsi="Times New Roman" w:cs="Times New Roman"/>
          <w:bCs/>
          <w:color w:val="000000"/>
          <w:sz w:val="30"/>
          <w:szCs w:val="30"/>
        </w:rPr>
        <w:t xml:space="preserve">Пры арганізацыі адукацыйнага працэсу можна выкарыстоўваць адзіны інфармацыйна-адукацыйны рэсурс </w:t>
      </w:r>
      <w:hyperlink r:id="rId377" w:history="1">
        <w:r w:rsidRPr="0067323E">
          <w:rPr>
            <w:rFonts w:ascii="Times New Roman" w:eastAsia="Calibri" w:hAnsi="Times New Roman" w:cs="Times New Roman"/>
            <w:i/>
            <w:color w:val="0000FF"/>
            <w:sz w:val="30"/>
            <w:szCs w:val="30"/>
            <w:u w:val="single"/>
          </w:rPr>
          <w:t>https</w:t>
        </w:r>
        <w:r w:rsidRPr="004F46AD">
          <w:rPr>
            <w:rFonts w:ascii="Times New Roman" w:eastAsia="Calibri" w:hAnsi="Times New Roman" w:cs="Times New Roman"/>
            <w:i/>
            <w:color w:val="0000FF"/>
            <w:sz w:val="30"/>
            <w:szCs w:val="30"/>
            <w:u w:val="single"/>
          </w:rPr>
          <w:t>://</w:t>
        </w:r>
        <w:r w:rsidRPr="0067323E">
          <w:rPr>
            <w:rFonts w:ascii="Times New Roman" w:eastAsia="Calibri" w:hAnsi="Times New Roman" w:cs="Times New Roman"/>
            <w:i/>
            <w:color w:val="0000FF"/>
            <w:sz w:val="30"/>
            <w:szCs w:val="30"/>
            <w:u w:val="single"/>
          </w:rPr>
          <w:t>eior</w:t>
        </w:r>
        <w:r w:rsidRPr="004F46AD">
          <w:rPr>
            <w:rFonts w:ascii="Times New Roman" w:eastAsia="Calibri" w:hAnsi="Times New Roman" w:cs="Times New Roman"/>
            <w:i/>
            <w:color w:val="0000FF"/>
            <w:sz w:val="30"/>
            <w:szCs w:val="30"/>
            <w:u w:val="single"/>
          </w:rPr>
          <w:t>.</w:t>
        </w:r>
        <w:r w:rsidRPr="0067323E">
          <w:rPr>
            <w:rFonts w:ascii="Times New Roman" w:eastAsia="Calibri" w:hAnsi="Times New Roman" w:cs="Times New Roman"/>
            <w:i/>
            <w:color w:val="0000FF"/>
            <w:sz w:val="30"/>
            <w:szCs w:val="30"/>
            <w:u w:val="single"/>
          </w:rPr>
          <w:t>by</w:t>
        </w:r>
      </w:hyperlink>
      <w:r w:rsidRPr="004F46AD">
        <w:rPr>
          <w:rFonts w:ascii="Times New Roman" w:eastAsia="Calibri" w:hAnsi="Times New Roman" w:cs="Times New Roman"/>
          <w:i/>
          <w:color w:val="0000FF"/>
          <w:sz w:val="30"/>
          <w:szCs w:val="30"/>
          <w:u w:val="single"/>
        </w:rPr>
        <w:t>.</w:t>
      </w:r>
      <w:r w:rsidRPr="004F46AD">
        <w:rPr>
          <w:rFonts w:ascii="Times New Roman" w:eastAsia="Calibri" w:hAnsi="Times New Roman" w:cs="Times New Roman"/>
          <w:color w:val="0000FF"/>
          <w:sz w:val="30"/>
          <w:szCs w:val="30"/>
        </w:rPr>
        <w:t xml:space="preserve"> </w:t>
      </w:r>
      <w:r w:rsidRPr="004F46AD">
        <w:rPr>
          <w:rFonts w:ascii="Times New Roman" w:eastAsia="Calibri" w:hAnsi="Times New Roman" w:cs="Times New Roman"/>
          <w:sz w:val="30"/>
          <w:szCs w:val="30"/>
        </w:rPr>
        <w:t>Яго прызначэнне</w:t>
      </w:r>
      <w:r>
        <w:rPr>
          <w:rFonts w:ascii="Times New Roman" w:eastAsia="Calibri" w:hAnsi="Times New Roman" w:cs="Times New Roman"/>
          <w:sz w:val="30"/>
          <w:szCs w:val="30"/>
        </w:rPr>
        <w:t> </w:t>
      </w:r>
      <w:r w:rsidRPr="004F46AD">
        <w:rPr>
          <w:rFonts w:ascii="Times New Roman" w:eastAsia="Calibri" w:hAnsi="Times New Roman" w:cs="Times New Roman"/>
          <w:sz w:val="30"/>
          <w:szCs w:val="30"/>
        </w:rPr>
        <w:t>– падтрымка вучняў, якія атрымліваюць агульную сярэднюю адукацыю ў адпаведнасці з індывідуальным вучэбным планам, а таксама вучняў, якія па ўважлівых прычынах часова не могуць наведваць установу адукацыі</w:t>
      </w:r>
    </w:p>
    <w:p w14:paraId="522F0BDB" w14:textId="77777777" w:rsidR="00954D0C" w:rsidRPr="00A9798D" w:rsidRDefault="00954D0C" w:rsidP="00954D0C">
      <w:pPr>
        <w:spacing w:after="0" w:line="240" w:lineRule="auto"/>
        <w:ind w:firstLine="709"/>
        <w:jc w:val="both"/>
        <w:rPr>
          <w:rFonts w:ascii="Times New Roman" w:hAnsi="Times New Roman" w:cs="Times New Roman"/>
          <w:b/>
          <w:bCs/>
          <w:sz w:val="30"/>
          <w:szCs w:val="30"/>
          <w:u w:val="single"/>
        </w:rPr>
      </w:pPr>
      <w:r w:rsidRPr="00A9798D">
        <w:rPr>
          <w:rFonts w:ascii="Times New Roman" w:hAnsi="Times New Roman" w:cs="Times New Roman"/>
          <w:b/>
          <w:bCs/>
          <w:sz w:val="30"/>
          <w:szCs w:val="30"/>
          <w:u w:val="single"/>
        </w:rPr>
        <w:t>6. Арганізацыя метадычнай работы</w:t>
      </w:r>
    </w:p>
    <w:p w14:paraId="71E6A23A"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Пры планаванні метадычнай работы з настаўнікамі астраноміі ў</w:t>
      </w:r>
      <w:r>
        <w:rPr>
          <w:rFonts w:ascii="Times New Roman" w:hAnsi="Times New Roman" w:cs="Times New Roman"/>
          <w:sz w:val="30"/>
          <w:szCs w:val="30"/>
        </w:rPr>
        <w:t> </w:t>
      </w:r>
      <w:r w:rsidRPr="00A9798D">
        <w:rPr>
          <w:rFonts w:ascii="Times New Roman" w:hAnsi="Times New Roman" w:cs="Times New Roman"/>
          <w:sz w:val="30"/>
          <w:szCs w:val="30"/>
        </w:rPr>
        <w:t xml:space="preserve">2021/2022 навучальным годзе варта ўлічваць патрабаванні нарматыўных прававых актаў, актуальныя пытанні развіцця прадметнай адукацыі, інтарэсы і запыты педагогаў, іх прафесійныя кампетэнцыі. </w:t>
      </w:r>
    </w:p>
    <w:p w14:paraId="37EA8AD3"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 xml:space="preserve">Для арганізацыі дзейнасці метадычных фарміраванняў настаўнікаў астраноміі ў 2021/2022 навучальным </w:t>
      </w:r>
      <w:r>
        <w:rPr>
          <w:rFonts w:ascii="Times New Roman" w:hAnsi="Times New Roman" w:cs="Times New Roman"/>
          <w:sz w:val="30"/>
          <w:szCs w:val="30"/>
        </w:rPr>
        <w:t xml:space="preserve">годзе прапануецца адзіная тэма: </w:t>
      </w:r>
      <w:r w:rsidRPr="001B4EBF">
        <w:rPr>
          <w:rFonts w:ascii="Times New Roman" w:hAnsi="Times New Roman" w:cs="Times New Roman"/>
          <w:sz w:val="30"/>
          <w:szCs w:val="30"/>
          <w:lang w:bidi="he-IL"/>
        </w:rPr>
        <w:t>«</w:t>
      </w:r>
      <w:r w:rsidRPr="00A9798D">
        <w:rPr>
          <w:rFonts w:ascii="Times New Roman" w:hAnsi="Times New Roman" w:cs="Times New Roman"/>
          <w:sz w:val="30"/>
          <w:szCs w:val="30"/>
        </w:rPr>
        <w:t>Удасканаленне прафесійнай кампетэнтнасці настаўнікаў астраноміі па выкарыстанні тэхналогіі візуалізацыі вучэбнай інфармацыі</w:t>
      </w:r>
      <w:r>
        <w:rPr>
          <w:rFonts w:ascii="Times New Roman" w:hAnsi="Times New Roman" w:cs="Times New Roman"/>
          <w:sz w:val="30"/>
          <w:szCs w:val="30"/>
        </w:rPr>
        <w:t xml:space="preserve"> ў сучасным адукацыйным працэсе</w:t>
      </w:r>
      <w:r w:rsidRPr="001B4EBF">
        <w:rPr>
          <w:rFonts w:ascii="Times New Roman" w:hAnsi="Times New Roman" w:cs="Times New Roman"/>
          <w:sz w:val="30"/>
          <w:szCs w:val="30"/>
        </w:rPr>
        <w:t>»</w:t>
      </w:r>
      <w:r w:rsidRPr="00A9798D">
        <w:rPr>
          <w:rFonts w:ascii="Times New Roman" w:hAnsi="Times New Roman" w:cs="Times New Roman"/>
          <w:sz w:val="30"/>
          <w:szCs w:val="30"/>
        </w:rPr>
        <w:t>.</w:t>
      </w:r>
    </w:p>
    <w:p w14:paraId="3BDC8EF4"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На жнівеньскіх прадметных секцыях рэкамендуецца абмеркаваць наступныя пытанні.</w:t>
      </w:r>
    </w:p>
    <w:p w14:paraId="1764F95D"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1. </w:t>
      </w:r>
      <w:r w:rsidRPr="00A9798D">
        <w:rPr>
          <w:rFonts w:ascii="Times New Roman" w:hAnsi="Times New Roman" w:cs="Times New Roman"/>
          <w:sz w:val="30"/>
          <w:szCs w:val="30"/>
        </w:rPr>
        <w:t>Нарматыўнае прававое і навукова-метадычнае забеспячэнне адукацыйнага працэсу па астраноміі ў 2021/2022 навучальным годзе:</w:t>
      </w:r>
    </w:p>
    <w:p w14:paraId="17BF2CA5"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 xml:space="preserve">абноўленая вучэбная праграма па вучэбным прадмеце </w:t>
      </w:r>
      <w:r w:rsidRPr="001B4EBF">
        <w:rPr>
          <w:rFonts w:ascii="Times New Roman" w:hAnsi="Times New Roman" w:cs="Times New Roman"/>
          <w:sz w:val="30"/>
          <w:szCs w:val="30"/>
        </w:rPr>
        <w:t>«Астр</w:t>
      </w:r>
      <w:r>
        <w:rPr>
          <w:rFonts w:ascii="Times New Roman" w:hAnsi="Times New Roman" w:cs="Times New Roman"/>
          <w:sz w:val="30"/>
          <w:szCs w:val="30"/>
        </w:rPr>
        <w:t>аномі</w:t>
      </w:r>
      <w:r w:rsidRPr="001B4EBF">
        <w:rPr>
          <w:rFonts w:ascii="Times New Roman" w:hAnsi="Times New Roman" w:cs="Times New Roman"/>
          <w:sz w:val="30"/>
          <w:szCs w:val="30"/>
        </w:rPr>
        <w:t xml:space="preserve">я» </w:t>
      </w:r>
      <w:r w:rsidRPr="00A9798D">
        <w:rPr>
          <w:rFonts w:ascii="Times New Roman" w:hAnsi="Times New Roman" w:cs="Times New Roman"/>
          <w:sz w:val="30"/>
          <w:szCs w:val="30"/>
        </w:rPr>
        <w:t>для XI класа;</w:t>
      </w:r>
    </w:p>
    <w:p w14:paraId="1C2070D6"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новыя вуч</w:t>
      </w:r>
      <w:r>
        <w:rPr>
          <w:rFonts w:ascii="Times New Roman" w:hAnsi="Times New Roman" w:cs="Times New Roman"/>
          <w:sz w:val="30"/>
          <w:szCs w:val="30"/>
        </w:rPr>
        <w:t>эб</w:t>
      </w:r>
      <w:r w:rsidRPr="00A9798D">
        <w:rPr>
          <w:rFonts w:ascii="Times New Roman" w:hAnsi="Times New Roman" w:cs="Times New Roman"/>
          <w:sz w:val="30"/>
          <w:szCs w:val="30"/>
        </w:rPr>
        <w:t xml:space="preserve">ныя дапаможнікі па астраноміі для XI класа і асаблівасці </w:t>
      </w:r>
      <w:r>
        <w:rPr>
          <w:rFonts w:ascii="Times New Roman" w:hAnsi="Times New Roman" w:cs="Times New Roman"/>
          <w:sz w:val="30"/>
          <w:szCs w:val="30"/>
        </w:rPr>
        <w:t>работ</w:t>
      </w:r>
      <w:r w:rsidRPr="00A9798D">
        <w:rPr>
          <w:rFonts w:ascii="Times New Roman" w:hAnsi="Times New Roman" w:cs="Times New Roman"/>
          <w:sz w:val="30"/>
          <w:szCs w:val="30"/>
        </w:rPr>
        <w:t>ы з імі.</w:t>
      </w:r>
    </w:p>
    <w:p w14:paraId="239592BE"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2. </w:t>
      </w:r>
      <w:r w:rsidRPr="00A9798D">
        <w:rPr>
          <w:rFonts w:ascii="Times New Roman" w:hAnsi="Times New Roman" w:cs="Times New Roman"/>
          <w:sz w:val="30"/>
          <w:szCs w:val="30"/>
        </w:rPr>
        <w:t>Планаванне работы метадычных фарміраванняў настаўнікаў астраноміі ў 2021/2022 навучальным годзе:</w:t>
      </w:r>
    </w:p>
    <w:p w14:paraId="3C2B4410"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 xml:space="preserve">аналіз метадычнай работы ў 2020/2021 навучальным годзе; </w:t>
      </w:r>
    </w:p>
    <w:p w14:paraId="62DEE6C3"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планаванне работы раённых метадычных аб'яднанняў і іншых метадычных фарміраванняў у 2021/2022 навучальным годзе.</w:t>
      </w:r>
    </w:p>
    <w:p w14:paraId="1C47B596"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 xml:space="preserve">На пасяджэннях метадычных аб'яднанняў настаўнікаў, якія выкладаюць навучальны прадмет </w:t>
      </w:r>
      <w:r>
        <w:rPr>
          <w:rFonts w:ascii="Times New Roman" w:hAnsi="Times New Roman" w:cs="Times New Roman"/>
          <w:sz w:val="30"/>
          <w:szCs w:val="30"/>
        </w:rPr>
        <w:t>«Астраномі</w:t>
      </w:r>
      <w:r w:rsidRPr="001B4EBF">
        <w:rPr>
          <w:rFonts w:ascii="Times New Roman" w:hAnsi="Times New Roman" w:cs="Times New Roman"/>
          <w:sz w:val="30"/>
          <w:szCs w:val="30"/>
        </w:rPr>
        <w:t>я»</w:t>
      </w:r>
      <w:r w:rsidRPr="00A9798D">
        <w:rPr>
          <w:rFonts w:ascii="Times New Roman" w:hAnsi="Times New Roman" w:cs="Times New Roman"/>
          <w:sz w:val="30"/>
          <w:szCs w:val="30"/>
        </w:rPr>
        <w:t>, з удзелам настаўнікаў сумежных вуч</w:t>
      </w:r>
      <w:r>
        <w:rPr>
          <w:rFonts w:ascii="Times New Roman" w:hAnsi="Times New Roman" w:cs="Times New Roman"/>
          <w:sz w:val="30"/>
          <w:szCs w:val="30"/>
        </w:rPr>
        <w:t>эб</w:t>
      </w:r>
      <w:r w:rsidRPr="00A9798D">
        <w:rPr>
          <w:rFonts w:ascii="Times New Roman" w:hAnsi="Times New Roman" w:cs="Times New Roman"/>
          <w:sz w:val="30"/>
          <w:szCs w:val="30"/>
        </w:rPr>
        <w:t>ных прадметаў рэкамендуецца разгледзець актуальныя пытанні па выкарыстанні сучасных тэхналогій візуалізацыі ў</w:t>
      </w:r>
      <w:r>
        <w:rPr>
          <w:rFonts w:ascii="Times New Roman" w:hAnsi="Times New Roman" w:cs="Times New Roman"/>
          <w:sz w:val="30"/>
          <w:szCs w:val="30"/>
        </w:rPr>
        <w:t> </w:t>
      </w:r>
      <w:r w:rsidRPr="00A9798D">
        <w:rPr>
          <w:rFonts w:ascii="Times New Roman" w:hAnsi="Times New Roman" w:cs="Times New Roman"/>
          <w:sz w:val="30"/>
          <w:szCs w:val="30"/>
        </w:rPr>
        <w:t>адукацыйным працэсе па астраноміі з улікам эфектыўнага педагагічнага вопыту педагогаў рэгіён</w:t>
      </w:r>
      <w:r>
        <w:rPr>
          <w:rFonts w:ascii="Times New Roman" w:hAnsi="Times New Roman" w:cs="Times New Roman"/>
          <w:sz w:val="30"/>
          <w:szCs w:val="30"/>
        </w:rPr>
        <w:t>а</w:t>
      </w:r>
      <w:r w:rsidRPr="00A9798D">
        <w:rPr>
          <w:rFonts w:ascii="Times New Roman" w:hAnsi="Times New Roman" w:cs="Times New Roman"/>
          <w:sz w:val="30"/>
          <w:szCs w:val="30"/>
        </w:rPr>
        <w:t>:</w:t>
      </w:r>
    </w:p>
    <w:p w14:paraId="060E00CE"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выкарыстанне новых вуч</w:t>
      </w:r>
      <w:r>
        <w:rPr>
          <w:rFonts w:ascii="Times New Roman" w:hAnsi="Times New Roman" w:cs="Times New Roman"/>
          <w:sz w:val="30"/>
          <w:szCs w:val="30"/>
        </w:rPr>
        <w:t>эб</w:t>
      </w:r>
      <w:r w:rsidRPr="00A9798D">
        <w:rPr>
          <w:rFonts w:ascii="Times New Roman" w:hAnsi="Times New Roman" w:cs="Times New Roman"/>
          <w:sz w:val="30"/>
          <w:szCs w:val="30"/>
        </w:rPr>
        <w:t>ных дапаможнікаў па астраноміі для</w:t>
      </w:r>
      <w:r>
        <w:rPr>
          <w:rFonts w:ascii="Times New Roman" w:hAnsi="Times New Roman" w:cs="Times New Roman"/>
          <w:sz w:val="30"/>
          <w:szCs w:val="30"/>
        </w:rPr>
        <w:t> </w:t>
      </w:r>
      <w:r w:rsidRPr="00A9798D">
        <w:rPr>
          <w:rFonts w:ascii="Times New Roman" w:hAnsi="Times New Roman" w:cs="Times New Roman"/>
          <w:sz w:val="30"/>
          <w:szCs w:val="30"/>
        </w:rPr>
        <w:t xml:space="preserve">арганізацыі вучэбна-пазнавальнай дзейнасці вучняў; </w:t>
      </w:r>
    </w:p>
    <w:p w14:paraId="624192FC"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выхаваўчы патэнцыял урока астраноміі;</w:t>
      </w:r>
    </w:p>
    <w:p w14:paraId="08B0B793"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 xml:space="preserve">метадычныя асаблівасці выкарыстання сучасных сродкаў візуалізацыі вучэбнай інфармацыі па астраноміі для актывізацыі вучэбна-пазнавальнай дзейнасці </w:t>
      </w:r>
      <w:r>
        <w:rPr>
          <w:rFonts w:ascii="Times New Roman" w:hAnsi="Times New Roman" w:cs="Times New Roman"/>
          <w:sz w:val="30"/>
          <w:szCs w:val="30"/>
        </w:rPr>
        <w:t>вучня</w:t>
      </w:r>
      <w:r w:rsidRPr="00A9798D">
        <w:rPr>
          <w:rFonts w:ascii="Times New Roman" w:hAnsi="Times New Roman" w:cs="Times New Roman"/>
          <w:sz w:val="30"/>
          <w:szCs w:val="30"/>
        </w:rPr>
        <w:t>ў;</w:t>
      </w:r>
    </w:p>
    <w:p w14:paraId="7E7F36B3"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мадэляванне сучаснага ўрока астраноміі з выкарыстаннем тэхнік візуалізацыі як аднаго са сродкаў рэалізацыі выхаваўчага патэнцыялу ўрока;</w:t>
      </w:r>
    </w:p>
    <w:p w14:paraId="716268FC"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выкарыстанне метадаў і сродкаў візуалізацыі астранамічных з'яў і працэсаў для павышэння якасці засваення вуч</w:t>
      </w:r>
      <w:r>
        <w:rPr>
          <w:rFonts w:ascii="Times New Roman" w:hAnsi="Times New Roman" w:cs="Times New Roman"/>
          <w:sz w:val="30"/>
          <w:szCs w:val="30"/>
        </w:rPr>
        <w:t>эб</w:t>
      </w:r>
      <w:r w:rsidRPr="00A9798D">
        <w:rPr>
          <w:rFonts w:ascii="Times New Roman" w:hAnsi="Times New Roman" w:cs="Times New Roman"/>
          <w:sz w:val="30"/>
          <w:szCs w:val="30"/>
        </w:rPr>
        <w:t>нага матэрыялу.</w:t>
      </w:r>
    </w:p>
    <w:p w14:paraId="67628467" w14:textId="77777777" w:rsidR="00954D0C" w:rsidRPr="00A9798D" w:rsidRDefault="00954D0C" w:rsidP="00954D0C">
      <w:pPr>
        <w:tabs>
          <w:tab w:val="left" w:pos="8315"/>
        </w:tabs>
        <w:spacing w:after="0" w:line="240" w:lineRule="auto"/>
        <w:ind w:firstLine="709"/>
        <w:jc w:val="both"/>
        <w:rPr>
          <w:rFonts w:ascii="Times New Roman" w:hAnsi="Times New Roman" w:cs="Times New Roman"/>
          <w:sz w:val="30"/>
          <w:szCs w:val="30"/>
        </w:rPr>
      </w:pPr>
      <w:r w:rsidRPr="00A9798D">
        <w:rPr>
          <w:rFonts w:ascii="Times New Roman" w:hAnsi="Times New Roman" w:cs="Times New Roman"/>
          <w:sz w:val="30"/>
          <w:szCs w:val="30"/>
        </w:rPr>
        <w:t xml:space="preserve">З мэтай забеспячэння ўмоў для ўдасканалення прафесійнай кампетэнтнасці педагогаў у галіне арганізацыі вучэбна-пазнавальнай дзейнасці вучняў на ўроках астраноміі </w:t>
      </w:r>
      <w:r>
        <w:rPr>
          <w:rFonts w:ascii="Times New Roman" w:hAnsi="Times New Roman" w:cs="Times New Roman"/>
          <w:sz w:val="30"/>
          <w:szCs w:val="30"/>
        </w:rPr>
        <w:t xml:space="preserve">ў дзяржаўнай установе адукацыі </w:t>
      </w:r>
      <w:r>
        <w:rPr>
          <w:rFonts w:ascii="Times New Roman" w:hAnsi="Times New Roman" w:cs="Times New Roman"/>
          <w:sz w:val="30"/>
          <w:szCs w:val="30"/>
          <w:lang w:bidi="he-IL"/>
        </w:rPr>
        <w:t>«</w:t>
      </w:r>
      <w:r w:rsidRPr="00A9798D">
        <w:rPr>
          <w:rFonts w:ascii="Times New Roman" w:hAnsi="Times New Roman" w:cs="Times New Roman"/>
          <w:sz w:val="30"/>
          <w:szCs w:val="30"/>
        </w:rPr>
        <w:t>Акадэмія паслядыпломнай адукацыі</w:t>
      </w:r>
      <w:r>
        <w:rPr>
          <w:rFonts w:ascii="Times New Roman" w:hAnsi="Times New Roman" w:cs="Times New Roman"/>
          <w:sz w:val="30"/>
          <w:szCs w:val="30"/>
        </w:rPr>
        <w:t>»</w:t>
      </w:r>
      <w:r w:rsidRPr="00A9798D">
        <w:rPr>
          <w:rFonts w:ascii="Times New Roman" w:hAnsi="Times New Roman" w:cs="Times New Roman"/>
          <w:sz w:val="30"/>
          <w:szCs w:val="30"/>
        </w:rPr>
        <w:t xml:space="preserve"> ў 2021/2022 навучальным годзе плануецца правядзенне павышэння кваліфікацыі і </w:t>
      </w:r>
      <w:r>
        <w:rPr>
          <w:rFonts w:ascii="Times New Roman" w:hAnsi="Times New Roman" w:cs="Times New Roman"/>
          <w:sz w:val="30"/>
          <w:szCs w:val="30"/>
        </w:rPr>
        <w:t>вучэб</w:t>
      </w:r>
      <w:r w:rsidRPr="00A9798D">
        <w:rPr>
          <w:rFonts w:ascii="Times New Roman" w:hAnsi="Times New Roman" w:cs="Times New Roman"/>
          <w:sz w:val="30"/>
          <w:szCs w:val="30"/>
        </w:rPr>
        <w:t xml:space="preserve">ных курсаў (тэматычных семінараў). </w:t>
      </w:r>
    </w:p>
    <w:p w14:paraId="13FD8D25" w14:textId="1D3D51CB" w:rsidR="00954D0C" w:rsidRDefault="00954D0C" w:rsidP="00954D0C">
      <w:pPr>
        <w:tabs>
          <w:tab w:val="left" w:pos="8315"/>
        </w:tabs>
        <w:spacing w:after="0" w:line="240" w:lineRule="auto"/>
        <w:ind w:firstLine="709"/>
        <w:jc w:val="both"/>
        <w:rPr>
          <w:rFonts w:ascii="Times New Roman" w:hAnsi="Times New Roman" w:cs="Times New Roman"/>
          <w:color w:val="000000" w:themeColor="text1"/>
          <w:sz w:val="30"/>
          <w:szCs w:val="30"/>
          <w:u w:val="single"/>
          <w:lang w:eastAsia="ru-RU"/>
        </w:rPr>
      </w:pPr>
      <w:r w:rsidRPr="00A9798D">
        <w:rPr>
          <w:rFonts w:ascii="Times New Roman" w:hAnsi="Times New Roman" w:cs="Times New Roman"/>
          <w:sz w:val="30"/>
          <w:szCs w:val="30"/>
        </w:rPr>
        <w:t>Падрабязная інфармацыя аб курсавых і міжкурсавых мерапрыемствах, рэкамендацыі па змесце і арганізацыі метадычнай работы з педагогамі ў 2021/2022 навучальным годзе размешчаны на сай</w:t>
      </w:r>
      <w:r>
        <w:rPr>
          <w:rFonts w:ascii="Times New Roman" w:hAnsi="Times New Roman" w:cs="Times New Roman"/>
          <w:sz w:val="30"/>
          <w:szCs w:val="30"/>
        </w:rPr>
        <w:t>це дзяржаўнай установы адукацыі «</w:t>
      </w:r>
      <w:r w:rsidRPr="00A9798D">
        <w:rPr>
          <w:rFonts w:ascii="Times New Roman" w:hAnsi="Times New Roman" w:cs="Times New Roman"/>
          <w:sz w:val="30"/>
          <w:szCs w:val="30"/>
        </w:rPr>
        <w:t>Акадэмія паслядыпломнай адукацыі</w:t>
      </w:r>
      <w:r>
        <w:rPr>
          <w:rFonts w:ascii="Times New Roman" w:hAnsi="Times New Roman" w:cs="Times New Roman"/>
          <w:sz w:val="30"/>
          <w:szCs w:val="30"/>
        </w:rPr>
        <w:t>»</w:t>
      </w:r>
      <w:r>
        <w:rPr>
          <w:rFonts w:ascii="Times New Roman" w:hAnsi="Times New Roman" w:cs="Times New Roman"/>
          <w:color w:val="000000"/>
          <w:sz w:val="30"/>
          <w:szCs w:val="30"/>
          <w:lang w:eastAsia="ru-RU"/>
        </w:rPr>
        <w:t xml:space="preserve"> </w:t>
      </w:r>
      <w:r w:rsidRPr="00763A15">
        <w:rPr>
          <w:rFonts w:ascii="Times New Roman" w:hAnsi="Times New Roman" w:cs="Times New Roman"/>
          <w:i/>
          <w:iCs/>
          <w:color w:val="000000" w:themeColor="text1"/>
          <w:sz w:val="30"/>
          <w:szCs w:val="30"/>
          <w:lang w:eastAsia="ru-RU"/>
        </w:rPr>
        <w:t>(</w:t>
      </w:r>
      <w:hyperlink r:id="rId378" w:history="1">
        <w:r w:rsidRPr="00763A15">
          <w:rPr>
            <w:rFonts w:ascii="Times New Roman" w:eastAsia="Calibri" w:hAnsi="Times New Roman" w:cs="Times New Roman"/>
            <w:i/>
            <w:color w:val="0000FF"/>
            <w:sz w:val="30"/>
            <w:szCs w:val="30"/>
            <w:u w:val="single"/>
          </w:rPr>
          <w:t>www.academy.edu.by</w:t>
        </w:r>
      </w:hyperlink>
      <w:r w:rsidRPr="00763A15">
        <w:rPr>
          <w:rFonts w:ascii="Times New Roman" w:hAnsi="Times New Roman" w:cs="Times New Roman"/>
          <w:i/>
          <w:iCs/>
          <w:color w:val="000000" w:themeColor="text1"/>
          <w:sz w:val="30"/>
          <w:szCs w:val="30"/>
          <w:lang w:eastAsia="ru-RU"/>
        </w:rPr>
        <w:t>).</w:t>
      </w:r>
      <w:r w:rsidRPr="006D4E93">
        <w:rPr>
          <w:rFonts w:ascii="Times New Roman" w:hAnsi="Times New Roman" w:cs="Times New Roman"/>
          <w:color w:val="000000" w:themeColor="text1"/>
          <w:sz w:val="30"/>
          <w:szCs w:val="30"/>
          <w:u w:val="single"/>
          <w:lang w:eastAsia="ru-RU"/>
        </w:rPr>
        <w:t xml:space="preserve"> </w:t>
      </w:r>
    </w:p>
    <w:p w14:paraId="5477A6AC" w14:textId="77777777" w:rsidR="00954D0C" w:rsidRDefault="00954D0C">
      <w:pPr>
        <w:rPr>
          <w:rFonts w:ascii="Times New Roman" w:hAnsi="Times New Roman" w:cs="Times New Roman"/>
          <w:color w:val="000000" w:themeColor="text1"/>
          <w:sz w:val="30"/>
          <w:szCs w:val="30"/>
          <w:u w:val="single"/>
          <w:lang w:eastAsia="ru-RU"/>
        </w:rPr>
      </w:pPr>
      <w:r>
        <w:rPr>
          <w:rFonts w:ascii="Times New Roman" w:hAnsi="Times New Roman" w:cs="Times New Roman"/>
          <w:color w:val="000000" w:themeColor="text1"/>
          <w:sz w:val="30"/>
          <w:szCs w:val="30"/>
          <w:u w:val="single"/>
          <w:lang w:eastAsia="ru-RU"/>
        </w:rPr>
        <w:br w:type="page"/>
      </w:r>
    </w:p>
    <w:p w14:paraId="5BE8DB8C" w14:textId="77777777" w:rsidR="00AD2B9E" w:rsidRPr="00AD2B9E" w:rsidRDefault="00AD2B9E" w:rsidP="00AD2B9E">
      <w:pPr>
        <w:spacing w:after="0" w:line="240" w:lineRule="auto"/>
        <w:ind w:firstLine="709"/>
        <w:jc w:val="right"/>
        <w:rPr>
          <w:rFonts w:ascii="Times New Roman" w:eastAsia="Calibri" w:hAnsi="Times New Roman" w:cs="Times New Roman"/>
          <w:sz w:val="30"/>
          <w:szCs w:val="30"/>
        </w:rPr>
      </w:pPr>
      <w:r w:rsidRPr="00AD2B9E">
        <w:rPr>
          <w:rFonts w:ascii="Times New Roman" w:eastAsia="Calibri" w:hAnsi="Times New Roman" w:cs="Times New Roman"/>
          <w:sz w:val="30"/>
          <w:szCs w:val="30"/>
        </w:rPr>
        <w:t>Дадатак 14</w:t>
      </w:r>
    </w:p>
    <w:p w14:paraId="0F3B69A0" w14:textId="77777777" w:rsidR="00AD2B9E" w:rsidRPr="00AD2B9E" w:rsidRDefault="00AD2B9E" w:rsidP="00AD2B9E">
      <w:pPr>
        <w:spacing w:after="0" w:line="240" w:lineRule="auto"/>
        <w:ind w:firstLine="709"/>
        <w:jc w:val="center"/>
        <w:rPr>
          <w:rFonts w:ascii="Times New Roman" w:eastAsia="Calibri" w:hAnsi="Times New Roman" w:cs="Times New Roman"/>
          <w:b/>
          <w:bCs/>
          <w:caps/>
          <w:sz w:val="30"/>
          <w:szCs w:val="30"/>
        </w:rPr>
      </w:pPr>
    </w:p>
    <w:p w14:paraId="754FC87C" w14:textId="77777777" w:rsidR="00AD2B9E" w:rsidRPr="00AD2B9E" w:rsidRDefault="00AD2B9E" w:rsidP="00AD2B9E">
      <w:pPr>
        <w:spacing w:after="0" w:line="240" w:lineRule="auto"/>
        <w:jc w:val="center"/>
        <w:rPr>
          <w:rFonts w:ascii="Times New Roman" w:eastAsia="Calibri" w:hAnsi="Times New Roman" w:cs="Times New Roman"/>
          <w:b/>
          <w:bCs/>
          <w:caps/>
          <w:sz w:val="30"/>
          <w:szCs w:val="30"/>
        </w:rPr>
      </w:pPr>
      <w:r w:rsidRPr="00AD2B9E">
        <w:rPr>
          <w:rFonts w:ascii="Times New Roman" w:eastAsia="Calibri" w:hAnsi="Times New Roman" w:cs="Times New Roman"/>
          <w:b/>
          <w:bCs/>
          <w:caps/>
          <w:sz w:val="30"/>
          <w:szCs w:val="30"/>
        </w:rPr>
        <w:t xml:space="preserve">Асаблівасці арганізацыі адукацыйнага </w:t>
      </w:r>
    </w:p>
    <w:p w14:paraId="10CB2114" w14:textId="77777777" w:rsidR="00AD2B9E" w:rsidRPr="00AD2B9E" w:rsidRDefault="00AD2B9E" w:rsidP="00AD2B9E">
      <w:pPr>
        <w:spacing w:after="0" w:line="240" w:lineRule="auto"/>
        <w:jc w:val="center"/>
        <w:rPr>
          <w:rFonts w:ascii="Times New Roman" w:eastAsia="Calibri" w:hAnsi="Times New Roman" w:cs="Times New Roman"/>
          <w:b/>
          <w:bCs/>
          <w:caps/>
          <w:sz w:val="30"/>
          <w:szCs w:val="30"/>
        </w:rPr>
      </w:pPr>
      <w:r w:rsidRPr="00AD2B9E">
        <w:rPr>
          <w:rFonts w:ascii="Times New Roman" w:eastAsia="Calibri" w:hAnsi="Times New Roman" w:cs="Times New Roman"/>
          <w:b/>
          <w:bCs/>
          <w:caps/>
          <w:sz w:val="30"/>
          <w:szCs w:val="30"/>
        </w:rPr>
        <w:t>працэсу пры вывучэнні вучэбнАГА прадмета</w:t>
      </w:r>
    </w:p>
    <w:p w14:paraId="5BC0C29F" w14:textId="77777777" w:rsidR="00AD2B9E" w:rsidRPr="00AD2B9E" w:rsidRDefault="00AD2B9E" w:rsidP="00AD2B9E">
      <w:pPr>
        <w:spacing w:after="0" w:line="240" w:lineRule="auto"/>
        <w:jc w:val="center"/>
        <w:rPr>
          <w:rFonts w:ascii="Times New Roman" w:eastAsia="Calibri" w:hAnsi="Times New Roman" w:cs="Times New Roman"/>
          <w:b/>
          <w:bCs/>
          <w:caps/>
          <w:sz w:val="30"/>
          <w:szCs w:val="30"/>
        </w:rPr>
      </w:pPr>
      <w:r w:rsidRPr="00AD2B9E">
        <w:rPr>
          <w:rFonts w:ascii="Times New Roman" w:eastAsia="Calibri" w:hAnsi="Times New Roman" w:cs="Times New Roman"/>
          <w:b/>
          <w:bCs/>
          <w:caps/>
          <w:sz w:val="30"/>
          <w:szCs w:val="30"/>
        </w:rPr>
        <w:t>«Хімія»</w:t>
      </w:r>
    </w:p>
    <w:p w14:paraId="0CF73D1C" w14:textId="77777777" w:rsidR="00AD2B9E" w:rsidRPr="00AD2B9E" w:rsidRDefault="00AD2B9E" w:rsidP="00AD2B9E">
      <w:pPr>
        <w:spacing w:after="0" w:line="240" w:lineRule="auto"/>
        <w:jc w:val="center"/>
        <w:rPr>
          <w:rFonts w:ascii="Times New Roman" w:eastAsia="Calibri" w:hAnsi="Times New Roman" w:cs="Times New Roman"/>
          <w:b/>
          <w:bCs/>
          <w:caps/>
          <w:sz w:val="30"/>
          <w:szCs w:val="28"/>
        </w:rPr>
      </w:pPr>
    </w:p>
    <w:p w14:paraId="03F00B81" w14:textId="77777777" w:rsidR="00AD2B9E" w:rsidRPr="00AD2B9E" w:rsidRDefault="00AD2B9E" w:rsidP="00AD2B9E">
      <w:pPr>
        <w:spacing w:after="0" w:line="240" w:lineRule="auto"/>
        <w:ind w:firstLine="709"/>
        <w:jc w:val="both"/>
        <w:rPr>
          <w:rFonts w:ascii="Times New Roman" w:eastAsia="Calibri" w:hAnsi="Times New Roman" w:cs="Times New Roman"/>
          <w:b/>
          <w:sz w:val="30"/>
          <w:szCs w:val="30"/>
          <w:u w:val="single"/>
        </w:rPr>
      </w:pPr>
      <w:r w:rsidRPr="00AD2B9E">
        <w:rPr>
          <w:rFonts w:ascii="Times New Roman" w:eastAsia="Calibri" w:hAnsi="Times New Roman" w:cs="Times New Roman"/>
          <w:b/>
          <w:sz w:val="30"/>
          <w:szCs w:val="30"/>
          <w:u w:val="single"/>
        </w:rPr>
        <w:t>1. Вучэбныя праграмы</w:t>
      </w:r>
    </w:p>
    <w:p w14:paraId="2AF60D69" w14:textId="77777777" w:rsidR="00AD2B9E" w:rsidRPr="00AD2B9E" w:rsidRDefault="00AD2B9E" w:rsidP="00AD2B9E">
      <w:pPr>
        <w:spacing w:after="0" w:line="240" w:lineRule="auto"/>
        <w:ind w:firstLine="709"/>
        <w:jc w:val="both"/>
        <w:rPr>
          <w:rFonts w:ascii="Times New Roman" w:hAnsi="Times New Roman"/>
          <w:b/>
          <w:bCs/>
          <w:caps/>
          <w:sz w:val="30"/>
          <w:szCs w:val="30"/>
        </w:rPr>
      </w:pPr>
      <w:r w:rsidRPr="00AD2B9E">
        <w:rPr>
          <w:rFonts w:ascii="Times New Roman" w:eastAsia="Calibri" w:hAnsi="Times New Roman" w:cs="Times New Roman"/>
          <w:sz w:val="30"/>
          <w:szCs w:val="30"/>
        </w:rPr>
        <w:t>У 2021/2022 навучальным годзе выкарыстоўваюцца наступныя вучэбныя праграмы:</w:t>
      </w:r>
    </w:p>
    <w:tbl>
      <w:tblPr>
        <w:tblStyle w:val="81"/>
        <w:tblpPr w:leftFromText="180" w:rightFromText="180" w:vertAnchor="text" w:horzAnchor="margin" w:tblpXSpec="center" w:tblpY="264"/>
        <w:tblW w:w="9498" w:type="dxa"/>
        <w:tblLayout w:type="fixed"/>
        <w:tblLook w:val="04A0" w:firstRow="1" w:lastRow="0" w:firstColumn="1" w:lastColumn="0" w:noHBand="0" w:noVBand="1"/>
      </w:tblPr>
      <w:tblGrid>
        <w:gridCol w:w="2364"/>
        <w:gridCol w:w="965"/>
        <w:gridCol w:w="965"/>
        <w:gridCol w:w="966"/>
        <w:gridCol w:w="992"/>
        <w:gridCol w:w="992"/>
        <w:gridCol w:w="992"/>
        <w:gridCol w:w="1262"/>
      </w:tblGrid>
      <w:tr w:rsidR="00AD2B9E" w:rsidRPr="00AD2B9E" w14:paraId="26D85751" w14:textId="77777777" w:rsidTr="00B4090B">
        <w:tc>
          <w:tcPr>
            <w:tcW w:w="2364" w:type="dxa"/>
            <w:vMerge w:val="restart"/>
            <w:vAlign w:val="center"/>
          </w:tcPr>
          <w:p w14:paraId="3C6D3BCD"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Клас</w:t>
            </w:r>
          </w:p>
        </w:tc>
        <w:tc>
          <w:tcPr>
            <w:tcW w:w="965" w:type="dxa"/>
            <w:vMerge w:val="restart"/>
            <w:vAlign w:val="center"/>
          </w:tcPr>
          <w:p w14:paraId="459C0C53"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VII</w:t>
            </w:r>
          </w:p>
        </w:tc>
        <w:tc>
          <w:tcPr>
            <w:tcW w:w="965" w:type="dxa"/>
            <w:vMerge w:val="restart"/>
            <w:vAlign w:val="center"/>
          </w:tcPr>
          <w:p w14:paraId="0E91B8BA"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VIII</w:t>
            </w:r>
          </w:p>
        </w:tc>
        <w:tc>
          <w:tcPr>
            <w:tcW w:w="966" w:type="dxa"/>
            <w:vMerge w:val="restart"/>
            <w:vAlign w:val="center"/>
          </w:tcPr>
          <w:p w14:paraId="0768729E"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IX</w:t>
            </w:r>
          </w:p>
        </w:tc>
        <w:tc>
          <w:tcPr>
            <w:tcW w:w="1984" w:type="dxa"/>
            <w:gridSpan w:val="2"/>
          </w:tcPr>
          <w:p w14:paraId="4D01CFF8"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Х</w:t>
            </w:r>
          </w:p>
        </w:tc>
        <w:tc>
          <w:tcPr>
            <w:tcW w:w="2254" w:type="dxa"/>
            <w:gridSpan w:val="2"/>
          </w:tcPr>
          <w:p w14:paraId="59943C40"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XI</w:t>
            </w:r>
          </w:p>
        </w:tc>
      </w:tr>
      <w:tr w:rsidR="00AD2B9E" w:rsidRPr="00AD2B9E" w14:paraId="275C168B" w14:textId="77777777" w:rsidTr="00B4090B">
        <w:tc>
          <w:tcPr>
            <w:tcW w:w="2364" w:type="dxa"/>
            <w:vMerge/>
          </w:tcPr>
          <w:p w14:paraId="549A7FC3" w14:textId="77777777" w:rsidR="00AD2B9E" w:rsidRPr="00AD2B9E" w:rsidRDefault="00AD2B9E" w:rsidP="00AD2B9E">
            <w:pPr>
              <w:jc w:val="both"/>
              <w:rPr>
                <w:rFonts w:ascii="Times New Roman" w:eastAsia="Times New Roman" w:hAnsi="Times New Roman"/>
                <w:sz w:val="30"/>
                <w:szCs w:val="30"/>
                <w:lang w:eastAsia="ru-RU"/>
              </w:rPr>
            </w:pPr>
          </w:p>
        </w:tc>
        <w:tc>
          <w:tcPr>
            <w:tcW w:w="965" w:type="dxa"/>
            <w:vMerge/>
          </w:tcPr>
          <w:p w14:paraId="462444AA" w14:textId="77777777" w:rsidR="00AD2B9E" w:rsidRPr="00AD2B9E" w:rsidRDefault="00AD2B9E" w:rsidP="00AD2B9E">
            <w:pPr>
              <w:jc w:val="center"/>
              <w:rPr>
                <w:rFonts w:ascii="Times New Roman" w:eastAsia="Times New Roman" w:hAnsi="Times New Roman"/>
                <w:sz w:val="30"/>
                <w:szCs w:val="30"/>
                <w:lang w:eastAsia="ru-RU"/>
              </w:rPr>
            </w:pPr>
          </w:p>
        </w:tc>
        <w:tc>
          <w:tcPr>
            <w:tcW w:w="965" w:type="dxa"/>
            <w:vMerge/>
          </w:tcPr>
          <w:p w14:paraId="786B0C04" w14:textId="77777777" w:rsidR="00AD2B9E" w:rsidRPr="00AD2B9E" w:rsidRDefault="00AD2B9E" w:rsidP="00AD2B9E">
            <w:pPr>
              <w:jc w:val="center"/>
              <w:rPr>
                <w:rFonts w:ascii="Times New Roman" w:eastAsia="Times New Roman" w:hAnsi="Times New Roman"/>
                <w:sz w:val="30"/>
                <w:szCs w:val="30"/>
                <w:lang w:eastAsia="ru-RU"/>
              </w:rPr>
            </w:pPr>
          </w:p>
        </w:tc>
        <w:tc>
          <w:tcPr>
            <w:tcW w:w="966" w:type="dxa"/>
            <w:vMerge/>
          </w:tcPr>
          <w:p w14:paraId="3DB8E2A0" w14:textId="77777777" w:rsidR="00AD2B9E" w:rsidRPr="00AD2B9E" w:rsidRDefault="00AD2B9E" w:rsidP="00AD2B9E">
            <w:pPr>
              <w:jc w:val="center"/>
              <w:rPr>
                <w:rFonts w:ascii="Times New Roman" w:eastAsia="Times New Roman" w:hAnsi="Times New Roman"/>
                <w:sz w:val="30"/>
                <w:szCs w:val="30"/>
                <w:lang w:eastAsia="ru-RU"/>
              </w:rPr>
            </w:pPr>
          </w:p>
        </w:tc>
        <w:tc>
          <w:tcPr>
            <w:tcW w:w="992" w:type="dxa"/>
          </w:tcPr>
          <w:p w14:paraId="78DAE0A0" w14:textId="77777777" w:rsidR="00AD2B9E" w:rsidRPr="00AD2B9E" w:rsidRDefault="00AD2B9E" w:rsidP="00AD2B9E">
            <w:pPr>
              <w:jc w:val="center"/>
              <w:rPr>
                <w:rFonts w:ascii="Times New Roman" w:eastAsia="Times New Roman" w:hAnsi="Times New Roman"/>
                <w:sz w:val="24"/>
                <w:szCs w:val="24"/>
                <w:lang w:eastAsia="ru-RU"/>
              </w:rPr>
            </w:pPr>
            <w:r w:rsidRPr="00AD2B9E">
              <w:rPr>
                <w:rFonts w:ascii="Times New Roman" w:eastAsia="Times New Roman" w:hAnsi="Times New Roman"/>
                <w:sz w:val="24"/>
                <w:szCs w:val="24"/>
                <w:lang w:eastAsia="ru-RU"/>
              </w:rPr>
              <w:t>базав. узр.</w:t>
            </w:r>
          </w:p>
        </w:tc>
        <w:tc>
          <w:tcPr>
            <w:tcW w:w="992" w:type="dxa"/>
          </w:tcPr>
          <w:p w14:paraId="7FE8456B" w14:textId="77777777" w:rsidR="00AD2B9E" w:rsidRPr="00AD2B9E" w:rsidRDefault="00AD2B9E" w:rsidP="00AD2B9E">
            <w:pPr>
              <w:jc w:val="center"/>
              <w:rPr>
                <w:rFonts w:ascii="Times New Roman" w:eastAsia="Times New Roman" w:hAnsi="Times New Roman"/>
                <w:sz w:val="24"/>
                <w:szCs w:val="24"/>
                <w:lang w:eastAsia="ru-RU"/>
              </w:rPr>
            </w:pPr>
            <w:r w:rsidRPr="00AD2B9E">
              <w:rPr>
                <w:rFonts w:ascii="Times New Roman" w:eastAsia="Times New Roman" w:hAnsi="Times New Roman"/>
                <w:sz w:val="24"/>
                <w:szCs w:val="24"/>
                <w:lang w:eastAsia="ru-RU"/>
              </w:rPr>
              <w:t>павыш. узр.</w:t>
            </w:r>
          </w:p>
        </w:tc>
        <w:tc>
          <w:tcPr>
            <w:tcW w:w="992" w:type="dxa"/>
          </w:tcPr>
          <w:p w14:paraId="0CBC1E46" w14:textId="77777777" w:rsidR="00AD2B9E" w:rsidRPr="00AD2B9E" w:rsidRDefault="00AD2B9E" w:rsidP="00AD2B9E">
            <w:pPr>
              <w:jc w:val="center"/>
              <w:rPr>
                <w:rFonts w:ascii="Times New Roman" w:eastAsia="Times New Roman" w:hAnsi="Times New Roman"/>
                <w:sz w:val="24"/>
                <w:szCs w:val="24"/>
                <w:lang w:eastAsia="ru-RU"/>
              </w:rPr>
            </w:pPr>
            <w:r w:rsidRPr="00AD2B9E">
              <w:rPr>
                <w:rFonts w:ascii="Times New Roman" w:eastAsia="Times New Roman" w:hAnsi="Times New Roman"/>
                <w:sz w:val="24"/>
                <w:szCs w:val="24"/>
                <w:lang w:eastAsia="ru-RU"/>
              </w:rPr>
              <w:t>базав. узр.</w:t>
            </w:r>
          </w:p>
        </w:tc>
        <w:tc>
          <w:tcPr>
            <w:tcW w:w="1262" w:type="dxa"/>
          </w:tcPr>
          <w:p w14:paraId="27E21569" w14:textId="77777777" w:rsidR="00AD2B9E" w:rsidRPr="00AD2B9E" w:rsidRDefault="00AD2B9E" w:rsidP="00AD2B9E">
            <w:pPr>
              <w:jc w:val="center"/>
              <w:rPr>
                <w:rFonts w:ascii="Times New Roman" w:eastAsia="Times New Roman" w:hAnsi="Times New Roman"/>
                <w:sz w:val="24"/>
                <w:szCs w:val="24"/>
                <w:lang w:eastAsia="ru-RU"/>
              </w:rPr>
            </w:pPr>
            <w:r w:rsidRPr="00AD2B9E">
              <w:rPr>
                <w:rFonts w:ascii="Times New Roman" w:eastAsia="Times New Roman" w:hAnsi="Times New Roman"/>
                <w:sz w:val="24"/>
                <w:szCs w:val="24"/>
                <w:lang w:eastAsia="ru-RU"/>
              </w:rPr>
              <w:t>павыш. узр.</w:t>
            </w:r>
          </w:p>
        </w:tc>
      </w:tr>
      <w:tr w:rsidR="00AD2B9E" w:rsidRPr="00AD2B9E" w14:paraId="05734048" w14:textId="77777777" w:rsidTr="00B4090B">
        <w:tc>
          <w:tcPr>
            <w:tcW w:w="2364" w:type="dxa"/>
          </w:tcPr>
          <w:p w14:paraId="12D98B38" w14:textId="77777777" w:rsidR="00AD2B9E" w:rsidRPr="00AD2B9E" w:rsidRDefault="00AD2B9E" w:rsidP="00AD2B9E">
            <w:pPr>
              <w:jc w:val="center"/>
              <w:rPr>
                <w:rFonts w:ascii="Times New Roman" w:eastAsia="Times New Roman" w:hAnsi="Times New Roman"/>
                <w:sz w:val="26"/>
                <w:szCs w:val="26"/>
                <w:lang w:eastAsia="ru-RU"/>
              </w:rPr>
            </w:pPr>
            <w:r w:rsidRPr="00AD2B9E">
              <w:rPr>
                <w:rFonts w:ascii="Times New Roman" w:eastAsia="Times New Roman" w:hAnsi="Times New Roman"/>
                <w:sz w:val="26"/>
                <w:szCs w:val="26"/>
                <w:lang w:eastAsia="ru-RU"/>
              </w:rPr>
              <w:t xml:space="preserve">Год зацвярджэння (выдання) </w:t>
            </w:r>
          </w:p>
          <w:p w14:paraId="3EBEAA14" w14:textId="77777777" w:rsidR="00AD2B9E" w:rsidRPr="00AD2B9E" w:rsidRDefault="00AD2B9E" w:rsidP="00AD2B9E">
            <w:pPr>
              <w:jc w:val="center"/>
              <w:rPr>
                <w:rFonts w:ascii="Times New Roman" w:eastAsia="Times New Roman" w:hAnsi="Times New Roman"/>
                <w:sz w:val="26"/>
                <w:szCs w:val="26"/>
                <w:lang w:eastAsia="ru-RU"/>
              </w:rPr>
            </w:pPr>
            <w:r w:rsidRPr="00AD2B9E">
              <w:rPr>
                <w:rFonts w:ascii="Times New Roman" w:eastAsia="Times New Roman" w:hAnsi="Times New Roman"/>
                <w:sz w:val="26"/>
                <w:szCs w:val="26"/>
                <w:lang w:eastAsia="ru-RU"/>
              </w:rPr>
              <w:t>вучэбнай праграмы</w:t>
            </w:r>
          </w:p>
        </w:tc>
        <w:tc>
          <w:tcPr>
            <w:tcW w:w="965" w:type="dxa"/>
            <w:vAlign w:val="center"/>
          </w:tcPr>
          <w:p w14:paraId="338F86BA"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2017</w:t>
            </w:r>
          </w:p>
        </w:tc>
        <w:tc>
          <w:tcPr>
            <w:tcW w:w="965" w:type="dxa"/>
            <w:vAlign w:val="center"/>
          </w:tcPr>
          <w:p w14:paraId="24304FA9"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2018</w:t>
            </w:r>
          </w:p>
        </w:tc>
        <w:tc>
          <w:tcPr>
            <w:tcW w:w="966" w:type="dxa"/>
            <w:vAlign w:val="center"/>
          </w:tcPr>
          <w:p w14:paraId="6C6CC1CF"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2019</w:t>
            </w:r>
          </w:p>
        </w:tc>
        <w:tc>
          <w:tcPr>
            <w:tcW w:w="992" w:type="dxa"/>
            <w:vAlign w:val="center"/>
          </w:tcPr>
          <w:p w14:paraId="235423FA"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2020</w:t>
            </w:r>
          </w:p>
        </w:tc>
        <w:tc>
          <w:tcPr>
            <w:tcW w:w="992" w:type="dxa"/>
            <w:vAlign w:val="center"/>
          </w:tcPr>
          <w:p w14:paraId="6DF4F85F"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2020</w:t>
            </w:r>
          </w:p>
        </w:tc>
        <w:tc>
          <w:tcPr>
            <w:tcW w:w="992" w:type="dxa"/>
            <w:vAlign w:val="center"/>
          </w:tcPr>
          <w:p w14:paraId="69E94A72"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2021</w:t>
            </w:r>
          </w:p>
        </w:tc>
        <w:tc>
          <w:tcPr>
            <w:tcW w:w="1262" w:type="dxa"/>
            <w:vAlign w:val="center"/>
          </w:tcPr>
          <w:p w14:paraId="35D9F405" w14:textId="77777777" w:rsidR="00AD2B9E" w:rsidRPr="00AD2B9E" w:rsidRDefault="00AD2B9E" w:rsidP="00AD2B9E">
            <w:pPr>
              <w:jc w:val="center"/>
              <w:rPr>
                <w:rFonts w:ascii="Times New Roman" w:eastAsia="Times New Roman" w:hAnsi="Times New Roman"/>
                <w:sz w:val="30"/>
                <w:szCs w:val="30"/>
                <w:lang w:eastAsia="ru-RU"/>
              </w:rPr>
            </w:pPr>
            <w:r w:rsidRPr="00AD2B9E">
              <w:rPr>
                <w:rFonts w:ascii="Times New Roman" w:eastAsia="Times New Roman" w:hAnsi="Times New Roman"/>
                <w:sz w:val="30"/>
                <w:szCs w:val="30"/>
                <w:lang w:eastAsia="ru-RU"/>
              </w:rPr>
              <w:t>2021</w:t>
            </w:r>
          </w:p>
        </w:tc>
      </w:tr>
    </w:tbl>
    <w:p w14:paraId="3175C32E" w14:textId="77777777" w:rsidR="00AD2B9E" w:rsidRPr="00AD2B9E" w:rsidRDefault="00AD2B9E" w:rsidP="00AD2B9E">
      <w:pPr>
        <w:spacing w:after="0" w:line="240" w:lineRule="auto"/>
        <w:ind w:firstLine="709"/>
        <w:contextualSpacing/>
        <w:jc w:val="center"/>
        <w:rPr>
          <w:rFonts w:ascii="Times New Roman" w:hAnsi="Times New Roman"/>
          <w:b/>
          <w:bCs/>
          <w:caps/>
          <w:sz w:val="30"/>
          <w:szCs w:val="30"/>
        </w:rPr>
      </w:pPr>
    </w:p>
    <w:p w14:paraId="0DCD77F5" w14:textId="77777777" w:rsidR="00AD2B9E" w:rsidRPr="00AD2B9E" w:rsidRDefault="00AD2B9E" w:rsidP="00AD2B9E">
      <w:pPr>
        <w:spacing w:after="0" w:line="240" w:lineRule="auto"/>
        <w:ind w:firstLine="709"/>
        <w:jc w:val="both"/>
        <w:rPr>
          <w:rFonts w:ascii="Times New Roman" w:eastAsia="Calibri" w:hAnsi="Times New Roman" w:cs="Times New Roman"/>
          <w:i/>
          <w:iCs/>
          <w:sz w:val="30"/>
          <w:szCs w:val="30"/>
          <w:u w:val="single"/>
        </w:rPr>
      </w:pPr>
      <w:r w:rsidRPr="00AD2B9E">
        <w:rPr>
          <w:rFonts w:ascii="Times New Roman" w:eastAsia="Calibri" w:hAnsi="Times New Roman" w:cs="Times New Roman"/>
          <w:bCs/>
          <w:sz w:val="30"/>
          <w:szCs w:val="30"/>
        </w:rPr>
        <w:t>Усе вучэбныя праграмы размешчаны на нацыянальным адукацыйным партале:</w:t>
      </w:r>
      <w:bookmarkStart w:id="13" w:name="_Hlk45257874"/>
      <w:r w:rsidRPr="00AD2B9E">
        <w:rPr>
          <w:rFonts w:ascii="Times New Roman" w:eastAsia="Calibri" w:hAnsi="Times New Roman" w:cs="Times New Roman"/>
          <w:bCs/>
          <w:sz w:val="30"/>
          <w:szCs w:val="30"/>
        </w:rPr>
        <w:t xml:space="preserve"> </w:t>
      </w:r>
      <w:hyperlink r:id="rId379" w:history="1">
        <w:r w:rsidRPr="00AD2B9E">
          <w:rPr>
            <w:rFonts w:ascii="Times New Roman" w:hAnsi="Times New Roman"/>
            <w:i/>
            <w:color w:val="0000FF" w:themeColor="hyperlink"/>
            <w:sz w:val="30"/>
            <w:u w:val="single"/>
            <w:lang w:val="ru-RU"/>
          </w:rPr>
          <w:t>https://adu.by</w:t>
        </w:r>
      </w:hyperlink>
      <w:r w:rsidRPr="00AD2B9E">
        <w:rPr>
          <w:rFonts w:ascii="Times New Roman" w:hAnsi="Times New Roman"/>
          <w:i/>
          <w:sz w:val="30"/>
          <w:lang w:val="ru-RU"/>
        </w:rPr>
        <w:t xml:space="preserve"> / </w:t>
      </w:r>
      <w:r w:rsidRPr="00AD2B9E">
        <w:rPr>
          <w:rFonts w:ascii="Times New Roman" w:hAnsi="Times New Roman"/>
          <w:i/>
          <w:sz w:val="30"/>
        </w:rPr>
        <w:t>Галоўная</w:t>
      </w:r>
      <w:r w:rsidRPr="00AD2B9E">
        <w:rPr>
          <w:rFonts w:ascii="Times New Roman" w:hAnsi="Times New Roman"/>
          <w:i/>
          <w:sz w:val="30"/>
          <w:lang w:val="ru-RU"/>
        </w:rPr>
        <w:t xml:space="preserve"> / </w:t>
      </w:r>
      <w:r w:rsidRPr="00AD2B9E">
        <w:rPr>
          <w:rFonts w:ascii="Times New Roman" w:hAnsi="Times New Roman"/>
          <w:i/>
          <w:sz w:val="30"/>
        </w:rPr>
        <w:t>Адукацыйны працэс</w:t>
      </w:r>
      <w:r w:rsidRPr="00AD2B9E">
        <w:rPr>
          <w:rFonts w:ascii="Times New Roman" w:hAnsi="Times New Roman"/>
          <w:i/>
          <w:sz w:val="30"/>
          <w:lang w:val="ru-RU"/>
        </w:rPr>
        <w:t xml:space="preserve">. 2021/2022 </w:t>
      </w:r>
      <w:r w:rsidRPr="00AD2B9E">
        <w:rPr>
          <w:rFonts w:ascii="Times New Roman" w:hAnsi="Times New Roman"/>
          <w:i/>
          <w:sz w:val="30"/>
        </w:rPr>
        <w:t>навучальны год</w:t>
      </w:r>
      <w:r w:rsidRPr="00AD2B9E">
        <w:rPr>
          <w:rFonts w:ascii="Times New Roman" w:hAnsi="Times New Roman"/>
          <w:i/>
          <w:sz w:val="30"/>
          <w:lang w:val="ru-RU"/>
        </w:rPr>
        <w:t xml:space="preserve"> / </w:t>
      </w:r>
      <w:r w:rsidRPr="00AD2B9E">
        <w:rPr>
          <w:rFonts w:ascii="Times New Roman" w:hAnsi="Times New Roman"/>
          <w:i/>
          <w:sz w:val="30"/>
        </w:rPr>
        <w:t>Агульная сярэдняя адукацыя</w:t>
      </w:r>
      <w:r w:rsidRPr="00AD2B9E">
        <w:rPr>
          <w:rFonts w:ascii="Times New Roman" w:hAnsi="Times New Roman"/>
          <w:i/>
          <w:sz w:val="30"/>
          <w:lang w:val="ru-RU"/>
        </w:rPr>
        <w:t xml:space="preserve"> / </w:t>
      </w:r>
      <w:r w:rsidRPr="00AD2B9E">
        <w:rPr>
          <w:rFonts w:ascii="Times New Roman" w:hAnsi="Times New Roman"/>
          <w:i/>
          <w:sz w:val="30"/>
        </w:rPr>
        <w:t>Вучэбныя прадметы</w:t>
      </w:r>
      <w:r w:rsidRPr="00AD2B9E">
        <w:rPr>
          <w:rFonts w:ascii="Times New Roman" w:hAnsi="Times New Roman"/>
          <w:i/>
          <w:sz w:val="30"/>
          <w:lang w:val="ru-RU"/>
        </w:rPr>
        <w:t xml:space="preserve">. V–XI класы / </w:t>
      </w:r>
      <w:hyperlink r:id="rId380" w:history="1">
        <w:r w:rsidRPr="00AD2B9E">
          <w:rPr>
            <w:rFonts w:ascii="Times New Roman" w:hAnsi="Times New Roman"/>
            <w:i/>
            <w:color w:val="0000FF" w:themeColor="hyperlink"/>
            <w:sz w:val="30"/>
            <w:u w:val="single"/>
          </w:rPr>
          <w:t>Хімія</w:t>
        </w:r>
      </w:hyperlink>
      <w:r w:rsidRPr="00AD2B9E">
        <w:rPr>
          <w:rFonts w:ascii="Times New Roman" w:hAnsi="Times New Roman"/>
          <w:i/>
          <w:sz w:val="30"/>
        </w:rPr>
        <w:t>.</w:t>
      </w:r>
      <w:r w:rsidRPr="00AD2B9E">
        <w:rPr>
          <w:rFonts w:ascii="Times New Roman" w:hAnsi="Times New Roman"/>
          <w:i/>
          <w:sz w:val="30"/>
          <w:lang w:val="ru-RU"/>
        </w:rPr>
        <w:t xml:space="preserve"> </w:t>
      </w:r>
      <w:bookmarkEnd w:id="13"/>
    </w:p>
    <w:p w14:paraId="1E7FA6FB"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Звяртаем увагу, што ў сувязі з паэтапным пераходам на абноўлены змест адукацыйных праграм агульнай сярэдняй адукацыі ў 2021/2022 навучальным годзе па новых вучэбных праграмах будуць вучыцца вучні XI класа.</w:t>
      </w:r>
    </w:p>
    <w:p w14:paraId="2235AEC5"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У змест вучэбнай праграмы для XI класа ўнесены наступныя змены:</w:t>
      </w:r>
    </w:p>
    <w:p w14:paraId="007E8F44"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базавы ўзровень вывучэння вучэбнага прадмета: уключана пытанне «Фізічныя і хімічныя ўласцівасці простых рэчываў» (тэма «Металы»);</w:t>
      </w:r>
    </w:p>
    <w:p w14:paraId="124AD310"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павышаны ўзровень вывучэння вучэбнага прадмета: тэма «Найважнейшыя класы неарганічных злучэнняў (6 г.)» разглядаецца ў межах раздзела «Асноўныя паняцці і законы хіміі». Вучэбны час, адведзены на вывучэнне дадзенага раздзела, павялічаны з 10 да 16 гадзін. Колькасць кантрольных работ – 6 (6 г.).</w:t>
      </w:r>
    </w:p>
    <w:p w14:paraId="5B8FB87F" w14:textId="77777777" w:rsidR="00AD2B9E" w:rsidRPr="00AD2B9E" w:rsidRDefault="00AD2B9E" w:rsidP="00AD2B9E">
      <w:pPr>
        <w:spacing w:after="0" w:line="240" w:lineRule="auto"/>
        <w:ind w:firstLine="709"/>
        <w:jc w:val="both"/>
        <w:rPr>
          <w:rFonts w:ascii="Times New Roman" w:eastAsia="Calibri" w:hAnsi="Times New Roman" w:cs="Times New Roman"/>
          <w:b/>
          <w:sz w:val="30"/>
          <w:szCs w:val="30"/>
          <w:u w:val="single"/>
        </w:rPr>
      </w:pPr>
      <w:r w:rsidRPr="00AD2B9E">
        <w:rPr>
          <w:rFonts w:ascii="Times New Roman" w:eastAsia="Calibri" w:hAnsi="Times New Roman" w:cs="Times New Roman"/>
          <w:b/>
          <w:sz w:val="30"/>
          <w:szCs w:val="30"/>
          <w:u w:val="single"/>
        </w:rPr>
        <w:t>2. Вучэбныя выданні</w:t>
      </w:r>
    </w:p>
    <w:p w14:paraId="33A5C182"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У 2021/2022 навучальным годзе будуць выкарыстоўвацца новыя вучэбныя дапаможнікі:</w:t>
      </w:r>
    </w:p>
    <w:p w14:paraId="78FD6074" w14:textId="77777777" w:rsidR="00AD2B9E" w:rsidRPr="00AD2B9E" w:rsidRDefault="00AD2B9E" w:rsidP="00AD2B9E">
      <w:pPr>
        <w:spacing w:after="0" w:line="240" w:lineRule="auto"/>
        <w:ind w:firstLine="709"/>
        <w:jc w:val="both"/>
        <w:rPr>
          <w:rFonts w:ascii="Times New Roman" w:hAnsi="Times New Roman"/>
          <w:sz w:val="30"/>
          <w:lang w:val="ru-RU"/>
        </w:rPr>
      </w:pPr>
      <w:bookmarkStart w:id="14" w:name="_Hlk66190645"/>
      <w:bookmarkEnd w:id="14"/>
      <w:r w:rsidRPr="00AD2B9E">
        <w:rPr>
          <w:rFonts w:ascii="Times New Roman" w:hAnsi="Times New Roman"/>
          <w:sz w:val="30"/>
        </w:rPr>
        <w:t>Мычко, Д.І. Хімія: вучэбны дапаможнік для 11 класа ўстаноў агульнай сярэдняй адукацыі з беларускай мовай навучання, з электронным дадаткам для павышанага ўзроўню / Д.І.</w:t>
      </w:r>
      <w:r w:rsidRPr="00AD2B9E">
        <w:rPr>
          <w:rFonts w:ascii="Times New Roman" w:hAnsi="Times New Roman"/>
          <w:sz w:val="30"/>
          <w:lang w:val="ru-RU"/>
        </w:rPr>
        <w:t> </w:t>
      </w:r>
      <w:r w:rsidRPr="00AD2B9E">
        <w:rPr>
          <w:rFonts w:ascii="Times New Roman" w:hAnsi="Times New Roman"/>
          <w:sz w:val="30"/>
        </w:rPr>
        <w:t xml:space="preserve">Мычко [і інш.]; пад рэд. </w:t>
      </w:r>
      <w:r w:rsidRPr="00AD2B9E">
        <w:rPr>
          <w:rFonts w:ascii="Times New Roman" w:hAnsi="Times New Roman"/>
          <w:sz w:val="30"/>
          <w:lang w:val="ru-RU"/>
        </w:rPr>
        <w:t>Т.М. Вараб’ёвай. – Мінск: Адукацыя і выхаванне, 2021;</w:t>
      </w:r>
    </w:p>
    <w:p w14:paraId="2B6A463E" w14:textId="77777777" w:rsidR="00AD2B9E" w:rsidRPr="00AD2B9E" w:rsidRDefault="00AD2B9E" w:rsidP="00AD2B9E">
      <w:pPr>
        <w:spacing w:after="0" w:line="240" w:lineRule="auto"/>
        <w:ind w:firstLine="709"/>
        <w:jc w:val="both"/>
        <w:rPr>
          <w:rFonts w:ascii="Times New Roman" w:hAnsi="Times New Roman"/>
          <w:sz w:val="30"/>
          <w:lang w:val="ru-RU"/>
        </w:rPr>
      </w:pPr>
      <w:r w:rsidRPr="00AD2B9E">
        <w:rPr>
          <w:rFonts w:ascii="Times New Roman" w:hAnsi="Times New Roman"/>
          <w:sz w:val="30"/>
          <w:lang w:val="ru-RU"/>
        </w:rPr>
        <w:t>Мычко, Д.И. Химия: учебное пособие для 11 класса учреждений общего среднего образования с русским языком обучения, с электронным приложением для повышенного уровня / Д.И. Мычко [и др.]; под ред. Т.Н. Воробьевой. – Минск: Адукацыя і выхаванне, 2021;</w:t>
      </w:r>
    </w:p>
    <w:p w14:paraId="271574FE" w14:textId="77777777" w:rsidR="00AD2B9E" w:rsidRPr="00AD2B9E" w:rsidRDefault="00AD2B9E" w:rsidP="00AD2B9E">
      <w:pPr>
        <w:spacing w:after="0" w:line="240" w:lineRule="auto"/>
        <w:ind w:firstLine="709"/>
        <w:jc w:val="both"/>
        <w:rPr>
          <w:rFonts w:ascii="Times New Roman" w:hAnsi="Times New Roman"/>
          <w:sz w:val="30"/>
          <w:lang w:val="ru-RU"/>
        </w:rPr>
      </w:pPr>
      <w:r w:rsidRPr="00AD2B9E">
        <w:rPr>
          <w:rFonts w:ascii="Times New Roman" w:hAnsi="Times New Roman"/>
          <w:sz w:val="30"/>
          <w:lang w:val="ru-RU"/>
        </w:rPr>
        <w:t>Матуліс, В.Э. Зборнік задач па хіміі: вучэбны дапаможнік (базавы і павышаны ўзроўні) для 10 класа ўстаноў агульнай сярэдняй адукацыі з беларускай мовай навучання / В.Э. Матуліс [і інш.]. – Мінск: Нац. ін-т адукацыі, 2021;</w:t>
      </w:r>
    </w:p>
    <w:p w14:paraId="7D35FE26" w14:textId="77777777" w:rsidR="00AD2B9E" w:rsidRPr="00AD2B9E" w:rsidRDefault="00AD2B9E" w:rsidP="00AD2B9E">
      <w:pPr>
        <w:spacing w:after="0" w:line="240" w:lineRule="auto"/>
        <w:ind w:firstLine="709"/>
        <w:jc w:val="both"/>
        <w:rPr>
          <w:rFonts w:ascii="Times New Roman" w:hAnsi="Times New Roman"/>
          <w:sz w:val="30"/>
          <w:lang w:val="ru-RU"/>
        </w:rPr>
      </w:pPr>
      <w:r w:rsidRPr="00AD2B9E">
        <w:rPr>
          <w:rFonts w:ascii="Times New Roman" w:hAnsi="Times New Roman"/>
          <w:sz w:val="30"/>
          <w:lang w:val="ru-RU"/>
        </w:rPr>
        <w:t>Матулис, В.Э. Сборник задач по химии: учебное пособие для 10 класса учреждений общего среднего образования с русским языком обучения / В.Э. Матулис [и др.]. – Минск: Нац. ин-т образования, 2021.</w:t>
      </w:r>
    </w:p>
    <w:p w14:paraId="1B63FBC2" w14:textId="77777777" w:rsidR="00AD2B9E" w:rsidRPr="00AD2B9E" w:rsidRDefault="00AD2B9E" w:rsidP="00AD2B9E">
      <w:pPr>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На нацыянальным адукацыйным партале (</w:t>
      </w:r>
      <w:hyperlink r:id="rId381" w:history="1">
        <w:r w:rsidRPr="00AD2B9E">
          <w:rPr>
            <w:rFonts w:ascii="Times New Roman" w:eastAsia="Calibri" w:hAnsi="Times New Roman" w:cs="Times New Roman"/>
            <w:i/>
            <w:iCs/>
            <w:color w:val="0000FF" w:themeColor="hyperlink"/>
            <w:sz w:val="30"/>
            <w:szCs w:val="30"/>
            <w:u w:val="single"/>
          </w:rPr>
          <w:t>http://e-padruchnik.adu.by</w:t>
        </w:r>
      </w:hyperlink>
      <w:r w:rsidRPr="00AD2B9E">
        <w:rPr>
          <w:rFonts w:ascii="Times New Roman" w:eastAsia="Calibri" w:hAnsi="Times New Roman" w:cs="Times New Roman"/>
          <w:i/>
          <w:sz w:val="30"/>
          <w:szCs w:val="30"/>
        </w:rPr>
        <w:t>)</w:t>
      </w:r>
      <w:r w:rsidRPr="00AD2B9E">
        <w:rPr>
          <w:rFonts w:ascii="Times New Roman" w:eastAsia="Calibri" w:hAnsi="Times New Roman" w:cs="Times New Roman"/>
          <w:sz w:val="30"/>
          <w:szCs w:val="30"/>
        </w:rPr>
        <w:t xml:space="preserve"> размешчаны электронныя версіі дадзеных вучэбных дапаможнікаў.</w:t>
      </w:r>
    </w:p>
    <w:p w14:paraId="65BDF001" w14:textId="77777777" w:rsidR="00AD2B9E" w:rsidRPr="00AD2B9E" w:rsidRDefault="00AD2B9E" w:rsidP="00AD2B9E">
      <w:pPr>
        <w:autoSpaceDE w:val="0"/>
        <w:snapToGrid w:val="0"/>
        <w:spacing w:after="0" w:line="240" w:lineRule="auto"/>
        <w:ind w:firstLine="709"/>
        <w:jc w:val="both"/>
        <w:rPr>
          <w:rFonts w:ascii="Times New Roman" w:hAnsi="Times New Roman"/>
          <w:sz w:val="30"/>
        </w:rPr>
      </w:pPr>
      <w:r w:rsidRPr="00AD2B9E">
        <w:rPr>
          <w:rFonts w:ascii="Times New Roman" w:eastAsia="Calibri" w:hAnsi="Times New Roman" w:cs="Times New Roman"/>
          <w:sz w:val="30"/>
          <w:szCs w:val="30"/>
        </w:rPr>
        <w:t xml:space="preserve">Рэкамендацыі па працы з новымі вучэбнымі дапаможнікамі размешчаны на нацыянальным адукацыйным партале: </w:t>
      </w:r>
      <w:hyperlink r:id="rId382" w:history="1">
        <w:r w:rsidRPr="00AD2B9E">
          <w:rPr>
            <w:rFonts w:ascii="Times New Roman" w:hAnsi="Times New Roman"/>
            <w:i/>
            <w:color w:val="0000FF" w:themeColor="hyperlink"/>
            <w:sz w:val="30"/>
            <w:u w:val="single"/>
            <w:lang w:val="ru-RU"/>
          </w:rPr>
          <w:t>https://adu.by</w:t>
        </w:r>
      </w:hyperlink>
      <w:r w:rsidRPr="00AD2B9E">
        <w:rPr>
          <w:rFonts w:ascii="Times New Roman" w:hAnsi="Times New Roman"/>
          <w:i/>
          <w:sz w:val="30"/>
          <w:lang w:val="ru-RU"/>
        </w:rPr>
        <w:t xml:space="preserve"> / </w:t>
      </w:r>
      <w:r w:rsidRPr="00AD2B9E">
        <w:rPr>
          <w:rFonts w:ascii="Times New Roman" w:hAnsi="Times New Roman"/>
          <w:i/>
          <w:sz w:val="30"/>
        </w:rPr>
        <w:t>Галоўная</w:t>
      </w:r>
      <w:r w:rsidRPr="00AD2B9E">
        <w:rPr>
          <w:rFonts w:ascii="Times New Roman" w:hAnsi="Times New Roman"/>
          <w:i/>
          <w:sz w:val="30"/>
          <w:lang w:val="ru-RU"/>
        </w:rPr>
        <w:t xml:space="preserve"> / </w:t>
      </w:r>
      <w:r w:rsidRPr="00AD2B9E">
        <w:rPr>
          <w:rFonts w:ascii="Times New Roman" w:hAnsi="Times New Roman"/>
          <w:i/>
          <w:sz w:val="30"/>
        </w:rPr>
        <w:t>Адукацыйны працэс</w:t>
      </w:r>
      <w:r w:rsidRPr="00AD2B9E">
        <w:rPr>
          <w:rFonts w:ascii="Times New Roman" w:hAnsi="Times New Roman"/>
          <w:i/>
          <w:sz w:val="30"/>
          <w:lang w:val="ru-RU"/>
        </w:rPr>
        <w:t xml:space="preserve">. 2021/2022 </w:t>
      </w:r>
      <w:r w:rsidRPr="00AD2B9E">
        <w:rPr>
          <w:rFonts w:ascii="Times New Roman" w:hAnsi="Times New Roman"/>
          <w:i/>
          <w:sz w:val="30"/>
        </w:rPr>
        <w:t>навучальны год</w:t>
      </w:r>
      <w:r w:rsidRPr="00AD2B9E">
        <w:rPr>
          <w:rFonts w:ascii="Times New Roman" w:hAnsi="Times New Roman"/>
          <w:i/>
          <w:sz w:val="30"/>
          <w:lang w:val="ru-RU"/>
        </w:rPr>
        <w:t xml:space="preserve"> / </w:t>
      </w:r>
      <w:r w:rsidRPr="00AD2B9E">
        <w:rPr>
          <w:rFonts w:ascii="Times New Roman" w:hAnsi="Times New Roman"/>
          <w:i/>
          <w:sz w:val="30"/>
        </w:rPr>
        <w:t>Агульная сярэдняя адукацыя</w:t>
      </w:r>
      <w:r w:rsidRPr="00AD2B9E">
        <w:rPr>
          <w:rFonts w:ascii="Times New Roman" w:hAnsi="Times New Roman"/>
          <w:i/>
          <w:sz w:val="30"/>
          <w:lang w:val="ru-RU"/>
        </w:rPr>
        <w:t xml:space="preserve"> / </w:t>
      </w:r>
      <w:r w:rsidRPr="00AD2B9E">
        <w:rPr>
          <w:rFonts w:ascii="Times New Roman" w:hAnsi="Times New Roman"/>
          <w:i/>
          <w:sz w:val="30"/>
        </w:rPr>
        <w:t>Вучэбныя прадметы</w:t>
      </w:r>
      <w:r w:rsidRPr="00AD2B9E">
        <w:rPr>
          <w:rFonts w:ascii="Times New Roman" w:hAnsi="Times New Roman"/>
          <w:i/>
          <w:sz w:val="30"/>
          <w:lang w:val="ru-RU"/>
        </w:rPr>
        <w:t xml:space="preserve">. V–XI класы / </w:t>
      </w:r>
      <w:hyperlink r:id="rId383" w:history="1">
        <w:r w:rsidRPr="00AD2B9E">
          <w:rPr>
            <w:rFonts w:ascii="Times New Roman" w:hAnsi="Times New Roman"/>
            <w:i/>
            <w:color w:val="0000FF" w:themeColor="hyperlink"/>
            <w:sz w:val="30"/>
            <w:u w:val="single"/>
          </w:rPr>
          <w:t>Хімія</w:t>
        </w:r>
      </w:hyperlink>
      <w:r w:rsidRPr="00AD2B9E">
        <w:rPr>
          <w:rFonts w:ascii="Times New Roman" w:hAnsi="Times New Roman"/>
          <w:i/>
          <w:color w:val="0000FF" w:themeColor="hyperlink"/>
          <w:sz w:val="30"/>
          <w:u w:val="single"/>
        </w:rPr>
        <w:t>.</w:t>
      </w:r>
      <w:r w:rsidRPr="00AD2B9E">
        <w:rPr>
          <w:rFonts w:ascii="Times New Roman" w:eastAsia="Calibri" w:hAnsi="Times New Roman" w:cs="Times New Roman"/>
          <w:iCs/>
          <w:sz w:val="30"/>
          <w:szCs w:val="30"/>
        </w:rPr>
        <w:t xml:space="preserve"> </w:t>
      </w:r>
    </w:p>
    <w:p w14:paraId="42AD4ED9" w14:textId="77777777" w:rsidR="00AD2B9E" w:rsidRPr="00AD2B9E" w:rsidRDefault="00AD2B9E" w:rsidP="00AD2B9E">
      <w:pPr>
        <w:tabs>
          <w:tab w:val="left" w:pos="720"/>
        </w:tabs>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 xml:space="preserve">Прыкладнае каляндарна-тэматычнае планаванне для XI класа размешчана на нацыянальным адукацыйным партале: </w:t>
      </w:r>
      <w:hyperlink r:id="rId384" w:history="1">
        <w:r w:rsidRPr="00AD2B9E">
          <w:rPr>
            <w:rFonts w:ascii="Times New Roman" w:hAnsi="Times New Roman"/>
            <w:i/>
            <w:color w:val="0000FF" w:themeColor="hyperlink"/>
            <w:sz w:val="30"/>
            <w:u w:val="single"/>
            <w:lang w:val="ru-RU"/>
          </w:rPr>
          <w:t>https://adu.by</w:t>
        </w:r>
      </w:hyperlink>
      <w:r w:rsidRPr="00AD2B9E">
        <w:rPr>
          <w:rFonts w:ascii="Times New Roman" w:hAnsi="Times New Roman"/>
          <w:i/>
          <w:sz w:val="30"/>
          <w:lang w:val="ru-RU"/>
        </w:rPr>
        <w:t xml:space="preserve"> / </w:t>
      </w:r>
      <w:r w:rsidRPr="00AD2B9E">
        <w:rPr>
          <w:rFonts w:ascii="Times New Roman" w:hAnsi="Times New Roman"/>
          <w:i/>
          <w:sz w:val="30"/>
        </w:rPr>
        <w:t>Галоўная</w:t>
      </w:r>
      <w:r w:rsidRPr="00AD2B9E">
        <w:rPr>
          <w:rFonts w:ascii="Times New Roman" w:hAnsi="Times New Roman"/>
          <w:i/>
          <w:sz w:val="30"/>
          <w:lang w:val="ru-RU"/>
        </w:rPr>
        <w:t xml:space="preserve"> / </w:t>
      </w:r>
      <w:r w:rsidRPr="00AD2B9E">
        <w:rPr>
          <w:rFonts w:ascii="Times New Roman" w:hAnsi="Times New Roman"/>
          <w:i/>
          <w:sz w:val="30"/>
        </w:rPr>
        <w:t>Адукацыйны працэс</w:t>
      </w:r>
      <w:r w:rsidRPr="00AD2B9E">
        <w:rPr>
          <w:rFonts w:ascii="Times New Roman" w:hAnsi="Times New Roman"/>
          <w:i/>
          <w:sz w:val="30"/>
          <w:lang w:val="ru-RU"/>
        </w:rPr>
        <w:t xml:space="preserve">. 2021/2022 </w:t>
      </w:r>
      <w:r w:rsidRPr="00AD2B9E">
        <w:rPr>
          <w:rFonts w:ascii="Times New Roman" w:hAnsi="Times New Roman"/>
          <w:i/>
          <w:sz w:val="30"/>
        </w:rPr>
        <w:t>навучальны год</w:t>
      </w:r>
      <w:r w:rsidRPr="00AD2B9E">
        <w:rPr>
          <w:rFonts w:ascii="Times New Roman" w:hAnsi="Times New Roman"/>
          <w:i/>
          <w:sz w:val="30"/>
          <w:lang w:val="ru-RU"/>
        </w:rPr>
        <w:t xml:space="preserve"> / </w:t>
      </w:r>
      <w:r w:rsidRPr="00AD2B9E">
        <w:rPr>
          <w:rFonts w:ascii="Times New Roman" w:hAnsi="Times New Roman"/>
          <w:i/>
          <w:sz w:val="30"/>
        </w:rPr>
        <w:t>Агульная сярэдняя адукацыя</w:t>
      </w:r>
      <w:r w:rsidRPr="00AD2B9E">
        <w:rPr>
          <w:rFonts w:ascii="Times New Roman" w:hAnsi="Times New Roman"/>
          <w:i/>
          <w:sz w:val="30"/>
          <w:lang w:val="ru-RU"/>
        </w:rPr>
        <w:t xml:space="preserve"> / </w:t>
      </w:r>
      <w:r w:rsidRPr="00AD2B9E">
        <w:rPr>
          <w:rFonts w:ascii="Times New Roman" w:hAnsi="Times New Roman"/>
          <w:i/>
          <w:sz w:val="30"/>
        </w:rPr>
        <w:t>Вучэбныя прадметы</w:t>
      </w:r>
      <w:r w:rsidRPr="00AD2B9E">
        <w:rPr>
          <w:rFonts w:ascii="Times New Roman" w:hAnsi="Times New Roman"/>
          <w:i/>
          <w:sz w:val="30"/>
          <w:lang w:val="ru-RU"/>
        </w:rPr>
        <w:t xml:space="preserve">. V–XI класы / </w:t>
      </w:r>
      <w:hyperlink r:id="rId385" w:history="1">
        <w:r w:rsidRPr="00AD2B9E">
          <w:rPr>
            <w:rFonts w:ascii="Times New Roman" w:hAnsi="Times New Roman"/>
            <w:i/>
            <w:color w:val="0000FF" w:themeColor="hyperlink"/>
            <w:sz w:val="30"/>
            <w:u w:val="single"/>
          </w:rPr>
          <w:t>Хімія</w:t>
        </w:r>
      </w:hyperlink>
      <w:r w:rsidRPr="00AD2B9E">
        <w:rPr>
          <w:rFonts w:ascii="Times New Roman" w:hAnsi="Times New Roman"/>
          <w:i/>
          <w:color w:val="0000FF" w:themeColor="hyperlink"/>
          <w:sz w:val="30"/>
          <w:u w:val="single"/>
        </w:rPr>
        <w:t>.</w:t>
      </w:r>
    </w:p>
    <w:p w14:paraId="0DB6B7AC" w14:textId="77777777" w:rsidR="00AD2B9E" w:rsidRPr="00AD2B9E" w:rsidRDefault="00AD2B9E" w:rsidP="00AD2B9E">
      <w:pPr>
        <w:spacing w:after="0" w:line="240" w:lineRule="auto"/>
        <w:ind w:firstLine="709"/>
        <w:contextualSpacing/>
        <w:jc w:val="both"/>
        <w:rPr>
          <w:rFonts w:ascii="Times New Roman" w:hAnsi="Times New Roman"/>
          <w:color w:val="000000" w:themeColor="text1"/>
          <w:sz w:val="30"/>
          <w:szCs w:val="30"/>
        </w:rPr>
      </w:pPr>
      <w:r w:rsidRPr="00AD2B9E">
        <w:rPr>
          <w:rFonts w:ascii="Times New Roman" w:hAnsi="Times New Roman"/>
          <w:color w:val="000000" w:themeColor="text1"/>
          <w:sz w:val="30"/>
          <w:szCs w:val="30"/>
        </w:rPr>
        <w:t>Да 2021/2022 навучальнага года падрыхтавана новае выданне для настаўнікаў:</w:t>
      </w:r>
    </w:p>
    <w:p w14:paraId="35B0F6FC" w14:textId="77777777" w:rsidR="00AD2B9E" w:rsidRPr="00AD2B9E" w:rsidRDefault="00AD2B9E" w:rsidP="00AD2B9E">
      <w:pPr>
        <w:spacing w:after="0" w:line="240" w:lineRule="auto"/>
        <w:ind w:firstLine="709"/>
        <w:jc w:val="both"/>
        <w:rPr>
          <w:rFonts w:ascii="Times New Roman" w:hAnsi="Times New Roman" w:cs="Times New Roman"/>
          <w:sz w:val="30"/>
          <w:szCs w:val="30"/>
          <w:lang w:val="ru-RU"/>
        </w:rPr>
      </w:pPr>
      <w:r w:rsidRPr="00AD2B9E">
        <w:rPr>
          <w:rFonts w:ascii="Times New Roman" w:hAnsi="Times New Roman" w:cs="Times New Roman"/>
          <w:sz w:val="30"/>
          <w:szCs w:val="30"/>
          <w:lang w:val="ru-RU"/>
        </w:rPr>
        <w:t>Химия. 10</w:t>
      </w:r>
      <w:r w:rsidRPr="00AD2B9E">
        <w:rPr>
          <w:rFonts w:ascii="Times New Roman" w:hAnsi="Times New Roman"/>
          <w:sz w:val="30"/>
          <w:lang w:val="ru-RU"/>
        </w:rPr>
        <w:t>–</w:t>
      </w:r>
      <w:r w:rsidRPr="00AD2B9E">
        <w:rPr>
          <w:rFonts w:ascii="Times New Roman" w:hAnsi="Times New Roman" w:cs="Times New Roman"/>
          <w:sz w:val="30"/>
          <w:szCs w:val="30"/>
          <w:lang w:val="ru-RU"/>
        </w:rPr>
        <w:t>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Е.Я. Аршанский [и др.]; под ред. Е.Я. Аршанского. – Мозырь: Выснова, 2021.</w:t>
      </w:r>
    </w:p>
    <w:p w14:paraId="60FFEF8C" w14:textId="77777777" w:rsidR="00AD2B9E" w:rsidRPr="00AD2B9E" w:rsidRDefault="00AD2B9E" w:rsidP="00AD2B9E">
      <w:pPr>
        <w:spacing w:after="0" w:line="240" w:lineRule="auto"/>
        <w:ind w:firstLine="709"/>
        <w:contextualSpacing/>
        <w:jc w:val="both"/>
        <w:rPr>
          <w:rFonts w:ascii="Times New Roman" w:eastAsia="Calibri" w:hAnsi="Times New Roman" w:cs="Times New Roman"/>
          <w:i/>
          <w:sz w:val="30"/>
          <w:szCs w:val="30"/>
        </w:rPr>
      </w:pPr>
      <w:r w:rsidRPr="00AD2B9E">
        <w:rPr>
          <w:rFonts w:ascii="Times New Roman" w:eastAsia="Calibri" w:hAnsi="Times New Roman" w:cs="Times New Roman"/>
          <w:sz w:val="30"/>
          <w:szCs w:val="30"/>
        </w:rPr>
        <w:t xml:space="preserve">Поўная інфармацыя аб вучэбна-метадычным забеспячэнні адукацыйнага працэсу па вучэбным прадмеце </w:t>
      </w:r>
      <w:r w:rsidRPr="00AD2B9E">
        <w:rPr>
          <w:rFonts w:ascii="Times New Roman" w:hAnsi="Times New Roman"/>
          <w:sz w:val="30"/>
        </w:rPr>
        <w:t>«Хімія»</w:t>
      </w:r>
      <w:r w:rsidRPr="00AD2B9E">
        <w:rPr>
          <w:rFonts w:ascii="Times New Roman" w:eastAsia="Calibri" w:hAnsi="Times New Roman" w:cs="Times New Roman"/>
          <w:sz w:val="30"/>
          <w:szCs w:val="30"/>
        </w:rPr>
        <w:t xml:space="preserve"> ў 2021/2022 навучальным годзе размешчана на нацыянальным адукацыйным партале: </w:t>
      </w:r>
      <w:hyperlink r:id="rId386" w:history="1">
        <w:r w:rsidRPr="00AD2B9E">
          <w:rPr>
            <w:rFonts w:ascii="Times New Roman" w:hAnsi="Times New Roman"/>
            <w:i/>
            <w:color w:val="0000FF" w:themeColor="hyperlink"/>
            <w:sz w:val="30"/>
            <w:u w:val="single"/>
            <w:lang w:val="ru-RU"/>
          </w:rPr>
          <w:t>https://adu.by</w:t>
        </w:r>
      </w:hyperlink>
      <w:r w:rsidRPr="00AD2B9E">
        <w:rPr>
          <w:rFonts w:ascii="Times New Roman" w:hAnsi="Times New Roman"/>
          <w:i/>
          <w:sz w:val="30"/>
          <w:lang w:val="ru-RU"/>
        </w:rPr>
        <w:t xml:space="preserve"> / </w:t>
      </w:r>
      <w:r w:rsidRPr="00AD2B9E">
        <w:rPr>
          <w:rFonts w:ascii="Times New Roman" w:hAnsi="Times New Roman"/>
          <w:i/>
          <w:sz w:val="30"/>
        </w:rPr>
        <w:t>Галоўная</w:t>
      </w:r>
      <w:r w:rsidRPr="00AD2B9E">
        <w:rPr>
          <w:rFonts w:ascii="Times New Roman" w:hAnsi="Times New Roman"/>
          <w:i/>
          <w:sz w:val="30"/>
          <w:lang w:val="ru-RU"/>
        </w:rPr>
        <w:t xml:space="preserve"> / </w:t>
      </w:r>
      <w:r w:rsidRPr="00AD2B9E">
        <w:rPr>
          <w:rFonts w:ascii="Times New Roman" w:hAnsi="Times New Roman"/>
          <w:i/>
          <w:sz w:val="30"/>
        </w:rPr>
        <w:t>Адукацыйны працэс</w:t>
      </w:r>
      <w:r w:rsidRPr="00AD2B9E">
        <w:rPr>
          <w:rFonts w:ascii="Times New Roman" w:hAnsi="Times New Roman"/>
          <w:i/>
          <w:sz w:val="30"/>
          <w:lang w:val="ru-RU"/>
        </w:rPr>
        <w:t xml:space="preserve">. 2021/2022 </w:t>
      </w:r>
      <w:r w:rsidRPr="00AD2B9E">
        <w:rPr>
          <w:rFonts w:ascii="Times New Roman" w:hAnsi="Times New Roman"/>
          <w:i/>
          <w:sz w:val="30"/>
        </w:rPr>
        <w:t>навучальны год</w:t>
      </w:r>
      <w:r w:rsidRPr="00AD2B9E">
        <w:rPr>
          <w:rFonts w:ascii="Times New Roman" w:hAnsi="Times New Roman"/>
          <w:i/>
          <w:sz w:val="30"/>
          <w:lang w:val="ru-RU"/>
        </w:rPr>
        <w:t xml:space="preserve"> / </w:t>
      </w:r>
      <w:r w:rsidRPr="00AD2B9E">
        <w:rPr>
          <w:rFonts w:ascii="Times New Roman" w:hAnsi="Times New Roman"/>
          <w:i/>
          <w:sz w:val="30"/>
        </w:rPr>
        <w:t>Агульная сярэдняя адукацыя</w:t>
      </w:r>
      <w:r w:rsidRPr="00AD2B9E">
        <w:rPr>
          <w:rFonts w:ascii="Times New Roman" w:hAnsi="Times New Roman"/>
          <w:i/>
          <w:sz w:val="30"/>
          <w:lang w:val="ru-RU"/>
        </w:rPr>
        <w:t xml:space="preserve"> / </w:t>
      </w:r>
      <w:r w:rsidRPr="00AD2B9E">
        <w:rPr>
          <w:rFonts w:ascii="Times New Roman" w:hAnsi="Times New Roman"/>
          <w:i/>
          <w:sz w:val="30"/>
        </w:rPr>
        <w:t>Вучэбныя прадметы</w:t>
      </w:r>
      <w:r w:rsidRPr="00AD2B9E">
        <w:rPr>
          <w:rFonts w:ascii="Times New Roman" w:hAnsi="Times New Roman"/>
          <w:i/>
          <w:sz w:val="30"/>
          <w:lang w:val="ru-RU"/>
        </w:rPr>
        <w:t xml:space="preserve">. V–XI класы / </w:t>
      </w:r>
      <w:hyperlink r:id="rId387" w:history="1">
        <w:r w:rsidRPr="00AD2B9E">
          <w:rPr>
            <w:rFonts w:ascii="Times New Roman" w:hAnsi="Times New Roman"/>
            <w:i/>
            <w:color w:val="0000FF" w:themeColor="hyperlink"/>
            <w:sz w:val="30"/>
            <w:u w:val="single"/>
          </w:rPr>
          <w:t>Хімія</w:t>
        </w:r>
      </w:hyperlink>
      <w:r w:rsidRPr="00AD2B9E">
        <w:rPr>
          <w:rFonts w:ascii="Times New Roman" w:eastAsia="Calibri" w:hAnsi="Times New Roman" w:cs="Times New Roman"/>
          <w:i/>
          <w:sz w:val="30"/>
          <w:szCs w:val="30"/>
        </w:rPr>
        <w:t>.</w:t>
      </w:r>
    </w:p>
    <w:p w14:paraId="5595AB12" w14:textId="77777777" w:rsidR="00AD2B9E" w:rsidRPr="00AD2B9E" w:rsidRDefault="00AD2B9E" w:rsidP="00AD2B9E">
      <w:pPr>
        <w:spacing w:after="0" w:line="240" w:lineRule="auto"/>
        <w:ind w:firstLine="709"/>
        <w:jc w:val="both"/>
        <w:rPr>
          <w:rFonts w:ascii="Times New Roman" w:eastAsia="Calibri" w:hAnsi="Times New Roman" w:cs="Times New Roman"/>
          <w:b/>
          <w:sz w:val="30"/>
          <w:szCs w:val="30"/>
          <w:u w:val="single"/>
        </w:rPr>
      </w:pPr>
      <w:r w:rsidRPr="00AD2B9E">
        <w:rPr>
          <w:rFonts w:ascii="Times New Roman" w:eastAsia="Calibri" w:hAnsi="Times New Roman" w:cs="Times New Roman"/>
          <w:b/>
          <w:sz w:val="30"/>
          <w:szCs w:val="30"/>
          <w:u w:val="single"/>
        </w:rPr>
        <w:t>3. Арганізацыя адукацыйнага працэсу на павышаным узроўні</w:t>
      </w:r>
    </w:p>
    <w:p w14:paraId="69D0A9E1" w14:textId="77777777" w:rsidR="00AD2B9E" w:rsidRPr="00AD2B9E" w:rsidRDefault="00AD2B9E" w:rsidP="00AD2B9E">
      <w:pPr>
        <w:spacing w:after="0" w:line="240" w:lineRule="auto"/>
        <w:ind w:firstLine="708"/>
        <w:jc w:val="both"/>
        <w:rPr>
          <w:rFonts w:ascii="Times New Roman" w:eastAsia="Calibri" w:hAnsi="Times New Roman" w:cs="Times New Roman"/>
          <w:i/>
          <w:iCs/>
          <w:sz w:val="30"/>
          <w:szCs w:val="30"/>
          <w:u w:val="single"/>
        </w:rPr>
      </w:pPr>
      <w:r w:rsidRPr="00AD2B9E">
        <w:rPr>
          <w:rFonts w:ascii="Times New Roman" w:eastAsia="Calibri" w:hAnsi="Times New Roman" w:cs="Times New Roman"/>
          <w:sz w:val="30"/>
          <w:szCs w:val="30"/>
        </w:rPr>
        <w:t xml:space="preserve">На II ступені агульнай сярэдняй адукацыі вучэбны прадмет «Хімія» можа вывучацца на павышаным узроўні ў VIII і IX класах у аб'ёме не больш за 2 дадатковыя вучэбныя гадзіны на тыдзень. Рэкамендацыі па арганізацыі вывучэння хіміі на павышаным узроўні размешчаны на нацыянальным адукацыйным партале: </w:t>
      </w:r>
      <w:hyperlink r:id="rId388" w:history="1">
        <w:r w:rsidRPr="00AD2B9E">
          <w:rPr>
            <w:rFonts w:ascii="Times New Roman" w:hAnsi="Times New Roman"/>
            <w:i/>
            <w:color w:val="0000FF" w:themeColor="hyperlink"/>
            <w:sz w:val="30"/>
            <w:u w:val="single"/>
            <w:lang w:val="ru-RU"/>
          </w:rPr>
          <w:t>https</w:t>
        </w:r>
        <w:r w:rsidRPr="00AD2B9E">
          <w:rPr>
            <w:rFonts w:ascii="Times New Roman" w:hAnsi="Times New Roman"/>
            <w:i/>
            <w:color w:val="0000FF" w:themeColor="hyperlink"/>
            <w:sz w:val="30"/>
            <w:u w:val="single"/>
          </w:rPr>
          <w:t>://</w:t>
        </w:r>
        <w:r w:rsidRPr="00AD2B9E">
          <w:rPr>
            <w:rFonts w:ascii="Times New Roman" w:hAnsi="Times New Roman"/>
            <w:i/>
            <w:color w:val="0000FF" w:themeColor="hyperlink"/>
            <w:sz w:val="30"/>
            <w:u w:val="single"/>
            <w:lang w:val="ru-RU"/>
          </w:rPr>
          <w:t>adu</w:t>
        </w:r>
        <w:r w:rsidRPr="00AD2B9E">
          <w:rPr>
            <w:rFonts w:ascii="Times New Roman" w:hAnsi="Times New Roman"/>
            <w:i/>
            <w:color w:val="0000FF" w:themeColor="hyperlink"/>
            <w:sz w:val="30"/>
            <w:u w:val="single"/>
          </w:rPr>
          <w:t>.</w:t>
        </w:r>
        <w:r w:rsidRPr="00AD2B9E">
          <w:rPr>
            <w:rFonts w:ascii="Times New Roman" w:hAnsi="Times New Roman"/>
            <w:i/>
            <w:color w:val="0000FF" w:themeColor="hyperlink"/>
            <w:sz w:val="30"/>
            <w:u w:val="single"/>
            <w:lang w:val="ru-RU"/>
          </w:rPr>
          <w:t>by</w:t>
        </w:r>
      </w:hyperlink>
      <w:r w:rsidRPr="00AD2B9E">
        <w:rPr>
          <w:rFonts w:ascii="Times New Roman" w:hAnsi="Times New Roman"/>
          <w:i/>
          <w:sz w:val="30"/>
        </w:rPr>
        <w:t xml:space="preserve"> / Галоўная / Адукацыйны працэс. </w:t>
      </w:r>
      <w:r w:rsidRPr="00AD2B9E">
        <w:rPr>
          <w:rFonts w:ascii="Times New Roman" w:hAnsi="Times New Roman"/>
          <w:i/>
          <w:sz w:val="30"/>
          <w:lang w:val="ru-RU"/>
        </w:rPr>
        <w:t xml:space="preserve">2021/2022 </w:t>
      </w:r>
      <w:r w:rsidRPr="00AD2B9E">
        <w:rPr>
          <w:rFonts w:ascii="Times New Roman" w:hAnsi="Times New Roman"/>
          <w:i/>
          <w:sz w:val="30"/>
        </w:rPr>
        <w:t>навучальны год</w:t>
      </w:r>
      <w:r w:rsidRPr="00AD2B9E">
        <w:rPr>
          <w:rFonts w:ascii="Times New Roman" w:hAnsi="Times New Roman"/>
          <w:i/>
          <w:sz w:val="30"/>
          <w:lang w:val="ru-RU"/>
        </w:rPr>
        <w:t xml:space="preserve"> / </w:t>
      </w:r>
      <w:r w:rsidRPr="00AD2B9E">
        <w:rPr>
          <w:rFonts w:ascii="Times New Roman" w:hAnsi="Times New Roman"/>
          <w:i/>
          <w:sz w:val="30"/>
        </w:rPr>
        <w:t>Агульная сярэдняя адукацыя</w:t>
      </w:r>
      <w:r w:rsidRPr="00AD2B9E">
        <w:rPr>
          <w:rFonts w:ascii="Times New Roman" w:hAnsi="Times New Roman"/>
          <w:i/>
          <w:sz w:val="30"/>
          <w:lang w:val="ru-RU"/>
        </w:rPr>
        <w:t xml:space="preserve"> / </w:t>
      </w:r>
      <w:r w:rsidRPr="00AD2B9E">
        <w:rPr>
          <w:rFonts w:ascii="Times New Roman" w:hAnsi="Times New Roman"/>
          <w:i/>
          <w:sz w:val="30"/>
        </w:rPr>
        <w:t>Вучэбныя прадметы</w:t>
      </w:r>
      <w:r w:rsidRPr="00AD2B9E">
        <w:rPr>
          <w:rFonts w:ascii="Times New Roman" w:hAnsi="Times New Roman"/>
          <w:i/>
          <w:sz w:val="30"/>
          <w:lang w:val="ru-RU"/>
        </w:rPr>
        <w:t xml:space="preserve">. V–XI класы / </w:t>
      </w:r>
      <w:hyperlink r:id="rId389" w:history="1">
        <w:r w:rsidRPr="00AD2B9E">
          <w:rPr>
            <w:rFonts w:ascii="Times New Roman" w:hAnsi="Times New Roman"/>
            <w:i/>
            <w:color w:val="0000FF" w:themeColor="hyperlink"/>
            <w:sz w:val="30"/>
            <w:u w:val="single"/>
          </w:rPr>
          <w:t>Хімія</w:t>
        </w:r>
      </w:hyperlink>
      <w:r w:rsidRPr="00AD2B9E">
        <w:rPr>
          <w:rFonts w:ascii="Times New Roman" w:eastAsia="Calibri" w:hAnsi="Times New Roman" w:cs="Times New Roman"/>
          <w:i/>
          <w:sz w:val="30"/>
          <w:szCs w:val="30"/>
        </w:rPr>
        <w:t>.</w:t>
      </w:r>
    </w:p>
    <w:p w14:paraId="0511FC80" w14:textId="77777777" w:rsidR="00AD2B9E" w:rsidRPr="00AD2B9E" w:rsidRDefault="00AD2B9E" w:rsidP="00AD2B9E">
      <w:pPr>
        <w:spacing w:after="0" w:line="240" w:lineRule="auto"/>
        <w:ind w:firstLine="709"/>
        <w:jc w:val="both"/>
        <w:rPr>
          <w:rFonts w:ascii="Times New Roman" w:eastAsia="Calibri" w:hAnsi="Times New Roman" w:cs="Times New Roman"/>
          <w:color w:val="000000"/>
          <w:sz w:val="30"/>
          <w:szCs w:val="30"/>
        </w:rPr>
      </w:pPr>
      <w:r w:rsidRPr="00AD2B9E">
        <w:rPr>
          <w:rFonts w:ascii="Times New Roman" w:eastAsia="Calibri" w:hAnsi="Times New Roman" w:cs="Times New Roman"/>
          <w:sz w:val="30"/>
          <w:szCs w:val="30"/>
        </w:rPr>
        <w:t xml:space="preserve">Пры вывучэнні вучэбнага прадмета «Хімія» на павышаным узроўні </w:t>
      </w:r>
      <w:r w:rsidRPr="00AD2B9E">
        <w:rPr>
          <w:rFonts w:ascii="Times New Roman" w:eastAsia="Calibri" w:hAnsi="Times New Roman" w:cs="Times New Roman"/>
          <w:color w:val="000000"/>
          <w:sz w:val="30"/>
          <w:szCs w:val="30"/>
        </w:rPr>
        <w:t>ў X і XI класах выкарыстоўваюцца электронныя дадаткі</w:t>
      </w:r>
      <w:r w:rsidRPr="00AD2B9E">
        <w:rPr>
          <w:rFonts w:ascii="Times New Roman" w:eastAsia="Calibri" w:hAnsi="Times New Roman" w:cs="Times New Roman"/>
          <w:sz w:val="30"/>
          <w:szCs w:val="30"/>
        </w:rPr>
        <w:t xml:space="preserve"> для павышанага ўзроўню, размешчаныя на рэсурсе </w:t>
      </w:r>
      <w:hyperlink r:id="rId390" w:history="1">
        <w:r w:rsidRPr="00AD2B9E">
          <w:rPr>
            <w:rFonts w:ascii="Times New Roman" w:eastAsia="Calibri" w:hAnsi="Times New Roman" w:cs="Times New Roman"/>
            <w:i/>
            <w:color w:val="0000FF" w:themeColor="hyperlink"/>
            <w:sz w:val="30"/>
            <w:szCs w:val="30"/>
            <w:u w:val="single"/>
          </w:rPr>
          <w:t>http://profil.adu.by</w:t>
        </w:r>
      </w:hyperlink>
      <w:r w:rsidRPr="00AD2B9E">
        <w:rPr>
          <w:rFonts w:ascii="Times New Roman" w:eastAsia="Calibri" w:hAnsi="Times New Roman" w:cs="Times New Roman"/>
          <w:sz w:val="30"/>
          <w:szCs w:val="30"/>
        </w:rPr>
        <w:t xml:space="preserve">. </w:t>
      </w:r>
      <w:r w:rsidRPr="00AD2B9E">
        <w:rPr>
          <w:rFonts w:ascii="Times New Roman" w:eastAsia="Calibri" w:hAnsi="Times New Roman" w:cs="Times New Roman"/>
          <w:color w:val="000000"/>
          <w:sz w:val="30"/>
          <w:szCs w:val="30"/>
        </w:rPr>
        <w:t>Метадычныя рэкамендацыі па арганізацыі адукацыйнага працэсу на павышаным узроўні ў X</w:t>
      </w:r>
      <w:r w:rsidRPr="00AD2B9E">
        <w:rPr>
          <w:rFonts w:ascii="Times New Roman" w:eastAsia="Calibri" w:hAnsi="Times New Roman" w:cs="Times New Roman"/>
          <w:sz w:val="30"/>
          <w:szCs w:val="30"/>
        </w:rPr>
        <w:t>–</w:t>
      </w:r>
      <w:r w:rsidRPr="00AD2B9E">
        <w:rPr>
          <w:rFonts w:ascii="Times New Roman" w:eastAsia="Calibri" w:hAnsi="Times New Roman" w:cs="Times New Roman"/>
          <w:color w:val="000000"/>
          <w:sz w:val="30"/>
          <w:szCs w:val="30"/>
        </w:rPr>
        <w:t xml:space="preserve">XI класах устаноў агульнай сярэдняй адукацыі з выкарыстаннем новых вучэбных дапаможнікаў размешчаны на нацыянальным адукацыйным партале: </w:t>
      </w:r>
      <w:hyperlink r:id="rId391" w:history="1">
        <w:r w:rsidRPr="00AD2B9E">
          <w:rPr>
            <w:rFonts w:ascii="Times New Roman" w:hAnsi="Times New Roman"/>
            <w:i/>
            <w:color w:val="0000FF" w:themeColor="hyperlink"/>
            <w:sz w:val="30"/>
            <w:u w:val="single"/>
            <w:lang w:val="ru-RU"/>
          </w:rPr>
          <w:t>https</w:t>
        </w:r>
        <w:r w:rsidRPr="00AD2B9E">
          <w:rPr>
            <w:rFonts w:ascii="Times New Roman" w:hAnsi="Times New Roman"/>
            <w:i/>
            <w:color w:val="0000FF" w:themeColor="hyperlink"/>
            <w:sz w:val="30"/>
            <w:u w:val="single"/>
          </w:rPr>
          <w:t>://</w:t>
        </w:r>
        <w:r w:rsidRPr="00AD2B9E">
          <w:rPr>
            <w:rFonts w:ascii="Times New Roman" w:hAnsi="Times New Roman"/>
            <w:i/>
            <w:color w:val="0000FF" w:themeColor="hyperlink"/>
            <w:sz w:val="30"/>
            <w:u w:val="single"/>
            <w:lang w:val="ru-RU"/>
          </w:rPr>
          <w:t>adu</w:t>
        </w:r>
        <w:r w:rsidRPr="00AD2B9E">
          <w:rPr>
            <w:rFonts w:ascii="Times New Roman" w:hAnsi="Times New Roman"/>
            <w:i/>
            <w:color w:val="0000FF" w:themeColor="hyperlink"/>
            <w:sz w:val="30"/>
            <w:u w:val="single"/>
          </w:rPr>
          <w:t>.</w:t>
        </w:r>
        <w:r w:rsidRPr="00AD2B9E">
          <w:rPr>
            <w:rFonts w:ascii="Times New Roman" w:hAnsi="Times New Roman"/>
            <w:i/>
            <w:color w:val="0000FF" w:themeColor="hyperlink"/>
            <w:sz w:val="30"/>
            <w:u w:val="single"/>
            <w:lang w:val="ru-RU"/>
          </w:rPr>
          <w:t>by</w:t>
        </w:r>
      </w:hyperlink>
      <w:r w:rsidRPr="00AD2B9E">
        <w:rPr>
          <w:rFonts w:ascii="Times New Roman" w:hAnsi="Times New Roman"/>
          <w:i/>
          <w:sz w:val="30"/>
        </w:rPr>
        <w:t xml:space="preserve"> / Галоўная / Адукацыйны працэс. </w:t>
      </w:r>
      <w:r w:rsidRPr="00AD2B9E">
        <w:rPr>
          <w:rFonts w:ascii="Times New Roman" w:hAnsi="Times New Roman"/>
          <w:i/>
          <w:sz w:val="30"/>
          <w:lang w:val="ru-RU"/>
        </w:rPr>
        <w:t xml:space="preserve">2021/2022 </w:t>
      </w:r>
      <w:r w:rsidRPr="00AD2B9E">
        <w:rPr>
          <w:rFonts w:ascii="Times New Roman" w:hAnsi="Times New Roman"/>
          <w:i/>
          <w:sz w:val="30"/>
        </w:rPr>
        <w:t>навучальны год</w:t>
      </w:r>
      <w:r w:rsidRPr="00AD2B9E">
        <w:rPr>
          <w:rFonts w:ascii="Times New Roman" w:hAnsi="Times New Roman"/>
          <w:i/>
          <w:sz w:val="30"/>
          <w:lang w:val="ru-RU"/>
        </w:rPr>
        <w:t xml:space="preserve"> / </w:t>
      </w:r>
      <w:r w:rsidRPr="00AD2B9E">
        <w:rPr>
          <w:rFonts w:ascii="Times New Roman" w:hAnsi="Times New Roman"/>
          <w:i/>
          <w:sz w:val="30"/>
        </w:rPr>
        <w:t>Агульная сярэдняя адукацыя</w:t>
      </w:r>
      <w:r w:rsidRPr="00AD2B9E">
        <w:rPr>
          <w:rFonts w:ascii="Times New Roman" w:hAnsi="Times New Roman"/>
          <w:i/>
          <w:sz w:val="30"/>
          <w:lang w:val="ru-RU"/>
        </w:rPr>
        <w:t xml:space="preserve"> / </w:t>
      </w:r>
      <w:r w:rsidRPr="00AD2B9E">
        <w:rPr>
          <w:rFonts w:ascii="Times New Roman" w:hAnsi="Times New Roman"/>
          <w:i/>
          <w:sz w:val="30"/>
        </w:rPr>
        <w:t>Вучэбныя прадметы</w:t>
      </w:r>
      <w:r w:rsidRPr="00AD2B9E">
        <w:rPr>
          <w:rFonts w:ascii="Times New Roman" w:hAnsi="Times New Roman"/>
          <w:i/>
          <w:sz w:val="30"/>
          <w:lang w:val="ru-RU"/>
        </w:rPr>
        <w:t xml:space="preserve">. V–XI класы / </w:t>
      </w:r>
      <w:hyperlink r:id="rId392" w:history="1">
        <w:r w:rsidRPr="00AD2B9E">
          <w:rPr>
            <w:rFonts w:ascii="Times New Roman" w:hAnsi="Times New Roman"/>
            <w:i/>
            <w:color w:val="0000FF" w:themeColor="hyperlink"/>
            <w:sz w:val="30"/>
            <w:u w:val="single"/>
          </w:rPr>
          <w:t>Хімія</w:t>
        </w:r>
      </w:hyperlink>
      <w:r w:rsidRPr="00AD2B9E">
        <w:rPr>
          <w:rFonts w:ascii="Times New Roman" w:eastAsia="Calibri" w:hAnsi="Times New Roman" w:cs="Times New Roman"/>
          <w:i/>
          <w:sz w:val="30"/>
          <w:szCs w:val="30"/>
        </w:rPr>
        <w:t>.</w:t>
      </w:r>
    </w:p>
    <w:p w14:paraId="1E107339" w14:textId="77777777" w:rsidR="00AD2B9E" w:rsidRPr="00AD2B9E" w:rsidRDefault="00AD2B9E" w:rsidP="00AD2B9E">
      <w:pPr>
        <w:spacing w:after="0" w:line="240" w:lineRule="auto"/>
        <w:ind w:firstLine="709"/>
        <w:jc w:val="both"/>
        <w:rPr>
          <w:rFonts w:ascii="Times New Roman" w:eastAsia="Calibri" w:hAnsi="Times New Roman" w:cs="Times New Roman"/>
          <w:b/>
          <w:sz w:val="30"/>
          <w:szCs w:val="30"/>
          <w:u w:val="single"/>
        </w:rPr>
      </w:pPr>
      <w:r w:rsidRPr="00AD2B9E">
        <w:rPr>
          <w:rFonts w:ascii="Times New Roman" w:eastAsia="Calibri" w:hAnsi="Times New Roman" w:cs="Times New Roman"/>
          <w:b/>
          <w:sz w:val="30"/>
          <w:szCs w:val="30"/>
          <w:u w:val="single"/>
        </w:rPr>
        <w:t>4. Асаблівасці арганізацыі адукацыйнага працэсу</w:t>
      </w:r>
    </w:p>
    <w:p w14:paraId="78211870" w14:textId="77777777" w:rsidR="00AD2B9E" w:rsidRPr="00AD2B9E" w:rsidRDefault="00AD2B9E" w:rsidP="00AD2B9E">
      <w:pPr>
        <w:pBdr>
          <w:top w:val="nil"/>
          <w:left w:val="nil"/>
          <w:bottom w:val="nil"/>
          <w:right w:val="nil"/>
          <w:between w:val="nil"/>
        </w:pBdr>
        <w:spacing w:after="0" w:line="240" w:lineRule="auto"/>
        <w:ind w:firstLine="709"/>
        <w:jc w:val="both"/>
        <w:rPr>
          <w:rFonts w:ascii="Times New Roman" w:hAnsi="Times New Roman"/>
          <w:sz w:val="30"/>
          <w:szCs w:val="30"/>
        </w:rPr>
      </w:pPr>
      <w:r w:rsidRPr="00AD2B9E">
        <w:rPr>
          <w:rFonts w:ascii="Times New Roman" w:hAnsi="Times New Roman"/>
          <w:b/>
          <w:sz w:val="30"/>
          <w:szCs w:val="30"/>
        </w:rPr>
        <w:t>Рэалізацыя выхаваўчага патэнцыялу вучэбнага прадмета</w:t>
      </w:r>
      <w:r w:rsidRPr="00AD2B9E">
        <w:rPr>
          <w:rFonts w:ascii="Times New Roman" w:hAnsi="Times New Roman"/>
          <w:i/>
          <w:sz w:val="30"/>
          <w:szCs w:val="30"/>
        </w:rPr>
        <w:t xml:space="preserve">. </w:t>
      </w:r>
      <w:r w:rsidRPr="00AD2B9E">
        <w:rPr>
          <w:rFonts w:ascii="Times New Roman" w:hAnsi="Times New Roman"/>
          <w:sz w:val="30"/>
          <w:szCs w:val="30"/>
        </w:rPr>
        <w:t>У 2021/2022 навучальным годзе трэба звярнуць асаблівую ўвагу на рэалізацыю ў адукацыйным працэсе выхаваўчага патэнцыялу вучэбнага прадмета. Вырашэнне гэтай задачы звязана з дасягненнем вучнямі асобасных адукацыйных вынікаў.</w:t>
      </w:r>
    </w:p>
    <w:p w14:paraId="28B36C83" w14:textId="77777777" w:rsidR="00AD2B9E" w:rsidRPr="00AD2B9E" w:rsidRDefault="00AD2B9E" w:rsidP="00AD2B9E">
      <w:pPr>
        <w:spacing w:after="0" w:line="240" w:lineRule="auto"/>
        <w:ind w:firstLine="709"/>
        <w:jc w:val="both"/>
        <w:rPr>
          <w:rFonts w:ascii="Times New Roman" w:hAnsi="Times New Roman" w:cs="Times New Roman"/>
          <w:sz w:val="30"/>
          <w:szCs w:val="30"/>
        </w:rPr>
      </w:pPr>
      <w:r w:rsidRPr="00AD2B9E">
        <w:rPr>
          <w:rFonts w:ascii="Times New Roman" w:hAnsi="Times New Roman" w:cs="Times New Roman"/>
          <w:sz w:val="30"/>
          <w:szCs w:val="30"/>
        </w:rPr>
        <w:t xml:space="preserve">Вучэбнай праграмай па вучэбным прадмеце </w:t>
      </w:r>
      <w:r w:rsidRPr="00AD2B9E">
        <w:rPr>
          <w:rFonts w:ascii="Times New Roman" w:hAnsi="Times New Roman"/>
          <w:sz w:val="30"/>
        </w:rPr>
        <w:t>«Хімія»</w:t>
      </w:r>
      <w:r w:rsidRPr="00AD2B9E">
        <w:rPr>
          <w:rFonts w:ascii="Times New Roman" w:hAnsi="Times New Roman" w:cs="Times New Roman"/>
          <w:sz w:val="30"/>
          <w:szCs w:val="30"/>
        </w:rPr>
        <w:t xml:space="preserve"> прадугледжана дасягненне вучнямі наступных асобасных адукацыйных вынікаў: імкненне да фарміравання маральных каштоўнасных арыентацый; гатоўнасць і здольнасць да ўзаемаразумення, дыялогу і супрацоўніцтва; патрэба ў самарэалізацыі і самаўдасканаленні; імкненне да бесперапыннай адукацыі і прафесійнага самавызначэння на аснове ўліку сваіх магчымасцей, здольнасцей і інтарэсаў; імкненне кіравацца правіламі аховы навакольнага асяроддзя і рацыянальнага прыродакарыстання; прытрымліванне прынцыпаў здаровага ладу жыцця.</w:t>
      </w:r>
    </w:p>
    <w:p w14:paraId="06569FC1" w14:textId="77777777" w:rsidR="00AD2B9E" w:rsidRPr="00AD2B9E" w:rsidRDefault="00AD2B9E" w:rsidP="00AD2B9E">
      <w:pPr>
        <w:spacing w:after="0" w:line="240" w:lineRule="auto"/>
        <w:ind w:firstLine="709"/>
        <w:jc w:val="both"/>
        <w:rPr>
          <w:rFonts w:ascii="Times New Roman" w:hAnsi="Times New Roman" w:cs="Times New Roman"/>
          <w:sz w:val="30"/>
          <w:szCs w:val="30"/>
        </w:rPr>
      </w:pPr>
      <w:r w:rsidRPr="00AD2B9E">
        <w:rPr>
          <w:rFonts w:ascii="Times New Roman" w:hAnsi="Times New Roman" w:cs="Times New Roman"/>
          <w:sz w:val="30"/>
          <w:szCs w:val="30"/>
        </w:rPr>
        <w:t xml:space="preserve">Пры фармулёўцы выхаваўчых задач урока варта арыентавацца на названыя асобасныя адукацыйныя вынікі. </w:t>
      </w:r>
    </w:p>
    <w:p w14:paraId="443B7180"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Пры падборы дыдактычнага матэрыялу да вучэбных заняткаў рэкамендуецца аддаваць перавагу такім практыкаванням і заданням, якія сваім зместам выхоўваюць у вучняў любоў да Радзімы, пачуццё гонару за дасягненні беларускага народа; спрыяюць фарміраванню грамадзянскасці, нацыянальнай самасвядомасці, маральнай, экалагічнай культуры, культуры бяспекі жыццядзейнасці, каштоўнасных адносін да свайго здароўя.</w:t>
      </w:r>
    </w:p>
    <w:p w14:paraId="377E12CB"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Рэалізацыі выхаваўчага патэнцыялу вучэбнага прадмета «Хімія» будзе спрыяць выкарыстанне наступных прыёмаў:</w:t>
      </w:r>
    </w:p>
    <w:p w14:paraId="7AA3C0AC"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устанаўленне міжпрадметных сувязей хіміі з іншымі навукамі: гісторыяй, геаграфіяй, матэматыкай, фізікай, лінгвістыкай;</w:t>
      </w:r>
    </w:p>
    <w:p w14:paraId="772378E6"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вывучэнне матэрыялаў пра навуковыя адкрыцці, асобасныя якасцяі і заслугі навукоўцаў, у тым ліку беларускіх;</w:t>
      </w:r>
    </w:p>
    <w:p w14:paraId="26E1F77B"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уключэнне ў змест вучэбных заняткаў матэрыялу, які дазваляе раскрыць сутнасць экалагічных праблем і спосабы іх вырашэння: аб гранiчна дапушчальнай канцэнтрацыі небяспечных рэчываў; аб крыніцах забруджванняў і мерах па арганізацыі экалагічнай бяспекі; аб замене традыцыйных хімічных вытворчасцей тэхналогіямі «зялёнай хіміі»;</w:t>
      </w:r>
    </w:p>
    <w:p w14:paraId="45E00120"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фарміраванне навыкаў правільнага і бяспечнага абыходжання з рэчывамі, неабходнымі ў паўсядзённым жыцці: знаёмства з інфармацыяй аб рэчывах бытавой хіміі, доследах з імі;</w:t>
      </w:r>
    </w:p>
    <w:p w14:paraId="3D98017E"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уключэнне ў змест урокаў інфармацыі пра развіццё хімічнай навукі ў нашай краіне, ролю хімічнай прамысловасці ў эканоміцы Рэспублікі Беларусь;</w:t>
      </w:r>
    </w:p>
    <w:p w14:paraId="0B7E0296"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дэманстрацыя важнасці хімічных ведаў у выбары прафесіі, звязанай з хіміяй, і раскрыццё перспектыў дадзенага выбару.</w:t>
      </w:r>
    </w:p>
    <w:p w14:paraId="7C35F6BA" w14:textId="77777777" w:rsidR="00AD2B9E" w:rsidRPr="00AD2B9E" w:rsidRDefault="00AD2B9E" w:rsidP="00AD2B9E">
      <w:pPr>
        <w:spacing w:after="0" w:line="240" w:lineRule="auto"/>
        <w:ind w:firstLine="709"/>
        <w:jc w:val="both"/>
        <w:rPr>
          <w:rFonts w:ascii="Times New Roman" w:hAnsi="Times New Roman"/>
          <w:sz w:val="30"/>
        </w:rPr>
      </w:pPr>
      <w:r w:rsidRPr="00AD2B9E">
        <w:rPr>
          <w:rFonts w:ascii="Times New Roman" w:hAnsi="Times New Roman"/>
          <w:sz w:val="30"/>
        </w:rPr>
        <w:t>З мэтай рэалізацыі выхаваўчага патэнцыялу вучэбнага прадмета рэкамендуецца выкарыстоўваць актыўныя метады і формы навучання: стварэнне праблемных сітуацый, дзелавая гульня, мазгавы штурм, дыскусія, рашэнне практыка-арыентаваных задач.</w:t>
      </w:r>
    </w:p>
    <w:p w14:paraId="3D472D4A" w14:textId="77777777" w:rsidR="00AD2B9E" w:rsidRPr="00AD2B9E" w:rsidRDefault="00AD2B9E" w:rsidP="00AD2B9E">
      <w:pPr>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 xml:space="preserve">Абавязковым з'яўляецца </w:t>
      </w:r>
      <w:r w:rsidRPr="00AD2B9E">
        <w:rPr>
          <w:rFonts w:ascii="Times New Roman" w:eastAsia="Calibri" w:hAnsi="Times New Roman" w:cs="Times New Roman"/>
          <w:b/>
          <w:sz w:val="30"/>
          <w:szCs w:val="30"/>
        </w:rPr>
        <w:t>захаванне Правіл бяспекі</w:t>
      </w:r>
      <w:r w:rsidRPr="00AD2B9E">
        <w:rPr>
          <w:rFonts w:ascii="Times New Roman" w:eastAsia="Calibri" w:hAnsi="Times New Roman" w:cs="Times New Roman"/>
          <w:sz w:val="30"/>
          <w:szCs w:val="30"/>
        </w:rPr>
        <w:t xml:space="preserve"> пры арганізацыі адукацыйнага працэсу па вучэбных прадметах «Хімія» і «Фізіка» ва ўстановах адукацыі Рэспублікі Беларусь, зацверджаных пастановай Міністэрства адукацыі Рэспублікі Беларусь ад 26.03.2008 № 26 (далей – Правілы бяспекі), якія ўстанаўліваюць патрабаванні да мер бяспекі пры правядзенні ўрокаў, работ даследчага характару, стымулявальных, падтрымальных і факультатыўных заняткаў, а таксама вызначаюць абавязкі ўдзельнікаў адукацыйнага працэсу ва ўстановах адукацыі па стварэнні бяспечных умоў арганізацыі адукацыйнага працэсу.</w:t>
      </w:r>
    </w:p>
    <w:p w14:paraId="6EA14320" w14:textId="77777777" w:rsidR="00AD2B9E" w:rsidRPr="00AD2B9E" w:rsidRDefault="00AD2B9E" w:rsidP="00AD2B9E">
      <w:pPr>
        <w:tabs>
          <w:tab w:val="left" w:pos="426"/>
          <w:tab w:val="left" w:pos="851"/>
        </w:tabs>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У кожным кабінеце хіміі павінны быць:</w:t>
      </w:r>
    </w:p>
    <w:p w14:paraId="3B991B43" w14:textId="77777777" w:rsidR="00AD2B9E" w:rsidRPr="00AD2B9E" w:rsidRDefault="00AD2B9E" w:rsidP="00AD2B9E">
      <w:pPr>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інструкцыі па ахове працы для лабаранта на асобныя віды работ;</w:t>
      </w:r>
    </w:p>
    <w:p w14:paraId="7BB79DE5" w14:textId="77777777" w:rsidR="00AD2B9E" w:rsidRPr="00AD2B9E" w:rsidRDefault="00AD2B9E" w:rsidP="00AD2B9E">
      <w:pPr>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плакаты па пажарнай бяспецы і аказанні першай дапамогі;</w:t>
      </w:r>
    </w:p>
    <w:p w14:paraId="4E31621C" w14:textId="77777777" w:rsidR="00AD2B9E" w:rsidRPr="00AD2B9E" w:rsidRDefault="00AD2B9E" w:rsidP="00AD2B9E">
      <w:pPr>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сродкі індывідуальнай засцярогі;</w:t>
      </w:r>
    </w:p>
    <w:p w14:paraId="578DB931" w14:textId="77777777" w:rsidR="00AD2B9E" w:rsidRPr="00AD2B9E" w:rsidRDefault="00AD2B9E" w:rsidP="00AD2B9E">
      <w:pPr>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аптэчкі першай дапамогі;</w:t>
      </w:r>
    </w:p>
    <w:p w14:paraId="730671A7" w14:textId="77777777" w:rsidR="00AD2B9E" w:rsidRPr="00AD2B9E" w:rsidRDefault="00AD2B9E" w:rsidP="00AD2B9E">
      <w:pPr>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першасныя сродкі пажаратушэння.</w:t>
      </w:r>
    </w:p>
    <w:p w14:paraId="5943003D" w14:textId="77777777" w:rsidR="00AD2B9E" w:rsidRPr="00AD2B9E" w:rsidRDefault="00AD2B9E" w:rsidP="00AD2B9E">
      <w:pPr>
        <w:widowControl w:val="0"/>
        <w:autoSpaceDE w:val="0"/>
        <w:adjustRightInd w:val="0"/>
        <w:spacing w:after="0" w:line="240" w:lineRule="auto"/>
        <w:ind w:firstLine="709"/>
        <w:jc w:val="both"/>
        <w:rPr>
          <w:rFonts w:ascii="Times New Roman" w:eastAsia="Times New Roman" w:hAnsi="Times New Roman" w:cs="Times New Roman"/>
          <w:sz w:val="30"/>
          <w:szCs w:val="30"/>
          <w:lang w:eastAsia="ru-RU"/>
        </w:rPr>
      </w:pPr>
      <w:r w:rsidRPr="00AD2B9E">
        <w:rPr>
          <w:rFonts w:ascii="Times New Roman" w:eastAsia="Times New Roman" w:hAnsi="Times New Roman" w:cs="Times New Roman"/>
          <w:sz w:val="30"/>
          <w:szCs w:val="30"/>
          <w:lang w:eastAsia="ru-RU"/>
        </w:rPr>
        <w:t>Настаўнік складае пералік рэактываў з указаннем дазволеных для захоўвання максімальных мас (ці аб'ёмаў) і размяшчае яго на ўнутраным баку дзверцаў шафы і (або) сейфа. Пералік і колькасць рэактываў павінны адпавядаць нормам, указаным у Пералiку мэблі, інвентару і сродкаў навучання, неабходных для арганізацыі адукацыйнага працэсу ўстановамі адукацыі, якія рэалізуюць адукацыйныя праграмы агульнай сярэдняй адукацыі (зацверджаны пастановай Міністэрства адукацыі Рэспублікі Беларусь ад 12.06.2014 № 75, у рэдакцыі пастановы ад 16.10.2018 № 105). Колькасць рэактываў у пераліку павінна быць указана ў адпаведнасці з нормамі для забеспячэння гадавой патрэбы для правядзення ўрокаў хіміі (VII–XI класы).</w:t>
      </w:r>
    </w:p>
    <w:p w14:paraId="7A6D05A3" w14:textId="77777777" w:rsidR="00AD2B9E" w:rsidRPr="00AD2B9E" w:rsidRDefault="00AD2B9E" w:rsidP="00AD2B9E">
      <w:pPr>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Набытыя для кабінета хіміі абсталяванне і хімічныя рэактывы, якія падлягаюць абавязковаму пацвярджэнню адпаведнасці тэхнічным нарматыўным прававым актам у Рэспубліцы Беларусь, павінны суправаджацца адпаведнымі дакументамі аб ацэнцы адпаведнасці.</w:t>
      </w:r>
    </w:p>
    <w:p w14:paraId="437E4A7B" w14:textId="77777777" w:rsidR="00AD2B9E" w:rsidRPr="00AD2B9E" w:rsidRDefault="00AD2B9E" w:rsidP="00AD2B9E">
      <w:pPr>
        <w:overflowPunct w:val="0"/>
        <w:spacing w:after="0" w:line="240" w:lineRule="auto"/>
        <w:ind w:firstLine="709"/>
        <w:jc w:val="both"/>
        <w:textAlignment w:val="baseline"/>
        <w:rPr>
          <w:rFonts w:ascii="Times New Roman" w:eastAsia="Calibri" w:hAnsi="Times New Roman" w:cs="Times New Roman"/>
          <w:sz w:val="30"/>
          <w:szCs w:val="30"/>
        </w:rPr>
      </w:pPr>
      <w:r w:rsidRPr="00AD2B9E">
        <w:rPr>
          <w:rFonts w:ascii="Times New Roman" w:eastAsia="Calibri" w:hAnsi="Times New Roman" w:cs="Times New Roman"/>
          <w:b/>
          <w:sz w:val="30"/>
          <w:szCs w:val="30"/>
        </w:rPr>
        <w:t>Пры правядзенні вучэбных заняткаў у кабінеце хіміі неабходна выконваць наступныя патрабаванні бяспекі</w:t>
      </w:r>
      <w:r w:rsidRPr="00AD2B9E">
        <w:rPr>
          <w:rFonts w:ascii="Times New Roman" w:eastAsia="Calibri" w:hAnsi="Times New Roman" w:cs="Times New Roman"/>
          <w:sz w:val="30"/>
          <w:szCs w:val="30"/>
        </w:rPr>
        <w:t>:</w:t>
      </w:r>
    </w:p>
    <w:p w14:paraId="5EFC2BB8" w14:textId="77777777" w:rsidR="00AD2B9E" w:rsidRPr="00AD2B9E" w:rsidRDefault="00AD2B9E" w:rsidP="00AD2B9E">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rPr>
      </w:pPr>
      <w:r w:rsidRPr="00AD2B9E">
        <w:rPr>
          <w:rFonts w:ascii="Times New Roman" w:eastAsia="Calibri" w:hAnsi="Times New Roman" w:cs="Times New Roman"/>
          <w:color w:val="000000"/>
          <w:sz w:val="30"/>
          <w:szCs w:val="30"/>
        </w:rPr>
        <w:t>выключыць доступ вучняў да месцаў захоўвання хімічных рэактываў, не дапускаць знаходжання вучняў у лабаранцкай;</w:t>
      </w:r>
    </w:p>
    <w:p w14:paraId="0B262649" w14:textId="77777777" w:rsidR="00AD2B9E" w:rsidRPr="00AD2B9E" w:rsidRDefault="00AD2B9E" w:rsidP="00AD2B9E">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rPr>
      </w:pPr>
      <w:r w:rsidRPr="00AD2B9E">
        <w:rPr>
          <w:rFonts w:ascii="Times New Roman" w:eastAsia="Calibri" w:hAnsi="Times New Roman" w:cs="Times New Roman"/>
          <w:color w:val="000000"/>
          <w:sz w:val="30"/>
          <w:szCs w:val="30"/>
        </w:rPr>
        <w:t xml:space="preserve">падтрымліваць правільнасць захоўвання рэактываў па групах захоўвання; </w:t>
      </w:r>
    </w:p>
    <w:p w14:paraId="51977C56" w14:textId="77777777" w:rsidR="00AD2B9E" w:rsidRPr="00AD2B9E" w:rsidRDefault="00AD2B9E" w:rsidP="00AD2B9E">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rPr>
      </w:pPr>
      <w:r w:rsidRPr="00AD2B9E">
        <w:rPr>
          <w:rFonts w:ascii="Times New Roman" w:eastAsia="Calibri" w:hAnsi="Times New Roman" w:cs="Times New Roman"/>
          <w:color w:val="000000"/>
          <w:sz w:val="30"/>
          <w:szCs w:val="30"/>
        </w:rPr>
        <w:t>не дапускаць захоўвання рэактываў у тары без этыкетак, у тары з надпісамі, зробленымі на ранейшых этыкетках або зробленымі алоўкам па шкле;</w:t>
      </w:r>
    </w:p>
    <w:p w14:paraId="3B89C376" w14:textId="77777777" w:rsidR="00AD2B9E" w:rsidRPr="00AD2B9E" w:rsidRDefault="00AD2B9E" w:rsidP="00AD2B9E">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color w:val="000000"/>
          <w:sz w:val="30"/>
          <w:szCs w:val="30"/>
        </w:rPr>
        <w:t>знішчэнне рэактываў у тары без этыкетак здзяйсняць у адпаведнасці з пунктамі 66–71 Правіл бяспекі</w:t>
      </w:r>
      <w:r w:rsidRPr="00AD2B9E">
        <w:rPr>
          <w:rFonts w:ascii="Times New Roman" w:eastAsia="Calibri" w:hAnsi="Times New Roman" w:cs="Times New Roman"/>
          <w:sz w:val="30"/>
          <w:szCs w:val="30"/>
        </w:rPr>
        <w:t>.</w:t>
      </w:r>
    </w:p>
    <w:p w14:paraId="2F1C6600" w14:textId="77777777" w:rsidR="00AD2B9E" w:rsidRPr="00AD2B9E" w:rsidRDefault="00AD2B9E" w:rsidP="00AD2B9E">
      <w:pPr>
        <w:spacing w:after="0" w:line="240" w:lineRule="auto"/>
        <w:ind w:firstLine="709"/>
        <w:jc w:val="both"/>
        <w:rPr>
          <w:rFonts w:ascii="Times New Roman" w:eastAsia="Calibri" w:hAnsi="Times New Roman" w:cs="Times New Roman"/>
          <w:i/>
          <w:sz w:val="30"/>
          <w:szCs w:val="30"/>
        </w:rPr>
      </w:pPr>
      <w:r w:rsidRPr="00AD2B9E">
        <w:rPr>
          <w:rFonts w:ascii="Times New Roman" w:eastAsia="Calibri" w:hAnsi="Times New Roman" w:cs="Times New Roman"/>
          <w:sz w:val="30"/>
          <w:szCs w:val="30"/>
          <w:lang w:eastAsia="ru-RU"/>
        </w:rPr>
        <w:t xml:space="preserve">На першым занятку ў кожнай вучэбнай чвэрці ва ўсіх класах настаўнік праводзіць навучанне вучняў правілам бяспекі пры знаходжанні ў кабінеце хіміі і робіць запіс </w:t>
      </w:r>
      <w:r w:rsidRPr="00AD2B9E">
        <w:rPr>
          <w:rFonts w:ascii="Times New Roman" w:eastAsia="Calibri" w:hAnsi="Times New Roman" w:cs="Times New Roman"/>
          <w:i/>
          <w:sz w:val="30"/>
          <w:szCs w:val="30"/>
          <w:lang w:eastAsia="ru-RU"/>
        </w:rPr>
        <w:t>«Навучанне правілам бяспечных паводзін»</w:t>
      </w:r>
      <w:r w:rsidRPr="00AD2B9E">
        <w:rPr>
          <w:rFonts w:ascii="Times New Roman" w:eastAsia="Calibri" w:hAnsi="Times New Roman" w:cs="Times New Roman"/>
          <w:sz w:val="30"/>
          <w:szCs w:val="30"/>
          <w:lang w:eastAsia="ru-RU"/>
        </w:rPr>
        <w:t xml:space="preserve"> (ці </w:t>
      </w:r>
      <w:r w:rsidRPr="00AD2B9E">
        <w:rPr>
          <w:rFonts w:ascii="Times New Roman" w:eastAsia="Calibri" w:hAnsi="Times New Roman" w:cs="Times New Roman"/>
          <w:i/>
          <w:sz w:val="30"/>
          <w:szCs w:val="30"/>
          <w:lang w:eastAsia="ru-RU"/>
        </w:rPr>
        <w:t>«НПБП»</w:t>
      </w:r>
      <w:r w:rsidRPr="00AD2B9E">
        <w:rPr>
          <w:rFonts w:ascii="Times New Roman" w:eastAsia="Calibri" w:hAnsi="Times New Roman" w:cs="Times New Roman"/>
          <w:sz w:val="30"/>
          <w:szCs w:val="30"/>
          <w:lang w:eastAsia="ru-RU"/>
        </w:rPr>
        <w:t xml:space="preserve">) у класным журнале ў графе </w:t>
      </w:r>
      <w:r w:rsidRPr="00AD2B9E">
        <w:rPr>
          <w:rFonts w:ascii="Times New Roman" w:eastAsia="Calibri" w:hAnsi="Times New Roman" w:cs="Times New Roman"/>
          <w:i/>
          <w:sz w:val="30"/>
          <w:szCs w:val="30"/>
          <w:lang w:eastAsia="ru-RU"/>
        </w:rPr>
        <w:t>«Змест вучэбных заняткаў»</w:t>
      </w:r>
      <w:r w:rsidRPr="00AD2B9E">
        <w:rPr>
          <w:rFonts w:ascii="Times New Roman" w:eastAsia="Calibri" w:hAnsi="Times New Roman" w:cs="Times New Roman"/>
          <w:sz w:val="30"/>
          <w:szCs w:val="30"/>
          <w:lang w:eastAsia="ru-RU"/>
        </w:rPr>
        <w:t xml:space="preserve"> перад тэмай урока.</w:t>
      </w:r>
    </w:p>
    <w:p w14:paraId="6F81E98F" w14:textId="77777777" w:rsidR="00AD2B9E" w:rsidRPr="00AD2B9E" w:rsidRDefault="00AD2B9E" w:rsidP="00AD2B9E">
      <w:pPr>
        <w:shd w:val="clear" w:color="auto" w:fill="FFFFFF"/>
        <w:tabs>
          <w:tab w:val="left" w:pos="851"/>
        </w:tabs>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 xml:space="preserve">Перад пачаткам выканання лабараторнага доследу, практычнай работы, дэманстрацыйнага доследу настаўнік праводзіць навучанне бяспечным прыёмам выканання дадзенага тыпу работы. Ва ўсіх названых выпадках у класным журнале ў графе </w:t>
      </w:r>
      <w:r w:rsidRPr="00AD2B9E">
        <w:rPr>
          <w:rFonts w:ascii="Times New Roman" w:eastAsia="Calibri" w:hAnsi="Times New Roman" w:cs="Times New Roman"/>
          <w:i/>
          <w:sz w:val="30"/>
          <w:szCs w:val="30"/>
        </w:rPr>
        <w:t>«Змест вучэбных заняткаў»</w:t>
      </w:r>
      <w:r w:rsidRPr="00AD2B9E">
        <w:rPr>
          <w:rFonts w:ascii="Times New Roman" w:eastAsia="Calibri" w:hAnsi="Times New Roman" w:cs="Times New Roman"/>
          <w:sz w:val="30"/>
          <w:szCs w:val="30"/>
        </w:rPr>
        <w:t xml:space="preserve"> робіцца запіс </w:t>
      </w:r>
      <w:r w:rsidRPr="00AD2B9E">
        <w:rPr>
          <w:rFonts w:ascii="Times New Roman" w:eastAsia="Calibri" w:hAnsi="Times New Roman" w:cs="Times New Roman"/>
          <w:i/>
          <w:sz w:val="30"/>
          <w:szCs w:val="30"/>
        </w:rPr>
        <w:t>«Навучанне правілам бяспечных паводзін» (ці «НПБП»).</w:t>
      </w:r>
    </w:p>
    <w:p w14:paraId="65EA11CD" w14:textId="77777777" w:rsidR="00AD2B9E" w:rsidRPr="00AD2B9E" w:rsidRDefault="00AD2B9E" w:rsidP="00AD2B9E">
      <w:pPr>
        <w:spacing w:after="0" w:line="240" w:lineRule="auto"/>
        <w:ind w:firstLine="709"/>
        <w:jc w:val="both"/>
        <w:rPr>
          <w:rFonts w:ascii="Times New Roman" w:eastAsia="Calibri" w:hAnsi="Times New Roman" w:cs="Times New Roman"/>
          <w:sz w:val="30"/>
          <w:szCs w:val="30"/>
        </w:rPr>
      </w:pPr>
      <w:r w:rsidRPr="00AD2B9E">
        <w:rPr>
          <w:rFonts w:ascii="Times New Roman" w:eastAsia="Calibri" w:hAnsi="Times New Roman" w:cs="Times New Roman"/>
          <w:b/>
          <w:sz w:val="30"/>
          <w:szCs w:val="30"/>
        </w:rPr>
        <w:t>Падзел класа на групы</w:t>
      </w:r>
      <w:r w:rsidRPr="00AD2B9E">
        <w:rPr>
          <w:rFonts w:ascii="Times New Roman" w:eastAsia="Calibri" w:hAnsi="Times New Roman" w:cs="Times New Roman"/>
          <w:sz w:val="30"/>
          <w:szCs w:val="30"/>
        </w:rPr>
        <w:t xml:space="preserve"> пры вывучэнні вучэбнага прадмета «Хімія» ажыццяўляецца ў адпаведнасці з пунктамі 54 і 57 Палажэння аб установе агульнай сярэдняй адукацыі.</w:t>
      </w:r>
    </w:p>
    <w:p w14:paraId="5FB9D33E" w14:textId="77777777" w:rsidR="00AD2B9E" w:rsidRPr="00AD2B9E" w:rsidRDefault="00AD2B9E" w:rsidP="00AD2B9E">
      <w:pPr>
        <w:spacing w:after="0" w:line="240" w:lineRule="auto"/>
        <w:ind w:firstLine="709"/>
        <w:jc w:val="both"/>
        <w:rPr>
          <w:rFonts w:ascii="Times New Roman" w:eastAsia="Times New Roman" w:hAnsi="Times New Roman" w:cs="Times New Roman"/>
          <w:color w:val="000000"/>
          <w:sz w:val="30"/>
          <w:szCs w:val="30"/>
          <w:lang w:eastAsia="ru-RU"/>
        </w:rPr>
      </w:pPr>
      <w:r w:rsidRPr="00AD2B9E">
        <w:rPr>
          <w:rFonts w:ascii="Times New Roman" w:eastAsia="Times New Roman" w:hAnsi="Times New Roman" w:cs="Times New Roman"/>
          <w:color w:val="000000"/>
          <w:sz w:val="30"/>
          <w:szCs w:val="30"/>
          <w:lang w:eastAsia="ru-RU"/>
        </w:rPr>
        <w:t xml:space="preserve">Для выканання навучальных, практычных і кантрольных работ па вучэбным прадмеце </w:t>
      </w:r>
      <w:r w:rsidRPr="00AD2B9E">
        <w:rPr>
          <w:rFonts w:ascii="Times New Roman" w:hAnsi="Times New Roman"/>
          <w:sz w:val="30"/>
        </w:rPr>
        <w:t>«Хімія»</w:t>
      </w:r>
      <w:r w:rsidRPr="00AD2B9E">
        <w:rPr>
          <w:rFonts w:ascii="Times New Roman" w:eastAsia="Times New Roman" w:hAnsi="Times New Roman" w:cs="Times New Roman"/>
          <w:color w:val="000000"/>
          <w:sz w:val="30"/>
          <w:szCs w:val="30"/>
          <w:lang w:eastAsia="ru-RU"/>
        </w:rPr>
        <w:t xml:space="preserve"> вучням рэкамендуецца мець 3 сшыткі (1 сшытак –</w:t>
      </w:r>
      <w:r w:rsidRPr="00AD2B9E">
        <w:rPr>
          <w:rFonts w:ascii="Times New Roman" w:eastAsia="Times New Roman" w:hAnsi="Times New Roman" w:cs="Times New Roman"/>
          <w:sz w:val="30"/>
          <w:szCs w:val="30"/>
          <w:lang w:eastAsia="ru-RU"/>
        </w:rPr>
        <w:t xml:space="preserve"> </w:t>
      </w:r>
      <w:r w:rsidRPr="00AD2B9E">
        <w:rPr>
          <w:rFonts w:ascii="Times New Roman" w:eastAsia="Times New Roman" w:hAnsi="Times New Roman" w:cs="Times New Roman"/>
          <w:color w:val="000000"/>
          <w:sz w:val="30"/>
          <w:szCs w:val="30"/>
          <w:lang w:eastAsia="ru-RU"/>
        </w:rPr>
        <w:t>для навучальных і лабараторных работ, 1 сшытак – для практычных работ і 1 сшытак – для кантрольных работ).</w:t>
      </w:r>
      <w:r w:rsidRPr="00AD2B9E">
        <w:rPr>
          <w:rFonts w:ascii="Times New Roman" w:eastAsia="Times New Roman" w:hAnsi="Times New Roman" w:cs="Times New Roman"/>
          <w:color w:val="000000"/>
          <w:sz w:val="24"/>
          <w:szCs w:val="24"/>
          <w:lang w:eastAsia="ru-RU"/>
        </w:rPr>
        <w:t xml:space="preserve"> </w:t>
      </w:r>
      <w:r w:rsidRPr="00AD2B9E">
        <w:rPr>
          <w:rFonts w:ascii="Times New Roman" w:eastAsia="Times New Roman" w:hAnsi="Times New Roman" w:cs="Times New Roman"/>
          <w:color w:val="000000"/>
          <w:sz w:val="30"/>
          <w:szCs w:val="30"/>
          <w:lang w:eastAsia="ru-RU"/>
        </w:rPr>
        <w:t>Дапускаецца пры выкананні навучальных, практычных і лабараторных работ выкарыстанне сшыткаў на друкаванай аснове, якія маюць грыф «Рэкамендавана навукова-метадычнай установай „Нацыянальны інстытут адукацыі“ Міністэрства адукацыі Рэспублікі Беларусь».</w:t>
      </w:r>
    </w:p>
    <w:p w14:paraId="76E9CF55" w14:textId="77777777" w:rsidR="00AD2B9E" w:rsidRPr="00AD2B9E" w:rsidRDefault="00AD2B9E" w:rsidP="00AD2B9E">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rPr>
      </w:pPr>
      <w:r w:rsidRPr="00AD2B9E">
        <w:rPr>
          <w:rFonts w:ascii="Times New Roman" w:eastAsia="Calibri" w:hAnsi="Times New Roman" w:cs="Times New Roman"/>
          <w:b/>
          <w:sz w:val="30"/>
          <w:szCs w:val="30"/>
        </w:rPr>
        <w:t xml:space="preserve">Практычныя работы па хіміі </w:t>
      </w:r>
      <w:r w:rsidRPr="00AD2B9E">
        <w:rPr>
          <w:rFonts w:ascii="Times New Roman" w:eastAsia="Calibri" w:hAnsi="Times New Roman" w:cs="Times New Roman"/>
          <w:sz w:val="30"/>
          <w:szCs w:val="30"/>
        </w:rPr>
        <w:t>прадугледжваюць удасканаленне і праверку ведаў і эксперыментальных уменняў вучняў. Яны праводзяцца, як правіла, пасля заканчэння вывучэння пэўнай тэмы ці яе блока, з'яўляюцца сродкам тэматычнага кантролю. Адзнакі за практычную работу выстаўляюцца ў сшыткі для практычных работ усім вучням, заносяцца ў класны журнал і ўлічваюцца пры выстаўленні адзнакі за чвэрць.</w:t>
      </w:r>
    </w:p>
    <w:p w14:paraId="02C3D99B" w14:textId="77777777" w:rsidR="00AD2B9E" w:rsidRPr="00AD2B9E" w:rsidRDefault="00AD2B9E" w:rsidP="00AD2B9E">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rPr>
      </w:pPr>
      <w:r w:rsidRPr="00AD2B9E">
        <w:rPr>
          <w:rFonts w:ascii="Times New Roman" w:eastAsia="Calibri" w:hAnsi="Times New Roman" w:cs="Times New Roman"/>
          <w:sz w:val="30"/>
          <w:szCs w:val="30"/>
        </w:rPr>
        <w:t>На ўроку, наступным пасля практычнай работы, праводзіцца аналіз яе вынікаў. Пры гэтым тыповыя памылкі, дапушчаныя вучнямi як пры выкананні эксперымента, так і пры афармленні справаздачы, абмяркоўваюцца франтальна. Пры неабходнасці вучні робяць запісы ў сшытках для практычных работ.</w:t>
      </w:r>
    </w:p>
    <w:p w14:paraId="2E7FCE2D" w14:textId="77777777" w:rsidR="00AD2B9E" w:rsidRPr="00AD2B9E" w:rsidRDefault="00AD2B9E" w:rsidP="00AD2B9E">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rPr>
      </w:pPr>
      <w:r w:rsidRPr="00AD2B9E">
        <w:rPr>
          <w:rFonts w:ascii="Times New Roman" w:eastAsia="Calibri" w:hAnsi="Times New Roman" w:cs="Times New Roman"/>
          <w:b/>
          <w:sz w:val="30"/>
          <w:szCs w:val="30"/>
        </w:rPr>
        <w:t xml:space="preserve">Лабараторныя доследы </w:t>
      </w:r>
      <w:r w:rsidRPr="00AD2B9E">
        <w:rPr>
          <w:rFonts w:ascii="Times New Roman" w:eastAsia="Calibri" w:hAnsi="Times New Roman" w:cs="Times New Roman"/>
          <w:sz w:val="30"/>
          <w:szCs w:val="30"/>
        </w:rPr>
        <w:t>носяць навучальны характар, праводзяцца пры вывучэнні новага матэрыялу з мэтай фарміравання новых ведаў, а таксама фарміравання, замацавання і ўдасканалення эксперыментальных уменняў вучняў. Адзнакі за справаздачы аб выкананні лабараторных доследаў выстаўляюцца ў класны журнал па меркаванні настаўніка.</w:t>
      </w:r>
    </w:p>
    <w:p w14:paraId="78155708" w14:textId="77777777" w:rsidR="00AD2B9E" w:rsidRPr="00AD2B9E" w:rsidRDefault="00AD2B9E" w:rsidP="00AD2B9E">
      <w:pPr>
        <w:spacing w:after="0" w:line="240" w:lineRule="auto"/>
        <w:ind w:right="-1" w:firstLine="708"/>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b/>
          <w:color w:val="000000" w:themeColor="text1"/>
          <w:sz w:val="30"/>
          <w:szCs w:val="30"/>
        </w:rPr>
        <w:t>Пры ацэнцы вынікаў вучэбнай дзейнасці вучняў</w:t>
      </w:r>
      <w:r w:rsidRPr="00AD2B9E">
        <w:rPr>
          <w:rFonts w:ascii="Times New Roman" w:eastAsia="Calibri" w:hAnsi="Times New Roman" w:cs="Times New Roman"/>
          <w:color w:val="000000" w:themeColor="text1"/>
          <w:sz w:val="30"/>
          <w:szCs w:val="30"/>
        </w:rPr>
        <w:t xml:space="preserve">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 420, ад 29.09.2010 № 635). </w:t>
      </w:r>
    </w:p>
    <w:p w14:paraId="65B8D812" w14:textId="77777777" w:rsidR="00AD2B9E" w:rsidRPr="00AD2B9E" w:rsidRDefault="00AD2B9E" w:rsidP="00AD2B9E">
      <w:pPr>
        <w:spacing w:after="0" w:line="240" w:lineRule="auto"/>
        <w:ind w:firstLine="709"/>
        <w:jc w:val="both"/>
        <w:rPr>
          <w:rFonts w:ascii="Times New Roman" w:eastAsia="Calibri" w:hAnsi="Times New Roman"/>
          <w:sz w:val="30"/>
          <w:szCs w:val="30"/>
        </w:rPr>
      </w:pPr>
      <w:r w:rsidRPr="00AD2B9E">
        <w:rPr>
          <w:rFonts w:ascii="Times New Roman" w:eastAsia="Calibri" w:hAnsi="Times New Roman"/>
          <w:sz w:val="30"/>
          <w:szCs w:val="30"/>
        </w:rPr>
        <w:t>Пры выстаўленні адзнакі за чвэрць неабходна ўлічваць наступнае: у выпадку, калі вучэбны матэрыял пэўнай тэмы (раздзела) па вучэбным прадмеце не ўяўляецца магчымым вывучыць у межах чвэрці, выстаўленне адзнакі за гэтую чвэрць ажыццяўляецца як сярэдняе арыфметычнае адзнак па выніках бягучай атэстацыі (паўрочных балаў).</w:t>
      </w:r>
    </w:p>
    <w:p w14:paraId="7F4628A4" w14:textId="77777777" w:rsidR="00AD2B9E" w:rsidRPr="00AD2B9E" w:rsidRDefault="00AD2B9E" w:rsidP="00AD2B9E">
      <w:pPr>
        <w:spacing w:after="0" w:line="240" w:lineRule="auto"/>
        <w:ind w:firstLine="709"/>
        <w:jc w:val="both"/>
        <w:rPr>
          <w:rFonts w:ascii="Times New Roman" w:eastAsia="Calibri" w:hAnsi="Times New Roman"/>
          <w:sz w:val="30"/>
          <w:szCs w:val="30"/>
        </w:rPr>
      </w:pPr>
      <w:r w:rsidRPr="00AD2B9E">
        <w:rPr>
          <w:rFonts w:ascii="Times New Roman" w:eastAsia="Calibri" w:hAnsi="Times New Roman"/>
          <w:sz w:val="30"/>
          <w:szCs w:val="30"/>
        </w:rPr>
        <w:t xml:space="preserve">У выпадку адсутнасці вучня на ўроку, на якім праводзіўся тэматычны кантроль, з мэтай праверкі і ацэнкі засваення ім вучэбнага матэрыялу пэўнай тэмы (раздзела) па вучэбным прадмеце вучань павінен выканаць работу тэматычнага кантролю на любым іншым уроку. </w:t>
      </w:r>
    </w:p>
    <w:p w14:paraId="41921051" w14:textId="77777777" w:rsidR="00AD2B9E" w:rsidRPr="00AD2B9E" w:rsidRDefault="00AD2B9E" w:rsidP="00AD2B9E">
      <w:pPr>
        <w:spacing w:after="0" w:line="240" w:lineRule="auto"/>
        <w:ind w:firstLine="709"/>
        <w:jc w:val="both"/>
        <w:rPr>
          <w:rFonts w:ascii="Times New Roman" w:eastAsia="Calibri" w:hAnsi="Times New Roman" w:cs="Times New Roman"/>
          <w:i/>
          <w:sz w:val="30"/>
          <w:szCs w:val="30"/>
        </w:rPr>
      </w:pPr>
      <w:r w:rsidRPr="00AD2B9E">
        <w:rPr>
          <w:rFonts w:ascii="Times New Roman" w:eastAsia="Calibri" w:hAnsi="Times New Roman" w:cs="Times New Roman"/>
          <w:sz w:val="30"/>
          <w:szCs w:val="30"/>
        </w:rPr>
        <w:t xml:space="preserve">Для правядзення </w:t>
      </w:r>
      <w:r w:rsidRPr="00AD2B9E">
        <w:rPr>
          <w:rFonts w:ascii="Times New Roman" w:eastAsia="Calibri" w:hAnsi="Times New Roman" w:cs="Times New Roman"/>
          <w:b/>
          <w:sz w:val="30"/>
          <w:szCs w:val="30"/>
        </w:rPr>
        <w:t>факультатыўных заняткаў</w:t>
      </w:r>
      <w:r w:rsidRPr="00AD2B9E">
        <w:rPr>
          <w:rFonts w:ascii="Times New Roman" w:eastAsia="Calibri" w:hAnsi="Times New Roman" w:cs="Times New Roman"/>
          <w:sz w:val="30"/>
          <w:szCs w:val="30"/>
        </w:rPr>
        <w:t xml:space="preserve"> прапануецца выкарыстоўваць вучэбныя праграмы, зацверджаныя Міністэрствам адукацыі Рэспублікі Беларусь. </w:t>
      </w:r>
      <w:r w:rsidRPr="00AD2B9E">
        <w:rPr>
          <w:rFonts w:ascii="Times New Roman" w:hAnsi="Times New Roman" w:cs="Times New Roman"/>
          <w:color w:val="000000"/>
          <w:sz w:val="30"/>
          <w:szCs w:val="30"/>
          <w:lang w:eastAsia="zh-CN"/>
        </w:rPr>
        <w:t xml:space="preserve">Вучэбныя праграмы факультатыўных заняткаў </w:t>
      </w:r>
      <w:r w:rsidRPr="00AD2B9E">
        <w:rPr>
          <w:rFonts w:ascii="Times New Roman" w:eastAsia="Calibri" w:hAnsi="Times New Roman" w:cs="Times New Roman"/>
          <w:sz w:val="30"/>
          <w:szCs w:val="30"/>
        </w:rPr>
        <w:t>і асобныя кампаненты ВМК для факультатыўных заняткаў размешчаны на нацыя</w:t>
      </w:r>
      <w:r w:rsidRPr="00AD2B9E">
        <w:rPr>
          <w:rFonts w:ascii="Times New Roman" w:hAnsi="Times New Roman" w:cs="Times New Roman"/>
          <w:color w:val="000000"/>
          <w:sz w:val="30"/>
          <w:szCs w:val="30"/>
          <w:lang w:eastAsia="zh-CN"/>
        </w:rPr>
        <w:t xml:space="preserve">нальным адукацыйным партале: </w:t>
      </w:r>
      <w:hyperlink r:id="rId393" w:history="1">
        <w:r w:rsidRPr="00AD2B9E">
          <w:rPr>
            <w:rFonts w:ascii="Times New Roman" w:hAnsi="Times New Roman"/>
            <w:i/>
            <w:color w:val="0000FF" w:themeColor="hyperlink"/>
            <w:sz w:val="30"/>
            <w:u w:val="single"/>
            <w:lang w:val="ru-RU"/>
          </w:rPr>
          <w:t>https://adu.by</w:t>
        </w:r>
      </w:hyperlink>
      <w:r w:rsidRPr="00AD2B9E">
        <w:rPr>
          <w:rFonts w:ascii="Times New Roman" w:hAnsi="Times New Roman"/>
          <w:i/>
          <w:sz w:val="30"/>
          <w:lang w:val="ru-RU"/>
        </w:rPr>
        <w:t xml:space="preserve"> / </w:t>
      </w:r>
      <w:r w:rsidRPr="00AD2B9E">
        <w:rPr>
          <w:rFonts w:ascii="Times New Roman" w:hAnsi="Times New Roman"/>
          <w:i/>
          <w:sz w:val="30"/>
        </w:rPr>
        <w:t>Галоўная</w:t>
      </w:r>
      <w:r w:rsidRPr="00AD2B9E">
        <w:rPr>
          <w:rFonts w:ascii="Times New Roman" w:hAnsi="Times New Roman"/>
          <w:i/>
          <w:sz w:val="30"/>
          <w:lang w:val="ru-RU"/>
        </w:rPr>
        <w:t xml:space="preserve"> / </w:t>
      </w:r>
      <w:r w:rsidRPr="00AD2B9E">
        <w:rPr>
          <w:rFonts w:ascii="Times New Roman" w:hAnsi="Times New Roman"/>
          <w:i/>
          <w:sz w:val="30"/>
        </w:rPr>
        <w:t>Адукацыйны працэс</w:t>
      </w:r>
      <w:r w:rsidRPr="00AD2B9E">
        <w:rPr>
          <w:rFonts w:ascii="Times New Roman" w:hAnsi="Times New Roman"/>
          <w:i/>
          <w:sz w:val="30"/>
          <w:lang w:val="ru-RU"/>
        </w:rPr>
        <w:t xml:space="preserve">. 2021/2022 </w:t>
      </w:r>
      <w:r w:rsidRPr="00AD2B9E">
        <w:rPr>
          <w:rFonts w:ascii="Times New Roman" w:hAnsi="Times New Roman"/>
          <w:i/>
          <w:sz w:val="30"/>
        </w:rPr>
        <w:t>навучальны год</w:t>
      </w:r>
      <w:r w:rsidRPr="00AD2B9E">
        <w:rPr>
          <w:rFonts w:ascii="Times New Roman" w:hAnsi="Times New Roman"/>
          <w:i/>
          <w:sz w:val="30"/>
          <w:lang w:val="ru-RU"/>
        </w:rPr>
        <w:t xml:space="preserve"> / </w:t>
      </w:r>
      <w:r w:rsidRPr="00AD2B9E">
        <w:rPr>
          <w:rFonts w:ascii="Times New Roman" w:hAnsi="Times New Roman"/>
          <w:i/>
          <w:sz w:val="30"/>
        </w:rPr>
        <w:t>Агульная сярэдняя адукацыя</w:t>
      </w:r>
      <w:r w:rsidRPr="00AD2B9E">
        <w:rPr>
          <w:rFonts w:ascii="Times New Roman" w:hAnsi="Times New Roman"/>
          <w:i/>
          <w:sz w:val="30"/>
          <w:lang w:val="ru-RU"/>
        </w:rPr>
        <w:t xml:space="preserve"> / </w:t>
      </w:r>
      <w:r w:rsidRPr="00AD2B9E">
        <w:rPr>
          <w:rFonts w:ascii="Times New Roman" w:hAnsi="Times New Roman"/>
          <w:i/>
          <w:sz w:val="30"/>
        </w:rPr>
        <w:t>Вучэбныя прадметы</w:t>
      </w:r>
      <w:r w:rsidRPr="00AD2B9E">
        <w:rPr>
          <w:rFonts w:ascii="Times New Roman" w:hAnsi="Times New Roman"/>
          <w:i/>
          <w:sz w:val="30"/>
          <w:lang w:val="ru-RU"/>
        </w:rPr>
        <w:t xml:space="preserve">. V–XI класы / </w:t>
      </w:r>
      <w:hyperlink r:id="rId394" w:history="1">
        <w:r w:rsidRPr="00AD2B9E">
          <w:rPr>
            <w:rFonts w:ascii="Times New Roman" w:hAnsi="Times New Roman"/>
            <w:i/>
            <w:color w:val="0000FF" w:themeColor="hyperlink"/>
            <w:sz w:val="30"/>
            <w:u w:val="single"/>
          </w:rPr>
          <w:t>Хімія</w:t>
        </w:r>
      </w:hyperlink>
      <w:r w:rsidRPr="00AD2B9E">
        <w:rPr>
          <w:rFonts w:ascii="Times New Roman" w:eastAsia="Calibri" w:hAnsi="Times New Roman" w:cs="Times New Roman"/>
          <w:i/>
          <w:sz w:val="30"/>
          <w:szCs w:val="30"/>
        </w:rPr>
        <w:t>.</w:t>
      </w:r>
    </w:p>
    <w:p w14:paraId="1B88CD44" w14:textId="77777777" w:rsidR="00AD2B9E" w:rsidRPr="00AD2B9E" w:rsidRDefault="00AD2B9E" w:rsidP="00AD2B9E">
      <w:pPr>
        <w:spacing w:after="0" w:line="240" w:lineRule="auto"/>
        <w:ind w:firstLine="709"/>
        <w:jc w:val="both"/>
        <w:rPr>
          <w:rFonts w:ascii="Times New Roman" w:eastAsia="Calibri" w:hAnsi="Times New Roman" w:cs="Times New Roman"/>
          <w:b/>
          <w:sz w:val="30"/>
          <w:szCs w:val="30"/>
          <w:u w:val="single"/>
        </w:rPr>
      </w:pPr>
      <w:r w:rsidRPr="00AD2B9E">
        <w:rPr>
          <w:rFonts w:ascii="Times New Roman" w:eastAsia="Calibri" w:hAnsi="Times New Roman" w:cs="Times New Roman"/>
          <w:b/>
          <w:sz w:val="30"/>
          <w:szCs w:val="30"/>
          <w:u w:val="single"/>
        </w:rPr>
        <w:t>5. Дадатковыя рэсурсы</w:t>
      </w:r>
    </w:p>
    <w:p w14:paraId="6A377B5F" w14:textId="77777777" w:rsidR="00AD2B9E" w:rsidRPr="00AD2B9E" w:rsidRDefault="00AD2B9E" w:rsidP="00AD2B9E">
      <w:pPr>
        <w:spacing w:after="0" w:line="240" w:lineRule="auto"/>
        <w:ind w:firstLine="709"/>
        <w:jc w:val="both"/>
        <w:rPr>
          <w:rFonts w:ascii="Times New Roman" w:hAnsi="Times New Roman"/>
          <w:b/>
          <w:bCs/>
          <w:sz w:val="30"/>
          <w:szCs w:val="30"/>
        </w:rPr>
      </w:pPr>
      <w:r w:rsidRPr="00AD2B9E">
        <w:rPr>
          <w:rFonts w:ascii="Times New Roman" w:eastAsia="Calibri" w:hAnsi="Times New Roman" w:cs="Times New Roman"/>
          <w:bCs/>
          <w:color w:val="000000"/>
          <w:sz w:val="30"/>
          <w:szCs w:val="30"/>
        </w:rPr>
        <w:t xml:space="preserve">Пры арганізацыі адукацыйнага працэсу можна выкарыстоўваць </w:t>
      </w:r>
      <w:r w:rsidRPr="00AD2B9E">
        <w:rPr>
          <w:rFonts w:ascii="Times New Roman" w:hAnsi="Times New Roman"/>
          <w:color w:val="000000" w:themeColor="text1"/>
          <w:sz w:val="30"/>
          <w:szCs w:val="30"/>
        </w:rPr>
        <w:t xml:space="preserve">адзіны інфармацыйна-адукацыйны рэсурс </w:t>
      </w:r>
      <w:hyperlink r:id="rId395" w:history="1">
        <w:r w:rsidRPr="00AD2B9E">
          <w:rPr>
            <w:rFonts w:ascii="Times New Roman" w:eastAsia="Calibri" w:hAnsi="Times New Roman"/>
            <w:i/>
            <w:color w:val="0000FF"/>
            <w:sz w:val="30"/>
            <w:szCs w:val="30"/>
            <w:u w:val="single"/>
          </w:rPr>
          <w:t>https://eior.by</w:t>
        </w:r>
      </w:hyperlink>
      <w:r w:rsidRPr="00AD2B9E">
        <w:rPr>
          <w:rFonts w:ascii="Times New Roman" w:eastAsia="Calibri" w:hAnsi="Times New Roman"/>
          <w:i/>
          <w:color w:val="0000FF"/>
          <w:sz w:val="30"/>
          <w:szCs w:val="30"/>
          <w:u w:val="single"/>
        </w:rPr>
        <w:t>.</w:t>
      </w:r>
      <w:r w:rsidRPr="00AD2B9E">
        <w:rPr>
          <w:rFonts w:ascii="Times New Roman" w:eastAsia="Calibri" w:hAnsi="Times New Roman"/>
          <w:color w:val="0000FF"/>
          <w:sz w:val="30"/>
          <w:szCs w:val="30"/>
        </w:rPr>
        <w:t xml:space="preserve"> </w:t>
      </w:r>
      <w:r w:rsidRPr="00AD2B9E">
        <w:rPr>
          <w:rFonts w:ascii="Times New Roman" w:eastAsia="Calibri" w:hAnsi="Times New Roman"/>
          <w:sz w:val="30"/>
          <w:szCs w:val="30"/>
        </w:rPr>
        <w:t>Яго прызначэнне – падтрымка вучняў, якія атрымліваюць агульную сярэднюю адукацыю ў адпаведнасці з індывідуальным вучэбным планам, а таксама вучняў, якія па ўважлівых прычынах часова не могуць наведваць установу адукацыі.</w:t>
      </w:r>
    </w:p>
    <w:p w14:paraId="6D84EB43" w14:textId="77777777" w:rsidR="00AD2B9E" w:rsidRPr="00AD2B9E" w:rsidRDefault="00AD2B9E" w:rsidP="00AD2B9E">
      <w:pPr>
        <w:spacing w:after="0" w:line="240" w:lineRule="auto"/>
        <w:ind w:firstLine="709"/>
        <w:jc w:val="both"/>
        <w:rPr>
          <w:rFonts w:ascii="Times New Roman" w:hAnsi="Times New Roman" w:cs="Times New Roman"/>
          <w:b/>
          <w:bCs/>
          <w:sz w:val="30"/>
          <w:szCs w:val="30"/>
        </w:rPr>
      </w:pPr>
      <w:r w:rsidRPr="00AD2B9E">
        <w:rPr>
          <w:rFonts w:ascii="Times New Roman" w:hAnsi="Times New Roman" w:cs="Times New Roman"/>
          <w:b/>
          <w:bCs/>
          <w:sz w:val="30"/>
          <w:szCs w:val="30"/>
          <w:u w:val="single"/>
        </w:rPr>
        <w:t>6. Арганізацыя метадычнай работы</w:t>
      </w:r>
    </w:p>
    <w:p w14:paraId="1F425DEE" w14:textId="77777777" w:rsidR="00AD2B9E" w:rsidRPr="00AD2B9E" w:rsidRDefault="00AD2B9E" w:rsidP="00AD2B9E">
      <w:pPr>
        <w:spacing w:after="0" w:line="240" w:lineRule="auto"/>
        <w:ind w:firstLine="709"/>
        <w:jc w:val="both"/>
        <w:rPr>
          <w:rFonts w:ascii="Times New Roman" w:hAnsi="Times New Roman" w:cs="Times New Roman"/>
          <w:color w:val="000000"/>
          <w:sz w:val="30"/>
          <w:szCs w:val="30"/>
        </w:rPr>
      </w:pPr>
      <w:r w:rsidRPr="00AD2B9E">
        <w:rPr>
          <w:rFonts w:ascii="Times New Roman" w:hAnsi="Times New Roman" w:cs="Times New Roman"/>
          <w:sz w:val="30"/>
          <w:szCs w:val="30"/>
        </w:rPr>
        <w:t xml:space="preserve">Для арганізацыі дзейнасці метадычных фарміраванняў настаўнікаў хіміі ў 2021/2022 навучальным годзе прапануецца адзіная тэма: </w:t>
      </w:r>
      <w:r w:rsidRPr="00AD2B9E">
        <w:rPr>
          <w:rFonts w:ascii="Times New Roman" w:hAnsi="Times New Roman" w:cs="Times New Roman"/>
          <w:color w:val="000000"/>
          <w:sz w:val="30"/>
          <w:szCs w:val="30"/>
        </w:rPr>
        <w:t>«Удасканаленне прафесійнай кампетэнтнасці настаўнікаў хіміі па выкарыстанні тэхналогіі візуалізацыі вучэбнай інфармацыі ў сучасным адукацыйным працэсе».</w:t>
      </w:r>
    </w:p>
    <w:p w14:paraId="501A3F36" w14:textId="77777777" w:rsidR="00AD2B9E" w:rsidRPr="00AD2B9E" w:rsidRDefault="00AD2B9E" w:rsidP="00AD2B9E">
      <w:pPr>
        <w:spacing w:after="0" w:line="240" w:lineRule="auto"/>
        <w:ind w:firstLine="709"/>
        <w:jc w:val="both"/>
        <w:rPr>
          <w:rFonts w:ascii="Times New Roman" w:eastAsia="Times New Roman" w:hAnsi="Times New Roman" w:cs="Times New Roman"/>
          <w:sz w:val="30"/>
          <w:szCs w:val="30"/>
          <w:lang w:eastAsia="ru-RU"/>
        </w:rPr>
      </w:pPr>
      <w:r w:rsidRPr="00AD2B9E">
        <w:rPr>
          <w:rFonts w:ascii="Times New Roman" w:eastAsia="Times New Roman" w:hAnsi="Times New Roman" w:cs="Times New Roman"/>
          <w:sz w:val="30"/>
          <w:szCs w:val="30"/>
          <w:lang w:eastAsia="ru-RU"/>
        </w:rPr>
        <w:t>На жнівеньскіх прадметных секцыях рэкамендуецца абмеркаваць наступныя пытанні.</w:t>
      </w:r>
    </w:p>
    <w:p w14:paraId="19F7ECF6" w14:textId="77777777" w:rsidR="00AD2B9E" w:rsidRPr="00AD2B9E" w:rsidRDefault="00AD2B9E" w:rsidP="00AD2B9E">
      <w:pPr>
        <w:spacing w:after="0" w:line="240" w:lineRule="auto"/>
        <w:ind w:firstLine="709"/>
        <w:jc w:val="both"/>
        <w:rPr>
          <w:rFonts w:ascii="Times New Roman" w:hAnsi="Times New Roman" w:cs="Times New Roman"/>
          <w:sz w:val="30"/>
          <w:szCs w:val="30"/>
        </w:rPr>
      </w:pPr>
      <w:r w:rsidRPr="00AD2B9E">
        <w:rPr>
          <w:rFonts w:ascii="Times New Roman" w:hAnsi="Times New Roman" w:cs="Times New Roman"/>
          <w:sz w:val="30"/>
          <w:szCs w:val="30"/>
        </w:rPr>
        <w:t>1. Нарматыўнае прававое і навукова-метадычнае забеспячэнне адукацыйнага працэсу па хіміі ў 2021/2022 навучальным годзе:</w:t>
      </w:r>
    </w:p>
    <w:p w14:paraId="574A53E3" w14:textId="77777777" w:rsidR="00AD2B9E" w:rsidRPr="00AD2B9E" w:rsidRDefault="00AD2B9E" w:rsidP="00AD2B9E">
      <w:pPr>
        <w:spacing w:after="0" w:line="240" w:lineRule="auto"/>
        <w:ind w:firstLine="709"/>
        <w:jc w:val="both"/>
        <w:rPr>
          <w:rFonts w:ascii="Times New Roman" w:hAnsi="Times New Roman" w:cs="Times New Roman"/>
          <w:sz w:val="30"/>
          <w:szCs w:val="30"/>
        </w:rPr>
      </w:pPr>
      <w:r w:rsidRPr="00AD2B9E">
        <w:rPr>
          <w:rFonts w:ascii="Times New Roman" w:hAnsi="Times New Roman" w:cs="Times New Roman"/>
          <w:sz w:val="30"/>
          <w:szCs w:val="30"/>
        </w:rPr>
        <w:t xml:space="preserve">абноўленая вучэбная праграма па вучэбным прадмеце </w:t>
      </w:r>
      <w:r w:rsidRPr="00AD2B9E">
        <w:rPr>
          <w:rFonts w:ascii="Times New Roman" w:hAnsi="Times New Roman"/>
          <w:sz w:val="30"/>
        </w:rPr>
        <w:t>«Хімія»</w:t>
      </w:r>
      <w:r w:rsidRPr="00AD2B9E">
        <w:rPr>
          <w:rFonts w:ascii="Times New Roman" w:hAnsi="Times New Roman" w:cs="Times New Roman"/>
          <w:sz w:val="30"/>
          <w:szCs w:val="30"/>
        </w:rPr>
        <w:t xml:space="preserve"> для XI класа, асаблівасці вывучэння хіміі ў XI класе;</w:t>
      </w:r>
    </w:p>
    <w:p w14:paraId="5980FFFC" w14:textId="77777777" w:rsidR="00AD2B9E" w:rsidRPr="00AD2B9E" w:rsidRDefault="00AD2B9E" w:rsidP="00AD2B9E">
      <w:pPr>
        <w:spacing w:after="0" w:line="240" w:lineRule="auto"/>
        <w:ind w:firstLine="709"/>
        <w:jc w:val="both"/>
        <w:rPr>
          <w:rFonts w:ascii="Times New Roman" w:hAnsi="Times New Roman" w:cs="Times New Roman"/>
          <w:sz w:val="30"/>
          <w:szCs w:val="30"/>
        </w:rPr>
      </w:pPr>
      <w:r w:rsidRPr="00AD2B9E">
        <w:rPr>
          <w:rFonts w:ascii="Times New Roman" w:hAnsi="Times New Roman" w:cs="Times New Roman"/>
          <w:sz w:val="30"/>
          <w:szCs w:val="30"/>
        </w:rPr>
        <w:t>новы вучэбна-метадычны комплекс па хіміі для XI класа, асаблівасці працы з вучэбным дапаможнікам;</w:t>
      </w:r>
    </w:p>
    <w:p w14:paraId="44E93C31" w14:textId="77777777" w:rsidR="00AD2B9E" w:rsidRPr="00AD2B9E" w:rsidRDefault="00AD2B9E" w:rsidP="00AD2B9E">
      <w:pPr>
        <w:spacing w:after="0" w:line="240" w:lineRule="auto"/>
        <w:ind w:firstLine="709"/>
        <w:jc w:val="both"/>
        <w:rPr>
          <w:rFonts w:ascii="Times New Roman" w:hAnsi="Times New Roman" w:cs="Times New Roman"/>
          <w:sz w:val="30"/>
          <w:szCs w:val="30"/>
        </w:rPr>
      </w:pPr>
      <w:r w:rsidRPr="00AD2B9E">
        <w:rPr>
          <w:rFonts w:ascii="Times New Roman" w:hAnsi="Times New Roman" w:cs="Times New Roman"/>
          <w:color w:val="000000"/>
          <w:sz w:val="30"/>
          <w:szCs w:val="30"/>
          <w:lang w:eastAsia="ru-RU"/>
        </w:rPr>
        <w:t>адзіны інфармацыйна-адукацыйны рэсурс: прызначэнне, змест, магчымасці выкарыстання ў адукацыйным працэсе па хіміі.</w:t>
      </w:r>
    </w:p>
    <w:p w14:paraId="42B6EEE1" w14:textId="77777777" w:rsidR="00AD2B9E" w:rsidRPr="00AD2B9E" w:rsidRDefault="00AD2B9E" w:rsidP="00AD2B9E">
      <w:pPr>
        <w:shd w:val="clear" w:color="auto" w:fill="FFFFFF"/>
        <w:spacing w:after="0" w:line="240" w:lineRule="auto"/>
        <w:ind w:firstLine="709"/>
        <w:jc w:val="both"/>
        <w:rPr>
          <w:rFonts w:ascii="Times New Roman" w:eastAsia="Calibri" w:hAnsi="Times New Roman" w:cs="Times New Roman"/>
          <w:color w:val="000000"/>
          <w:sz w:val="30"/>
          <w:szCs w:val="30"/>
          <w:lang w:eastAsia="ru-RU"/>
        </w:rPr>
      </w:pPr>
      <w:r w:rsidRPr="00AD2B9E">
        <w:rPr>
          <w:rFonts w:ascii="Times New Roman" w:eastAsia="Calibri" w:hAnsi="Times New Roman" w:cs="Times New Roman"/>
          <w:color w:val="000000"/>
          <w:sz w:val="30"/>
          <w:szCs w:val="30"/>
          <w:lang w:eastAsia="ru-RU"/>
        </w:rPr>
        <w:t>2. Аналіз вынікаў работы метадычных фарміраванняў настаўнікаў хіміі ў 2020/2021 навучальным годзе. Планаванне работы метадычных фарміраванняў у 2021/2022 навучальным годзе.</w:t>
      </w:r>
    </w:p>
    <w:p w14:paraId="7EF707B9" w14:textId="77777777" w:rsidR="00AD2B9E" w:rsidRPr="00AD2B9E" w:rsidRDefault="00AD2B9E" w:rsidP="00AD2B9E">
      <w:pPr>
        <w:tabs>
          <w:tab w:val="left" w:pos="709"/>
        </w:tabs>
        <w:spacing w:after="0" w:line="240" w:lineRule="auto"/>
        <w:ind w:firstLine="709"/>
        <w:jc w:val="both"/>
        <w:rPr>
          <w:rFonts w:ascii="Times New Roman" w:hAnsi="Times New Roman" w:cs="Times New Roman"/>
          <w:sz w:val="30"/>
          <w:szCs w:val="30"/>
          <w:lang w:eastAsia="ru-RU"/>
        </w:rPr>
      </w:pPr>
      <w:r w:rsidRPr="00AD2B9E">
        <w:rPr>
          <w:rFonts w:ascii="Times New Roman" w:hAnsi="Times New Roman" w:cs="Times New Roman"/>
          <w:sz w:val="30"/>
          <w:szCs w:val="30"/>
          <w:lang w:eastAsia="ru-RU"/>
        </w:rPr>
        <w:t>На працягу навучальнага года на пасяджэннях метадычных фарміраванняў педагогаў рэкамендуецца разгледзець актуальныя пытанні выкладання хіміі і арганізацыі вучэбна-пазнавальнай дзейнасці вучняў з улікам эфектыўнага педагагічнага вопыту педагогаў рэгіёна:</w:t>
      </w:r>
    </w:p>
    <w:p w14:paraId="65F04A2D" w14:textId="77777777" w:rsidR="00AD2B9E" w:rsidRPr="00AD2B9E" w:rsidRDefault="00AD2B9E" w:rsidP="00AD2B9E">
      <w:pPr>
        <w:tabs>
          <w:tab w:val="left" w:pos="993"/>
        </w:tabs>
        <w:spacing w:after="0" w:line="240" w:lineRule="auto"/>
        <w:ind w:firstLine="709"/>
        <w:jc w:val="both"/>
        <w:rPr>
          <w:rFonts w:ascii="Times New Roman" w:hAnsi="Times New Roman" w:cs="Times New Roman"/>
          <w:color w:val="000000"/>
          <w:sz w:val="30"/>
          <w:szCs w:val="30"/>
        </w:rPr>
      </w:pPr>
      <w:r w:rsidRPr="00AD2B9E">
        <w:rPr>
          <w:rFonts w:ascii="Times New Roman" w:hAnsi="Times New Roman" w:cs="Times New Roman"/>
          <w:color w:val="000000"/>
          <w:sz w:val="30"/>
          <w:szCs w:val="30"/>
        </w:rPr>
        <w:t>візуалізацыя інфармацыі ў сучасных вучэбных дапаможніках як эфектыўны сродак фарміравання прадметных і метапрадметных кампетэнцый вучняў;</w:t>
      </w:r>
    </w:p>
    <w:p w14:paraId="4E5A97DC" w14:textId="77777777" w:rsidR="00AD2B9E" w:rsidRPr="00AD2B9E" w:rsidRDefault="00AD2B9E" w:rsidP="00AD2B9E">
      <w:pPr>
        <w:tabs>
          <w:tab w:val="left" w:pos="993"/>
        </w:tabs>
        <w:spacing w:after="0" w:line="240" w:lineRule="auto"/>
        <w:ind w:firstLine="709"/>
        <w:jc w:val="both"/>
        <w:rPr>
          <w:rFonts w:ascii="Times New Roman" w:hAnsi="Times New Roman" w:cs="Times New Roman"/>
          <w:color w:val="000000"/>
          <w:sz w:val="30"/>
          <w:szCs w:val="30"/>
        </w:rPr>
      </w:pPr>
      <w:r w:rsidRPr="00AD2B9E">
        <w:rPr>
          <w:rFonts w:ascii="Times New Roman" w:hAnsi="Times New Roman" w:cs="Times New Roman"/>
          <w:color w:val="000000"/>
          <w:sz w:val="30"/>
          <w:szCs w:val="30"/>
        </w:rPr>
        <w:t>актывізацыя вучэбна-пазнавальнай дзейнасці вучняў з выкарыстаннем тэхналогій візуалізацыі вучэбных матэрыялаў па хіміі;</w:t>
      </w:r>
    </w:p>
    <w:p w14:paraId="0480A1E6" w14:textId="77777777" w:rsidR="00AD2B9E" w:rsidRPr="00AD2B9E" w:rsidRDefault="00AD2B9E" w:rsidP="00AD2B9E">
      <w:pPr>
        <w:tabs>
          <w:tab w:val="left" w:pos="993"/>
        </w:tabs>
        <w:spacing w:after="0" w:line="240" w:lineRule="auto"/>
        <w:ind w:firstLine="709"/>
        <w:jc w:val="both"/>
        <w:rPr>
          <w:rFonts w:ascii="Times New Roman" w:hAnsi="Times New Roman" w:cs="Times New Roman"/>
          <w:noProof/>
          <w:sz w:val="30"/>
          <w:szCs w:val="30"/>
          <w:lang w:eastAsia="ru-RU"/>
        </w:rPr>
      </w:pPr>
      <w:r w:rsidRPr="00AD2B9E">
        <w:rPr>
          <w:rFonts w:ascii="Times New Roman" w:hAnsi="Times New Roman" w:cs="Times New Roman"/>
          <w:sz w:val="30"/>
          <w:szCs w:val="30"/>
        </w:rPr>
        <w:t>сродкі кагнітыўнай візуалізацыі (інтэлект-карты, карты паспяховасці і інш.) як інструмент адлюстравання і структуравання вучэбнага матэрыялу па хіміі;</w:t>
      </w:r>
    </w:p>
    <w:p w14:paraId="55CFB943" w14:textId="77777777" w:rsidR="00AD2B9E" w:rsidRPr="00AD2B9E" w:rsidRDefault="00AD2B9E" w:rsidP="00AD2B9E">
      <w:pPr>
        <w:tabs>
          <w:tab w:val="left" w:pos="709"/>
          <w:tab w:val="left" w:pos="1134"/>
        </w:tabs>
        <w:spacing w:after="0" w:line="240" w:lineRule="auto"/>
        <w:ind w:firstLine="709"/>
        <w:jc w:val="both"/>
        <w:rPr>
          <w:rFonts w:ascii="Times New Roman" w:hAnsi="Times New Roman" w:cs="Times New Roman"/>
          <w:color w:val="000000"/>
          <w:sz w:val="30"/>
          <w:szCs w:val="30"/>
        </w:rPr>
      </w:pPr>
      <w:r w:rsidRPr="00AD2B9E">
        <w:rPr>
          <w:rFonts w:ascii="Times New Roman" w:hAnsi="Times New Roman" w:cs="Times New Roman"/>
          <w:sz w:val="30"/>
          <w:szCs w:val="30"/>
        </w:rPr>
        <w:t>мадэляванне хімічнага эксперымента з выкарыстаннем сучасных тэхнік візуалізацыі</w:t>
      </w:r>
      <w:r w:rsidRPr="00AD2B9E">
        <w:rPr>
          <w:rFonts w:ascii="Times New Roman" w:hAnsi="Times New Roman" w:cs="Times New Roman"/>
          <w:color w:val="000000"/>
          <w:sz w:val="30"/>
          <w:szCs w:val="30"/>
        </w:rPr>
        <w:t xml:space="preserve">; </w:t>
      </w:r>
    </w:p>
    <w:p w14:paraId="1D032ED6" w14:textId="77777777" w:rsidR="00AD2B9E" w:rsidRPr="00AD2B9E" w:rsidRDefault="00AD2B9E" w:rsidP="00AD2B9E">
      <w:pPr>
        <w:spacing w:after="0" w:line="240" w:lineRule="auto"/>
        <w:ind w:firstLine="709"/>
        <w:jc w:val="both"/>
        <w:rPr>
          <w:rFonts w:ascii="Times New Roman" w:hAnsi="Times New Roman" w:cs="Times New Roman"/>
          <w:sz w:val="30"/>
          <w:szCs w:val="30"/>
        </w:rPr>
      </w:pPr>
      <w:r w:rsidRPr="00AD2B9E">
        <w:rPr>
          <w:rFonts w:ascii="Times New Roman" w:hAnsi="Times New Roman" w:cs="Times New Roman"/>
          <w:sz w:val="30"/>
          <w:szCs w:val="30"/>
        </w:rPr>
        <w:t>арганізацыя самастойнай вучэбна-пазнавальнай дзейнасці вучняў пры вывучэнні хіміі з выкарыстаннем развіццёвага інфармацыйна-адукацыйнага асяроддзя;</w:t>
      </w:r>
    </w:p>
    <w:p w14:paraId="1E288603" w14:textId="77777777" w:rsidR="00AD2B9E" w:rsidRPr="00AD2B9E" w:rsidRDefault="00AD2B9E" w:rsidP="00AD2B9E">
      <w:pPr>
        <w:spacing w:after="0" w:line="240" w:lineRule="auto"/>
        <w:ind w:firstLine="708"/>
        <w:jc w:val="both"/>
        <w:rPr>
          <w:rFonts w:ascii="Times New Roman" w:eastAsia="Times New Roman" w:hAnsi="Times New Roman" w:cs="Times New Roman"/>
          <w:sz w:val="30"/>
          <w:szCs w:val="30"/>
          <w:lang w:eastAsia="ru-RU"/>
        </w:rPr>
      </w:pPr>
      <w:r w:rsidRPr="00AD2B9E">
        <w:rPr>
          <w:rFonts w:ascii="Times New Roman" w:eastAsia="Times New Roman" w:hAnsi="Times New Roman" w:cs="Times New Roman"/>
          <w:sz w:val="30"/>
          <w:szCs w:val="30"/>
          <w:lang w:eastAsia="ru-RU"/>
        </w:rPr>
        <w:t>выхаваўчы патэнцыял урока хіміі;</w:t>
      </w:r>
    </w:p>
    <w:p w14:paraId="13A9D265" w14:textId="77777777" w:rsidR="00AD2B9E" w:rsidRPr="00AD2B9E" w:rsidRDefault="00AD2B9E" w:rsidP="00AD2B9E">
      <w:pPr>
        <w:spacing w:after="0" w:line="240" w:lineRule="auto"/>
        <w:ind w:firstLine="708"/>
        <w:jc w:val="both"/>
        <w:rPr>
          <w:rFonts w:ascii="Times New Roman" w:eastAsia="Times New Roman" w:hAnsi="Times New Roman" w:cs="Times New Roman"/>
          <w:sz w:val="30"/>
          <w:szCs w:val="30"/>
          <w:lang w:eastAsia="ru-RU"/>
        </w:rPr>
      </w:pPr>
      <w:r w:rsidRPr="00AD2B9E">
        <w:rPr>
          <w:rFonts w:ascii="Times New Roman" w:eastAsia="Times New Roman" w:hAnsi="Times New Roman" w:cs="Times New Roman"/>
          <w:sz w:val="30"/>
          <w:szCs w:val="30"/>
          <w:lang w:eastAsia="ru-RU"/>
        </w:rPr>
        <w:t>м</w:t>
      </w:r>
      <w:r w:rsidRPr="00AD2B9E">
        <w:rPr>
          <w:rFonts w:ascii="Times New Roman" w:hAnsi="Times New Roman" w:cs="Times New Roman"/>
          <w:sz w:val="30"/>
          <w:szCs w:val="30"/>
        </w:rPr>
        <w:t>адэляванне сучаснага ўрока хіміі з выкарыстаннем тэхнік</w:t>
      </w:r>
      <w:r w:rsidRPr="00AD2B9E">
        <w:rPr>
          <w:rFonts w:ascii="Times New Roman" w:eastAsia="Calibri" w:hAnsi="Times New Roman" w:cs="Times New Roman"/>
          <w:sz w:val="30"/>
          <w:szCs w:val="30"/>
        </w:rPr>
        <w:t xml:space="preserve"> візуалізацыі</w:t>
      </w:r>
      <w:r w:rsidRPr="00AD2B9E">
        <w:rPr>
          <w:rFonts w:ascii="Times New Roman" w:eastAsia="Times New Roman" w:hAnsi="Times New Roman" w:cs="Times New Roman"/>
          <w:sz w:val="30"/>
          <w:szCs w:val="30"/>
          <w:lang w:eastAsia="ru-RU"/>
        </w:rPr>
        <w:t xml:space="preserve"> як аднаго са сродкаў рэалізацыі выхаваўчага патэнцыялу ўрока;</w:t>
      </w:r>
    </w:p>
    <w:p w14:paraId="74F93418" w14:textId="77777777" w:rsidR="00AD2B9E" w:rsidRPr="00AD2B9E" w:rsidRDefault="00AD2B9E" w:rsidP="00AD2B9E">
      <w:pPr>
        <w:spacing w:after="0" w:line="240" w:lineRule="auto"/>
        <w:ind w:firstLine="709"/>
        <w:jc w:val="both"/>
        <w:rPr>
          <w:rFonts w:ascii="Times New Roman" w:hAnsi="Times New Roman" w:cs="Times New Roman"/>
          <w:sz w:val="30"/>
          <w:szCs w:val="30"/>
        </w:rPr>
      </w:pPr>
      <w:r w:rsidRPr="00AD2B9E">
        <w:rPr>
          <w:rFonts w:ascii="Times New Roman" w:hAnsi="Times New Roman" w:cs="Times New Roman"/>
          <w:sz w:val="30"/>
          <w:szCs w:val="30"/>
        </w:rPr>
        <w:t>метадычныя асаблівасці выкарыстання вучэбных матэрыялаў адзінага інфармацыйна-адукацыйнага рэсурсу па хіміі;</w:t>
      </w:r>
    </w:p>
    <w:p w14:paraId="175080E5" w14:textId="77777777" w:rsidR="00AD2B9E" w:rsidRPr="00AD2B9E" w:rsidRDefault="00AD2B9E" w:rsidP="00AD2B9E">
      <w:pPr>
        <w:spacing w:after="0" w:line="240" w:lineRule="auto"/>
        <w:ind w:firstLine="709"/>
        <w:jc w:val="both"/>
        <w:rPr>
          <w:rFonts w:ascii="Times New Roman" w:hAnsi="Times New Roman" w:cs="Times New Roman"/>
          <w:sz w:val="30"/>
          <w:szCs w:val="30"/>
        </w:rPr>
      </w:pPr>
      <w:r w:rsidRPr="00AD2B9E">
        <w:rPr>
          <w:rFonts w:ascii="Times New Roman" w:hAnsi="Times New Roman" w:cs="Times New Roman"/>
          <w:sz w:val="30"/>
          <w:szCs w:val="30"/>
        </w:rPr>
        <w:t xml:space="preserve">выкарыстанне тэхналогій візуалізацыі пры распрацоўцы вучнямі вучэбных праектаў па хіміі; </w:t>
      </w:r>
    </w:p>
    <w:p w14:paraId="066D948E" w14:textId="77777777" w:rsidR="00AD2B9E" w:rsidRPr="00AD2B9E" w:rsidRDefault="00AD2B9E" w:rsidP="00AD2B9E">
      <w:pPr>
        <w:spacing w:after="0" w:line="240" w:lineRule="auto"/>
        <w:ind w:firstLine="709"/>
        <w:jc w:val="both"/>
        <w:rPr>
          <w:rFonts w:ascii="Times New Roman" w:hAnsi="Times New Roman" w:cs="Times New Roman"/>
          <w:sz w:val="30"/>
          <w:szCs w:val="30"/>
        </w:rPr>
      </w:pPr>
      <w:r w:rsidRPr="00AD2B9E">
        <w:rPr>
          <w:rFonts w:ascii="Times New Roman" w:hAnsi="Times New Roman" w:cs="Times New Roman"/>
          <w:sz w:val="30"/>
          <w:szCs w:val="30"/>
        </w:rPr>
        <w:t>фарміраванне камунікатыўных кампетэнцый вучняў сродкамі кагнітыўнай візуалізацыі на вучэбных занятках па хіміі.</w:t>
      </w:r>
    </w:p>
    <w:p w14:paraId="34E8CA60"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sz w:val="30"/>
          <w:szCs w:val="30"/>
          <w:lang w:eastAsia="ru-RU"/>
        </w:rPr>
      </w:pPr>
      <w:r w:rsidRPr="00AD2B9E">
        <w:rPr>
          <w:rFonts w:ascii="Times New Roman" w:hAnsi="Times New Roman" w:cs="Times New Roman"/>
          <w:color w:val="000000"/>
          <w:sz w:val="30"/>
          <w:szCs w:val="30"/>
          <w:lang w:eastAsia="ru-RU"/>
        </w:rPr>
        <w:t xml:space="preserve">З мэтай забеспячэння ўмоў для ўдасканалення прафесійнай кампетэнтнасці педагогаў у галіне арганізацыі вучэбна-пазнавальнай дзейнасці вучняў на ўроках хіміі ў дзяржаўнай установе адукацыі «Акадэмія паслядыпломнай адукацыі» ў 2021/2022 навучальным годзе плануецца правядзенне павышэння кваліфікацыі і навучальных курсаў (тэматычных семінараў). </w:t>
      </w:r>
    </w:p>
    <w:p w14:paraId="1B3361D8" w14:textId="623CC91B" w:rsidR="00AD2B9E" w:rsidRDefault="00AD2B9E" w:rsidP="00AD2B9E">
      <w:pPr>
        <w:spacing w:after="0" w:line="240" w:lineRule="auto"/>
        <w:ind w:firstLine="709"/>
        <w:jc w:val="both"/>
        <w:rPr>
          <w:rFonts w:ascii="Times New Roman" w:hAnsi="Times New Roman" w:cs="Times New Roman"/>
          <w:i/>
          <w:sz w:val="30"/>
          <w:szCs w:val="30"/>
        </w:rPr>
      </w:pPr>
      <w:r w:rsidRPr="00AD2B9E">
        <w:rPr>
          <w:rFonts w:ascii="Times New Roman" w:hAnsi="Times New Roman" w:cs="Times New Roman"/>
          <w:sz w:val="30"/>
          <w:szCs w:val="30"/>
        </w:rPr>
        <w:t xml:space="preserve">Падрабязная інфармацыя аб курсавых і міжкурсавых мерапрыемствах, рэкамендацыі па змесце і арганізацыі метадычнай работы з настаўнікамі хіміі ў 2021/2022 навучальным годзе размешчаны на сайце дзяржаўнай установы адукацыі «Акадэмія паслядыпломнай адукацыі» </w:t>
      </w:r>
      <w:r w:rsidRPr="00AD2B9E">
        <w:rPr>
          <w:rFonts w:ascii="Times New Roman" w:hAnsi="Times New Roman" w:cs="Times New Roman"/>
          <w:i/>
          <w:sz w:val="30"/>
          <w:szCs w:val="30"/>
          <w:u w:val="single"/>
        </w:rPr>
        <w:t>(</w:t>
      </w:r>
      <w:hyperlink r:id="rId396" w:history="1">
        <w:r w:rsidRPr="00AD2B9E">
          <w:rPr>
            <w:rFonts w:ascii="Times New Roman" w:hAnsi="Times New Roman" w:cs="Times New Roman"/>
            <w:i/>
            <w:color w:val="0000FF" w:themeColor="hyperlink"/>
            <w:sz w:val="30"/>
            <w:szCs w:val="30"/>
            <w:u w:val="single"/>
          </w:rPr>
          <w:t>www.academy.edu.by</w:t>
        </w:r>
      </w:hyperlink>
      <w:r w:rsidRPr="00AD2B9E">
        <w:rPr>
          <w:rFonts w:ascii="Times New Roman" w:hAnsi="Times New Roman" w:cs="Times New Roman"/>
          <w:i/>
          <w:sz w:val="30"/>
          <w:szCs w:val="30"/>
          <w:u w:val="single"/>
        </w:rPr>
        <w:t>)</w:t>
      </w:r>
      <w:r w:rsidRPr="00AD2B9E">
        <w:rPr>
          <w:rFonts w:ascii="Times New Roman" w:hAnsi="Times New Roman" w:cs="Times New Roman"/>
          <w:i/>
          <w:sz w:val="30"/>
          <w:szCs w:val="30"/>
        </w:rPr>
        <w:t>.</w:t>
      </w:r>
    </w:p>
    <w:p w14:paraId="50FBF8F5" w14:textId="77777777" w:rsidR="00AD2B9E" w:rsidRDefault="00AD2B9E">
      <w:pPr>
        <w:rPr>
          <w:rFonts w:ascii="Times New Roman" w:hAnsi="Times New Roman" w:cs="Times New Roman"/>
          <w:i/>
          <w:sz w:val="30"/>
          <w:szCs w:val="30"/>
        </w:rPr>
      </w:pPr>
      <w:r>
        <w:rPr>
          <w:rFonts w:ascii="Times New Roman" w:hAnsi="Times New Roman" w:cs="Times New Roman"/>
          <w:i/>
          <w:sz w:val="30"/>
          <w:szCs w:val="30"/>
        </w:rPr>
        <w:br w:type="page"/>
      </w:r>
    </w:p>
    <w:p w14:paraId="452CFE87" w14:textId="77777777" w:rsidR="00AD2B9E" w:rsidRPr="00BD5DDD" w:rsidRDefault="00AD2B9E" w:rsidP="00AD2B9E">
      <w:pPr>
        <w:spacing w:after="0" w:line="240" w:lineRule="auto"/>
        <w:ind w:firstLine="709"/>
        <w:jc w:val="right"/>
        <w:rPr>
          <w:rFonts w:ascii="Times New Roman" w:hAnsi="Times New Roman" w:cs="Times New Roman"/>
          <w:sz w:val="30"/>
          <w:szCs w:val="30"/>
        </w:rPr>
      </w:pPr>
      <w:r w:rsidRPr="00BD5DDD">
        <w:rPr>
          <w:rFonts w:ascii="Times New Roman" w:hAnsi="Times New Roman" w:cs="Times New Roman"/>
          <w:sz w:val="30"/>
          <w:szCs w:val="30"/>
        </w:rPr>
        <w:t>Дадатак 15</w:t>
      </w:r>
    </w:p>
    <w:p w14:paraId="6A2D6871" w14:textId="77777777" w:rsidR="00AD2B9E" w:rsidRPr="00BD5DDD" w:rsidRDefault="00AD2B9E" w:rsidP="00AD2B9E">
      <w:pPr>
        <w:spacing w:after="0" w:line="240" w:lineRule="auto"/>
        <w:ind w:firstLine="709"/>
        <w:jc w:val="right"/>
        <w:rPr>
          <w:rFonts w:ascii="Times New Roman" w:hAnsi="Times New Roman" w:cs="Times New Roman"/>
          <w:sz w:val="30"/>
          <w:szCs w:val="30"/>
        </w:rPr>
      </w:pPr>
    </w:p>
    <w:p w14:paraId="6B0CAA5D" w14:textId="77777777" w:rsidR="00AD2B9E" w:rsidRPr="00BD5DDD" w:rsidRDefault="00AD2B9E" w:rsidP="00AD2B9E">
      <w:pPr>
        <w:tabs>
          <w:tab w:val="left" w:pos="9638"/>
        </w:tabs>
        <w:spacing w:after="0" w:line="240" w:lineRule="auto"/>
        <w:jc w:val="center"/>
        <w:rPr>
          <w:rFonts w:ascii="Times New Roman" w:hAnsi="Times New Roman" w:cs="Times New Roman"/>
          <w:b/>
          <w:bCs/>
          <w:caps/>
          <w:sz w:val="30"/>
          <w:szCs w:val="30"/>
        </w:rPr>
      </w:pPr>
      <w:r w:rsidRPr="00BD5DDD">
        <w:rPr>
          <w:rFonts w:ascii="Times New Roman" w:hAnsi="Times New Roman" w:cs="Times New Roman"/>
          <w:b/>
          <w:bCs/>
          <w:caps/>
          <w:sz w:val="30"/>
          <w:szCs w:val="30"/>
        </w:rPr>
        <w:t xml:space="preserve">Асаблівасці арганізацыі адукацыйнага </w:t>
      </w:r>
    </w:p>
    <w:p w14:paraId="5FF0A087" w14:textId="77777777" w:rsidR="00AD2B9E" w:rsidRPr="00BD5DDD" w:rsidRDefault="00AD2B9E" w:rsidP="00AD2B9E">
      <w:pPr>
        <w:tabs>
          <w:tab w:val="left" w:pos="9638"/>
        </w:tabs>
        <w:spacing w:after="0" w:line="240" w:lineRule="auto"/>
        <w:jc w:val="center"/>
        <w:rPr>
          <w:rFonts w:ascii="Times New Roman" w:hAnsi="Times New Roman" w:cs="Times New Roman"/>
          <w:b/>
          <w:bCs/>
          <w:caps/>
          <w:sz w:val="30"/>
          <w:szCs w:val="30"/>
        </w:rPr>
      </w:pPr>
      <w:r w:rsidRPr="00BD5DDD">
        <w:rPr>
          <w:rFonts w:ascii="Times New Roman" w:hAnsi="Times New Roman" w:cs="Times New Roman"/>
          <w:b/>
          <w:bCs/>
          <w:caps/>
          <w:sz w:val="30"/>
          <w:szCs w:val="30"/>
        </w:rPr>
        <w:t>працэсу пры вывучэнні вучэбнага прадмета</w:t>
      </w:r>
    </w:p>
    <w:p w14:paraId="2D4B46DE" w14:textId="77777777" w:rsidR="00AD2B9E" w:rsidRPr="00BD5DDD" w:rsidRDefault="00AD2B9E" w:rsidP="00AD2B9E">
      <w:pPr>
        <w:tabs>
          <w:tab w:val="left" w:pos="9638"/>
        </w:tabs>
        <w:spacing w:after="0" w:line="240" w:lineRule="auto"/>
        <w:jc w:val="center"/>
        <w:rPr>
          <w:rFonts w:ascii="Times New Roman" w:hAnsi="Times New Roman" w:cs="Times New Roman"/>
          <w:b/>
          <w:bCs/>
          <w:caps/>
          <w:sz w:val="30"/>
          <w:szCs w:val="30"/>
        </w:rPr>
      </w:pPr>
      <w:r w:rsidRPr="00BD5DDD">
        <w:rPr>
          <w:rFonts w:ascii="Times New Roman" w:hAnsi="Times New Roman" w:cs="Times New Roman"/>
          <w:b/>
          <w:bCs/>
          <w:caps/>
          <w:sz w:val="30"/>
          <w:szCs w:val="30"/>
        </w:rPr>
        <w:t>«ВЫЯЎЛЕНЧАЕ МАСТАЦТВА»</w:t>
      </w:r>
    </w:p>
    <w:p w14:paraId="3BEA74BC" w14:textId="77777777" w:rsidR="00AD2B9E" w:rsidRPr="00BD5DDD" w:rsidRDefault="00AD2B9E" w:rsidP="00AD2B9E">
      <w:pPr>
        <w:tabs>
          <w:tab w:val="left" w:pos="9638"/>
        </w:tabs>
        <w:spacing w:after="0" w:line="240" w:lineRule="auto"/>
        <w:jc w:val="center"/>
        <w:rPr>
          <w:rFonts w:ascii="Times New Roman" w:hAnsi="Times New Roman" w:cs="Times New Roman"/>
          <w:b/>
          <w:bCs/>
          <w:caps/>
          <w:sz w:val="30"/>
          <w:szCs w:val="30"/>
        </w:rPr>
      </w:pPr>
    </w:p>
    <w:p w14:paraId="2C8D3214" w14:textId="77777777" w:rsidR="00AD2B9E" w:rsidRPr="00BD5DDD" w:rsidRDefault="00AD2B9E" w:rsidP="00AD2B9E">
      <w:pPr>
        <w:tabs>
          <w:tab w:val="left" w:pos="9638"/>
        </w:tabs>
        <w:autoSpaceDE w:val="0"/>
        <w:adjustRightInd w:val="0"/>
        <w:spacing w:after="0" w:line="240" w:lineRule="auto"/>
        <w:ind w:firstLine="709"/>
        <w:jc w:val="both"/>
        <w:textAlignment w:val="center"/>
        <w:rPr>
          <w:rFonts w:ascii="Times New Roman" w:hAnsi="Times New Roman" w:cs="Times New Roman"/>
          <w:b/>
          <w:bCs/>
          <w:sz w:val="30"/>
          <w:szCs w:val="30"/>
          <w:u w:val="single"/>
          <w:lang w:eastAsia="ru-RU"/>
        </w:rPr>
      </w:pPr>
      <w:r w:rsidRPr="00BD5DDD">
        <w:rPr>
          <w:rFonts w:ascii="Times New Roman" w:hAnsi="Times New Roman" w:cs="Times New Roman"/>
          <w:b/>
          <w:bCs/>
          <w:sz w:val="30"/>
          <w:szCs w:val="30"/>
          <w:u w:val="single"/>
          <w:lang w:eastAsia="ru-RU"/>
        </w:rPr>
        <w:t xml:space="preserve">1. </w:t>
      </w:r>
      <w:r>
        <w:rPr>
          <w:rFonts w:ascii="Times New Roman" w:hAnsi="Times New Roman" w:cs="Times New Roman"/>
          <w:b/>
          <w:bCs/>
          <w:sz w:val="30"/>
          <w:szCs w:val="30"/>
          <w:u w:val="single"/>
          <w:lang w:eastAsia="ru-RU"/>
        </w:rPr>
        <w:t>В</w:t>
      </w:r>
      <w:r w:rsidRPr="00BD5DDD">
        <w:rPr>
          <w:rFonts w:ascii="Times New Roman" w:hAnsi="Times New Roman" w:cs="Times New Roman"/>
          <w:b/>
          <w:bCs/>
          <w:sz w:val="30"/>
          <w:szCs w:val="30"/>
          <w:u w:val="single"/>
          <w:lang w:eastAsia="ru-RU"/>
        </w:rPr>
        <w:t>уч</w:t>
      </w:r>
      <w:r>
        <w:rPr>
          <w:rFonts w:ascii="Times New Roman" w:hAnsi="Times New Roman" w:cs="Times New Roman"/>
          <w:b/>
          <w:bCs/>
          <w:sz w:val="30"/>
          <w:szCs w:val="30"/>
          <w:u w:val="single"/>
          <w:lang w:eastAsia="ru-RU"/>
        </w:rPr>
        <w:t>эб</w:t>
      </w:r>
      <w:r w:rsidRPr="00BD5DDD">
        <w:rPr>
          <w:rFonts w:ascii="Times New Roman" w:hAnsi="Times New Roman" w:cs="Times New Roman"/>
          <w:b/>
          <w:bCs/>
          <w:sz w:val="30"/>
          <w:szCs w:val="30"/>
          <w:u w:val="single"/>
          <w:lang w:eastAsia="ru-RU"/>
        </w:rPr>
        <w:t>ныя праграмы</w:t>
      </w:r>
    </w:p>
    <w:p w14:paraId="3FC704AE" w14:textId="77777777" w:rsidR="00AD2B9E" w:rsidRPr="00BD5DDD" w:rsidRDefault="00AD2B9E" w:rsidP="00AD2B9E">
      <w:pPr>
        <w:tabs>
          <w:tab w:val="left" w:pos="9638"/>
        </w:tabs>
        <w:autoSpaceDE w:val="0"/>
        <w:adjustRightInd w:val="0"/>
        <w:spacing w:after="0" w:line="240" w:lineRule="auto"/>
        <w:ind w:firstLine="709"/>
        <w:jc w:val="both"/>
        <w:textAlignment w:val="center"/>
        <w:rPr>
          <w:rFonts w:ascii="Times New Roman" w:hAnsi="Times New Roman"/>
          <w:b/>
          <w:bCs/>
          <w:caps/>
          <w:sz w:val="30"/>
          <w:szCs w:val="30"/>
        </w:rPr>
      </w:pPr>
      <w:r w:rsidRPr="00BD5DDD">
        <w:rPr>
          <w:rFonts w:ascii="Times New Roman" w:hAnsi="Times New Roman" w:cs="Times New Roman"/>
          <w:sz w:val="30"/>
          <w:szCs w:val="30"/>
          <w:lang w:eastAsia="ru-RU"/>
        </w:rPr>
        <w:t>У 2021/2022 навучальным годзе выкарыстоўваюцца наступныя вуч</w:t>
      </w:r>
      <w:r>
        <w:rPr>
          <w:rFonts w:ascii="Times New Roman" w:hAnsi="Times New Roman" w:cs="Times New Roman"/>
          <w:sz w:val="30"/>
          <w:szCs w:val="30"/>
          <w:lang w:eastAsia="ru-RU"/>
        </w:rPr>
        <w:t>эб</w:t>
      </w:r>
      <w:r w:rsidRPr="00BD5DDD">
        <w:rPr>
          <w:rFonts w:ascii="Times New Roman" w:hAnsi="Times New Roman" w:cs="Times New Roman"/>
          <w:sz w:val="30"/>
          <w:szCs w:val="30"/>
          <w:lang w:eastAsia="ru-RU"/>
        </w:rPr>
        <w:t>ныя праграмы:</w:t>
      </w:r>
    </w:p>
    <w:tbl>
      <w:tblPr>
        <w:tblStyle w:val="ae"/>
        <w:tblpPr w:leftFromText="180" w:rightFromText="180" w:vertAnchor="text" w:horzAnchor="margin" w:tblpXSpec="center" w:tblpY="264"/>
        <w:tblW w:w="9186" w:type="dxa"/>
        <w:tblLayout w:type="fixed"/>
        <w:tblLook w:val="04A0" w:firstRow="1" w:lastRow="0" w:firstColumn="1" w:lastColumn="0" w:noHBand="0" w:noVBand="1"/>
      </w:tblPr>
      <w:tblGrid>
        <w:gridCol w:w="3753"/>
        <w:gridCol w:w="1358"/>
        <w:gridCol w:w="1358"/>
        <w:gridCol w:w="1358"/>
        <w:gridCol w:w="1359"/>
      </w:tblGrid>
      <w:tr w:rsidR="00AD2B9E" w:rsidRPr="00BD5DDD" w14:paraId="52830920" w14:textId="77777777" w:rsidTr="00B4090B">
        <w:trPr>
          <w:trHeight w:val="700"/>
        </w:trPr>
        <w:tc>
          <w:tcPr>
            <w:tcW w:w="3753" w:type="dxa"/>
            <w:vAlign w:val="center"/>
          </w:tcPr>
          <w:p w14:paraId="510B51C4" w14:textId="77777777" w:rsidR="00AD2B9E" w:rsidRPr="00BD5DDD" w:rsidRDefault="00AD2B9E" w:rsidP="00B4090B">
            <w:pPr>
              <w:ind w:firstLine="709"/>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w:t>
            </w:r>
            <w:r w:rsidRPr="00BD5DDD">
              <w:rPr>
                <w:rFonts w:ascii="Times New Roman" w:eastAsia="Times New Roman" w:hAnsi="Times New Roman"/>
                <w:sz w:val="30"/>
                <w:szCs w:val="30"/>
                <w:lang w:val="be-BY"/>
              </w:rPr>
              <w:t>лас</w:t>
            </w:r>
          </w:p>
        </w:tc>
        <w:tc>
          <w:tcPr>
            <w:tcW w:w="1358" w:type="dxa"/>
            <w:vAlign w:val="center"/>
          </w:tcPr>
          <w:p w14:paraId="3A4C9BC7" w14:textId="77777777" w:rsidR="00AD2B9E" w:rsidRPr="00BD5DDD" w:rsidRDefault="00AD2B9E" w:rsidP="00B4090B">
            <w:pPr>
              <w:jc w:val="center"/>
              <w:rPr>
                <w:rFonts w:ascii="Times New Roman" w:eastAsia="Times New Roman" w:hAnsi="Times New Roman"/>
                <w:sz w:val="30"/>
                <w:szCs w:val="30"/>
                <w:lang w:val="be-BY"/>
              </w:rPr>
            </w:pPr>
            <w:r w:rsidRPr="00BD5DDD">
              <w:rPr>
                <w:rFonts w:ascii="Times New Roman" w:eastAsia="Times New Roman" w:hAnsi="Times New Roman"/>
                <w:sz w:val="30"/>
                <w:szCs w:val="30"/>
                <w:lang w:val="be-BY"/>
              </w:rPr>
              <w:t>I</w:t>
            </w:r>
          </w:p>
        </w:tc>
        <w:tc>
          <w:tcPr>
            <w:tcW w:w="1358" w:type="dxa"/>
            <w:vAlign w:val="center"/>
          </w:tcPr>
          <w:p w14:paraId="2800F763" w14:textId="77777777" w:rsidR="00AD2B9E" w:rsidRPr="00BD5DDD" w:rsidRDefault="00AD2B9E" w:rsidP="00B4090B">
            <w:pPr>
              <w:jc w:val="center"/>
              <w:rPr>
                <w:rFonts w:ascii="Times New Roman" w:eastAsia="Times New Roman" w:hAnsi="Times New Roman"/>
                <w:sz w:val="30"/>
                <w:szCs w:val="30"/>
                <w:lang w:val="be-BY"/>
              </w:rPr>
            </w:pPr>
            <w:r w:rsidRPr="00BD5DDD">
              <w:rPr>
                <w:rFonts w:ascii="Times New Roman" w:eastAsia="Times New Roman" w:hAnsi="Times New Roman"/>
                <w:sz w:val="30"/>
                <w:szCs w:val="30"/>
                <w:lang w:val="be-BY"/>
              </w:rPr>
              <w:t>II</w:t>
            </w:r>
          </w:p>
        </w:tc>
        <w:tc>
          <w:tcPr>
            <w:tcW w:w="1358" w:type="dxa"/>
            <w:vAlign w:val="center"/>
          </w:tcPr>
          <w:p w14:paraId="481F5F7D" w14:textId="77777777" w:rsidR="00AD2B9E" w:rsidRPr="00BD5DDD" w:rsidRDefault="00AD2B9E" w:rsidP="00B4090B">
            <w:pPr>
              <w:jc w:val="center"/>
              <w:rPr>
                <w:rFonts w:ascii="Times New Roman" w:eastAsia="Times New Roman" w:hAnsi="Times New Roman"/>
                <w:sz w:val="30"/>
                <w:szCs w:val="30"/>
                <w:lang w:val="be-BY"/>
              </w:rPr>
            </w:pPr>
            <w:r w:rsidRPr="00BD5DDD">
              <w:rPr>
                <w:rFonts w:ascii="Times New Roman" w:eastAsia="Times New Roman" w:hAnsi="Times New Roman"/>
                <w:sz w:val="30"/>
                <w:szCs w:val="30"/>
                <w:lang w:val="be-BY"/>
              </w:rPr>
              <w:t>III</w:t>
            </w:r>
          </w:p>
        </w:tc>
        <w:tc>
          <w:tcPr>
            <w:tcW w:w="1359" w:type="dxa"/>
            <w:vAlign w:val="center"/>
          </w:tcPr>
          <w:p w14:paraId="769F2608" w14:textId="77777777" w:rsidR="00AD2B9E" w:rsidRPr="00BD5DDD" w:rsidRDefault="00AD2B9E" w:rsidP="00B4090B">
            <w:pPr>
              <w:jc w:val="center"/>
              <w:rPr>
                <w:rFonts w:ascii="Times New Roman" w:eastAsia="Times New Roman" w:hAnsi="Times New Roman"/>
                <w:sz w:val="30"/>
                <w:szCs w:val="30"/>
                <w:lang w:val="be-BY"/>
              </w:rPr>
            </w:pPr>
            <w:r w:rsidRPr="00BD5DDD">
              <w:rPr>
                <w:rFonts w:ascii="Times New Roman" w:eastAsia="Times New Roman" w:hAnsi="Times New Roman"/>
                <w:sz w:val="30"/>
                <w:szCs w:val="30"/>
                <w:lang w:val="be-BY"/>
              </w:rPr>
              <w:t>IV</w:t>
            </w:r>
          </w:p>
        </w:tc>
      </w:tr>
      <w:tr w:rsidR="00AD2B9E" w:rsidRPr="00BD5DDD" w14:paraId="1189BA53" w14:textId="77777777" w:rsidTr="00B4090B">
        <w:tc>
          <w:tcPr>
            <w:tcW w:w="3753" w:type="dxa"/>
          </w:tcPr>
          <w:p w14:paraId="0801F329" w14:textId="77777777" w:rsidR="00AD2B9E" w:rsidRPr="00BD5DDD" w:rsidRDefault="00AD2B9E" w:rsidP="00B4090B">
            <w:pPr>
              <w:ind w:firstLine="709"/>
              <w:jc w:val="both"/>
              <w:rPr>
                <w:rFonts w:ascii="Times New Roman" w:eastAsia="Times New Roman" w:hAnsi="Times New Roman"/>
                <w:sz w:val="30"/>
                <w:szCs w:val="26"/>
                <w:lang w:val="be-BY"/>
              </w:rPr>
            </w:pPr>
            <w:r w:rsidRPr="00BD5DDD">
              <w:rPr>
                <w:rFonts w:ascii="Times New Roman" w:eastAsia="Times New Roman" w:hAnsi="Times New Roman"/>
                <w:sz w:val="30"/>
                <w:szCs w:val="26"/>
                <w:lang w:val="be-BY"/>
              </w:rPr>
              <w:t xml:space="preserve">Год </w:t>
            </w:r>
            <w:r>
              <w:rPr>
                <w:rFonts w:ascii="Times New Roman" w:eastAsia="Times New Roman" w:hAnsi="Times New Roman"/>
                <w:sz w:val="30"/>
                <w:szCs w:val="26"/>
                <w:lang w:val="be-BY"/>
              </w:rPr>
              <w:t>за</w:t>
            </w:r>
            <w:r w:rsidRPr="00BD5DDD">
              <w:rPr>
                <w:rFonts w:ascii="Times New Roman" w:eastAsia="Times New Roman" w:hAnsi="Times New Roman"/>
                <w:sz w:val="30"/>
                <w:szCs w:val="26"/>
                <w:lang w:val="be-BY"/>
              </w:rPr>
              <w:t>цвярджэння (выдання) вучэбнай праграмы</w:t>
            </w:r>
          </w:p>
        </w:tc>
        <w:tc>
          <w:tcPr>
            <w:tcW w:w="1358" w:type="dxa"/>
            <w:vAlign w:val="center"/>
          </w:tcPr>
          <w:p w14:paraId="4DDA19E6" w14:textId="77777777" w:rsidR="00AD2B9E" w:rsidRPr="00BD5DDD" w:rsidRDefault="00AD2B9E" w:rsidP="00B4090B">
            <w:pPr>
              <w:jc w:val="center"/>
              <w:rPr>
                <w:rFonts w:ascii="Times New Roman" w:eastAsia="Times New Roman" w:hAnsi="Times New Roman"/>
                <w:sz w:val="30"/>
                <w:szCs w:val="30"/>
                <w:lang w:val="be-BY"/>
              </w:rPr>
            </w:pPr>
            <w:r w:rsidRPr="00BD5DDD">
              <w:rPr>
                <w:rFonts w:ascii="Times New Roman" w:eastAsia="Times New Roman" w:hAnsi="Times New Roman"/>
                <w:sz w:val="30"/>
                <w:szCs w:val="30"/>
                <w:lang w:val="be-BY"/>
              </w:rPr>
              <w:t>2017</w:t>
            </w:r>
          </w:p>
        </w:tc>
        <w:tc>
          <w:tcPr>
            <w:tcW w:w="1358" w:type="dxa"/>
            <w:vAlign w:val="center"/>
          </w:tcPr>
          <w:p w14:paraId="43207AA0" w14:textId="77777777" w:rsidR="00AD2B9E" w:rsidRPr="00BD5DDD" w:rsidRDefault="00AD2B9E" w:rsidP="00B4090B">
            <w:pPr>
              <w:jc w:val="center"/>
              <w:rPr>
                <w:rFonts w:ascii="Times New Roman" w:eastAsia="Times New Roman" w:hAnsi="Times New Roman"/>
                <w:sz w:val="30"/>
                <w:szCs w:val="30"/>
                <w:lang w:val="be-BY"/>
              </w:rPr>
            </w:pPr>
            <w:r w:rsidRPr="00BD5DDD">
              <w:rPr>
                <w:rFonts w:ascii="Times New Roman" w:eastAsia="Times New Roman" w:hAnsi="Times New Roman"/>
                <w:sz w:val="30"/>
                <w:szCs w:val="30"/>
                <w:lang w:val="be-BY"/>
              </w:rPr>
              <w:t>2017</w:t>
            </w:r>
          </w:p>
        </w:tc>
        <w:tc>
          <w:tcPr>
            <w:tcW w:w="1358" w:type="dxa"/>
            <w:vAlign w:val="center"/>
          </w:tcPr>
          <w:p w14:paraId="500D1F72" w14:textId="77777777" w:rsidR="00AD2B9E" w:rsidRPr="00BD5DDD" w:rsidRDefault="00AD2B9E" w:rsidP="00B4090B">
            <w:pPr>
              <w:jc w:val="center"/>
              <w:rPr>
                <w:rFonts w:ascii="Times New Roman" w:eastAsia="Times New Roman" w:hAnsi="Times New Roman"/>
                <w:sz w:val="30"/>
                <w:szCs w:val="30"/>
                <w:lang w:val="be-BY"/>
              </w:rPr>
            </w:pPr>
            <w:r w:rsidRPr="00BD5DDD">
              <w:rPr>
                <w:rFonts w:ascii="Times New Roman" w:eastAsia="Times New Roman" w:hAnsi="Times New Roman"/>
                <w:sz w:val="30"/>
                <w:szCs w:val="30"/>
                <w:lang w:val="be-BY"/>
              </w:rPr>
              <w:t>2017</w:t>
            </w:r>
          </w:p>
        </w:tc>
        <w:tc>
          <w:tcPr>
            <w:tcW w:w="1359" w:type="dxa"/>
            <w:vAlign w:val="center"/>
          </w:tcPr>
          <w:p w14:paraId="227C31A8" w14:textId="77777777" w:rsidR="00AD2B9E" w:rsidRPr="00BD5DDD" w:rsidRDefault="00AD2B9E" w:rsidP="00B4090B">
            <w:pPr>
              <w:jc w:val="center"/>
              <w:rPr>
                <w:rFonts w:ascii="Times New Roman" w:eastAsia="Times New Roman" w:hAnsi="Times New Roman"/>
                <w:sz w:val="30"/>
                <w:szCs w:val="30"/>
                <w:lang w:val="be-BY"/>
              </w:rPr>
            </w:pPr>
            <w:r w:rsidRPr="00BD5DDD">
              <w:rPr>
                <w:rFonts w:ascii="Times New Roman" w:eastAsia="Times New Roman" w:hAnsi="Times New Roman"/>
                <w:sz w:val="30"/>
                <w:szCs w:val="30"/>
                <w:lang w:val="be-BY"/>
              </w:rPr>
              <w:t>2018</w:t>
            </w:r>
          </w:p>
        </w:tc>
      </w:tr>
    </w:tbl>
    <w:p w14:paraId="6BBDAFC8" w14:textId="77777777" w:rsidR="00AD2B9E" w:rsidRPr="00BD5DDD" w:rsidRDefault="00AD2B9E" w:rsidP="00AD2B9E">
      <w:pPr>
        <w:tabs>
          <w:tab w:val="left" w:pos="9638"/>
        </w:tabs>
        <w:autoSpaceDE w:val="0"/>
        <w:adjustRightInd w:val="0"/>
        <w:spacing w:after="0" w:line="240" w:lineRule="auto"/>
        <w:ind w:firstLine="709"/>
        <w:jc w:val="both"/>
        <w:textAlignment w:val="center"/>
        <w:rPr>
          <w:rFonts w:ascii="Times New Roman" w:hAnsi="Times New Roman"/>
          <w:sz w:val="30"/>
          <w:szCs w:val="30"/>
          <w:lang w:eastAsia="ru-RU"/>
        </w:rPr>
      </w:pPr>
    </w:p>
    <w:p w14:paraId="670D7D3F" w14:textId="77777777" w:rsidR="00AD2B9E" w:rsidRPr="00BD5DDD" w:rsidRDefault="00AD2B9E" w:rsidP="00AD2B9E">
      <w:pPr>
        <w:spacing w:after="0" w:line="240" w:lineRule="auto"/>
        <w:ind w:firstLine="709"/>
        <w:jc w:val="both"/>
        <w:outlineLvl w:val="0"/>
        <w:rPr>
          <w:rFonts w:ascii="Times New Roman" w:hAnsi="Times New Roman" w:cs="Times New Roman"/>
          <w:sz w:val="30"/>
          <w:szCs w:val="30"/>
          <w:u w:val="single"/>
        </w:rPr>
      </w:pPr>
      <w:r w:rsidRPr="00BD5DDD">
        <w:rPr>
          <w:rFonts w:ascii="Times New Roman" w:hAnsi="Times New Roman" w:cs="Times New Roman"/>
          <w:sz w:val="30"/>
          <w:szCs w:val="30"/>
          <w:lang w:eastAsia="ru-RU"/>
        </w:rPr>
        <w:t>Усе вуч</w:t>
      </w:r>
      <w:r>
        <w:rPr>
          <w:rFonts w:ascii="Times New Roman" w:hAnsi="Times New Roman" w:cs="Times New Roman"/>
          <w:sz w:val="30"/>
          <w:szCs w:val="30"/>
          <w:lang w:eastAsia="ru-RU"/>
        </w:rPr>
        <w:t>эб</w:t>
      </w:r>
      <w:r w:rsidRPr="00BD5DDD">
        <w:rPr>
          <w:rFonts w:ascii="Times New Roman" w:hAnsi="Times New Roman" w:cs="Times New Roman"/>
          <w:sz w:val="30"/>
          <w:szCs w:val="30"/>
          <w:lang w:eastAsia="ru-RU"/>
        </w:rPr>
        <w:t>ныя праграмы размешчаны на нацыянальным адукацыйным партале:</w:t>
      </w:r>
      <w:r>
        <w:rPr>
          <w:rFonts w:ascii="Times New Roman" w:hAnsi="Times New Roman" w:cs="Times New Roman"/>
          <w:sz w:val="30"/>
          <w:szCs w:val="30"/>
          <w:lang w:eastAsia="ru-RU"/>
        </w:rPr>
        <w:t xml:space="preserve"> </w:t>
      </w:r>
      <w:hyperlink r:id="rId397" w:history="1">
        <w:r w:rsidRPr="002A44CB">
          <w:rPr>
            <w:rStyle w:val="a3"/>
            <w:rFonts w:ascii="Times New Roman" w:hAnsi="Times New Roman" w:cs="Times New Roman"/>
            <w:i/>
            <w:iCs/>
            <w:sz w:val="30"/>
            <w:szCs w:val="30"/>
            <w:lang w:eastAsia="ru-RU"/>
          </w:rPr>
          <w:t>https://adu.by</w:t>
        </w:r>
      </w:hyperlink>
      <w:r w:rsidRPr="002A44CB">
        <w:rPr>
          <w:rFonts w:ascii="Times New Roman" w:hAnsi="Times New Roman" w:cs="Times New Roman"/>
          <w:i/>
          <w:iCs/>
          <w:sz w:val="30"/>
          <w:szCs w:val="30"/>
          <w:lang w:eastAsia="ru-RU"/>
        </w:rPr>
        <w:t xml:space="preserve">/ Галоўная / Адукацыйны працэс. 2021/2022 навучальны год / Агульная сярэдняя адукацыя / Вучэбныя прадметы. </w:t>
      </w:r>
      <w:hyperlink r:id="rId398" w:history="1">
        <w:r>
          <w:rPr>
            <w:rStyle w:val="a3"/>
            <w:rFonts w:ascii="Times New Roman" w:hAnsi="Times New Roman" w:cs="Times New Roman"/>
            <w:i/>
            <w:iCs/>
            <w:sz w:val="30"/>
            <w:szCs w:val="30"/>
            <w:lang w:eastAsia="ru-RU"/>
          </w:rPr>
          <w:t>I–IV класы</w:t>
        </w:r>
      </w:hyperlink>
      <w:r w:rsidRPr="00BD5DDD">
        <w:rPr>
          <w:rFonts w:ascii="Times New Roman" w:hAnsi="Times New Roman" w:cs="Times New Roman"/>
          <w:sz w:val="30"/>
          <w:szCs w:val="30"/>
        </w:rPr>
        <w:t>.</w:t>
      </w:r>
    </w:p>
    <w:p w14:paraId="0B8AC1D1" w14:textId="77777777" w:rsidR="00AD2B9E" w:rsidRPr="00BD5DDD" w:rsidRDefault="00AD2B9E" w:rsidP="00AD2B9E">
      <w:pPr>
        <w:spacing w:after="0" w:line="240" w:lineRule="auto"/>
        <w:ind w:firstLine="709"/>
        <w:jc w:val="both"/>
        <w:outlineLvl w:val="0"/>
        <w:rPr>
          <w:rFonts w:ascii="Times New Roman" w:hAnsi="Times New Roman" w:cs="Times New Roman"/>
          <w:b/>
          <w:bCs/>
          <w:sz w:val="30"/>
          <w:szCs w:val="30"/>
          <w:u w:val="single"/>
          <w:lang w:eastAsia="ru-RU"/>
        </w:rPr>
      </w:pPr>
      <w:r w:rsidRPr="00BD5DDD">
        <w:rPr>
          <w:rFonts w:ascii="Times New Roman" w:hAnsi="Times New Roman" w:cs="Times New Roman"/>
          <w:b/>
          <w:bCs/>
          <w:sz w:val="30"/>
          <w:szCs w:val="30"/>
          <w:u w:val="single"/>
          <w:lang w:eastAsia="ru-RU"/>
        </w:rPr>
        <w:t>2. Вучэбныя выданні</w:t>
      </w:r>
    </w:p>
    <w:p w14:paraId="653A1FED" w14:textId="77777777" w:rsidR="00AD2B9E" w:rsidRPr="00072594" w:rsidRDefault="00AD2B9E" w:rsidP="00AD2B9E">
      <w:pPr>
        <w:autoSpaceDE w:val="0"/>
        <w:adjustRightInd w:val="0"/>
        <w:spacing w:after="0" w:line="240" w:lineRule="auto"/>
        <w:ind w:firstLine="709"/>
        <w:jc w:val="both"/>
        <w:rPr>
          <w:rStyle w:val="a3"/>
          <w:color w:val="auto"/>
        </w:rPr>
      </w:pPr>
      <w:r w:rsidRPr="00BD5DDD">
        <w:rPr>
          <w:rFonts w:ascii="Times New Roman" w:hAnsi="Times New Roman" w:cs="Times New Roman"/>
          <w:sz w:val="30"/>
          <w:szCs w:val="30"/>
          <w:lang w:eastAsia="ru-RU"/>
        </w:rPr>
        <w:t xml:space="preserve">У 2021/2022 навучальным годзе выкарыстоўваюцца </w:t>
      </w:r>
      <w:r w:rsidRPr="00BD5DDD">
        <w:rPr>
          <w:rFonts w:ascii="Times New Roman" w:hAnsi="Times New Roman" w:cs="Times New Roman"/>
          <w:color w:val="000000"/>
          <w:sz w:val="30"/>
          <w:szCs w:val="30"/>
          <w:lang w:eastAsia="ru-RU"/>
        </w:rPr>
        <w:t>вуч</w:t>
      </w:r>
      <w:r>
        <w:rPr>
          <w:rFonts w:ascii="Times New Roman" w:hAnsi="Times New Roman" w:cs="Times New Roman"/>
          <w:color w:val="000000"/>
          <w:sz w:val="30"/>
          <w:szCs w:val="30"/>
          <w:lang w:eastAsia="ru-RU"/>
        </w:rPr>
        <w:t>эб</w:t>
      </w:r>
      <w:r w:rsidRPr="00BD5DDD">
        <w:rPr>
          <w:rFonts w:ascii="Times New Roman" w:hAnsi="Times New Roman" w:cs="Times New Roman"/>
          <w:color w:val="000000"/>
          <w:sz w:val="30"/>
          <w:szCs w:val="30"/>
          <w:lang w:eastAsia="ru-RU"/>
        </w:rPr>
        <w:t>ныя дапаможнікі, электронныя версіі якіх размешчаны на нацыянальным адукацыйным партале</w:t>
      </w:r>
      <w:r w:rsidRPr="007141D6">
        <w:rPr>
          <w:rStyle w:val="a3"/>
          <w:rFonts w:ascii="Times New Roman" w:hAnsi="Times New Roman" w:cs="Times New Roman"/>
          <w:color w:val="auto"/>
          <w:sz w:val="30"/>
          <w:szCs w:val="30"/>
          <w:u w:val="none"/>
        </w:rPr>
        <w:t xml:space="preserve">: </w:t>
      </w:r>
      <w:hyperlink r:id="rId399" w:history="1">
        <w:r w:rsidRPr="00BD5DDD">
          <w:rPr>
            <w:rStyle w:val="a3"/>
            <w:rFonts w:ascii="Times New Roman" w:hAnsi="Times New Roman" w:cs="Times New Roman"/>
            <w:i/>
            <w:sz w:val="30"/>
            <w:szCs w:val="30"/>
          </w:rPr>
          <w:t>http://e-padruchnik.adu.by</w:t>
        </w:r>
      </w:hyperlink>
      <w:r w:rsidRPr="007141D6">
        <w:rPr>
          <w:rStyle w:val="a3"/>
          <w:color w:val="auto"/>
        </w:rPr>
        <w:t>.</w:t>
      </w:r>
    </w:p>
    <w:p w14:paraId="01E7BF5D" w14:textId="77777777" w:rsidR="00AD2B9E" w:rsidRPr="007141D6" w:rsidRDefault="00AD2B9E" w:rsidP="00AD2B9E">
      <w:pPr>
        <w:autoSpaceDE w:val="0"/>
        <w:adjustRightInd w:val="0"/>
        <w:spacing w:after="0" w:line="240" w:lineRule="auto"/>
        <w:ind w:firstLine="709"/>
        <w:jc w:val="both"/>
        <w:rPr>
          <w:rFonts w:ascii="Times New Roman" w:hAnsi="Times New Roman" w:cs="Times New Roman"/>
          <w:iCs/>
          <w:sz w:val="30"/>
          <w:szCs w:val="30"/>
          <w:lang w:eastAsia="ru-RU"/>
        </w:rPr>
      </w:pPr>
      <w:r w:rsidRPr="00BD5DDD">
        <w:rPr>
          <w:rFonts w:ascii="Times New Roman" w:hAnsi="Times New Roman" w:cs="Times New Roman"/>
          <w:noProof/>
          <w:sz w:val="30"/>
          <w:szCs w:val="30"/>
        </w:rPr>
        <w:t>У дадатак да вуч</w:t>
      </w:r>
      <w:r>
        <w:rPr>
          <w:rFonts w:ascii="Times New Roman" w:hAnsi="Times New Roman" w:cs="Times New Roman"/>
          <w:noProof/>
          <w:sz w:val="30"/>
          <w:szCs w:val="30"/>
        </w:rPr>
        <w:t>эб</w:t>
      </w:r>
      <w:r w:rsidRPr="00BD5DDD">
        <w:rPr>
          <w:rFonts w:ascii="Times New Roman" w:hAnsi="Times New Roman" w:cs="Times New Roman"/>
          <w:noProof/>
          <w:sz w:val="30"/>
          <w:szCs w:val="30"/>
        </w:rPr>
        <w:t xml:space="preserve">ных дапаможнікаў </w:t>
      </w:r>
      <w:r>
        <w:rPr>
          <w:rFonts w:ascii="Times New Roman" w:hAnsi="Times New Roman" w:cs="Times New Roman"/>
          <w:noProof/>
          <w:sz w:val="30"/>
          <w:szCs w:val="30"/>
        </w:rPr>
        <w:t>ёсць</w:t>
      </w:r>
      <w:r w:rsidRPr="00BD5DDD">
        <w:rPr>
          <w:rFonts w:ascii="Times New Roman" w:hAnsi="Times New Roman" w:cs="Times New Roman"/>
          <w:noProof/>
          <w:sz w:val="30"/>
          <w:szCs w:val="30"/>
        </w:rPr>
        <w:t xml:space="preserve"> вучэбна-метадычныя дапаможнікі для настаўнікаў, а таксама выданні для вучняў (</w:t>
      </w:r>
      <w:r w:rsidRPr="00BD5DDD">
        <w:rPr>
          <w:rFonts w:ascii="Times New Roman" w:hAnsi="Times New Roman" w:cs="Times New Roman"/>
          <w:sz w:val="30"/>
          <w:szCs w:val="30"/>
        </w:rPr>
        <w:t>ра</w:t>
      </w:r>
      <w:r>
        <w:rPr>
          <w:rFonts w:ascii="Times New Roman" w:hAnsi="Times New Roman" w:cs="Times New Roman"/>
          <w:sz w:val="30"/>
          <w:szCs w:val="30"/>
        </w:rPr>
        <w:t>б</w:t>
      </w:r>
      <w:r w:rsidRPr="00BD5DDD">
        <w:rPr>
          <w:rFonts w:ascii="Times New Roman" w:hAnsi="Times New Roman" w:cs="Times New Roman"/>
          <w:sz w:val="30"/>
          <w:szCs w:val="30"/>
        </w:rPr>
        <w:t>о</w:t>
      </w:r>
      <w:r>
        <w:rPr>
          <w:rFonts w:ascii="Times New Roman" w:hAnsi="Times New Roman" w:cs="Times New Roman"/>
          <w:sz w:val="30"/>
          <w:szCs w:val="30"/>
        </w:rPr>
        <w:t>ч</w:t>
      </w:r>
      <w:r w:rsidRPr="00BD5DDD">
        <w:rPr>
          <w:rFonts w:ascii="Times New Roman" w:hAnsi="Times New Roman" w:cs="Times New Roman"/>
          <w:sz w:val="30"/>
          <w:szCs w:val="30"/>
        </w:rPr>
        <w:t>ыя сшыткі, альбомы заданняў на друкаванай аснове), якія могуць выкарыстоўвацца ў адукацыйным працэсе, аднак не з'яўляюцца абавязковымі. Настаўнік не мае права патрабаваць ад вучн</w:t>
      </w:r>
      <w:r>
        <w:rPr>
          <w:rFonts w:ascii="Times New Roman" w:hAnsi="Times New Roman" w:cs="Times New Roman"/>
          <w:sz w:val="30"/>
          <w:szCs w:val="30"/>
        </w:rPr>
        <w:t>я</w:t>
      </w:r>
      <w:r w:rsidRPr="00BD5DDD">
        <w:rPr>
          <w:rFonts w:ascii="Times New Roman" w:hAnsi="Times New Roman" w:cs="Times New Roman"/>
          <w:sz w:val="30"/>
          <w:szCs w:val="30"/>
        </w:rPr>
        <w:t>ў іх набыццё.</w:t>
      </w:r>
    </w:p>
    <w:p w14:paraId="32A4F45B" w14:textId="77777777" w:rsidR="00AD2B9E" w:rsidRPr="00BD5DDD" w:rsidRDefault="00AD2B9E" w:rsidP="00AD2B9E">
      <w:pPr>
        <w:spacing w:after="0" w:line="240" w:lineRule="auto"/>
        <w:ind w:firstLine="709"/>
        <w:jc w:val="both"/>
        <w:outlineLvl w:val="0"/>
        <w:rPr>
          <w:rFonts w:ascii="Times New Roman" w:hAnsi="Times New Roman" w:cs="Times New Roman"/>
          <w:sz w:val="30"/>
          <w:szCs w:val="30"/>
        </w:rPr>
      </w:pPr>
      <w:r w:rsidRPr="00BD5DDD">
        <w:rPr>
          <w:rFonts w:ascii="Times New Roman" w:hAnsi="Times New Roman" w:cs="Times New Roman"/>
          <w:noProof/>
          <w:sz w:val="30"/>
          <w:szCs w:val="30"/>
        </w:rPr>
        <w:t xml:space="preserve">Поўная інфармацыя аб вучэбна-метадычным забеспячэнні адукацыйнага працэсу па вучэбным прадмеце </w:t>
      </w:r>
      <w:r w:rsidRPr="00BD5DDD">
        <w:rPr>
          <w:rFonts w:ascii="Times New Roman" w:hAnsi="Times New Roman" w:cs="Times New Roman"/>
          <w:sz w:val="30"/>
          <w:szCs w:val="28"/>
        </w:rPr>
        <w:t>«</w:t>
      </w:r>
      <w:r w:rsidRPr="00BD5DDD">
        <w:rPr>
          <w:rFonts w:ascii="Times New Roman" w:hAnsi="Times New Roman" w:cs="Times New Roman"/>
          <w:noProof/>
          <w:sz w:val="30"/>
          <w:szCs w:val="30"/>
        </w:rPr>
        <w:t>Выяўленчае мастацтва</w:t>
      </w:r>
      <w:r w:rsidRPr="00BD5DDD">
        <w:rPr>
          <w:rFonts w:ascii="Times New Roman" w:hAnsi="Times New Roman" w:cs="Times New Roman"/>
          <w:sz w:val="30"/>
          <w:szCs w:val="28"/>
        </w:rPr>
        <w:t>»</w:t>
      </w:r>
      <w:r w:rsidRPr="00BD5DDD">
        <w:rPr>
          <w:rFonts w:ascii="Times New Roman" w:hAnsi="Times New Roman" w:cs="Times New Roman"/>
          <w:noProof/>
          <w:sz w:val="30"/>
          <w:szCs w:val="30"/>
        </w:rPr>
        <w:t xml:space="preserve"> ў</w:t>
      </w:r>
      <w:r>
        <w:rPr>
          <w:rFonts w:ascii="Times New Roman" w:hAnsi="Times New Roman" w:cs="Times New Roman"/>
          <w:noProof/>
          <w:sz w:val="30"/>
          <w:szCs w:val="30"/>
        </w:rPr>
        <w:t> </w:t>
      </w:r>
      <w:r w:rsidRPr="00BD5DDD">
        <w:rPr>
          <w:rFonts w:ascii="Times New Roman" w:hAnsi="Times New Roman" w:cs="Times New Roman"/>
          <w:noProof/>
          <w:sz w:val="30"/>
          <w:szCs w:val="30"/>
        </w:rPr>
        <w:t>2021/2022 навучальным годзе размешчана на нацыянальным адукацыйным партале:</w:t>
      </w:r>
      <w:r>
        <w:rPr>
          <w:rFonts w:ascii="Times New Roman" w:hAnsi="Times New Roman" w:cs="Times New Roman"/>
          <w:noProof/>
          <w:sz w:val="30"/>
          <w:szCs w:val="30"/>
        </w:rPr>
        <w:t xml:space="preserve"> </w:t>
      </w:r>
      <w:hyperlink r:id="rId400" w:history="1">
        <w:r w:rsidRPr="002A44CB">
          <w:rPr>
            <w:rStyle w:val="a3"/>
            <w:rFonts w:ascii="Times New Roman" w:hAnsi="Times New Roman" w:cs="Times New Roman"/>
            <w:i/>
            <w:iCs/>
            <w:sz w:val="30"/>
            <w:szCs w:val="30"/>
            <w:lang w:eastAsia="ru-RU"/>
          </w:rPr>
          <w:t>https://adu.by</w:t>
        </w:r>
      </w:hyperlink>
      <w:r w:rsidRPr="002A44CB">
        <w:rPr>
          <w:rFonts w:ascii="Times New Roman" w:hAnsi="Times New Roman" w:cs="Times New Roman"/>
          <w:i/>
          <w:iCs/>
          <w:sz w:val="30"/>
          <w:szCs w:val="30"/>
          <w:lang w:eastAsia="ru-RU"/>
        </w:rPr>
        <w:t xml:space="preserve">/ Галоўная / Адукацыйны працэс. 2021/2022 навучальны год / Агульная сярэдняя адукацыя / Вучэбныя прадметы. </w:t>
      </w:r>
      <w:hyperlink r:id="rId401" w:history="1">
        <w:r>
          <w:rPr>
            <w:rStyle w:val="a3"/>
            <w:rFonts w:ascii="Times New Roman" w:hAnsi="Times New Roman" w:cs="Times New Roman"/>
            <w:i/>
            <w:iCs/>
            <w:sz w:val="30"/>
            <w:szCs w:val="30"/>
            <w:lang w:eastAsia="ru-RU"/>
          </w:rPr>
          <w:t>I–IV класы</w:t>
        </w:r>
      </w:hyperlink>
      <w:r w:rsidRPr="00BD5DDD">
        <w:rPr>
          <w:rFonts w:ascii="Times New Roman" w:hAnsi="Times New Roman" w:cs="Times New Roman"/>
          <w:sz w:val="30"/>
          <w:szCs w:val="30"/>
        </w:rPr>
        <w:t>.</w:t>
      </w:r>
    </w:p>
    <w:p w14:paraId="7D3F08EB" w14:textId="77777777" w:rsidR="00AD2B9E" w:rsidRPr="00BD5DDD" w:rsidRDefault="00AD2B9E" w:rsidP="00AD2B9E">
      <w:pPr>
        <w:autoSpaceDE w:val="0"/>
        <w:adjustRightInd w:val="0"/>
        <w:spacing w:after="0" w:line="240" w:lineRule="auto"/>
        <w:ind w:firstLine="709"/>
        <w:jc w:val="both"/>
        <w:rPr>
          <w:rFonts w:ascii="Times New Roman" w:hAnsi="Times New Roman" w:cs="Times New Roman"/>
          <w:b/>
          <w:bCs/>
          <w:color w:val="000000"/>
          <w:sz w:val="30"/>
          <w:szCs w:val="30"/>
          <w:u w:val="single"/>
          <w:lang w:eastAsia="ru-RU"/>
        </w:rPr>
      </w:pPr>
      <w:r w:rsidRPr="00BD5DDD">
        <w:rPr>
          <w:rFonts w:ascii="Times New Roman" w:hAnsi="Times New Roman" w:cs="Times New Roman"/>
          <w:b/>
          <w:bCs/>
          <w:color w:val="000000"/>
          <w:sz w:val="30"/>
          <w:szCs w:val="30"/>
          <w:u w:val="single"/>
          <w:lang w:eastAsia="ru-RU"/>
        </w:rPr>
        <w:t>3. Асаблівасці арганізацыі адукацыйнага працэсу</w:t>
      </w:r>
    </w:p>
    <w:p w14:paraId="7646299C" w14:textId="77777777" w:rsidR="00AD2B9E" w:rsidRPr="00BD5DDD"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b/>
          <w:sz w:val="30"/>
          <w:szCs w:val="30"/>
        </w:rPr>
        <w:t>Рэалізацыя выхаваўчага патэнцыялу вуч</w:t>
      </w:r>
      <w:r>
        <w:rPr>
          <w:rFonts w:ascii="Times New Roman" w:hAnsi="Times New Roman" w:cs="Times New Roman"/>
          <w:b/>
          <w:sz w:val="30"/>
          <w:szCs w:val="30"/>
        </w:rPr>
        <w:t>эб</w:t>
      </w:r>
      <w:r w:rsidRPr="00BD5DDD">
        <w:rPr>
          <w:rFonts w:ascii="Times New Roman" w:hAnsi="Times New Roman" w:cs="Times New Roman"/>
          <w:b/>
          <w:sz w:val="30"/>
          <w:szCs w:val="30"/>
        </w:rPr>
        <w:t>нага прадмета</w:t>
      </w:r>
      <w:r w:rsidRPr="00BD5DDD">
        <w:rPr>
          <w:rFonts w:ascii="Times New Roman" w:hAnsi="Times New Roman" w:cs="Times New Roman"/>
          <w:i/>
          <w:sz w:val="30"/>
          <w:szCs w:val="30"/>
        </w:rPr>
        <w:t xml:space="preserve">. </w:t>
      </w:r>
      <w:r w:rsidRPr="00BD5DDD">
        <w:rPr>
          <w:rFonts w:ascii="Times New Roman" w:hAnsi="Times New Roman" w:cs="Times New Roman"/>
          <w:sz w:val="30"/>
          <w:szCs w:val="30"/>
        </w:rPr>
        <w:t>У</w:t>
      </w:r>
      <w:r>
        <w:rPr>
          <w:rFonts w:ascii="Times New Roman" w:hAnsi="Times New Roman" w:cs="Times New Roman"/>
          <w:sz w:val="30"/>
          <w:szCs w:val="30"/>
        </w:rPr>
        <w:t> </w:t>
      </w:r>
      <w:r w:rsidRPr="00BD5DDD">
        <w:rPr>
          <w:rFonts w:ascii="Times New Roman" w:hAnsi="Times New Roman" w:cs="Times New Roman"/>
          <w:sz w:val="30"/>
          <w:szCs w:val="30"/>
        </w:rPr>
        <w:t>2021/2022 навучальным годзе трэба звярнуць асаблівую ўвагу на рэалізацыю ў адукацыйным працэсе выхаваўчага патэнцыялу вуч</w:t>
      </w:r>
      <w:r>
        <w:rPr>
          <w:rFonts w:ascii="Times New Roman" w:hAnsi="Times New Roman" w:cs="Times New Roman"/>
          <w:sz w:val="30"/>
          <w:szCs w:val="30"/>
        </w:rPr>
        <w:t>эб</w:t>
      </w:r>
      <w:r w:rsidRPr="00BD5DDD">
        <w:rPr>
          <w:rFonts w:ascii="Times New Roman" w:hAnsi="Times New Roman" w:cs="Times New Roman"/>
          <w:sz w:val="30"/>
          <w:szCs w:val="30"/>
        </w:rPr>
        <w:t>ных прадметаў. Рашэнне гэтай задачы звязана з дасягненнем вучн</w:t>
      </w:r>
      <w:r>
        <w:rPr>
          <w:rFonts w:ascii="Times New Roman" w:hAnsi="Times New Roman" w:cs="Times New Roman"/>
          <w:sz w:val="30"/>
          <w:szCs w:val="30"/>
        </w:rPr>
        <w:t>я</w:t>
      </w:r>
      <w:r w:rsidRPr="00BD5DDD">
        <w:rPr>
          <w:rFonts w:ascii="Times New Roman" w:hAnsi="Times New Roman" w:cs="Times New Roman"/>
          <w:sz w:val="30"/>
          <w:szCs w:val="30"/>
        </w:rPr>
        <w:t>мі асобасных адукацыйных вынікаў.</w:t>
      </w:r>
    </w:p>
    <w:p w14:paraId="7CB74AD1" w14:textId="77777777" w:rsidR="00AD2B9E" w:rsidRPr="00BD5DDD" w:rsidRDefault="00AD2B9E" w:rsidP="00AD2B9E">
      <w:pPr>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sz w:val="30"/>
          <w:szCs w:val="28"/>
        </w:rPr>
        <w:t>Вучэбнай праграмай па выяўленч</w:t>
      </w:r>
      <w:r>
        <w:rPr>
          <w:rFonts w:ascii="Times New Roman" w:hAnsi="Times New Roman" w:cs="Times New Roman"/>
          <w:sz w:val="30"/>
          <w:szCs w:val="28"/>
        </w:rPr>
        <w:t>ы</w:t>
      </w:r>
      <w:r w:rsidRPr="00BD5DDD">
        <w:rPr>
          <w:rFonts w:ascii="Times New Roman" w:hAnsi="Times New Roman" w:cs="Times New Roman"/>
          <w:sz w:val="30"/>
          <w:szCs w:val="28"/>
        </w:rPr>
        <w:t>м мастацтв</w:t>
      </w:r>
      <w:r>
        <w:rPr>
          <w:rFonts w:ascii="Times New Roman" w:hAnsi="Times New Roman" w:cs="Times New Roman"/>
          <w:sz w:val="30"/>
          <w:szCs w:val="28"/>
        </w:rPr>
        <w:t>е</w:t>
      </w:r>
      <w:r w:rsidRPr="00BD5DDD">
        <w:rPr>
          <w:rFonts w:ascii="Times New Roman" w:hAnsi="Times New Roman" w:cs="Times New Roman"/>
          <w:sz w:val="30"/>
          <w:szCs w:val="28"/>
        </w:rPr>
        <w:t xml:space="preserve"> прадугледжана фарміраванне ў вучн</w:t>
      </w:r>
      <w:r>
        <w:rPr>
          <w:rFonts w:ascii="Times New Roman" w:hAnsi="Times New Roman" w:cs="Times New Roman"/>
          <w:sz w:val="30"/>
          <w:szCs w:val="28"/>
        </w:rPr>
        <w:t>я</w:t>
      </w:r>
      <w:r w:rsidRPr="00BD5DDD">
        <w:rPr>
          <w:rFonts w:ascii="Times New Roman" w:hAnsi="Times New Roman" w:cs="Times New Roman"/>
          <w:sz w:val="30"/>
          <w:szCs w:val="28"/>
        </w:rPr>
        <w:t>ў каштоўнаснага стаўлення да нацыянальна</w:t>
      </w:r>
      <w:r>
        <w:rPr>
          <w:rFonts w:ascii="Times New Roman" w:hAnsi="Times New Roman" w:cs="Times New Roman"/>
          <w:sz w:val="30"/>
          <w:szCs w:val="28"/>
        </w:rPr>
        <w:t>га</w:t>
      </w:r>
      <w:r w:rsidRPr="00BD5DDD">
        <w:rPr>
          <w:rFonts w:ascii="Times New Roman" w:hAnsi="Times New Roman" w:cs="Times New Roman"/>
          <w:sz w:val="30"/>
          <w:szCs w:val="28"/>
        </w:rPr>
        <w:t xml:space="preserve"> мастацтв</w:t>
      </w:r>
      <w:r>
        <w:rPr>
          <w:rFonts w:ascii="Times New Roman" w:hAnsi="Times New Roman" w:cs="Times New Roman"/>
          <w:sz w:val="30"/>
          <w:szCs w:val="28"/>
        </w:rPr>
        <w:t>а</w:t>
      </w:r>
      <w:r w:rsidRPr="00BD5DDD">
        <w:rPr>
          <w:rFonts w:ascii="Times New Roman" w:hAnsi="Times New Roman" w:cs="Times New Roman"/>
          <w:sz w:val="30"/>
          <w:szCs w:val="28"/>
        </w:rPr>
        <w:t xml:space="preserve"> свайго народа і народаў свету,</w:t>
      </w:r>
      <w:r w:rsidRPr="00BD5DDD">
        <w:rPr>
          <w:rFonts w:ascii="Times New Roman" w:hAnsi="Times New Roman" w:cs="Times New Roman"/>
          <w:sz w:val="30"/>
          <w:szCs w:val="30"/>
        </w:rPr>
        <w:t xml:space="preserve"> </w:t>
      </w:r>
      <w:r>
        <w:rPr>
          <w:rFonts w:ascii="Times New Roman" w:hAnsi="Times New Roman" w:cs="Times New Roman"/>
          <w:sz w:val="30"/>
          <w:szCs w:val="30"/>
        </w:rPr>
        <w:t>у</w:t>
      </w:r>
      <w:r w:rsidRPr="00BD5DDD">
        <w:rPr>
          <w:rFonts w:ascii="Times New Roman" w:hAnsi="Times New Roman" w:cs="Times New Roman"/>
          <w:sz w:val="30"/>
          <w:szCs w:val="28"/>
        </w:rPr>
        <w:t>мення рацыянальна арганізоўваць працэс мастацка-творчай дзейнасці,</w:t>
      </w:r>
      <w:r>
        <w:rPr>
          <w:rFonts w:ascii="Times New Roman" w:hAnsi="Times New Roman" w:cs="Times New Roman"/>
          <w:sz w:val="30"/>
          <w:szCs w:val="28"/>
        </w:rPr>
        <w:t xml:space="preserve"> </w:t>
      </w:r>
      <w:r w:rsidRPr="00BD5DDD">
        <w:rPr>
          <w:rFonts w:ascii="Times New Roman" w:hAnsi="Times New Roman" w:cs="Times New Roman"/>
          <w:sz w:val="30"/>
          <w:szCs w:val="30"/>
        </w:rPr>
        <w:t xml:space="preserve">развіццё </w:t>
      </w:r>
      <w:r w:rsidRPr="00BD5DDD">
        <w:rPr>
          <w:rFonts w:ascii="Times New Roman" w:hAnsi="Times New Roman" w:cs="Times New Roman"/>
          <w:sz w:val="30"/>
          <w:szCs w:val="28"/>
        </w:rPr>
        <w:t>мастацка-вобразнага мыслення, назіральнасці і ўяўленн</w:t>
      </w:r>
      <w:r>
        <w:rPr>
          <w:rFonts w:ascii="Times New Roman" w:hAnsi="Times New Roman" w:cs="Times New Roman"/>
          <w:sz w:val="30"/>
          <w:szCs w:val="28"/>
        </w:rPr>
        <w:t>я</w:t>
      </w:r>
      <w:r w:rsidRPr="00BD5DDD">
        <w:rPr>
          <w:rFonts w:ascii="Times New Roman" w:hAnsi="Times New Roman" w:cs="Times New Roman"/>
          <w:sz w:val="30"/>
          <w:szCs w:val="28"/>
        </w:rPr>
        <w:t>, здольнасці эстэтычна ўспрымаць, эмацыйна ацэньваць і аналізаваць творы мастацтва, аб'екты і з'явы прыроды.</w:t>
      </w:r>
    </w:p>
    <w:p w14:paraId="1EBE2B97" w14:textId="77777777" w:rsidR="00AD2B9E" w:rsidRPr="00BD5DDD" w:rsidRDefault="00AD2B9E" w:rsidP="00AD2B9E">
      <w:pPr>
        <w:spacing w:after="0" w:line="240" w:lineRule="auto"/>
        <w:ind w:firstLine="709"/>
        <w:jc w:val="both"/>
        <w:rPr>
          <w:rFonts w:ascii="Times New Roman" w:hAnsi="Times New Roman" w:cs="Times New Roman"/>
          <w:sz w:val="30"/>
          <w:szCs w:val="28"/>
        </w:rPr>
      </w:pPr>
      <w:r w:rsidRPr="00BD5DDD">
        <w:rPr>
          <w:rFonts w:ascii="Times New Roman" w:hAnsi="Times New Roman" w:cs="Times New Roman"/>
          <w:sz w:val="30"/>
          <w:szCs w:val="28"/>
        </w:rPr>
        <w:t>Пры фармулёўцы выхаваўчых задач урока варта арыентавацца на</w:t>
      </w:r>
      <w:r>
        <w:rPr>
          <w:rFonts w:ascii="Times New Roman" w:hAnsi="Times New Roman" w:cs="Times New Roman"/>
          <w:sz w:val="30"/>
          <w:szCs w:val="28"/>
        </w:rPr>
        <w:t> </w:t>
      </w:r>
      <w:r w:rsidRPr="00BD5DDD">
        <w:rPr>
          <w:rFonts w:ascii="Times New Roman" w:hAnsi="Times New Roman" w:cs="Times New Roman"/>
          <w:sz w:val="30"/>
          <w:szCs w:val="28"/>
        </w:rPr>
        <w:t>названыя асобасныя адукацыйныя вынікі.</w:t>
      </w:r>
    </w:p>
    <w:p w14:paraId="009AF67B" w14:textId="77777777" w:rsidR="00AD2B9E" w:rsidRPr="00BD5DDD" w:rsidRDefault="00AD2B9E" w:rsidP="00AD2B9E">
      <w:pPr>
        <w:spacing w:after="0" w:line="240" w:lineRule="auto"/>
        <w:ind w:firstLine="709"/>
        <w:jc w:val="both"/>
        <w:rPr>
          <w:rFonts w:ascii="Times New Roman" w:hAnsi="Times New Roman" w:cs="Times New Roman"/>
          <w:sz w:val="30"/>
          <w:szCs w:val="28"/>
        </w:rPr>
      </w:pPr>
      <w:r w:rsidRPr="00BD5DDD">
        <w:rPr>
          <w:rFonts w:ascii="Times New Roman" w:hAnsi="Times New Roman" w:cs="Times New Roman"/>
          <w:sz w:val="30"/>
          <w:szCs w:val="28"/>
        </w:rPr>
        <w:t xml:space="preserve">У змесце вучэбнага прадмета «Выяўленчае мастацтва» ў найбольшай </w:t>
      </w:r>
      <w:r>
        <w:rPr>
          <w:rFonts w:ascii="Times New Roman" w:hAnsi="Times New Roman" w:cs="Times New Roman"/>
          <w:sz w:val="30"/>
          <w:szCs w:val="28"/>
        </w:rPr>
        <w:t>ступені</w:t>
      </w:r>
      <w:r w:rsidRPr="00BD5DDD">
        <w:rPr>
          <w:rFonts w:ascii="Times New Roman" w:hAnsi="Times New Roman" w:cs="Times New Roman"/>
          <w:sz w:val="30"/>
          <w:szCs w:val="28"/>
        </w:rPr>
        <w:t xml:space="preserve"> на дасягненне асобасных адукацыйных вынікаў арыентаваны раздзелы: «Эстэтычнае ўспрыманне рэчаіснасці і мастацтва» («Асаблівасці гарадскога і сельскага пейзажу, аблічча гарадоў і вёсак», «Ахова прыроды, помнікаў культуры і гістарычных славутасц</w:t>
      </w:r>
      <w:r>
        <w:rPr>
          <w:rFonts w:ascii="Times New Roman" w:hAnsi="Times New Roman" w:cs="Times New Roman"/>
          <w:sz w:val="30"/>
          <w:szCs w:val="28"/>
        </w:rPr>
        <w:t>ей</w:t>
      </w:r>
      <w:r w:rsidRPr="00BD5DDD">
        <w:rPr>
          <w:rFonts w:ascii="Times New Roman" w:hAnsi="Times New Roman" w:cs="Times New Roman"/>
          <w:sz w:val="30"/>
          <w:szCs w:val="28"/>
        </w:rPr>
        <w:t xml:space="preserve"> свайго рэгіён</w:t>
      </w:r>
      <w:r>
        <w:rPr>
          <w:rFonts w:ascii="Times New Roman" w:hAnsi="Times New Roman" w:cs="Times New Roman"/>
          <w:sz w:val="30"/>
          <w:szCs w:val="28"/>
        </w:rPr>
        <w:t>а</w:t>
      </w:r>
      <w:r w:rsidRPr="00BD5DDD">
        <w:rPr>
          <w:rFonts w:ascii="Times New Roman" w:hAnsi="Times New Roman" w:cs="Times New Roman"/>
          <w:sz w:val="30"/>
          <w:szCs w:val="28"/>
        </w:rPr>
        <w:t>»,</w:t>
      </w:r>
      <w:r>
        <w:rPr>
          <w:rFonts w:ascii="Times New Roman" w:hAnsi="Times New Roman" w:cs="Times New Roman"/>
          <w:sz w:val="30"/>
          <w:szCs w:val="28"/>
        </w:rPr>
        <w:t xml:space="preserve"> </w:t>
      </w:r>
      <w:r w:rsidRPr="00BD5DDD">
        <w:rPr>
          <w:rFonts w:ascii="Times New Roman" w:hAnsi="Times New Roman" w:cs="Times New Roman"/>
          <w:sz w:val="30"/>
          <w:szCs w:val="28"/>
        </w:rPr>
        <w:t>«Выдатныя помнікі беларускай і замежнай архітэктуры»,</w:t>
      </w:r>
      <w:r>
        <w:rPr>
          <w:rFonts w:ascii="Times New Roman" w:hAnsi="Times New Roman" w:cs="Times New Roman"/>
          <w:sz w:val="30"/>
          <w:szCs w:val="28"/>
        </w:rPr>
        <w:t xml:space="preserve"> </w:t>
      </w:r>
      <w:r w:rsidRPr="00BD5DDD">
        <w:rPr>
          <w:rFonts w:ascii="Times New Roman" w:hAnsi="Times New Roman" w:cs="Times New Roman"/>
          <w:sz w:val="30"/>
          <w:szCs w:val="28"/>
        </w:rPr>
        <w:t>«Творы народнага дэкаратыўна-прыкладнога мастацтва: Агова, Крамно, Давыд-Гарадок, беларускія тканыя посцілкі і паясы, вырабы з саломкі і льну»</w:t>
      </w:r>
      <w:r>
        <w:rPr>
          <w:rFonts w:ascii="Times New Roman" w:hAnsi="Times New Roman" w:cs="Times New Roman"/>
          <w:sz w:val="30"/>
          <w:szCs w:val="28"/>
        </w:rPr>
        <w:t xml:space="preserve"> </w:t>
      </w:r>
      <w:r w:rsidRPr="00BD5DDD">
        <w:rPr>
          <w:rFonts w:ascii="Times New Roman" w:hAnsi="Times New Roman" w:cs="Times New Roman"/>
          <w:sz w:val="30"/>
          <w:szCs w:val="28"/>
        </w:rPr>
        <w:t>і інш.),</w:t>
      </w:r>
      <w:r>
        <w:rPr>
          <w:rFonts w:ascii="Times New Roman" w:hAnsi="Times New Roman" w:cs="Times New Roman"/>
          <w:sz w:val="30"/>
          <w:szCs w:val="28"/>
        </w:rPr>
        <w:t xml:space="preserve"> </w:t>
      </w:r>
      <w:r w:rsidRPr="00BD5DDD">
        <w:rPr>
          <w:rFonts w:ascii="Times New Roman" w:hAnsi="Times New Roman" w:cs="Times New Roman"/>
          <w:sz w:val="30"/>
          <w:szCs w:val="28"/>
        </w:rPr>
        <w:t>«Практычная мастацка-творчая дзейнасць»</w:t>
      </w:r>
      <w:r>
        <w:rPr>
          <w:rFonts w:ascii="Times New Roman" w:hAnsi="Times New Roman" w:cs="Times New Roman"/>
          <w:sz w:val="30"/>
          <w:szCs w:val="28"/>
        </w:rPr>
        <w:t xml:space="preserve"> </w:t>
      </w:r>
      <w:r w:rsidRPr="00BD5DDD">
        <w:rPr>
          <w:rFonts w:ascii="Times New Roman" w:hAnsi="Times New Roman" w:cs="Times New Roman"/>
          <w:sz w:val="30"/>
          <w:szCs w:val="28"/>
        </w:rPr>
        <w:t>(«У гасцях у ветэрана Вялікай Айчыннай вайны»,</w:t>
      </w:r>
      <w:r>
        <w:rPr>
          <w:rFonts w:ascii="Times New Roman" w:hAnsi="Times New Roman" w:cs="Times New Roman"/>
          <w:sz w:val="30"/>
          <w:szCs w:val="28"/>
        </w:rPr>
        <w:t xml:space="preserve"> </w:t>
      </w:r>
      <w:r w:rsidRPr="00BD5DDD">
        <w:rPr>
          <w:rFonts w:ascii="Times New Roman" w:hAnsi="Times New Roman" w:cs="Times New Roman"/>
          <w:sz w:val="30"/>
          <w:szCs w:val="28"/>
        </w:rPr>
        <w:t>«Адкрыццё помніка»,</w:t>
      </w:r>
      <w:r>
        <w:rPr>
          <w:rFonts w:ascii="Times New Roman" w:hAnsi="Times New Roman" w:cs="Times New Roman"/>
          <w:sz w:val="30"/>
          <w:szCs w:val="28"/>
        </w:rPr>
        <w:t xml:space="preserve"> </w:t>
      </w:r>
      <w:r w:rsidRPr="00BD5DDD">
        <w:rPr>
          <w:rFonts w:ascii="Times New Roman" w:hAnsi="Times New Roman" w:cs="Times New Roman"/>
          <w:sz w:val="30"/>
          <w:szCs w:val="28"/>
        </w:rPr>
        <w:t>«Вечны агонь»,</w:t>
      </w:r>
      <w:r>
        <w:rPr>
          <w:rFonts w:ascii="Times New Roman" w:hAnsi="Times New Roman" w:cs="Times New Roman"/>
          <w:sz w:val="30"/>
          <w:szCs w:val="28"/>
        </w:rPr>
        <w:t xml:space="preserve"> </w:t>
      </w:r>
      <w:r w:rsidRPr="00BD5DDD">
        <w:rPr>
          <w:rFonts w:ascii="Times New Roman" w:hAnsi="Times New Roman" w:cs="Times New Roman"/>
          <w:sz w:val="30"/>
          <w:szCs w:val="28"/>
        </w:rPr>
        <w:t>«Наша школа»,</w:t>
      </w:r>
      <w:r>
        <w:rPr>
          <w:rFonts w:ascii="Times New Roman" w:hAnsi="Times New Roman" w:cs="Times New Roman"/>
          <w:sz w:val="30"/>
          <w:szCs w:val="28"/>
        </w:rPr>
        <w:t xml:space="preserve"> </w:t>
      </w:r>
      <w:r w:rsidRPr="00BD5DDD">
        <w:rPr>
          <w:rFonts w:ascii="Times New Roman" w:hAnsi="Times New Roman" w:cs="Times New Roman"/>
          <w:sz w:val="30"/>
          <w:szCs w:val="28"/>
        </w:rPr>
        <w:t>«Нацыянальная бібліятэка Беларусі»,</w:t>
      </w:r>
      <w:r>
        <w:rPr>
          <w:rFonts w:ascii="Times New Roman" w:hAnsi="Times New Roman" w:cs="Times New Roman"/>
          <w:sz w:val="30"/>
          <w:szCs w:val="28"/>
        </w:rPr>
        <w:t xml:space="preserve"> </w:t>
      </w:r>
      <w:r w:rsidRPr="00BD5DDD">
        <w:rPr>
          <w:rFonts w:ascii="Times New Roman" w:hAnsi="Times New Roman" w:cs="Times New Roman"/>
          <w:sz w:val="30"/>
          <w:szCs w:val="28"/>
        </w:rPr>
        <w:t>«Выкананне эскізаў дэкору прадметаў рознай формы і прызначэння:</w:t>
      </w:r>
      <w:r>
        <w:rPr>
          <w:rFonts w:ascii="Times New Roman" w:hAnsi="Times New Roman" w:cs="Times New Roman"/>
          <w:sz w:val="30"/>
          <w:szCs w:val="28"/>
        </w:rPr>
        <w:t xml:space="preserve"> “</w:t>
      </w:r>
      <w:r w:rsidRPr="00BD5DDD">
        <w:rPr>
          <w:rFonts w:ascii="Times New Roman" w:hAnsi="Times New Roman" w:cs="Times New Roman"/>
          <w:sz w:val="30"/>
          <w:szCs w:val="28"/>
        </w:rPr>
        <w:t>Івянецкія ўзоры</w:t>
      </w:r>
      <w:r>
        <w:rPr>
          <w:rFonts w:ascii="Times New Roman" w:hAnsi="Times New Roman" w:cs="Times New Roman"/>
          <w:sz w:val="30"/>
          <w:szCs w:val="28"/>
        </w:rPr>
        <w:t>”</w:t>
      </w:r>
      <w:r w:rsidRPr="00BD5DDD">
        <w:rPr>
          <w:rFonts w:ascii="Times New Roman" w:hAnsi="Times New Roman" w:cs="Times New Roman"/>
          <w:sz w:val="30"/>
          <w:szCs w:val="28"/>
        </w:rPr>
        <w:t xml:space="preserve">, </w:t>
      </w:r>
      <w:r>
        <w:rPr>
          <w:rFonts w:ascii="Times New Roman" w:hAnsi="Times New Roman" w:cs="Times New Roman"/>
          <w:sz w:val="30"/>
          <w:szCs w:val="28"/>
        </w:rPr>
        <w:t>“А</w:t>
      </w:r>
      <w:r w:rsidRPr="00BD5DDD">
        <w:rPr>
          <w:rFonts w:ascii="Times New Roman" w:hAnsi="Times New Roman" w:cs="Times New Roman"/>
          <w:sz w:val="30"/>
          <w:szCs w:val="28"/>
        </w:rPr>
        <w:t>го</w:t>
      </w:r>
      <w:r>
        <w:rPr>
          <w:rFonts w:ascii="Times New Roman" w:hAnsi="Times New Roman" w:cs="Times New Roman"/>
          <w:sz w:val="30"/>
          <w:szCs w:val="28"/>
        </w:rPr>
        <w:t>ў</w:t>
      </w:r>
      <w:r w:rsidRPr="00BD5DDD">
        <w:rPr>
          <w:rFonts w:ascii="Times New Roman" w:hAnsi="Times New Roman" w:cs="Times New Roman"/>
          <w:sz w:val="30"/>
          <w:szCs w:val="28"/>
        </w:rPr>
        <w:t>ск</w:t>
      </w:r>
      <w:r>
        <w:rPr>
          <w:rFonts w:ascii="Times New Roman" w:hAnsi="Times New Roman" w:cs="Times New Roman"/>
          <w:sz w:val="30"/>
          <w:szCs w:val="28"/>
        </w:rPr>
        <w:t>ія</w:t>
      </w:r>
      <w:r w:rsidRPr="00BD5DDD">
        <w:rPr>
          <w:rFonts w:ascii="Times New Roman" w:hAnsi="Times New Roman" w:cs="Times New Roman"/>
          <w:sz w:val="30"/>
          <w:szCs w:val="28"/>
        </w:rPr>
        <w:t xml:space="preserve"> скрыні (куфры)</w:t>
      </w:r>
      <w:r>
        <w:rPr>
          <w:rFonts w:ascii="Times New Roman" w:hAnsi="Times New Roman" w:cs="Times New Roman"/>
          <w:sz w:val="30"/>
          <w:szCs w:val="28"/>
        </w:rPr>
        <w:t>”</w:t>
      </w:r>
      <w:r w:rsidRPr="00BD5DDD">
        <w:rPr>
          <w:rFonts w:ascii="Times New Roman" w:hAnsi="Times New Roman" w:cs="Times New Roman"/>
          <w:sz w:val="30"/>
          <w:szCs w:val="28"/>
        </w:rPr>
        <w:t xml:space="preserve">, </w:t>
      </w:r>
      <w:r>
        <w:rPr>
          <w:rFonts w:ascii="Times New Roman" w:hAnsi="Times New Roman" w:cs="Times New Roman"/>
          <w:sz w:val="30"/>
          <w:szCs w:val="28"/>
        </w:rPr>
        <w:t>“</w:t>
      </w:r>
      <w:r w:rsidRPr="00BD5DDD">
        <w:rPr>
          <w:rFonts w:ascii="Times New Roman" w:hAnsi="Times New Roman" w:cs="Times New Roman"/>
          <w:sz w:val="30"/>
          <w:szCs w:val="28"/>
        </w:rPr>
        <w:t>Слуцкія паясы</w:t>
      </w:r>
      <w:r>
        <w:rPr>
          <w:rFonts w:ascii="Times New Roman" w:hAnsi="Times New Roman" w:cs="Times New Roman"/>
          <w:sz w:val="30"/>
          <w:szCs w:val="28"/>
        </w:rPr>
        <w:t>”</w:t>
      </w:r>
      <w:r w:rsidRPr="00BD5DDD">
        <w:rPr>
          <w:rFonts w:ascii="Times New Roman" w:hAnsi="Times New Roman" w:cs="Times New Roman"/>
          <w:sz w:val="30"/>
          <w:szCs w:val="28"/>
        </w:rPr>
        <w:t>») і інш.</w:t>
      </w:r>
    </w:p>
    <w:p w14:paraId="53EE901E" w14:textId="77777777" w:rsidR="00AD2B9E" w:rsidRPr="00BD5DDD" w:rsidRDefault="00AD2B9E" w:rsidP="00AD2B9E">
      <w:pPr>
        <w:spacing w:after="0" w:line="240" w:lineRule="auto"/>
        <w:ind w:firstLine="709"/>
        <w:jc w:val="both"/>
        <w:rPr>
          <w:rFonts w:ascii="Times New Roman" w:hAnsi="Times New Roman" w:cs="Times New Roman"/>
          <w:sz w:val="30"/>
          <w:szCs w:val="28"/>
        </w:rPr>
      </w:pPr>
      <w:r w:rsidRPr="00BD5DDD">
        <w:rPr>
          <w:rFonts w:ascii="Times New Roman" w:hAnsi="Times New Roman" w:cs="Times New Roman"/>
          <w:sz w:val="30"/>
          <w:szCs w:val="28"/>
        </w:rPr>
        <w:t>Для эфектыўнай рэалізацыі выхаваўчага патэнцыялу вуч</w:t>
      </w:r>
      <w:r>
        <w:rPr>
          <w:rFonts w:ascii="Times New Roman" w:hAnsi="Times New Roman" w:cs="Times New Roman"/>
          <w:sz w:val="30"/>
          <w:szCs w:val="28"/>
        </w:rPr>
        <w:t>эб</w:t>
      </w:r>
      <w:r w:rsidRPr="00BD5DDD">
        <w:rPr>
          <w:rFonts w:ascii="Times New Roman" w:hAnsi="Times New Roman" w:cs="Times New Roman"/>
          <w:sz w:val="30"/>
          <w:szCs w:val="28"/>
        </w:rPr>
        <w:t xml:space="preserve">нага прадмета неабходна ствараць на вучэбных занятках атмасферу творчага пошуку, </w:t>
      </w:r>
      <w:r w:rsidRPr="00BD5DDD">
        <w:rPr>
          <w:rFonts w:ascii="Times New Roman" w:hAnsi="Times New Roman" w:cs="Times New Roman"/>
          <w:sz w:val="30"/>
          <w:szCs w:val="30"/>
        </w:rPr>
        <w:t>эмацыйнага ўспрымання прадметаў навакольна</w:t>
      </w:r>
      <w:r>
        <w:rPr>
          <w:rFonts w:ascii="Times New Roman" w:hAnsi="Times New Roman" w:cs="Times New Roman"/>
          <w:sz w:val="30"/>
          <w:szCs w:val="30"/>
        </w:rPr>
        <w:t>й</w:t>
      </w:r>
      <w:r w:rsidRPr="00BD5DDD">
        <w:rPr>
          <w:rFonts w:ascii="Times New Roman" w:hAnsi="Times New Roman" w:cs="Times New Roman"/>
          <w:sz w:val="30"/>
          <w:szCs w:val="30"/>
        </w:rPr>
        <w:t xml:space="preserve"> рэчаіснасці і твораў мастацтва, пошуку вучн</w:t>
      </w:r>
      <w:r>
        <w:rPr>
          <w:rFonts w:ascii="Times New Roman" w:hAnsi="Times New Roman" w:cs="Times New Roman"/>
          <w:sz w:val="30"/>
          <w:szCs w:val="30"/>
        </w:rPr>
        <w:t>я</w:t>
      </w:r>
      <w:r w:rsidRPr="00BD5DDD">
        <w:rPr>
          <w:rFonts w:ascii="Times New Roman" w:hAnsi="Times New Roman" w:cs="Times New Roman"/>
          <w:sz w:val="30"/>
          <w:szCs w:val="30"/>
        </w:rPr>
        <w:t>мі спосабаў мастацкага самавыяўлення.</w:t>
      </w:r>
    </w:p>
    <w:p w14:paraId="021BBB06" w14:textId="77777777" w:rsidR="00AD2B9E" w:rsidRPr="00BD5DDD" w:rsidRDefault="00AD2B9E" w:rsidP="00AD2B9E">
      <w:pPr>
        <w:spacing w:after="0" w:line="240" w:lineRule="auto"/>
        <w:ind w:firstLine="709"/>
        <w:jc w:val="both"/>
        <w:rPr>
          <w:rFonts w:ascii="Times New Roman" w:hAnsi="Times New Roman" w:cs="Times New Roman"/>
          <w:sz w:val="30"/>
          <w:szCs w:val="28"/>
        </w:rPr>
      </w:pPr>
      <w:r w:rsidRPr="00BD5DDD">
        <w:rPr>
          <w:rFonts w:ascii="Times New Roman" w:hAnsi="Times New Roman" w:cs="Times New Roman"/>
          <w:sz w:val="30"/>
          <w:szCs w:val="28"/>
        </w:rPr>
        <w:t>Пры падборы дыдактычнага матэрыялу да вучэбных заняткаў рэкамендуецца аддаваць перавагу такім практыкаванням і задання</w:t>
      </w:r>
      <w:r>
        <w:rPr>
          <w:rFonts w:ascii="Times New Roman" w:hAnsi="Times New Roman" w:cs="Times New Roman"/>
          <w:sz w:val="30"/>
          <w:szCs w:val="28"/>
        </w:rPr>
        <w:t>м</w:t>
      </w:r>
      <w:r w:rsidRPr="00BD5DDD">
        <w:rPr>
          <w:rFonts w:ascii="Times New Roman" w:hAnsi="Times New Roman" w:cs="Times New Roman"/>
          <w:sz w:val="30"/>
          <w:szCs w:val="28"/>
        </w:rPr>
        <w:t>, якія сваім зместам выхоўваюць у вучн</w:t>
      </w:r>
      <w:r>
        <w:rPr>
          <w:rFonts w:ascii="Times New Roman" w:hAnsi="Times New Roman" w:cs="Times New Roman"/>
          <w:sz w:val="30"/>
          <w:szCs w:val="28"/>
        </w:rPr>
        <w:t>я</w:t>
      </w:r>
      <w:r w:rsidRPr="00BD5DDD">
        <w:rPr>
          <w:rFonts w:ascii="Times New Roman" w:hAnsi="Times New Roman" w:cs="Times New Roman"/>
          <w:sz w:val="30"/>
          <w:szCs w:val="28"/>
        </w:rPr>
        <w:t>ў любоў да Радзімы, спрыяюць фарм</w:t>
      </w:r>
      <w:r>
        <w:rPr>
          <w:rFonts w:ascii="Times New Roman" w:hAnsi="Times New Roman" w:cs="Times New Roman"/>
          <w:sz w:val="30"/>
          <w:szCs w:val="28"/>
        </w:rPr>
        <w:t>ір</w:t>
      </w:r>
      <w:r w:rsidRPr="00BD5DDD">
        <w:rPr>
          <w:rFonts w:ascii="Times New Roman" w:hAnsi="Times New Roman" w:cs="Times New Roman"/>
          <w:sz w:val="30"/>
          <w:szCs w:val="28"/>
        </w:rPr>
        <w:t>аванню нацыянальнай самасвядомасці.</w:t>
      </w:r>
    </w:p>
    <w:p w14:paraId="7CE2983D" w14:textId="77777777" w:rsidR="00AD2B9E" w:rsidRPr="00BD5DDD" w:rsidRDefault="00AD2B9E" w:rsidP="00AD2B9E">
      <w:pPr>
        <w:spacing w:after="0" w:line="240" w:lineRule="auto"/>
        <w:ind w:firstLine="709"/>
        <w:jc w:val="both"/>
        <w:rPr>
          <w:rFonts w:ascii="Times New Roman" w:hAnsi="Times New Roman" w:cs="Times New Roman"/>
          <w:sz w:val="30"/>
          <w:szCs w:val="28"/>
        </w:rPr>
      </w:pPr>
      <w:r w:rsidRPr="00BD5DDD">
        <w:rPr>
          <w:rFonts w:ascii="Times New Roman" w:hAnsi="Times New Roman" w:cs="Times New Roman"/>
          <w:sz w:val="30"/>
          <w:szCs w:val="28"/>
        </w:rPr>
        <w:t>З мэтай рэалізацыі выхаваўчага патэнцыялу вуч</w:t>
      </w:r>
      <w:r>
        <w:rPr>
          <w:rFonts w:ascii="Times New Roman" w:hAnsi="Times New Roman" w:cs="Times New Roman"/>
          <w:sz w:val="30"/>
          <w:szCs w:val="28"/>
        </w:rPr>
        <w:t>эб</w:t>
      </w:r>
      <w:r w:rsidRPr="00BD5DDD">
        <w:rPr>
          <w:rFonts w:ascii="Times New Roman" w:hAnsi="Times New Roman" w:cs="Times New Roman"/>
          <w:sz w:val="30"/>
          <w:szCs w:val="28"/>
        </w:rPr>
        <w:t>нага прадмета рэкамендуецца выкарыстоўваць актыўныя метады і формы навучання (стварэнне праблемных сітуацый, дзелавая гульня, віктарына, мадэляванне мастацка-творчага працэсу і інш.).</w:t>
      </w:r>
    </w:p>
    <w:p w14:paraId="1BF74BCF" w14:textId="77777777" w:rsidR="00AD2B9E" w:rsidRPr="00BD5DDD" w:rsidRDefault="00AD2B9E" w:rsidP="00AD2B9E">
      <w:pPr>
        <w:shd w:val="clear" w:color="auto" w:fill="FFFFFF"/>
        <w:tabs>
          <w:tab w:val="left" w:pos="9638"/>
        </w:tabs>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З</w:t>
      </w:r>
      <w:r w:rsidRPr="00BD5DDD">
        <w:rPr>
          <w:rFonts w:ascii="Times New Roman" w:hAnsi="Times New Roman" w:cs="Times New Roman"/>
          <w:b/>
          <w:sz w:val="30"/>
          <w:szCs w:val="30"/>
        </w:rPr>
        <w:t>в</w:t>
      </w:r>
      <w:r>
        <w:rPr>
          <w:rFonts w:ascii="Times New Roman" w:hAnsi="Times New Roman" w:cs="Times New Roman"/>
          <w:b/>
          <w:sz w:val="30"/>
          <w:szCs w:val="30"/>
        </w:rPr>
        <w:t>ярт</w:t>
      </w:r>
      <w:r w:rsidRPr="00BD5DDD">
        <w:rPr>
          <w:rFonts w:ascii="Times New Roman" w:hAnsi="Times New Roman" w:cs="Times New Roman"/>
          <w:b/>
          <w:sz w:val="30"/>
          <w:szCs w:val="30"/>
        </w:rPr>
        <w:t>аем</w:t>
      </w:r>
      <w:r>
        <w:rPr>
          <w:rFonts w:ascii="Times New Roman" w:hAnsi="Times New Roman" w:cs="Times New Roman"/>
          <w:b/>
          <w:sz w:val="30"/>
          <w:szCs w:val="30"/>
        </w:rPr>
        <w:t xml:space="preserve"> увагу</w:t>
      </w:r>
      <w:r w:rsidRPr="00BD5DDD">
        <w:rPr>
          <w:rFonts w:ascii="Times New Roman" w:hAnsi="Times New Roman" w:cs="Times New Roman"/>
          <w:sz w:val="30"/>
          <w:szCs w:val="30"/>
        </w:rPr>
        <w:t xml:space="preserve">, </w:t>
      </w:r>
      <w:r>
        <w:rPr>
          <w:rFonts w:ascii="Times New Roman" w:hAnsi="Times New Roman" w:cs="Times New Roman"/>
          <w:sz w:val="30"/>
          <w:szCs w:val="30"/>
        </w:rPr>
        <w:t>ш</w:t>
      </w:r>
      <w:r w:rsidRPr="00BD5DDD">
        <w:rPr>
          <w:rFonts w:ascii="Times New Roman" w:hAnsi="Times New Roman" w:cs="Times New Roman"/>
          <w:sz w:val="30"/>
          <w:szCs w:val="30"/>
        </w:rPr>
        <w:t>то навучанне выяўленчаму мастацтву</w:t>
      </w:r>
      <w:r>
        <w:rPr>
          <w:rFonts w:ascii="Times New Roman" w:hAnsi="Times New Roman" w:cs="Times New Roman"/>
          <w:sz w:val="30"/>
          <w:szCs w:val="30"/>
        </w:rPr>
        <w:br/>
      </w:r>
      <w:r w:rsidRPr="00BD5DDD">
        <w:rPr>
          <w:rFonts w:ascii="Times New Roman" w:hAnsi="Times New Roman" w:cs="Times New Roman"/>
          <w:sz w:val="30"/>
          <w:szCs w:val="30"/>
        </w:rPr>
        <w:t>ў I</w:t>
      </w:r>
      <w:r>
        <w:rPr>
          <w:rFonts w:ascii="Times New Roman" w:hAnsi="Times New Roman" w:cs="Times New Roman"/>
          <w:sz w:val="30"/>
          <w:szCs w:val="30"/>
        </w:rPr>
        <w:t>–</w:t>
      </w:r>
      <w:r w:rsidRPr="00BD5DDD">
        <w:rPr>
          <w:rFonts w:ascii="Times New Roman" w:hAnsi="Times New Roman" w:cs="Times New Roman"/>
          <w:sz w:val="30"/>
          <w:szCs w:val="30"/>
        </w:rPr>
        <w:t>IV класах устаноў агульнай сярэдняй адукацыі ажыццяўляецца на</w:t>
      </w:r>
      <w:r>
        <w:rPr>
          <w:rFonts w:ascii="Times New Roman" w:hAnsi="Times New Roman" w:cs="Times New Roman"/>
          <w:sz w:val="30"/>
          <w:szCs w:val="30"/>
        </w:rPr>
        <w:t> </w:t>
      </w:r>
      <w:r w:rsidRPr="00BD5DDD">
        <w:rPr>
          <w:rFonts w:ascii="Times New Roman" w:hAnsi="Times New Roman" w:cs="Times New Roman"/>
          <w:sz w:val="30"/>
          <w:szCs w:val="30"/>
        </w:rPr>
        <w:t>змястоўна-ацэначнай аснове (без выстаўлення адзнак).</w:t>
      </w:r>
    </w:p>
    <w:p w14:paraId="7924011D" w14:textId="77777777" w:rsidR="00AD2B9E" w:rsidRPr="00BD5DDD" w:rsidRDefault="00AD2B9E" w:rsidP="00AD2B9E">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BD5DDD">
        <w:rPr>
          <w:rFonts w:ascii="Times New Roman" w:hAnsi="Times New Roman" w:cs="Times New Roman"/>
          <w:color w:val="000000"/>
          <w:sz w:val="30"/>
          <w:szCs w:val="30"/>
        </w:rPr>
        <w:t>На працягу навучальнага года настаўнік павінен весці сістэматычны ўлік вынікаў вучэбнай дзейнасці вучняў. Форму і в</w:t>
      </w:r>
      <w:r>
        <w:rPr>
          <w:rFonts w:ascii="Times New Roman" w:hAnsi="Times New Roman" w:cs="Times New Roman"/>
          <w:color w:val="000000"/>
          <w:sz w:val="30"/>
          <w:szCs w:val="30"/>
        </w:rPr>
        <w:t>і</w:t>
      </w:r>
      <w:r w:rsidRPr="00BD5DDD">
        <w:rPr>
          <w:rFonts w:ascii="Times New Roman" w:hAnsi="Times New Roman" w:cs="Times New Roman"/>
          <w:color w:val="000000"/>
          <w:sz w:val="30"/>
          <w:szCs w:val="30"/>
        </w:rPr>
        <w:t>д фіксацыі вынікаў засваення вучн</w:t>
      </w:r>
      <w:r>
        <w:rPr>
          <w:rFonts w:ascii="Times New Roman" w:hAnsi="Times New Roman" w:cs="Times New Roman"/>
          <w:color w:val="000000"/>
          <w:sz w:val="30"/>
          <w:szCs w:val="30"/>
        </w:rPr>
        <w:t>я</w:t>
      </w:r>
      <w:r w:rsidRPr="00BD5DDD">
        <w:rPr>
          <w:rFonts w:ascii="Times New Roman" w:hAnsi="Times New Roman" w:cs="Times New Roman"/>
          <w:color w:val="000000"/>
          <w:sz w:val="30"/>
          <w:szCs w:val="30"/>
        </w:rPr>
        <w:t xml:space="preserve">мі </w:t>
      </w:r>
      <w:r>
        <w:rPr>
          <w:rFonts w:ascii="Times New Roman" w:hAnsi="Times New Roman" w:cs="Times New Roman"/>
          <w:color w:val="000000"/>
          <w:sz w:val="30"/>
          <w:szCs w:val="30"/>
        </w:rPr>
        <w:t>ў</w:t>
      </w:r>
      <w:r w:rsidRPr="00BD5DDD">
        <w:rPr>
          <w:rFonts w:ascii="Times New Roman" w:hAnsi="Times New Roman" w:cs="Times New Roman"/>
          <w:color w:val="000000"/>
          <w:sz w:val="30"/>
          <w:szCs w:val="30"/>
        </w:rPr>
        <w:t xml:space="preserve">менняў і навыкаў, прадугледжаных вучэбнай праграмай па вучэбным прадмеце </w:t>
      </w:r>
      <w:r w:rsidRPr="00BD5DDD">
        <w:rPr>
          <w:rFonts w:ascii="Times New Roman" w:hAnsi="Times New Roman" w:cs="Times New Roman"/>
          <w:sz w:val="30"/>
          <w:szCs w:val="28"/>
        </w:rPr>
        <w:t>«Выяўленчае мастацтва»</w:t>
      </w:r>
      <w:r w:rsidRPr="00BD5DDD">
        <w:rPr>
          <w:rFonts w:ascii="Times New Roman" w:hAnsi="Times New Roman" w:cs="Times New Roman"/>
          <w:color w:val="000000"/>
          <w:sz w:val="30"/>
          <w:szCs w:val="30"/>
        </w:rPr>
        <w:t xml:space="preserve">, </w:t>
      </w:r>
      <w:r>
        <w:rPr>
          <w:rFonts w:ascii="Times New Roman" w:hAnsi="Times New Roman" w:cs="Times New Roman"/>
          <w:color w:val="000000"/>
          <w:sz w:val="30"/>
          <w:szCs w:val="30"/>
        </w:rPr>
        <w:t>н</w:t>
      </w:r>
      <w:r w:rsidRPr="00BD5DDD">
        <w:rPr>
          <w:rFonts w:ascii="Times New Roman" w:hAnsi="Times New Roman" w:cs="Times New Roman"/>
          <w:color w:val="000000"/>
          <w:sz w:val="30"/>
          <w:szCs w:val="30"/>
        </w:rPr>
        <w:t>астаўнік вызначае самастойна.</w:t>
      </w:r>
    </w:p>
    <w:p w14:paraId="754BA939" w14:textId="77777777" w:rsidR="00AD2B9E" w:rsidRPr="00BD5DDD" w:rsidRDefault="00AD2B9E" w:rsidP="00AD2B9E">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BD5DDD">
        <w:rPr>
          <w:rFonts w:ascii="Times New Roman" w:hAnsi="Times New Roman" w:cs="Times New Roman"/>
          <w:color w:val="000000"/>
          <w:sz w:val="30"/>
          <w:szCs w:val="30"/>
        </w:rPr>
        <w:t xml:space="preserve">Па вучэбным прадмеце </w:t>
      </w:r>
      <w:r w:rsidRPr="00BD5DDD">
        <w:rPr>
          <w:rFonts w:ascii="Times New Roman" w:hAnsi="Times New Roman" w:cs="Times New Roman"/>
          <w:sz w:val="30"/>
          <w:szCs w:val="28"/>
        </w:rPr>
        <w:t>«Выяўленчае мастацтва»</w:t>
      </w:r>
      <w:r>
        <w:rPr>
          <w:rFonts w:ascii="Times New Roman" w:hAnsi="Times New Roman" w:cs="Times New Roman"/>
          <w:color w:val="000000"/>
          <w:sz w:val="30"/>
          <w:szCs w:val="30"/>
        </w:rPr>
        <w:t xml:space="preserve"> </w:t>
      </w:r>
      <w:r w:rsidRPr="00D6293C">
        <w:rPr>
          <w:rFonts w:ascii="Times New Roman" w:hAnsi="Times New Roman" w:cs="Times New Roman"/>
          <w:b/>
          <w:color w:val="000000"/>
          <w:sz w:val="30"/>
          <w:szCs w:val="30"/>
        </w:rPr>
        <w:t>выкананне дамашніх заданняў не прадугледжваецца.</w:t>
      </w:r>
    </w:p>
    <w:p w14:paraId="72A7DAED" w14:textId="77777777" w:rsidR="00AD2B9E" w:rsidRPr="00BD5DDD" w:rsidRDefault="00AD2B9E" w:rsidP="00AD2B9E">
      <w:pPr>
        <w:tabs>
          <w:tab w:val="left" w:pos="9638"/>
        </w:tabs>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sz w:val="30"/>
          <w:szCs w:val="30"/>
        </w:rPr>
        <w:t>Ва ўстановах агульнай сярэдняй адукацыі, у якіх ажыццяўляюцца навучанне і выхаванне на I, II i III ступенях агульнай сярэдняй адукацыі з</w:t>
      </w:r>
      <w:r>
        <w:rPr>
          <w:rFonts w:ascii="Times New Roman" w:hAnsi="Times New Roman" w:cs="Times New Roman"/>
          <w:sz w:val="30"/>
          <w:szCs w:val="30"/>
        </w:rPr>
        <w:t> </w:t>
      </w:r>
      <w:r w:rsidRPr="00BD5DDD">
        <w:rPr>
          <w:rFonts w:ascii="Times New Roman" w:hAnsi="Times New Roman" w:cs="Times New Roman"/>
          <w:sz w:val="30"/>
          <w:szCs w:val="30"/>
        </w:rPr>
        <w:t>вывучэннем вучэбных прадметаў, змест якіх накіраваны на развіццё здольнасц</w:t>
      </w:r>
      <w:r>
        <w:rPr>
          <w:rFonts w:ascii="Times New Roman" w:hAnsi="Times New Roman" w:cs="Times New Roman"/>
          <w:sz w:val="30"/>
          <w:szCs w:val="30"/>
        </w:rPr>
        <w:t>ей</w:t>
      </w:r>
      <w:r w:rsidRPr="00BD5DDD">
        <w:rPr>
          <w:rFonts w:ascii="Times New Roman" w:hAnsi="Times New Roman" w:cs="Times New Roman"/>
          <w:sz w:val="30"/>
          <w:szCs w:val="30"/>
        </w:rPr>
        <w:t xml:space="preserve"> вучняў у галіне асобных відаў мастацтва (</w:t>
      </w:r>
      <w:r w:rsidRPr="003C2A33">
        <w:rPr>
          <w:rFonts w:ascii="Times New Roman" w:hAnsi="Times New Roman" w:cs="Times New Roman"/>
          <w:i/>
          <w:sz w:val="30"/>
          <w:szCs w:val="30"/>
        </w:rPr>
        <w:t>базавая школа-каледж мастацтваў, сярэдняя школа-каледж мастацтваў, гімназія-каледж мастацтваў</w:t>
      </w:r>
      <w:r w:rsidRPr="00BD5DDD">
        <w:rPr>
          <w:rFonts w:ascii="Times New Roman" w:hAnsi="Times New Roman" w:cs="Times New Roman"/>
          <w:sz w:val="30"/>
          <w:szCs w:val="30"/>
        </w:rPr>
        <w:t>), па завяршэнні навучання і выхавання на III ступені агульнай сярэдняй адукацыі разам з абавязковымі выпускнымі экзаменамі вучн</w:t>
      </w:r>
      <w:r>
        <w:rPr>
          <w:rFonts w:ascii="Times New Roman" w:hAnsi="Times New Roman" w:cs="Times New Roman"/>
          <w:sz w:val="30"/>
          <w:szCs w:val="30"/>
        </w:rPr>
        <w:t>і</w:t>
      </w:r>
      <w:r w:rsidRPr="00BD5DDD">
        <w:rPr>
          <w:rFonts w:ascii="Times New Roman" w:hAnsi="Times New Roman" w:cs="Times New Roman"/>
          <w:sz w:val="30"/>
          <w:szCs w:val="30"/>
        </w:rPr>
        <w:t xml:space="preserve"> здаюць выпускны экзамен па адным з вучэбных прадметаў, змест якіх накіраваны на развіццё здольнасц</w:t>
      </w:r>
      <w:r>
        <w:rPr>
          <w:rFonts w:ascii="Times New Roman" w:hAnsi="Times New Roman" w:cs="Times New Roman"/>
          <w:sz w:val="30"/>
          <w:szCs w:val="30"/>
        </w:rPr>
        <w:t>ей</w:t>
      </w:r>
      <w:r w:rsidRPr="00BD5DDD">
        <w:rPr>
          <w:rFonts w:ascii="Times New Roman" w:hAnsi="Times New Roman" w:cs="Times New Roman"/>
          <w:sz w:val="30"/>
          <w:szCs w:val="30"/>
        </w:rPr>
        <w:t xml:space="preserve"> у галіне асобных відаў мастацтва.</w:t>
      </w:r>
    </w:p>
    <w:p w14:paraId="2C86B39B" w14:textId="77777777" w:rsidR="00AD2B9E" w:rsidRPr="00BD5DDD" w:rsidRDefault="00AD2B9E" w:rsidP="00AD2B9E">
      <w:pPr>
        <w:tabs>
          <w:tab w:val="left" w:pos="9638"/>
        </w:tabs>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sz w:val="30"/>
          <w:szCs w:val="30"/>
        </w:rPr>
        <w:t>У iншых установах агульнай сярэдняй адукацыі вуч</w:t>
      </w:r>
      <w:r>
        <w:rPr>
          <w:rFonts w:ascii="Times New Roman" w:hAnsi="Times New Roman" w:cs="Times New Roman"/>
          <w:sz w:val="30"/>
          <w:szCs w:val="30"/>
        </w:rPr>
        <w:t>эб</w:t>
      </w:r>
      <w:r w:rsidRPr="00BD5DDD">
        <w:rPr>
          <w:rFonts w:ascii="Times New Roman" w:hAnsi="Times New Roman" w:cs="Times New Roman"/>
          <w:sz w:val="30"/>
          <w:szCs w:val="30"/>
        </w:rPr>
        <w:t>ныя прадметы, змест якіх накіраваны на развіццё здольнасц</w:t>
      </w:r>
      <w:r>
        <w:rPr>
          <w:rFonts w:ascii="Times New Roman" w:hAnsi="Times New Roman" w:cs="Times New Roman"/>
          <w:sz w:val="30"/>
          <w:szCs w:val="30"/>
        </w:rPr>
        <w:t>ей</w:t>
      </w:r>
      <w:r w:rsidRPr="00BD5DDD">
        <w:rPr>
          <w:rFonts w:ascii="Times New Roman" w:hAnsi="Times New Roman" w:cs="Times New Roman"/>
          <w:sz w:val="30"/>
          <w:szCs w:val="30"/>
        </w:rPr>
        <w:t xml:space="preserve"> вучняў у галіне асобных відаў мастацтва, могуць вывучацца на факультатыўных занятках у межах максімальна дапушчальнай вучэбнай нагрузкі на аднаго вучня.</w:t>
      </w:r>
    </w:p>
    <w:p w14:paraId="46A4FE60" w14:textId="77777777" w:rsidR="00AD2B9E" w:rsidRPr="00E81221" w:rsidRDefault="00AD2B9E" w:rsidP="00AD2B9E">
      <w:pPr>
        <w:spacing w:after="0" w:line="240" w:lineRule="auto"/>
        <w:ind w:firstLine="709"/>
        <w:jc w:val="both"/>
        <w:outlineLvl w:val="0"/>
        <w:rPr>
          <w:rStyle w:val="a3"/>
          <w:rFonts w:ascii="Times New Roman" w:hAnsi="Times New Roman" w:cs="Times New Roman"/>
          <w:i/>
          <w:color w:val="auto"/>
          <w:sz w:val="28"/>
          <w:szCs w:val="28"/>
        </w:rPr>
      </w:pPr>
      <w:r w:rsidRPr="00BD5DDD">
        <w:rPr>
          <w:rFonts w:ascii="Times New Roman" w:hAnsi="Times New Roman" w:cs="Times New Roman"/>
          <w:sz w:val="30"/>
          <w:szCs w:val="30"/>
        </w:rPr>
        <w:t xml:space="preserve">Для правядзення </w:t>
      </w:r>
      <w:r w:rsidRPr="00D6293C">
        <w:rPr>
          <w:rFonts w:ascii="Times New Roman" w:hAnsi="Times New Roman" w:cs="Times New Roman"/>
          <w:b/>
          <w:sz w:val="30"/>
          <w:szCs w:val="30"/>
        </w:rPr>
        <w:t>факультатыўных заняткаў</w:t>
      </w:r>
      <w:r w:rsidRPr="00BD5DDD">
        <w:rPr>
          <w:rFonts w:ascii="Times New Roman" w:hAnsi="Times New Roman" w:cs="Times New Roman"/>
          <w:sz w:val="30"/>
          <w:szCs w:val="30"/>
        </w:rPr>
        <w:t xml:space="preserve"> выкарыстоўваюцца вучэбныя праграмы, зацверджаныя Міністэрствам адукацыі Рэспублікі Беларусь. </w:t>
      </w:r>
      <w:r>
        <w:rPr>
          <w:rFonts w:ascii="Times New Roman" w:hAnsi="Times New Roman" w:cs="Times New Roman"/>
          <w:sz w:val="30"/>
          <w:szCs w:val="30"/>
        </w:rPr>
        <w:t>В</w:t>
      </w:r>
      <w:r w:rsidRPr="00BD5DDD">
        <w:rPr>
          <w:rFonts w:ascii="Times New Roman" w:hAnsi="Times New Roman" w:cs="Times New Roman"/>
          <w:sz w:val="30"/>
          <w:szCs w:val="30"/>
        </w:rPr>
        <w:t>уч</w:t>
      </w:r>
      <w:r>
        <w:rPr>
          <w:rFonts w:ascii="Times New Roman" w:hAnsi="Times New Roman" w:cs="Times New Roman"/>
          <w:sz w:val="30"/>
          <w:szCs w:val="30"/>
        </w:rPr>
        <w:t>эб</w:t>
      </w:r>
      <w:r w:rsidRPr="00BD5DDD">
        <w:rPr>
          <w:rFonts w:ascii="Times New Roman" w:hAnsi="Times New Roman" w:cs="Times New Roman"/>
          <w:sz w:val="30"/>
          <w:szCs w:val="30"/>
        </w:rPr>
        <w:t>ныя праграмы факультатыўных заняткаў размешчаны на нацыянальным</w:t>
      </w:r>
      <w:r>
        <w:rPr>
          <w:rFonts w:ascii="Times New Roman" w:hAnsi="Times New Roman" w:cs="Times New Roman"/>
          <w:sz w:val="30"/>
          <w:szCs w:val="30"/>
        </w:rPr>
        <w:t xml:space="preserve"> </w:t>
      </w:r>
      <w:r w:rsidRPr="00BD5DDD">
        <w:rPr>
          <w:rFonts w:ascii="Times New Roman" w:hAnsi="Times New Roman" w:cs="Times New Roman"/>
          <w:color w:val="000000"/>
          <w:sz w:val="30"/>
          <w:szCs w:val="30"/>
          <w:lang w:eastAsia="zh-CN"/>
        </w:rPr>
        <w:t>адукацыйным партале:</w:t>
      </w:r>
      <w:r>
        <w:rPr>
          <w:rFonts w:ascii="Times New Roman" w:hAnsi="Times New Roman" w:cs="Times New Roman"/>
          <w:color w:val="000000"/>
          <w:sz w:val="30"/>
          <w:szCs w:val="30"/>
          <w:lang w:eastAsia="zh-CN"/>
        </w:rPr>
        <w:t xml:space="preserve"> </w:t>
      </w:r>
      <w:hyperlink r:id="rId402" w:history="1">
        <w:r w:rsidRPr="002A44CB">
          <w:rPr>
            <w:rStyle w:val="a3"/>
            <w:rFonts w:ascii="Times New Roman" w:hAnsi="Times New Roman" w:cs="Times New Roman"/>
            <w:i/>
            <w:iCs/>
            <w:sz w:val="30"/>
            <w:szCs w:val="30"/>
            <w:lang w:eastAsia="ru-RU"/>
          </w:rPr>
          <w:t>https://adu.by</w:t>
        </w:r>
      </w:hyperlink>
      <w:r w:rsidRPr="002A44CB">
        <w:rPr>
          <w:rFonts w:ascii="Times New Roman" w:hAnsi="Times New Roman" w:cs="Times New Roman"/>
          <w:i/>
          <w:iCs/>
          <w:sz w:val="30"/>
          <w:szCs w:val="30"/>
          <w:lang w:eastAsia="ru-RU"/>
        </w:rPr>
        <w:t xml:space="preserve">/ Галоўная / Адукацыйны працэс. 2021/2022 навучальны год / Агульная сярэдняя адукацыя / </w:t>
      </w:r>
      <w:hyperlink r:id="rId403" w:history="1">
        <w:r w:rsidRPr="00E81221">
          <w:rPr>
            <w:rStyle w:val="a3"/>
            <w:rFonts w:ascii="Times New Roman" w:hAnsi="Times New Roman" w:cs="Times New Roman"/>
            <w:i/>
            <w:iCs/>
            <w:sz w:val="30"/>
            <w:szCs w:val="30"/>
            <w:lang w:eastAsia="ru-RU"/>
          </w:rPr>
          <w:t>Вучэбныя прадметы. I–IV класы</w:t>
        </w:r>
      </w:hyperlink>
      <w:r>
        <w:rPr>
          <w:rFonts w:ascii="Times New Roman" w:hAnsi="Times New Roman" w:cs="Times New Roman"/>
          <w:i/>
          <w:iCs/>
          <w:sz w:val="30"/>
          <w:szCs w:val="30"/>
          <w:lang w:eastAsia="ru-RU"/>
        </w:rPr>
        <w:t xml:space="preserve">, </w:t>
      </w:r>
      <w:hyperlink r:id="rId404" w:history="1">
        <w:r w:rsidRPr="00E81221">
          <w:rPr>
            <w:rStyle w:val="a3"/>
            <w:rFonts w:ascii="Times New Roman" w:hAnsi="Times New Roman" w:cs="Times New Roman"/>
            <w:i/>
            <w:iCs/>
            <w:sz w:val="30"/>
            <w:szCs w:val="30"/>
            <w:lang w:eastAsia="ru-RU"/>
          </w:rPr>
          <w:t>Дапрафесійная і прафесійная падрыхтоўка</w:t>
        </w:r>
      </w:hyperlink>
      <w:r>
        <w:rPr>
          <w:rFonts w:ascii="Times New Roman" w:hAnsi="Times New Roman" w:cs="Times New Roman"/>
          <w:i/>
          <w:iCs/>
          <w:sz w:val="30"/>
          <w:szCs w:val="30"/>
          <w:lang w:eastAsia="ru-RU"/>
        </w:rPr>
        <w:t>.</w:t>
      </w:r>
    </w:p>
    <w:p w14:paraId="42BF8423" w14:textId="77777777" w:rsidR="00AD2B9E" w:rsidRPr="00D6293C" w:rsidRDefault="00AD2B9E" w:rsidP="00AD2B9E">
      <w:pPr>
        <w:spacing w:after="0" w:line="240" w:lineRule="auto"/>
        <w:ind w:firstLine="709"/>
        <w:jc w:val="both"/>
        <w:rPr>
          <w:rFonts w:ascii="Times New Roman" w:hAnsi="Times New Roman" w:cs="Times New Roman"/>
          <w:b/>
          <w:bCs/>
          <w:sz w:val="30"/>
          <w:szCs w:val="30"/>
          <w:u w:val="single"/>
        </w:rPr>
      </w:pPr>
      <w:r w:rsidRPr="00D6293C">
        <w:rPr>
          <w:rFonts w:ascii="Times New Roman" w:hAnsi="Times New Roman" w:cs="Times New Roman"/>
          <w:b/>
          <w:bCs/>
          <w:sz w:val="30"/>
          <w:szCs w:val="30"/>
          <w:u w:val="single"/>
        </w:rPr>
        <w:t>4. Арганізацыя метадычнай работы</w:t>
      </w:r>
    </w:p>
    <w:p w14:paraId="483D15B2" w14:textId="77777777" w:rsidR="00AD2B9E" w:rsidRPr="00BD5DDD" w:rsidRDefault="00AD2B9E" w:rsidP="00AD2B9E">
      <w:pPr>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sz w:val="30"/>
          <w:szCs w:val="30"/>
        </w:rPr>
        <w:t>Пры планаванні метадычнай работы з настаўнікамі выяўленчага мастацтва ў 2021/2022 навучальным годзе варта ўлічваць патрабаванні нарматыўных прававых актаў, актуальныя пытанні развіцця прадметна</w:t>
      </w:r>
      <w:r>
        <w:rPr>
          <w:rFonts w:ascii="Times New Roman" w:hAnsi="Times New Roman" w:cs="Times New Roman"/>
          <w:sz w:val="30"/>
          <w:szCs w:val="30"/>
        </w:rPr>
        <w:t>й</w:t>
      </w:r>
      <w:r w:rsidRPr="00BD5DDD">
        <w:rPr>
          <w:rFonts w:ascii="Times New Roman" w:hAnsi="Times New Roman" w:cs="Times New Roman"/>
          <w:sz w:val="30"/>
          <w:szCs w:val="30"/>
        </w:rPr>
        <w:t xml:space="preserve"> адукацыі, інтарэсы і запыты педагогаў, іх прафесійныя кампетэнцыі.</w:t>
      </w:r>
    </w:p>
    <w:p w14:paraId="6A76257A" w14:textId="77777777" w:rsidR="00AD2B9E" w:rsidRPr="00BD5DDD" w:rsidRDefault="00AD2B9E" w:rsidP="00AD2B9E">
      <w:pPr>
        <w:spacing w:after="0" w:line="240" w:lineRule="auto"/>
        <w:ind w:firstLine="709"/>
        <w:jc w:val="both"/>
        <w:rPr>
          <w:rFonts w:ascii="Times New Roman" w:hAnsi="Times New Roman" w:cs="Times New Roman"/>
          <w:i/>
          <w:iCs/>
          <w:color w:val="000000"/>
          <w:sz w:val="30"/>
          <w:szCs w:val="30"/>
        </w:rPr>
      </w:pPr>
      <w:r w:rsidRPr="00BD5DDD">
        <w:rPr>
          <w:rFonts w:ascii="Times New Roman" w:hAnsi="Times New Roman" w:cs="Times New Roman"/>
          <w:sz w:val="30"/>
          <w:szCs w:val="30"/>
        </w:rPr>
        <w:t>Для арганізацыі дзейнасці метадычных фарміраванняў настаўнікаў выяўленчага мастацтва ў 2021/2022 навучальным годзе прапануецца адзіная тэма:</w:t>
      </w:r>
      <w:r>
        <w:rPr>
          <w:rFonts w:ascii="Times New Roman" w:hAnsi="Times New Roman" w:cs="Times New Roman"/>
          <w:sz w:val="30"/>
          <w:szCs w:val="30"/>
        </w:rPr>
        <w:t xml:space="preserve"> </w:t>
      </w:r>
      <w:r w:rsidRPr="00BD5DDD">
        <w:rPr>
          <w:rFonts w:ascii="Times New Roman" w:hAnsi="Times New Roman" w:cs="Times New Roman"/>
          <w:i/>
          <w:iCs/>
          <w:color w:val="000000"/>
          <w:sz w:val="30"/>
          <w:szCs w:val="30"/>
        </w:rPr>
        <w:t xml:space="preserve">«Удасканаленне прафесійнай кампетэнтнасці настаўнікаў </w:t>
      </w:r>
      <w:r w:rsidRPr="00BD5DDD">
        <w:rPr>
          <w:rFonts w:ascii="Times New Roman" w:hAnsi="Times New Roman" w:cs="Times New Roman"/>
          <w:i/>
          <w:iCs/>
          <w:sz w:val="30"/>
          <w:szCs w:val="30"/>
        </w:rPr>
        <w:t>выяўленчага мастацтва</w:t>
      </w:r>
      <w:r w:rsidRPr="00BD5DDD">
        <w:rPr>
          <w:rFonts w:ascii="Times New Roman" w:hAnsi="Times New Roman" w:cs="Times New Roman"/>
          <w:sz w:val="30"/>
          <w:szCs w:val="30"/>
        </w:rPr>
        <w:t xml:space="preserve"> </w:t>
      </w:r>
      <w:r w:rsidRPr="00BD5DDD">
        <w:rPr>
          <w:rFonts w:ascii="Times New Roman" w:hAnsi="Times New Roman" w:cs="Times New Roman"/>
          <w:i/>
          <w:iCs/>
          <w:color w:val="000000"/>
          <w:sz w:val="30"/>
          <w:szCs w:val="30"/>
        </w:rPr>
        <w:t>па выкарыстанні тэхналогіі візуалізацыі вучэбнай інфармацыі ў сучасным адукацыйным працэсе».</w:t>
      </w:r>
    </w:p>
    <w:p w14:paraId="5188B507" w14:textId="77777777" w:rsidR="00AD2B9E" w:rsidRPr="00BD5DDD" w:rsidRDefault="00AD2B9E" w:rsidP="00AD2B9E">
      <w:pPr>
        <w:spacing w:after="0" w:line="240" w:lineRule="auto"/>
        <w:ind w:firstLine="709"/>
        <w:jc w:val="both"/>
        <w:rPr>
          <w:rFonts w:ascii="Times New Roman" w:hAnsi="Times New Roman" w:cs="Times New Roman"/>
          <w:b/>
          <w:bCs/>
          <w:sz w:val="30"/>
          <w:szCs w:val="30"/>
        </w:rPr>
      </w:pPr>
      <w:r w:rsidRPr="00BD5DDD">
        <w:rPr>
          <w:rFonts w:ascii="Times New Roman" w:hAnsi="Times New Roman" w:cs="Times New Roman"/>
          <w:b/>
          <w:bCs/>
          <w:sz w:val="30"/>
          <w:szCs w:val="30"/>
        </w:rPr>
        <w:t>На жнівеньскіх прадметных секцыях рэкамендуецца абмеркаваць наступныя пытанні:</w:t>
      </w:r>
    </w:p>
    <w:p w14:paraId="0495A31D" w14:textId="77777777" w:rsidR="00AD2B9E" w:rsidRPr="00BD5DDD" w:rsidRDefault="00AD2B9E" w:rsidP="00AD2B9E">
      <w:pPr>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sz w:val="30"/>
          <w:szCs w:val="30"/>
        </w:rPr>
        <w:t>1. Нарматыўнае прававое і навукова-метадычнае забеспячэнне адукацыйнага працэсу па выяўленч</w:t>
      </w:r>
      <w:r>
        <w:rPr>
          <w:rFonts w:ascii="Times New Roman" w:hAnsi="Times New Roman" w:cs="Times New Roman"/>
          <w:sz w:val="30"/>
          <w:szCs w:val="30"/>
        </w:rPr>
        <w:t>ы</w:t>
      </w:r>
      <w:r w:rsidRPr="00BD5DDD">
        <w:rPr>
          <w:rFonts w:ascii="Times New Roman" w:hAnsi="Times New Roman" w:cs="Times New Roman"/>
          <w:sz w:val="30"/>
          <w:szCs w:val="30"/>
        </w:rPr>
        <w:t>м мастацтв</w:t>
      </w:r>
      <w:r>
        <w:rPr>
          <w:rFonts w:ascii="Times New Roman" w:hAnsi="Times New Roman" w:cs="Times New Roman"/>
          <w:sz w:val="30"/>
          <w:szCs w:val="30"/>
        </w:rPr>
        <w:t>е</w:t>
      </w:r>
      <w:r w:rsidRPr="00BD5DDD">
        <w:rPr>
          <w:rFonts w:ascii="Times New Roman" w:hAnsi="Times New Roman" w:cs="Times New Roman"/>
          <w:sz w:val="30"/>
          <w:szCs w:val="30"/>
        </w:rPr>
        <w:t xml:space="preserve"> ў</w:t>
      </w:r>
      <w:r>
        <w:rPr>
          <w:rFonts w:ascii="Times New Roman" w:hAnsi="Times New Roman" w:cs="Times New Roman"/>
          <w:sz w:val="30"/>
          <w:szCs w:val="30"/>
        </w:rPr>
        <w:t> </w:t>
      </w:r>
      <w:r w:rsidRPr="00BD5DDD">
        <w:rPr>
          <w:rFonts w:ascii="Times New Roman" w:hAnsi="Times New Roman" w:cs="Times New Roman"/>
          <w:sz w:val="30"/>
          <w:szCs w:val="30"/>
        </w:rPr>
        <w:t>2021/2022</w:t>
      </w:r>
      <w:r>
        <w:rPr>
          <w:rFonts w:ascii="Times New Roman" w:hAnsi="Times New Roman" w:cs="Times New Roman"/>
          <w:sz w:val="30"/>
          <w:szCs w:val="30"/>
        </w:rPr>
        <w:t> </w:t>
      </w:r>
      <w:r w:rsidRPr="00BD5DDD">
        <w:rPr>
          <w:rFonts w:ascii="Times New Roman" w:hAnsi="Times New Roman" w:cs="Times New Roman"/>
          <w:sz w:val="30"/>
          <w:szCs w:val="30"/>
        </w:rPr>
        <w:t>навучальным годзе:</w:t>
      </w:r>
    </w:p>
    <w:p w14:paraId="7B9F53A4" w14:textId="77777777" w:rsidR="00AD2B9E" w:rsidRPr="00BD5DDD" w:rsidRDefault="00AD2B9E" w:rsidP="00AD2B9E">
      <w:pPr>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sz w:val="30"/>
          <w:szCs w:val="30"/>
        </w:rPr>
        <w:t>вуч</w:t>
      </w:r>
      <w:r>
        <w:rPr>
          <w:rFonts w:ascii="Times New Roman" w:hAnsi="Times New Roman" w:cs="Times New Roman"/>
          <w:sz w:val="30"/>
          <w:szCs w:val="30"/>
        </w:rPr>
        <w:t>эб</w:t>
      </w:r>
      <w:r w:rsidRPr="00BD5DDD">
        <w:rPr>
          <w:rFonts w:ascii="Times New Roman" w:hAnsi="Times New Roman" w:cs="Times New Roman"/>
          <w:sz w:val="30"/>
          <w:szCs w:val="30"/>
        </w:rPr>
        <w:t xml:space="preserve">ныя праграмы па вучэбным прадмеце </w:t>
      </w:r>
      <w:r w:rsidRPr="00BD5DDD">
        <w:rPr>
          <w:rFonts w:ascii="Times New Roman" w:hAnsi="Times New Roman" w:cs="Times New Roman"/>
          <w:sz w:val="30"/>
          <w:szCs w:val="28"/>
        </w:rPr>
        <w:t>«Выяўленчае мастацтва»</w:t>
      </w:r>
      <w:r w:rsidRPr="00BD5DDD">
        <w:rPr>
          <w:rFonts w:ascii="Times New Roman" w:hAnsi="Times New Roman" w:cs="Times New Roman"/>
          <w:sz w:val="30"/>
          <w:szCs w:val="30"/>
        </w:rPr>
        <w:t xml:space="preserve"> на 2021/2022 навучальны год;</w:t>
      </w:r>
    </w:p>
    <w:p w14:paraId="2A58BF0E" w14:textId="77777777" w:rsidR="00AD2B9E" w:rsidRPr="00BD5DDD" w:rsidRDefault="00AD2B9E" w:rsidP="00AD2B9E">
      <w:pPr>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sz w:val="30"/>
          <w:szCs w:val="30"/>
        </w:rPr>
        <w:t>эфектыўнасць выкарыстання ў адукацыйным працэсе кампанентаў вучэбна-метадычных комплексаў па выяўленч</w:t>
      </w:r>
      <w:r>
        <w:rPr>
          <w:rFonts w:ascii="Times New Roman" w:hAnsi="Times New Roman" w:cs="Times New Roman"/>
          <w:sz w:val="30"/>
          <w:szCs w:val="30"/>
        </w:rPr>
        <w:t>ы</w:t>
      </w:r>
      <w:r w:rsidRPr="00BD5DDD">
        <w:rPr>
          <w:rFonts w:ascii="Times New Roman" w:hAnsi="Times New Roman" w:cs="Times New Roman"/>
          <w:sz w:val="30"/>
          <w:szCs w:val="30"/>
        </w:rPr>
        <w:t>м мастацтв</w:t>
      </w:r>
      <w:r>
        <w:rPr>
          <w:rFonts w:ascii="Times New Roman" w:hAnsi="Times New Roman" w:cs="Times New Roman"/>
          <w:sz w:val="30"/>
          <w:szCs w:val="30"/>
        </w:rPr>
        <w:t>е</w:t>
      </w:r>
      <w:r w:rsidRPr="00BD5DDD">
        <w:rPr>
          <w:rFonts w:ascii="Times New Roman" w:hAnsi="Times New Roman" w:cs="Times New Roman"/>
          <w:sz w:val="30"/>
          <w:szCs w:val="30"/>
        </w:rPr>
        <w:t>.</w:t>
      </w:r>
    </w:p>
    <w:p w14:paraId="29A634F5" w14:textId="77777777" w:rsidR="00AD2B9E" w:rsidRPr="00BD5DDD" w:rsidRDefault="00AD2B9E" w:rsidP="00AD2B9E">
      <w:pPr>
        <w:spacing w:after="0" w:line="240" w:lineRule="auto"/>
        <w:ind w:firstLine="709"/>
        <w:jc w:val="both"/>
        <w:rPr>
          <w:rFonts w:ascii="Times New Roman" w:hAnsi="Times New Roman" w:cs="Times New Roman"/>
          <w:bCs/>
          <w:sz w:val="30"/>
          <w:szCs w:val="30"/>
        </w:rPr>
      </w:pPr>
      <w:r w:rsidRPr="00BD5DDD">
        <w:rPr>
          <w:rFonts w:ascii="Times New Roman" w:hAnsi="Times New Roman" w:cs="Times New Roman"/>
          <w:bCs/>
          <w:sz w:val="30"/>
          <w:szCs w:val="30"/>
        </w:rPr>
        <w:t>2. Планаванне работы метадычных фарміраванняў у</w:t>
      </w:r>
      <w:r>
        <w:rPr>
          <w:rFonts w:ascii="Times New Roman" w:hAnsi="Times New Roman" w:cs="Times New Roman"/>
          <w:bCs/>
          <w:sz w:val="30"/>
          <w:szCs w:val="30"/>
        </w:rPr>
        <w:t> </w:t>
      </w:r>
      <w:r w:rsidRPr="00BD5DDD">
        <w:rPr>
          <w:rFonts w:ascii="Times New Roman" w:hAnsi="Times New Roman" w:cs="Times New Roman"/>
          <w:bCs/>
          <w:sz w:val="30"/>
          <w:szCs w:val="30"/>
        </w:rPr>
        <w:t>2021/2022</w:t>
      </w:r>
      <w:r>
        <w:rPr>
          <w:rFonts w:ascii="Times New Roman" w:hAnsi="Times New Roman" w:cs="Times New Roman"/>
          <w:bCs/>
          <w:sz w:val="30"/>
          <w:szCs w:val="30"/>
        </w:rPr>
        <w:t> </w:t>
      </w:r>
      <w:r w:rsidRPr="00BD5DDD">
        <w:rPr>
          <w:rFonts w:ascii="Times New Roman" w:hAnsi="Times New Roman" w:cs="Times New Roman"/>
          <w:bCs/>
          <w:sz w:val="30"/>
          <w:szCs w:val="30"/>
        </w:rPr>
        <w:t>навучальным годзе:</w:t>
      </w:r>
    </w:p>
    <w:p w14:paraId="684A6FAC" w14:textId="77777777" w:rsidR="00AD2B9E" w:rsidRPr="00BD5DDD" w:rsidRDefault="00AD2B9E" w:rsidP="00AD2B9E">
      <w:pPr>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sz w:val="30"/>
          <w:szCs w:val="30"/>
        </w:rPr>
        <w:t xml:space="preserve">аналіз метадычнай работы ў 2020/2021 навучальным годзе; </w:t>
      </w:r>
    </w:p>
    <w:p w14:paraId="0AAAFD11" w14:textId="77777777" w:rsidR="00AD2B9E" w:rsidRPr="00BD5DDD" w:rsidRDefault="00AD2B9E" w:rsidP="00AD2B9E">
      <w:pPr>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sz w:val="30"/>
          <w:szCs w:val="30"/>
        </w:rPr>
        <w:t>арганізацыя працы метадычнай сеткі настаўнікаў выяўленчага мастацтва ў 2021/2022 навучальным годзе: планаванне работы раённых метадычных аб'яднанняў і іншых метадычных фарміраванняў.</w:t>
      </w:r>
    </w:p>
    <w:p w14:paraId="5CBB3803" w14:textId="77777777" w:rsidR="00AD2B9E" w:rsidRPr="00BD5DDD" w:rsidRDefault="00AD2B9E" w:rsidP="00AD2B9E">
      <w:pPr>
        <w:spacing w:after="0" w:line="240" w:lineRule="auto"/>
        <w:ind w:firstLine="709"/>
        <w:jc w:val="both"/>
        <w:rPr>
          <w:rFonts w:ascii="Times New Roman" w:hAnsi="Times New Roman" w:cs="Times New Roman"/>
          <w:bCs/>
          <w:sz w:val="30"/>
          <w:szCs w:val="30"/>
        </w:rPr>
      </w:pPr>
      <w:r w:rsidRPr="00BD5DDD">
        <w:rPr>
          <w:rFonts w:ascii="Times New Roman" w:hAnsi="Times New Roman" w:cs="Times New Roman"/>
          <w:bCs/>
          <w:sz w:val="30"/>
          <w:szCs w:val="30"/>
        </w:rPr>
        <w:t>На працягу навучальнага года на пасяджэннях метадычных фарміраванняў настаўнікаў выяўленчага мастацтва</w:t>
      </w:r>
      <w:r w:rsidRPr="00BD5DDD">
        <w:rPr>
          <w:rFonts w:ascii="Times New Roman" w:hAnsi="Times New Roman" w:cs="Times New Roman"/>
          <w:sz w:val="30"/>
          <w:szCs w:val="30"/>
        </w:rPr>
        <w:t xml:space="preserve"> рэкамендуецца разгледзець актуальныя пытанні па выкарыстанні сучасных тэхналогій візуалізацыі ў адукацыйным працэсе па выяўленч</w:t>
      </w:r>
      <w:r>
        <w:rPr>
          <w:rFonts w:ascii="Times New Roman" w:hAnsi="Times New Roman" w:cs="Times New Roman"/>
          <w:sz w:val="30"/>
          <w:szCs w:val="30"/>
        </w:rPr>
        <w:t>ы</w:t>
      </w:r>
      <w:r w:rsidRPr="00BD5DDD">
        <w:rPr>
          <w:rFonts w:ascii="Times New Roman" w:hAnsi="Times New Roman" w:cs="Times New Roman"/>
          <w:sz w:val="30"/>
          <w:szCs w:val="30"/>
        </w:rPr>
        <w:t>м мастацтв</w:t>
      </w:r>
      <w:r>
        <w:rPr>
          <w:rFonts w:ascii="Times New Roman" w:hAnsi="Times New Roman" w:cs="Times New Roman"/>
          <w:sz w:val="30"/>
          <w:szCs w:val="30"/>
        </w:rPr>
        <w:t>е</w:t>
      </w:r>
      <w:r w:rsidRPr="00BD5DDD">
        <w:rPr>
          <w:rFonts w:ascii="Times New Roman" w:hAnsi="Times New Roman" w:cs="Times New Roman"/>
          <w:sz w:val="30"/>
          <w:szCs w:val="30"/>
        </w:rPr>
        <w:t xml:space="preserve"> з улікам эфектыўнага педагагічнага вопыту педагогаў рэгіён</w:t>
      </w:r>
      <w:r>
        <w:rPr>
          <w:rFonts w:ascii="Times New Roman" w:hAnsi="Times New Roman" w:cs="Times New Roman"/>
          <w:sz w:val="30"/>
          <w:szCs w:val="30"/>
        </w:rPr>
        <w:t>а</w:t>
      </w:r>
      <w:r w:rsidRPr="00BD5DDD">
        <w:rPr>
          <w:rFonts w:ascii="Times New Roman" w:hAnsi="Times New Roman" w:cs="Times New Roman"/>
          <w:sz w:val="30"/>
          <w:szCs w:val="30"/>
        </w:rPr>
        <w:t>:</w:t>
      </w:r>
    </w:p>
    <w:p w14:paraId="1560A5D5" w14:textId="77777777" w:rsidR="00AD2B9E" w:rsidRPr="00BD5DDD" w:rsidRDefault="00AD2B9E" w:rsidP="00AD2B9E">
      <w:pPr>
        <w:spacing w:after="0" w:line="240" w:lineRule="auto"/>
        <w:ind w:firstLine="709"/>
        <w:jc w:val="both"/>
        <w:rPr>
          <w:rFonts w:ascii="Times New Roman" w:hAnsi="Times New Roman" w:cs="Times New Roman"/>
          <w:sz w:val="30"/>
          <w:szCs w:val="30"/>
          <w:lang w:eastAsia="ru-RU"/>
        </w:rPr>
      </w:pPr>
      <w:r w:rsidRPr="00BD5DDD">
        <w:rPr>
          <w:rFonts w:ascii="Times New Roman" w:hAnsi="Times New Roman" w:cs="Times New Roman"/>
          <w:sz w:val="30"/>
          <w:szCs w:val="30"/>
          <w:lang w:eastAsia="ru-RU"/>
        </w:rPr>
        <w:t xml:space="preserve">візуалізацыя вучэбнай інфармацыі ў </w:t>
      </w:r>
      <w:r>
        <w:rPr>
          <w:rFonts w:ascii="Times New Roman" w:hAnsi="Times New Roman" w:cs="Times New Roman"/>
          <w:sz w:val="30"/>
          <w:szCs w:val="30"/>
          <w:lang w:eastAsia="ru-RU"/>
        </w:rPr>
        <w:t>адукацыйным працэсе па выяўленчы</w:t>
      </w:r>
      <w:r w:rsidRPr="00BD5DDD">
        <w:rPr>
          <w:rFonts w:ascii="Times New Roman" w:hAnsi="Times New Roman" w:cs="Times New Roman"/>
          <w:sz w:val="30"/>
          <w:szCs w:val="30"/>
          <w:lang w:eastAsia="ru-RU"/>
        </w:rPr>
        <w:t>м мастацтв</w:t>
      </w:r>
      <w:r>
        <w:rPr>
          <w:rFonts w:ascii="Times New Roman" w:hAnsi="Times New Roman" w:cs="Times New Roman"/>
          <w:sz w:val="30"/>
          <w:szCs w:val="30"/>
          <w:lang w:eastAsia="ru-RU"/>
        </w:rPr>
        <w:t>е</w:t>
      </w:r>
      <w:r w:rsidRPr="00BD5DDD">
        <w:rPr>
          <w:rFonts w:ascii="Times New Roman" w:hAnsi="Times New Roman" w:cs="Times New Roman"/>
          <w:sz w:val="30"/>
          <w:szCs w:val="30"/>
          <w:lang w:eastAsia="ru-RU"/>
        </w:rPr>
        <w:t>;</w:t>
      </w:r>
    </w:p>
    <w:p w14:paraId="37C68E95" w14:textId="77777777" w:rsidR="00AD2B9E" w:rsidRPr="00BD5DDD" w:rsidRDefault="00AD2B9E" w:rsidP="00AD2B9E">
      <w:pPr>
        <w:spacing w:after="0" w:line="240" w:lineRule="auto"/>
        <w:ind w:firstLine="709"/>
        <w:jc w:val="both"/>
        <w:rPr>
          <w:rFonts w:ascii="Times New Roman" w:hAnsi="Times New Roman" w:cs="Times New Roman"/>
          <w:sz w:val="30"/>
          <w:szCs w:val="30"/>
          <w:lang w:eastAsia="ru-RU"/>
        </w:rPr>
      </w:pPr>
      <w:r w:rsidRPr="00BD5DDD">
        <w:rPr>
          <w:rFonts w:ascii="Times New Roman" w:hAnsi="Times New Roman" w:cs="Times New Roman"/>
          <w:sz w:val="30"/>
          <w:szCs w:val="30"/>
          <w:lang w:eastAsia="ru-RU"/>
        </w:rPr>
        <w:t>выхаваўчы патэнцыял урокаў выяўленчага мастацтва;</w:t>
      </w:r>
    </w:p>
    <w:p w14:paraId="5758B86E" w14:textId="77777777" w:rsidR="00AD2B9E" w:rsidRPr="00BD5DDD" w:rsidRDefault="00AD2B9E" w:rsidP="00AD2B9E">
      <w:pPr>
        <w:tabs>
          <w:tab w:val="left" w:pos="0"/>
        </w:tabs>
        <w:spacing w:after="0" w:line="240" w:lineRule="auto"/>
        <w:ind w:firstLine="709"/>
        <w:jc w:val="both"/>
        <w:rPr>
          <w:rFonts w:ascii="Times New Roman" w:hAnsi="Times New Roman" w:cs="Times New Roman"/>
          <w:b/>
          <w:bCs/>
          <w:i/>
          <w:iCs/>
          <w:sz w:val="30"/>
          <w:szCs w:val="30"/>
          <w:lang w:eastAsia="ru-RU"/>
        </w:rPr>
      </w:pPr>
      <w:r w:rsidRPr="00BD5DDD">
        <w:rPr>
          <w:rFonts w:ascii="Times New Roman" w:hAnsi="Times New Roman" w:cs="Times New Roman"/>
          <w:sz w:val="30"/>
          <w:szCs w:val="30"/>
          <w:lang w:eastAsia="ru-RU"/>
        </w:rPr>
        <w:t>выкарыстанне вуч</w:t>
      </w:r>
      <w:r>
        <w:rPr>
          <w:rFonts w:ascii="Times New Roman" w:hAnsi="Times New Roman" w:cs="Times New Roman"/>
          <w:sz w:val="30"/>
          <w:szCs w:val="30"/>
          <w:lang w:eastAsia="ru-RU"/>
        </w:rPr>
        <w:t>эб</w:t>
      </w:r>
      <w:r w:rsidRPr="00BD5DDD">
        <w:rPr>
          <w:rFonts w:ascii="Times New Roman" w:hAnsi="Times New Roman" w:cs="Times New Roman"/>
          <w:sz w:val="30"/>
          <w:szCs w:val="30"/>
          <w:lang w:eastAsia="ru-RU"/>
        </w:rPr>
        <w:t xml:space="preserve">ных дапаможнікаў для арганізацыі самастойнай вучэбна-пазнавальнай </w:t>
      </w:r>
      <w:r w:rsidRPr="00BD5DDD">
        <w:rPr>
          <w:rFonts w:ascii="Times New Roman" w:eastAsia="Times New Roman" w:hAnsi="Times New Roman" w:cs="Times New Roman"/>
          <w:sz w:val="30"/>
          <w:szCs w:val="30"/>
          <w:lang w:eastAsia="ru-RU"/>
        </w:rPr>
        <w:t xml:space="preserve">і мастацка-творчай </w:t>
      </w:r>
      <w:r w:rsidRPr="00BD5DDD">
        <w:rPr>
          <w:rFonts w:ascii="Times New Roman" w:hAnsi="Times New Roman" w:cs="Times New Roman"/>
          <w:sz w:val="30"/>
          <w:szCs w:val="30"/>
          <w:lang w:eastAsia="ru-RU"/>
        </w:rPr>
        <w:t>дзейнасці вучняў;</w:t>
      </w:r>
    </w:p>
    <w:p w14:paraId="01A826B0" w14:textId="77777777" w:rsidR="00AD2B9E" w:rsidRPr="00BD5DDD" w:rsidRDefault="00AD2B9E" w:rsidP="00AD2B9E">
      <w:pPr>
        <w:spacing w:after="0" w:line="240" w:lineRule="auto"/>
        <w:ind w:firstLine="709"/>
        <w:jc w:val="both"/>
        <w:rPr>
          <w:rFonts w:ascii="Times New Roman" w:hAnsi="Times New Roman" w:cs="Times New Roman"/>
          <w:sz w:val="30"/>
          <w:szCs w:val="30"/>
          <w:lang w:eastAsia="ru-RU"/>
        </w:rPr>
      </w:pPr>
      <w:r w:rsidRPr="00BD5DDD">
        <w:rPr>
          <w:rFonts w:ascii="Times New Roman" w:hAnsi="Times New Roman" w:cs="Times New Roman"/>
          <w:sz w:val="30"/>
          <w:szCs w:val="30"/>
          <w:lang w:eastAsia="ru-RU"/>
        </w:rPr>
        <w:t xml:space="preserve">павышэнне эфектыўнасці вучэбна-пазнавальнай </w:t>
      </w:r>
      <w:r w:rsidRPr="00BD5DDD">
        <w:rPr>
          <w:rFonts w:ascii="Times New Roman" w:eastAsia="Times New Roman" w:hAnsi="Times New Roman" w:cs="Times New Roman"/>
          <w:sz w:val="30"/>
          <w:szCs w:val="30"/>
          <w:lang w:eastAsia="ru-RU"/>
        </w:rPr>
        <w:t xml:space="preserve">і мастацка-творчай </w:t>
      </w:r>
      <w:r w:rsidRPr="00BD5DDD">
        <w:rPr>
          <w:rFonts w:ascii="Times New Roman" w:hAnsi="Times New Roman" w:cs="Times New Roman"/>
          <w:sz w:val="30"/>
          <w:szCs w:val="30"/>
          <w:lang w:eastAsia="ru-RU"/>
        </w:rPr>
        <w:t>дзейнасці навучэнцаў з дапамогай візуалізацыі вучэбнай інфармацыі па</w:t>
      </w:r>
      <w:r>
        <w:rPr>
          <w:rFonts w:ascii="Times New Roman" w:hAnsi="Times New Roman" w:cs="Times New Roman"/>
          <w:sz w:val="30"/>
          <w:szCs w:val="30"/>
          <w:lang w:eastAsia="ru-RU"/>
        </w:rPr>
        <w:t> </w:t>
      </w:r>
      <w:r w:rsidRPr="00BD5DDD">
        <w:rPr>
          <w:rFonts w:ascii="Times New Roman" w:hAnsi="Times New Roman" w:cs="Times New Roman"/>
          <w:sz w:val="30"/>
          <w:szCs w:val="30"/>
          <w:lang w:eastAsia="ru-RU"/>
        </w:rPr>
        <w:t>выяўленч</w:t>
      </w:r>
      <w:r>
        <w:rPr>
          <w:rFonts w:ascii="Times New Roman" w:hAnsi="Times New Roman" w:cs="Times New Roman"/>
          <w:sz w:val="30"/>
          <w:szCs w:val="30"/>
          <w:lang w:eastAsia="ru-RU"/>
        </w:rPr>
        <w:t>ы</w:t>
      </w:r>
      <w:r w:rsidRPr="00BD5DDD">
        <w:rPr>
          <w:rFonts w:ascii="Times New Roman" w:hAnsi="Times New Roman" w:cs="Times New Roman"/>
          <w:sz w:val="30"/>
          <w:szCs w:val="30"/>
          <w:lang w:eastAsia="ru-RU"/>
        </w:rPr>
        <w:t>м мастацтв</w:t>
      </w:r>
      <w:r>
        <w:rPr>
          <w:rFonts w:ascii="Times New Roman" w:hAnsi="Times New Roman" w:cs="Times New Roman"/>
          <w:sz w:val="30"/>
          <w:szCs w:val="30"/>
          <w:lang w:eastAsia="ru-RU"/>
        </w:rPr>
        <w:t>е</w:t>
      </w:r>
      <w:r w:rsidRPr="00BD5DDD">
        <w:rPr>
          <w:rFonts w:ascii="Times New Roman" w:hAnsi="Times New Roman" w:cs="Times New Roman"/>
          <w:sz w:val="30"/>
          <w:szCs w:val="30"/>
          <w:lang w:eastAsia="ru-RU"/>
        </w:rPr>
        <w:t>;</w:t>
      </w:r>
    </w:p>
    <w:p w14:paraId="2AE0CF6F" w14:textId="77777777" w:rsidR="00AD2B9E" w:rsidRPr="00BD5DDD" w:rsidRDefault="00AD2B9E" w:rsidP="00AD2B9E">
      <w:pPr>
        <w:spacing w:after="0" w:line="240" w:lineRule="auto"/>
        <w:ind w:firstLine="709"/>
        <w:jc w:val="both"/>
        <w:rPr>
          <w:rFonts w:ascii="Times New Roman" w:hAnsi="Times New Roman" w:cs="Times New Roman"/>
          <w:sz w:val="30"/>
          <w:szCs w:val="30"/>
          <w:lang w:eastAsia="ru-RU"/>
        </w:rPr>
      </w:pPr>
      <w:r w:rsidRPr="00BD5DDD">
        <w:rPr>
          <w:rFonts w:ascii="Times New Roman" w:hAnsi="Times New Roman" w:cs="Times New Roman"/>
          <w:sz w:val="30"/>
          <w:szCs w:val="30"/>
        </w:rPr>
        <w:t>фарміраванне метапрадметны</w:t>
      </w:r>
      <w:r>
        <w:rPr>
          <w:rFonts w:ascii="Times New Roman" w:hAnsi="Times New Roman" w:cs="Times New Roman"/>
          <w:sz w:val="30"/>
          <w:szCs w:val="30"/>
        </w:rPr>
        <w:t>х</w:t>
      </w:r>
      <w:r w:rsidRPr="00BD5DDD">
        <w:rPr>
          <w:rFonts w:ascii="Times New Roman" w:hAnsi="Times New Roman" w:cs="Times New Roman"/>
          <w:sz w:val="30"/>
          <w:szCs w:val="30"/>
        </w:rPr>
        <w:t>, прадметных, асобасных кампетэнцый вучняў на аснове візуалізацыі вучэбнай інфармацыі па</w:t>
      </w:r>
      <w:r>
        <w:rPr>
          <w:rFonts w:ascii="Times New Roman" w:hAnsi="Times New Roman" w:cs="Times New Roman"/>
          <w:sz w:val="30"/>
          <w:szCs w:val="30"/>
        </w:rPr>
        <w:t> </w:t>
      </w:r>
      <w:r w:rsidRPr="00BD5DDD">
        <w:rPr>
          <w:rFonts w:ascii="Times New Roman" w:hAnsi="Times New Roman" w:cs="Times New Roman"/>
          <w:sz w:val="30"/>
          <w:szCs w:val="30"/>
        </w:rPr>
        <w:t>выяўленч</w:t>
      </w:r>
      <w:r>
        <w:rPr>
          <w:rFonts w:ascii="Times New Roman" w:hAnsi="Times New Roman" w:cs="Times New Roman"/>
          <w:sz w:val="30"/>
          <w:szCs w:val="30"/>
        </w:rPr>
        <w:t>ы</w:t>
      </w:r>
      <w:r w:rsidRPr="00BD5DDD">
        <w:rPr>
          <w:rFonts w:ascii="Times New Roman" w:hAnsi="Times New Roman" w:cs="Times New Roman"/>
          <w:sz w:val="30"/>
          <w:szCs w:val="30"/>
        </w:rPr>
        <w:t>м мастацтв</w:t>
      </w:r>
      <w:r>
        <w:rPr>
          <w:rFonts w:ascii="Times New Roman" w:hAnsi="Times New Roman" w:cs="Times New Roman"/>
          <w:sz w:val="30"/>
          <w:szCs w:val="30"/>
        </w:rPr>
        <w:t>е</w:t>
      </w:r>
      <w:r w:rsidRPr="00BD5DDD">
        <w:rPr>
          <w:rFonts w:ascii="Times New Roman" w:hAnsi="Times New Roman" w:cs="Times New Roman"/>
          <w:sz w:val="30"/>
          <w:szCs w:val="30"/>
        </w:rPr>
        <w:t>;</w:t>
      </w:r>
    </w:p>
    <w:p w14:paraId="0D829039" w14:textId="77777777" w:rsidR="00AD2B9E" w:rsidRPr="00BD5DDD" w:rsidRDefault="00AD2B9E" w:rsidP="00AD2B9E">
      <w:pPr>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sz w:val="30"/>
          <w:szCs w:val="30"/>
        </w:rPr>
        <w:t>сучасныя сродкі візуалізацыі на ўроку выяўленчага мастацтва: праектаванне ўрока, яго правядзенне і аналіз;</w:t>
      </w:r>
    </w:p>
    <w:p w14:paraId="64E390D7" w14:textId="77777777" w:rsidR="00AD2B9E" w:rsidRPr="00BD5DDD" w:rsidRDefault="00AD2B9E" w:rsidP="00AD2B9E">
      <w:pPr>
        <w:spacing w:after="0" w:line="240" w:lineRule="auto"/>
        <w:ind w:firstLine="709"/>
        <w:jc w:val="both"/>
        <w:rPr>
          <w:rFonts w:ascii="Times New Roman" w:hAnsi="Times New Roman" w:cs="Times New Roman"/>
          <w:sz w:val="30"/>
          <w:szCs w:val="30"/>
          <w:lang w:eastAsia="ru-RU"/>
        </w:rPr>
      </w:pPr>
      <w:r w:rsidRPr="00BD5DDD">
        <w:rPr>
          <w:rFonts w:ascii="Times New Roman" w:hAnsi="Times New Roman" w:cs="Times New Roman"/>
          <w:sz w:val="30"/>
          <w:szCs w:val="30"/>
          <w:lang w:eastAsia="ru-RU"/>
        </w:rPr>
        <w:t>візуалізацыя як сродак развіцця творчых здольнасц</w:t>
      </w:r>
      <w:r>
        <w:rPr>
          <w:rFonts w:ascii="Times New Roman" w:hAnsi="Times New Roman" w:cs="Times New Roman"/>
          <w:sz w:val="30"/>
          <w:szCs w:val="30"/>
          <w:lang w:eastAsia="ru-RU"/>
        </w:rPr>
        <w:t>ей</w:t>
      </w:r>
      <w:r w:rsidRPr="00BD5DDD">
        <w:rPr>
          <w:rFonts w:ascii="Times New Roman" w:hAnsi="Times New Roman" w:cs="Times New Roman"/>
          <w:sz w:val="30"/>
          <w:szCs w:val="30"/>
          <w:lang w:eastAsia="ru-RU"/>
        </w:rPr>
        <w:t>, крэатыўнасці вучняў;</w:t>
      </w:r>
    </w:p>
    <w:p w14:paraId="09387E29" w14:textId="77777777" w:rsidR="00AD2B9E" w:rsidRPr="00BD5DDD" w:rsidRDefault="00AD2B9E" w:rsidP="00AD2B9E">
      <w:pPr>
        <w:spacing w:after="0" w:line="240" w:lineRule="auto"/>
        <w:ind w:firstLine="709"/>
        <w:jc w:val="both"/>
        <w:rPr>
          <w:rFonts w:ascii="Times New Roman" w:hAnsi="Times New Roman" w:cs="Times New Roman"/>
          <w:sz w:val="30"/>
          <w:szCs w:val="30"/>
        </w:rPr>
      </w:pPr>
      <w:r w:rsidRPr="00BD5DDD">
        <w:rPr>
          <w:rFonts w:ascii="Times New Roman" w:hAnsi="Times New Roman" w:cs="Times New Roman"/>
          <w:sz w:val="30"/>
          <w:szCs w:val="30"/>
        </w:rPr>
        <w:t>прыёмы візуалізацыі мастацкага вобраза, якія забяспечваюць прадуктыўнае творчае мысленне вучн</w:t>
      </w:r>
      <w:r>
        <w:rPr>
          <w:rFonts w:ascii="Times New Roman" w:hAnsi="Times New Roman" w:cs="Times New Roman"/>
          <w:sz w:val="30"/>
          <w:szCs w:val="30"/>
        </w:rPr>
        <w:t>я</w:t>
      </w:r>
      <w:r w:rsidRPr="00BD5DDD">
        <w:rPr>
          <w:rFonts w:ascii="Times New Roman" w:hAnsi="Times New Roman" w:cs="Times New Roman"/>
          <w:sz w:val="30"/>
          <w:szCs w:val="30"/>
        </w:rPr>
        <w:t>ў на ўроках выяўленчага мастацтва;</w:t>
      </w:r>
    </w:p>
    <w:p w14:paraId="574C91DB" w14:textId="77777777" w:rsidR="00AD2B9E" w:rsidRPr="00BD5DDD" w:rsidRDefault="00AD2B9E" w:rsidP="00AD2B9E">
      <w:pPr>
        <w:spacing w:after="0" w:line="240" w:lineRule="auto"/>
        <w:ind w:firstLine="709"/>
        <w:jc w:val="both"/>
        <w:rPr>
          <w:rFonts w:ascii="Times New Roman" w:hAnsi="Times New Roman" w:cs="Times New Roman"/>
          <w:sz w:val="30"/>
          <w:szCs w:val="30"/>
        </w:rPr>
      </w:pPr>
      <w:r w:rsidRPr="00BD5DDD">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а</w:t>
      </w:r>
      <w:r w:rsidRPr="00BD5DDD">
        <w:rPr>
          <w:rFonts w:ascii="Times New Roman" w:hAnsi="Times New Roman" w:cs="Times New Roman"/>
          <w:sz w:val="30"/>
          <w:szCs w:val="30"/>
        </w:rPr>
        <w:t>д</w:t>
      </w:r>
      <w:r>
        <w:rPr>
          <w:rFonts w:ascii="Times New Roman" w:hAnsi="Times New Roman" w:cs="Times New Roman"/>
          <w:sz w:val="30"/>
          <w:szCs w:val="30"/>
        </w:rPr>
        <w:t>э</w:t>
      </w:r>
      <w:r w:rsidRPr="00BD5DDD">
        <w:rPr>
          <w:rFonts w:ascii="Times New Roman" w:hAnsi="Times New Roman" w:cs="Times New Roman"/>
          <w:sz w:val="30"/>
          <w:szCs w:val="30"/>
        </w:rPr>
        <w:t>л</w:t>
      </w:r>
      <w:r>
        <w:rPr>
          <w:rFonts w:ascii="Times New Roman" w:hAnsi="Times New Roman" w:cs="Times New Roman"/>
          <w:sz w:val="30"/>
          <w:szCs w:val="30"/>
        </w:rPr>
        <w:t>я</w:t>
      </w:r>
      <w:r w:rsidRPr="00BD5DDD">
        <w:rPr>
          <w:rFonts w:ascii="Times New Roman" w:hAnsi="Times New Roman" w:cs="Times New Roman"/>
          <w:sz w:val="30"/>
          <w:szCs w:val="30"/>
        </w:rPr>
        <w:t>ван</w:t>
      </w:r>
      <w:r>
        <w:rPr>
          <w:rFonts w:ascii="Times New Roman" w:hAnsi="Times New Roman" w:cs="Times New Roman"/>
          <w:sz w:val="30"/>
          <w:szCs w:val="30"/>
        </w:rPr>
        <w:t>н</w:t>
      </w:r>
      <w:r w:rsidRPr="00BD5DDD">
        <w:rPr>
          <w:rFonts w:ascii="Times New Roman" w:hAnsi="Times New Roman" w:cs="Times New Roman"/>
          <w:sz w:val="30"/>
          <w:szCs w:val="30"/>
        </w:rPr>
        <w:t xml:space="preserve">е </w:t>
      </w:r>
      <w:r>
        <w:rPr>
          <w:rFonts w:ascii="Times New Roman" w:hAnsi="Times New Roman" w:cs="Times New Roman"/>
          <w:sz w:val="30"/>
          <w:szCs w:val="30"/>
        </w:rPr>
        <w:t>ў</w:t>
      </w:r>
      <w:r w:rsidRPr="00BD5DDD">
        <w:rPr>
          <w:rFonts w:ascii="Times New Roman" w:hAnsi="Times New Roman" w:cs="Times New Roman"/>
          <w:sz w:val="30"/>
          <w:szCs w:val="30"/>
        </w:rPr>
        <w:t>рока выяўленчага мастацтва з выкарыстаннем тэхнік</w:t>
      </w:r>
      <w:r w:rsidRPr="00BD5DDD">
        <w:rPr>
          <w:rFonts w:ascii="Times New Roman" w:eastAsia="Calibri" w:hAnsi="Times New Roman" w:cs="Times New Roman"/>
          <w:sz w:val="30"/>
          <w:szCs w:val="30"/>
        </w:rPr>
        <w:t xml:space="preserve"> візуалізацыі</w:t>
      </w:r>
      <w:r w:rsidRPr="00BD5DDD">
        <w:rPr>
          <w:rFonts w:ascii="Times New Roman" w:eastAsia="Times New Roman" w:hAnsi="Times New Roman" w:cs="Times New Roman"/>
          <w:sz w:val="30"/>
          <w:szCs w:val="30"/>
          <w:lang w:eastAsia="ru-RU"/>
        </w:rPr>
        <w:t xml:space="preserve"> як аднаго са сродкаў рэалізацыі выхаваўчага патэнцыялу ўрока</w:t>
      </w:r>
      <w:r w:rsidRPr="00BD5DDD">
        <w:rPr>
          <w:rFonts w:ascii="Times New Roman" w:hAnsi="Times New Roman" w:cs="Times New Roman"/>
          <w:sz w:val="30"/>
          <w:szCs w:val="30"/>
        </w:rPr>
        <w:t>.</w:t>
      </w:r>
    </w:p>
    <w:p w14:paraId="2F8469C8" w14:textId="77777777" w:rsidR="00AD2B9E" w:rsidRPr="00BD5DDD" w:rsidRDefault="00AD2B9E" w:rsidP="00AD2B9E">
      <w:pPr>
        <w:tabs>
          <w:tab w:val="left" w:pos="0"/>
        </w:tabs>
        <w:spacing w:after="0" w:line="240" w:lineRule="auto"/>
        <w:ind w:firstLine="709"/>
        <w:jc w:val="both"/>
        <w:rPr>
          <w:rFonts w:ascii="Times New Roman" w:hAnsi="Times New Roman" w:cs="Times New Roman"/>
          <w:sz w:val="30"/>
          <w:szCs w:val="30"/>
          <w:lang w:eastAsia="ru-RU"/>
        </w:rPr>
      </w:pPr>
      <w:r w:rsidRPr="00BD5DDD">
        <w:rPr>
          <w:rFonts w:ascii="Times New Roman" w:hAnsi="Times New Roman" w:cs="Times New Roman"/>
          <w:sz w:val="30"/>
          <w:szCs w:val="30"/>
          <w:lang w:eastAsia="ru-RU"/>
        </w:rPr>
        <w:t>З мэтай забеспячэння ўмоў для ўдасканалення прафесійнай кампетэнтнасці педагогаў па выкарыстанні сучасных тэхналогій візуалізацыі ў адукацыйным працэсе па выяўленч</w:t>
      </w:r>
      <w:r>
        <w:rPr>
          <w:rFonts w:ascii="Times New Roman" w:hAnsi="Times New Roman" w:cs="Times New Roman"/>
          <w:sz w:val="30"/>
          <w:szCs w:val="30"/>
          <w:lang w:eastAsia="ru-RU"/>
        </w:rPr>
        <w:t>ы</w:t>
      </w:r>
      <w:r w:rsidRPr="00BD5DDD">
        <w:rPr>
          <w:rFonts w:ascii="Times New Roman" w:hAnsi="Times New Roman" w:cs="Times New Roman"/>
          <w:sz w:val="30"/>
          <w:szCs w:val="30"/>
          <w:lang w:eastAsia="ru-RU"/>
        </w:rPr>
        <w:t>м мастацтв</w:t>
      </w:r>
      <w:r>
        <w:rPr>
          <w:rFonts w:ascii="Times New Roman" w:hAnsi="Times New Roman" w:cs="Times New Roman"/>
          <w:sz w:val="30"/>
          <w:szCs w:val="30"/>
          <w:lang w:eastAsia="ru-RU"/>
        </w:rPr>
        <w:t>е</w:t>
      </w:r>
      <w:r w:rsidRPr="00BD5DDD">
        <w:rPr>
          <w:rFonts w:ascii="Times New Roman" w:hAnsi="Times New Roman" w:cs="Times New Roman"/>
          <w:sz w:val="30"/>
          <w:szCs w:val="30"/>
          <w:lang w:eastAsia="ru-RU"/>
        </w:rPr>
        <w:t xml:space="preserve"> ў</w:t>
      </w:r>
      <w:r>
        <w:rPr>
          <w:rFonts w:ascii="Times New Roman" w:hAnsi="Times New Roman" w:cs="Times New Roman"/>
          <w:sz w:val="30"/>
          <w:szCs w:val="30"/>
          <w:lang w:eastAsia="ru-RU"/>
        </w:rPr>
        <w:t> </w:t>
      </w:r>
      <w:r w:rsidRPr="00BD5DDD">
        <w:rPr>
          <w:rFonts w:ascii="Times New Roman" w:hAnsi="Times New Roman" w:cs="Times New Roman"/>
          <w:sz w:val="30"/>
          <w:szCs w:val="30"/>
          <w:lang w:eastAsia="ru-RU"/>
        </w:rPr>
        <w:t>дзяржаўнай установе адукацыі «Акадэмія паслядыпломнай адукацыі» ў</w:t>
      </w:r>
      <w:r>
        <w:rPr>
          <w:rFonts w:ascii="Times New Roman" w:hAnsi="Times New Roman" w:cs="Times New Roman"/>
          <w:sz w:val="30"/>
          <w:szCs w:val="30"/>
          <w:lang w:eastAsia="ru-RU"/>
        </w:rPr>
        <w:t> </w:t>
      </w:r>
      <w:r w:rsidRPr="00BD5DDD">
        <w:rPr>
          <w:rFonts w:ascii="Times New Roman" w:hAnsi="Times New Roman" w:cs="Times New Roman"/>
          <w:sz w:val="30"/>
          <w:szCs w:val="30"/>
          <w:lang w:eastAsia="ru-RU"/>
        </w:rPr>
        <w:t xml:space="preserve">2021/2022 навучальным годзе плануецца правядзенне павышэння кваліфікацыі і навучальных курсаў (тэматычных семінараў). </w:t>
      </w:r>
    </w:p>
    <w:p w14:paraId="0E580822" w14:textId="264D5DAD" w:rsidR="00AD2B9E" w:rsidRDefault="00AD2B9E" w:rsidP="00AD2B9E">
      <w:pPr>
        <w:tabs>
          <w:tab w:val="left" w:pos="8315"/>
        </w:tabs>
        <w:spacing w:after="0" w:line="240" w:lineRule="auto"/>
        <w:ind w:firstLine="709"/>
        <w:jc w:val="both"/>
        <w:rPr>
          <w:rFonts w:ascii="Times New Roman" w:hAnsi="Times New Roman" w:cs="Times New Roman"/>
          <w:sz w:val="30"/>
          <w:szCs w:val="30"/>
          <w:lang w:eastAsia="ru-RU"/>
        </w:rPr>
      </w:pPr>
      <w:r w:rsidRPr="00BD5DDD">
        <w:rPr>
          <w:rFonts w:ascii="Times New Roman" w:hAnsi="Times New Roman" w:cs="Times New Roman"/>
          <w:color w:val="000000"/>
          <w:sz w:val="30"/>
          <w:szCs w:val="30"/>
          <w:lang w:eastAsia="ru-RU"/>
        </w:rPr>
        <w:t>Падрабязная інфармацыя аб курсавых і м</w:t>
      </w:r>
      <w:r>
        <w:rPr>
          <w:rFonts w:ascii="Times New Roman" w:hAnsi="Times New Roman" w:cs="Times New Roman"/>
          <w:color w:val="000000"/>
          <w:sz w:val="30"/>
          <w:szCs w:val="30"/>
          <w:lang w:eastAsia="ru-RU"/>
        </w:rPr>
        <w:t>і</w:t>
      </w:r>
      <w:r w:rsidRPr="00BD5DDD">
        <w:rPr>
          <w:rFonts w:ascii="Times New Roman" w:hAnsi="Times New Roman" w:cs="Times New Roman"/>
          <w:color w:val="000000"/>
          <w:sz w:val="30"/>
          <w:szCs w:val="30"/>
          <w:lang w:eastAsia="ru-RU"/>
        </w:rPr>
        <w:t>жкурс</w:t>
      </w:r>
      <w:r>
        <w:rPr>
          <w:rFonts w:ascii="Times New Roman" w:hAnsi="Times New Roman" w:cs="Times New Roman"/>
          <w:color w:val="000000"/>
          <w:sz w:val="30"/>
          <w:szCs w:val="30"/>
          <w:lang w:eastAsia="ru-RU"/>
        </w:rPr>
        <w:t>а</w:t>
      </w:r>
      <w:r w:rsidRPr="00BD5DDD">
        <w:rPr>
          <w:rFonts w:ascii="Times New Roman" w:hAnsi="Times New Roman" w:cs="Times New Roman"/>
          <w:color w:val="000000"/>
          <w:sz w:val="30"/>
          <w:szCs w:val="30"/>
          <w:lang w:eastAsia="ru-RU"/>
        </w:rPr>
        <w:t xml:space="preserve">вых мерапрыемствах, рэкамендацыі па змесце і арганізацыі метадычнай работы з педагогамі ў 2021/2022 навучальным годзе размешчаны на сайце </w:t>
      </w:r>
      <w:r w:rsidRPr="00BD5DDD">
        <w:rPr>
          <w:rFonts w:ascii="Times New Roman" w:hAnsi="Times New Roman" w:cs="Times New Roman"/>
          <w:sz w:val="30"/>
          <w:szCs w:val="30"/>
          <w:lang w:eastAsia="ru-RU"/>
        </w:rPr>
        <w:t xml:space="preserve">дзяржаўнай установы адукацыі </w:t>
      </w:r>
      <w:r w:rsidRPr="00BD5DDD">
        <w:rPr>
          <w:rFonts w:ascii="Times New Roman" w:hAnsi="Times New Roman" w:cs="Times New Roman"/>
          <w:color w:val="000000"/>
          <w:sz w:val="30"/>
          <w:szCs w:val="30"/>
          <w:lang w:eastAsia="ru-RU"/>
        </w:rPr>
        <w:t>«Акадэмія паслядыпломнай адукацыі</w:t>
      </w:r>
      <w:r w:rsidRPr="00BD5DDD">
        <w:rPr>
          <w:rFonts w:ascii="Times New Roman" w:hAnsi="Times New Roman" w:cs="Times New Roman"/>
          <w:sz w:val="30"/>
          <w:szCs w:val="30"/>
          <w:lang w:eastAsia="ru-RU"/>
        </w:rPr>
        <w:t>»</w:t>
      </w:r>
      <w:r>
        <w:rPr>
          <w:rFonts w:ascii="Times New Roman" w:hAnsi="Times New Roman" w:cs="Times New Roman"/>
          <w:sz w:val="30"/>
          <w:szCs w:val="30"/>
          <w:lang w:eastAsia="ru-RU"/>
        </w:rPr>
        <w:t xml:space="preserve"> </w:t>
      </w:r>
      <w:r w:rsidRPr="00400B4F">
        <w:rPr>
          <w:rFonts w:ascii="Times New Roman" w:hAnsi="Times New Roman" w:cs="Times New Roman"/>
          <w:i/>
          <w:sz w:val="30"/>
          <w:szCs w:val="30"/>
          <w:lang w:eastAsia="ru-RU"/>
        </w:rPr>
        <w:t>(</w:t>
      </w:r>
      <w:hyperlink r:id="rId405" w:history="1">
        <w:r w:rsidRPr="002A44CB">
          <w:rPr>
            <w:rStyle w:val="a3"/>
            <w:rFonts w:ascii="Times New Roman" w:hAnsi="Times New Roman" w:cs="Times New Roman"/>
            <w:i/>
            <w:iCs/>
            <w:sz w:val="30"/>
            <w:szCs w:val="30"/>
            <w:lang w:eastAsia="ru-RU"/>
          </w:rPr>
          <w:t>www.academy.edu.by</w:t>
        </w:r>
      </w:hyperlink>
      <w:r w:rsidRPr="00400B4F">
        <w:rPr>
          <w:rFonts w:ascii="Times New Roman" w:hAnsi="Times New Roman" w:cs="Times New Roman"/>
          <w:i/>
          <w:iCs/>
          <w:sz w:val="30"/>
          <w:szCs w:val="30"/>
          <w:lang w:eastAsia="ru-RU"/>
        </w:rPr>
        <w:t>)</w:t>
      </w:r>
      <w:r w:rsidRPr="00BD5DDD">
        <w:rPr>
          <w:rFonts w:ascii="Times New Roman" w:hAnsi="Times New Roman" w:cs="Times New Roman"/>
          <w:i/>
          <w:iCs/>
          <w:sz w:val="30"/>
          <w:szCs w:val="30"/>
          <w:lang w:eastAsia="ru-RU"/>
        </w:rPr>
        <w:t>.</w:t>
      </w:r>
      <w:r w:rsidRPr="00BD5DDD">
        <w:rPr>
          <w:rFonts w:ascii="Times New Roman" w:hAnsi="Times New Roman" w:cs="Times New Roman"/>
          <w:sz w:val="30"/>
          <w:szCs w:val="30"/>
          <w:lang w:eastAsia="ru-RU"/>
        </w:rPr>
        <w:t xml:space="preserve"> </w:t>
      </w:r>
    </w:p>
    <w:p w14:paraId="010F8174" w14:textId="77777777" w:rsidR="00AD2B9E" w:rsidRDefault="00AD2B9E">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46D39DC2" w14:textId="77777777" w:rsidR="00AD2B9E" w:rsidRDefault="00AD2B9E" w:rsidP="00AD2B9E">
      <w:pPr>
        <w:spacing w:after="0" w:line="240" w:lineRule="auto"/>
        <w:jc w:val="right"/>
        <w:rPr>
          <w:rFonts w:ascii="Times New Roman" w:hAnsi="Times New Roman" w:cs="Times New Roman"/>
          <w:sz w:val="30"/>
          <w:szCs w:val="30"/>
        </w:rPr>
      </w:pPr>
      <w:r w:rsidRPr="00DD6CA8">
        <w:rPr>
          <w:rFonts w:ascii="Times New Roman" w:hAnsi="Times New Roman" w:cs="Times New Roman"/>
          <w:sz w:val="30"/>
          <w:szCs w:val="30"/>
        </w:rPr>
        <w:t>Дадатак</w:t>
      </w:r>
      <w:r w:rsidRPr="00E718A8">
        <w:rPr>
          <w:rFonts w:ascii="Times New Roman" w:hAnsi="Times New Roman" w:cs="Times New Roman"/>
          <w:sz w:val="30"/>
          <w:szCs w:val="30"/>
        </w:rPr>
        <w:t xml:space="preserve"> 16</w:t>
      </w:r>
    </w:p>
    <w:p w14:paraId="3F57F311" w14:textId="77777777" w:rsidR="00AD2B9E" w:rsidRPr="00E718A8" w:rsidRDefault="00AD2B9E" w:rsidP="00AD2B9E">
      <w:pPr>
        <w:spacing w:after="0" w:line="240" w:lineRule="auto"/>
        <w:jc w:val="right"/>
        <w:rPr>
          <w:rFonts w:ascii="Times New Roman" w:hAnsi="Times New Roman" w:cs="Times New Roman"/>
          <w:sz w:val="30"/>
          <w:szCs w:val="30"/>
        </w:rPr>
      </w:pPr>
    </w:p>
    <w:p w14:paraId="2C14B9FB" w14:textId="77777777" w:rsidR="00AD2B9E" w:rsidRPr="00DD6CA8" w:rsidRDefault="00AD2B9E" w:rsidP="00AD2B9E">
      <w:pPr>
        <w:tabs>
          <w:tab w:val="left" w:pos="9638"/>
        </w:tabs>
        <w:spacing w:after="0" w:line="240" w:lineRule="auto"/>
        <w:rPr>
          <w:rFonts w:ascii="Times New Roman" w:hAnsi="Times New Roman" w:cs="Times New Roman"/>
          <w:b/>
          <w:bCs/>
          <w:caps/>
          <w:sz w:val="30"/>
          <w:szCs w:val="30"/>
        </w:rPr>
      </w:pPr>
      <w:r w:rsidRPr="00DD6CA8">
        <w:rPr>
          <w:rFonts w:ascii="Times New Roman" w:hAnsi="Times New Roman" w:cs="Times New Roman"/>
          <w:b/>
          <w:bCs/>
          <w:caps/>
          <w:sz w:val="30"/>
          <w:szCs w:val="30"/>
        </w:rPr>
        <w:t xml:space="preserve">АСАБЛІВАСЦІ АРГАНІЗАЦЫІ АДУКАЦЫЙНАГА ПРАЦЭСУ </w:t>
      </w:r>
    </w:p>
    <w:p w14:paraId="322F8DC1" w14:textId="77777777" w:rsidR="00AD2B9E" w:rsidRDefault="00AD2B9E" w:rsidP="00AD2B9E">
      <w:pPr>
        <w:tabs>
          <w:tab w:val="left" w:pos="9638"/>
        </w:tabs>
        <w:spacing w:after="0" w:line="240" w:lineRule="auto"/>
        <w:jc w:val="center"/>
        <w:rPr>
          <w:rFonts w:ascii="Times New Roman" w:hAnsi="Times New Roman" w:cs="Times New Roman"/>
          <w:b/>
          <w:bCs/>
          <w:caps/>
          <w:sz w:val="30"/>
          <w:szCs w:val="30"/>
        </w:rPr>
      </w:pPr>
      <w:r w:rsidRPr="00DD6CA8">
        <w:rPr>
          <w:rFonts w:ascii="Times New Roman" w:hAnsi="Times New Roman" w:cs="Times New Roman"/>
          <w:b/>
          <w:bCs/>
          <w:caps/>
          <w:sz w:val="30"/>
          <w:szCs w:val="30"/>
        </w:rPr>
        <w:t xml:space="preserve">ПРЫ ВЫВУЧЭННІ ВУЧЭБНАГА ПРАДМЕТА </w:t>
      </w:r>
    </w:p>
    <w:p w14:paraId="655DE819" w14:textId="77777777" w:rsidR="00AD2B9E" w:rsidRPr="00E718A8" w:rsidRDefault="00AD2B9E" w:rsidP="00AD2B9E">
      <w:pPr>
        <w:tabs>
          <w:tab w:val="left" w:pos="9638"/>
        </w:tabs>
        <w:spacing w:after="0" w:line="240" w:lineRule="auto"/>
        <w:jc w:val="center"/>
        <w:rPr>
          <w:rFonts w:ascii="Times New Roman" w:hAnsi="Times New Roman" w:cs="Times New Roman"/>
          <w:b/>
          <w:bCs/>
          <w:caps/>
          <w:sz w:val="30"/>
          <w:szCs w:val="30"/>
        </w:rPr>
      </w:pPr>
      <w:r w:rsidRPr="00E718A8">
        <w:rPr>
          <w:rFonts w:ascii="Times New Roman" w:hAnsi="Times New Roman" w:cs="Times New Roman"/>
          <w:b/>
          <w:bCs/>
          <w:caps/>
          <w:sz w:val="30"/>
          <w:szCs w:val="30"/>
        </w:rPr>
        <w:t>«МУЗЫКА»</w:t>
      </w:r>
    </w:p>
    <w:p w14:paraId="5E9DEFC1" w14:textId="77777777" w:rsidR="00AD2B9E" w:rsidRPr="00E718A8" w:rsidRDefault="00AD2B9E" w:rsidP="00AD2B9E">
      <w:pPr>
        <w:tabs>
          <w:tab w:val="left" w:pos="9638"/>
        </w:tabs>
        <w:autoSpaceDE w:val="0"/>
        <w:adjustRightInd w:val="0"/>
        <w:spacing w:after="0" w:line="240" w:lineRule="auto"/>
        <w:ind w:firstLine="709"/>
        <w:jc w:val="both"/>
        <w:textAlignment w:val="center"/>
        <w:rPr>
          <w:rFonts w:ascii="Times New Roman" w:hAnsi="Times New Roman" w:cs="Times New Roman"/>
          <w:sz w:val="30"/>
          <w:szCs w:val="30"/>
          <w:lang w:eastAsia="ru-RU"/>
        </w:rPr>
      </w:pPr>
    </w:p>
    <w:p w14:paraId="6C03B5CC" w14:textId="77777777" w:rsidR="00AD2B9E" w:rsidRPr="00DD6CA8" w:rsidRDefault="00AD2B9E" w:rsidP="00AD2B9E">
      <w:pPr>
        <w:tabs>
          <w:tab w:val="left" w:pos="9638"/>
        </w:tabs>
        <w:autoSpaceDE w:val="0"/>
        <w:adjustRightInd w:val="0"/>
        <w:spacing w:after="0" w:line="240" w:lineRule="auto"/>
        <w:ind w:firstLine="709"/>
        <w:textAlignment w:val="center"/>
        <w:rPr>
          <w:rFonts w:ascii="Times New Roman" w:hAnsi="Times New Roman" w:cs="Times New Roman"/>
          <w:b/>
          <w:bCs/>
          <w:sz w:val="30"/>
          <w:szCs w:val="30"/>
          <w:u w:val="single"/>
          <w:lang w:eastAsia="ru-RU"/>
        </w:rPr>
      </w:pPr>
      <w:r w:rsidRPr="00E718A8">
        <w:rPr>
          <w:rFonts w:ascii="Times New Roman" w:hAnsi="Times New Roman" w:cs="Times New Roman"/>
          <w:b/>
          <w:bCs/>
          <w:sz w:val="30"/>
          <w:szCs w:val="30"/>
          <w:u w:val="single"/>
          <w:lang w:eastAsia="ru-RU"/>
        </w:rPr>
        <w:t xml:space="preserve">1. </w:t>
      </w:r>
      <w:r w:rsidRPr="00DD6CA8">
        <w:rPr>
          <w:rFonts w:ascii="Times New Roman" w:hAnsi="Times New Roman" w:cs="Times New Roman"/>
          <w:b/>
          <w:bCs/>
          <w:sz w:val="30"/>
          <w:szCs w:val="30"/>
          <w:u w:val="single"/>
          <w:lang w:eastAsia="ru-RU"/>
        </w:rPr>
        <w:t>Вучэбныя праграмы</w:t>
      </w:r>
    </w:p>
    <w:p w14:paraId="65624885" w14:textId="77777777" w:rsidR="00AD2B9E" w:rsidRPr="00DD6CA8" w:rsidRDefault="00AD2B9E" w:rsidP="00AD2B9E">
      <w:pPr>
        <w:tabs>
          <w:tab w:val="left" w:pos="9638"/>
        </w:tabs>
        <w:autoSpaceDE w:val="0"/>
        <w:adjustRightInd w:val="0"/>
        <w:spacing w:after="0" w:line="240" w:lineRule="auto"/>
        <w:ind w:firstLine="709"/>
        <w:jc w:val="both"/>
        <w:textAlignment w:val="center"/>
        <w:rPr>
          <w:rFonts w:ascii="Times New Roman" w:hAnsi="Times New Roman"/>
          <w:caps/>
          <w:sz w:val="30"/>
          <w:szCs w:val="30"/>
        </w:rPr>
      </w:pPr>
      <w:r w:rsidRPr="00DD6CA8">
        <w:rPr>
          <w:rFonts w:ascii="Times New Roman" w:hAnsi="Times New Roman" w:cs="Times New Roman"/>
          <w:sz w:val="30"/>
          <w:szCs w:val="30"/>
          <w:lang w:eastAsia="ru-RU"/>
        </w:rPr>
        <w:t>У 2021/2022 навучальным годзе выкарыстоўваюцца наступныя вучэбныя праграмы:</w:t>
      </w:r>
    </w:p>
    <w:tbl>
      <w:tblPr>
        <w:tblStyle w:val="ae"/>
        <w:tblpPr w:leftFromText="180" w:rightFromText="180" w:vertAnchor="text" w:horzAnchor="margin" w:tblpXSpec="center" w:tblpY="264"/>
        <w:tblW w:w="9186" w:type="dxa"/>
        <w:tblLayout w:type="fixed"/>
        <w:tblLook w:val="04A0" w:firstRow="1" w:lastRow="0" w:firstColumn="1" w:lastColumn="0" w:noHBand="0" w:noVBand="1"/>
      </w:tblPr>
      <w:tblGrid>
        <w:gridCol w:w="3753"/>
        <w:gridCol w:w="1358"/>
        <w:gridCol w:w="1358"/>
        <w:gridCol w:w="1358"/>
        <w:gridCol w:w="1359"/>
      </w:tblGrid>
      <w:tr w:rsidR="00AD2B9E" w14:paraId="0B6857BA" w14:textId="77777777" w:rsidTr="00B4090B">
        <w:trPr>
          <w:trHeight w:val="700"/>
        </w:trPr>
        <w:tc>
          <w:tcPr>
            <w:tcW w:w="3753" w:type="dxa"/>
            <w:vAlign w:val="center"/>
          </w:tcPr>
          <w:p w14:paraId="06850870" w14:textId="77777777" w:rsidR="00AD2B9E" w:rsidRPr="004F570B" w:rsidRDefault="00AD2B9E" w:rsidP="00B4090B">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w:t>
            </w:r>
          </w:p>
        </w:tc>
        <w:tc>
          <w:tcPr>
            <w:tcW w:w="1358" w:type="dxa"/>
            <w:vAlign w:val="center"/>
          </w:tcPr>
          <w:p w14:paraId="38A1564D" w14:textId="77777777" w:rsidR="00AD2B9E" w:rsidRPr="004F570B"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w:t>
            </w:r>
          </w:p>
        </w:tc>
        <w:tc>
          <w:tcPr>
            <w:tcW w:w="1358" w:type="dxa"/>
            <w:vAlign w:val="center"/>
          </w:tcPr>
          <w:p w14:paraId="2078A8DB" w14:textId="77777777" w:rsidR="00AD2B9E" w:rsidRPr="004F570B"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w:t>
            </w:r>
          </w:p>
        </w:tc>
        <w:tc>
          <w:tcPr>
            <w:tcW w:w="1358" w:type="dxa"/>
            <w:vAlign w:val="center"/>
          </w:tcPr>
          <w:p w14:paraId="4FF2AE14" w14:textId="77777777" w:rsidR="00AD2B9E" w:rsidRPr="004F570B"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III</w:t>
            </w:r>
          </w:p>
        </w:tc>
        <w:tc>
          <w:tcPr>
            <w:tcW w:w="1359" w:type="dxa"/>
            <w:vAlign w:val="center"/>
          </w:tcPr>
          <w:p w14:paraId="2C0D0AE9" w14:textId="77777777" w:rsidR="00AD2B9E"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IV</w:t>
            </w:r>
          </w:p>
        </w:tc>
      </w:tr>
      <w:tr w:rsidR="00AD2B9E" w14:paraId="73BDEBED" w14:textId="77777777" w:rsidTr="00B4090B">
        <w:tc>
          <w:tcPr>
            <w:tcW w:w="3753" w:type="dxa"/>
          </w:tcPr>
          <w:p w14:paraId="3CFA2E32" w14:textId="77777777" w:rsidR="00AD2B9E" w:rsidRPr="000C69F0" w:rsidRDefault="00AD2B9E" w:rsidP="00B4090B">
            <w:pPr>
              <w:jc w:val="both"/>
              <w:rPr>
                <w:rFonts w:ascii="Times New Roman" w:eastAsia="Times New Roman" w:hAnsi="Times New Roman"/>
                <w:sz w:val="26"/>
                <w:szCs w:val="26"/>
                <w:lang w:val="be-BY"/>
              </w:rPr>
            </w:pPr>
            <w:r w:rsidRPr="000C69F0">
              <w:rPr>
                <w:rFonts w:ascii="Times New Roman" w:eastAsia="Times New Roman" w:hAnsi="Times New Roman"/>
                <w:sz w:val="26"/>
                <w:szCs w:val="26"/>
                <w:lang w:val="be-BY"/>
              </w:rPr>
              <w:t xml:space="preserve">Год </w:t>
            </w:r>
            <w:r>
              <w:rPr>
                <w:rFonts w:ascii="Times New Roman" w:eastAsia="Times New Roman" w:hAnsi="Times New Roman"/>
                <w:sz w:val="26"/>
                <w:szCs w:val="26"/>
                <w:lang w:val="be-BY"/>
              </w:rPr>
              <w:t>зацвярджэнн</w:t>
            </w:r>
            <w:r w:rsidRPr="000C69F0">
              <w:rPr>
                <w:rFonts w:ascii="Times New Roman" w:eastAsia="Times New Roman" w:hAnsi="Times New Roman"/>
                <w:sz w:val="26"/>
                <w:szCs w:val="26"/>
                <w:lang w:val="be-BY"/>
              </w:rPr>
              <w:t>я (</w:t>
            </w:r>
            <w:r>
              <w:rPr>
                <w:rFonts w:ascii="Times New Roman" w:eastAsia="Times New Roman" w:hAnsi="Times New Roman"/>
                <w:sz w:val="26"/>
                <w:szCs w:val="26"/>
                <w:lang w:val="be-BY"/>
              </w:rPr>
              <w:t>выдання</w:t>
            </w:r>
            <w:r w:rsidRPr="000C69F0">
              <w:rPr>
                <w:rFonts w:ascii="Times New Roman" w:eastAsia="Times New Roman" w:hAnsi="Times New Roman"/>
                <w:sz w:val="26"/>
                <w:szCs w:val="26"/>
                <w:lang w:val="be-BY"/>
              </w:rPr>
              <w:t xml:space="preserve">) </w:t>
            </w:r>
            <w:r>
              <w:rPr>
                <w:rFonts w:ascii="Times New Roman" w:eastAsia="Times New Roman" w:hAnsi="Times New Roman"/>
                <w:sz w:val="26"/>
                <w:szCs w:val="26"/>
                <w:lang w:val="be-BY"/>
              </w:rPr>
              <w:t>вучэбнай праграм</w:t>
            </w:r>
            <w:r w:rsidRPr="000C69F0">
              <w:rPr>
                <w:rFonts w:ascii="Times New Roman" w:eastAsia="Times New Roman" w:hAnsi="Times New Roman"/>
                <w:sz w:val="26"/>
                <w:szCs w:val="26"/>
                <w:lang w:val="be-BY"/>
              </w:rPr>
              <w:t>ы</w:t>
            </w:r>
          </w:p>
        </w:tc>
        <w:tc>
          <w:tcPr>
            <w:tcW w:w="1358" w:type="dxa"/>
            <w:vAlign w:val="center"/>
          </w:tcPr>
          <w:p w14:paraId="64CB13C5" w14:textId="77777777" w:rsidR="00AD2B9E" w:rsidRPr="00C30C74" w:rsidRDefault="00AD2B9E" w:rsidP="00B4090B">
            <w:pPr>
              <w:jc w:val="center"/>
              <w:rPr>
                <w:rFonts w:ascii="Times New Roman" w:eastAsia="Times New Roman" w:hAnsi="Times New Roman"/>
                <w:sz w:val="30"/>
                <w:szCs w:val="30"/>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17</w:t>
            </w:r>
          </w:p>
        </w:tc>
        <w:tc>
          <w:tcPr>
            <w:tcW w:w="1358" w:type="dxa"/>
            <w:vAlign w:val="center"/>
          </w:tcPr>
          <w:p w14:paraId="5DC26413" w14:textId="77777777" w:rsidR="00AD2B9E" w:rsidRPr="0082077A" w:rsidRDefault="00AD2B9E" w:rsidP="00B4090B">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358" w:type="dxa"/>
            <w:vAlign w:val="center"/>
          </w:tcPr>
          <w:p w14:paraId="0586223E" w14:textId="77777777" w:rsidR="00AD2B9E" w:rsidRPr="0082077A" w:rsidRDefault="00AD2B9E" w:rsidP="00B4090B">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359" w:type="dxa"/>
            <w:vAlign w:val="center"/>
          </w:tcPr>
          <w:p w14:paraId="05DC693D" w14:textId="77777777" w:rsidR="00AD2B9E" w:rsidRPr="0082077A" w:rsidRDefault="00AD2B9E" w:rsidP="00B4090B">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2018</w:t>
            </w:r>
          </w:p>
        </w:tc>
      </w:tr>
    </w:tbl>
    <w:p w14:paraId="5810C7BA" w14:textId="77777777" w:rsidR="00AD2B9E" w:rsidRPr="000E5F50" w:rsidRDefault="00AD2B9E" w:rsidP="00AD2B9E">
      <w:pPr>
        <w:spacing w:after="0" w:line="240" w:lineRule="auto"/>
        <w:ind w:firstLine="709"/>
        <w:jc w:val="both"/>
        <w:outlineLvl w:val="0"/>
        <w:rPr>
          <w:rFonts w:ascii="Times New Roman" w:hAnsi="Times New Roman" w:cs="Times New Roman"/>
          <w:sz w:val="30"/>
          <w:szCs w:val="30"/>
          <w:u w:val="single"/>
        </w:rPr>
      </w:pPr>
      <w:r>
        <w:rPr>
          <w:rFonts w:ascii="Times New Roman" w:hAnsi="Times New Roman" w:cs="Times New Roman"/>
          <w:sz w:val="30"/>
          <w:szCs w:val="30"/>
          <w:lang w:eastAsia="ru-RU"/>
        </w:rPr>
        <w:t>У</w:t>
      </w:r>
      <w:r w:rsidRPr="00E718A8">
        <w:rPr>
          <w:rFonts w:ascii="Times New Roman" w:hAnsi="Times New Roman" w:cs="Times New Roman"/>
          <w:sz w:val="30"/>
          <w:szCs w:val="30"/>
          <w:lang w:eastAsia="ru-RU"/>
        </w:rPr>
        <w:t xml:space="preserve">се </w:t>
      </w:r>
      <w:bookmarkStart w:id="15" w:name="_Hlk45258553"/>
      <w:r>
        <w:rPr>
          <w:rFonts w:ascii="Times New Roman" w:hAnsi="Times New Roman" w:cs="Times New Roman"/>
          <w:sz w:val="30"/>
          <w:szCs w:val="30"/>
          <w:lang w:eastAsia="ru-RU"/>
        </w:rPr>
        <w:t>в</w:t>
      </w:r>
      <w:r w:rsidRPr="00DD6CA8">
        <w:rPr>
          <w:rFonts w:ascii="Times New Roman" w:hAnsi="Times New Roman" w:cs="Times New Roman"/>
          <w:sz w:val="30"/>
          <w:szCs w:val="30"/>
          <w:lang w:eastAsia="ru-RU"/>
        </w:rPr>
        <w:t>учэбныя праграмы размешчаны на нацыянальным адукацыйным партале:</w:t>
      </w:r>
      <w:r>
        <w:rPr>
          <w:rFonts w:ascii="Times New Roman" w:hAnsi="Times New Roman" w:cs="Times New Roman"/>
          <w:sz w:val="30"/>
          <w:szCs w:val="30"/>
          <w:lang w:eastAsia="ru-RU"/>
        </w:rPr>
        <w:t xml:space="preserve"> </w:t>
      </w:r>
      <w:bookmarkEnd w:id="15"/>
      <w:r w:rsidRPr="000E5F50">
        <w:rPr>
          <w:rFonts w:ascii="Times New Roman" w:hAnsi="Times New Roman" w:cs="Times New Roman"/>
          <w:i/>
          <w:sz w:val="30"/>
          <w:szCs w:val="30"/>
          <w:lang w:eastAsia="ru-RU"/>
        </w:rPr>
        <w:fldChar w:fldCharType="begin"/>
      </w:r>
      <w:r w:rsidRPr="000E5F50">
        <w:rPr>
          <w:rFonts w:ascii="Times New Roman" w:hAnsi="Times New Roman" w:cs="Times New Roman"/>
          <w:i/>
          <w:sz w:val="30"/>
          <w:szCs w:val="30"/>
          <w:lang w:eastAsia="ru-RU"/>
        </w:rPr>
        <w:instrText xml:space="preserve"> HYPERLINK "https://adu.by/ru/" </w:instrText>
      </w:r>
      <w:r w:rsidRPr="000E5F50">
        <w:rPr>
          <w:rFonts w:ascii="Times New Roman" w:hAnsi="Times New Roman" w:cs="Times New Roman"/>
          <w:i/>
          <w:sz w:val="30"/>
          <w:szCs w:val="30"/>
          <w:lang w:eastAsia="ru-RU"/>
        </w:rPr>
        <w:fldChar w:fldCharType="separate"/>
      </w:r>
      <w:r w:rsidRPr="000E5F50">
        <w:rPr>
          <w:rStyle w:val="a3"/>
          <w:rFonts w:ascii="Times New Roman" w:hAnsi="Times New Roman" w:cs="Times New Roman"/>
          <w:i/>
          <w:sz w:val="30"/>
          <w:szCs w:val="30"/>
          <w:lang w:eastAsia="ru-RU"/>
        </w:rPr>
        <w:t>https://adu.by</w:t>
      </w:r>
      <w:r w:rsidRPr="000E5F50">
        <w:rPr>
          <w:rFonts w:ascii="Times New Roman" w:hAnsi="Times New Roman" w:cs="Times New Roman"/>
          <w:i/>
          <w:sz w:val="30"/>
          <w:szCs w:val="30"/>
          <w:lang w:eastAsia="ru-RU"/>
        </w:rPr>
        <w:fldChar w:fldCharType="end"/>
      </w:r>
      <w:r w:rsidRPr="000E5F50">
        <w:rPr>
          <w:rFonts w:ascii="Times New Roman" w:hAnsi="Times New Roman" w:cs="Times New Roman"/>
          <w:i/>
          <w:sz w:val="30"/>
          <w:szCs w:val="30"/>
          <w:lang w:eastAsia="ru-RU"/>
        </w:rPr>
        <w:t xml:space="preserve">/ Галоўная / Адукацыйны працэс. 2021/2022 навучальны год / Агульная сярэдняя адукацыя / Вучэбныя прадметы. </w:t>
      </w:r>
      <w:hyperlink r:id="rId406" w:history="1">
        <w:r>
          <w:rPr>
            <w:rStyle w:val="a3"/>
            <w:rFonts w:ascii="Times New Roman" w:hAnsi="Times New Roman" w:cs="Times New Roman"/>
            <w:i/>
            <w:sz w:val="30"/>
            <w:szCs w:val="30"/>
            <w:lang w:eastAsia="ru-RU"/>
          </w:rPr>
          <w:t>I–IV класы</w:t>
        </w:r>
      </w:hyperlink>
      <w:r w:rsidRPr="00DD15FD">
        <w:rPr>
          <w:i/>
          <w:iCs/>
          <w:szCs w:val="30"/>
        </w:rPr>
        <w:t>.</w:t>
      </w:r>
    </w:p>
    <w:p w14:paraId="16CB0250" w14:textId="77777777" w:rsidR="00AD2B9E" w:rsidRPr="00D6459E" w:rsidRDefault="00AD2B9E" w:rsidP="00AD2B9E">
      <w:pPr>
        <w:autoSpaceDE w:val="0"/>
        <w:adjustRightInd w:val="0"/>
        <w:spacing w:after="0" w:line="240" w:lineRule="auto"/>
        <w:ind w:firstLine="709"/>
        <w:rPr>
          <w:rFonts w:ascii="Times New Roman" w:hAnsi="Times New Roman" w:cs="Times New Roman"/>
          <w:b/>
          <w:bCs/>
          <w:sz w:val="30"/>
          <w:szCs w:val="30"/>
          <w:u w:val="single"/>
          <w:lang w:eastAsia="ru-RU"/>
        </w:rPr>
      </w:pPr>
      <w:r w:rsidRPr="00D6459E">
        <w:rPr>
          <w:rFonts w:ascii="Times New Roman" w:hAnsi="Times New Roman" w:cs="Times New Roman"/>
          <w:b/>
          <w:bCs/>
          <w:sz w:val="30"/>
          <w:szCs w:val="30"/>
          <w:u w:val="single"/>
          <w:lang w:eastAsia="ru-RU"/>
        </w:rPr>
        <w:t>2. Вучэбныя выданні</w:t>
      </w:r>
    </w:p>
    <w:p w14:paraId="05248571" w14:textId="77777777" w:rsidR="00AD2B9E" w:rsidRPr="00E718A8" w:rsidRDefault="00AD2B9E" w:rsidP="00AD2B9E">
      <w:pPr>
        <w:autoSpaceDE w:val="0"/>
        <w:adjustRightInd w:val="0"/>
        <w:spacing w:after="0" w:line="240" w:lineRule="auto"/>
        <w:ind w:firstLine="709"/>
        <w:jc w:val="both"/>
        <w:rPr>
          <w:rFonts w:ascii="Times New Roman" w:hAnsi="Times New Roman" w:cs="Times New Roman"/>
          <w:color w:val="000000"/>
          <w:sz w:val="30"/>
          <w:szCs w:val="30"/>
          <w:u w:val="single"/>
          <w:lang w:eastAsia="ru-RU"/>
        </w:rPr>
      </w:pPr>
      <w:r w:rsidRPr="00D6459E">
        <w:rPr>
          <w:rFonts w:ascii="Times New Roman" w:hAnsi="Times New Roman" w:cs="Times New Roman"/>
          <w:sz w:val="30"/>
          <w:szCs w:val="30"/>
          <w:lang w:eastAsia="ru-RU"/>
        </w:rPr>
        <w:t>У 2021/2022 навучальным годзе выкарыстоўваюцца</w:t>
      </w:r>
      <w:r w:rsidRPr="00D6459E">
        <w:rPr>
          <w:rFonts w:ascii="Times New Roman" w:hAnsi="Times New Roman" w:cs="Times New Roman"/>
          <w:color w:val="000000"/>
          <w:sz w:val="30"/>
          <w:szCs w:val="30"/>
          <w:lang w:eastAsia="ru-RU"/>
        </w:rPr>
        <w:t xml:space="preserve"> навучальныя дапаможнікі, электронныя версіі якіх размешчаны на нацыянальным адукацыйным партале</w:t>
      </w:r>
      <w:r>
        <w:rPr>
          <w:rFonts w:ascii="Times New Roman" w:hAnsi="Times New Roman" w:cs="Times New Roman"/>
          <w:color w:val="000000"/>
          <w:sz w:val="30"/>
          <w:szCs w:val="30"/>
          <w:lang w:eastAsia="ru-RU"/>
        </w:rPr>
        <w:t xml:space="preserve"> </w:t>
      </w:r>
      <w:r w:rsidRPr="00940C87">
        <w:rPr>
          <w:rFonts w:ascii="Times New Roman" w:hAnsi="Times New Roman" w:cs="Times New Roman"/>
          <w:i/>
          <w:color w:val="000000"/>
          <w:sz w:val="30"/>
          <w:szCs w:val="30"/>
          <w:lang w:eastAsia="ru-RU"/>
        </w:rPr>
        <w:t>(</w:t>
      </w:r>
      <w:hyperlink r:id="rId407" w:history="1">
        <w:r w:rsidRPr="00E718A8">
          <w:rPr>
            <w:rFonts w:ascii="Times New Roman" w:hAnsi="Times New Roman" w:cs="Times New Roman"/>
            <w:i/>
            <w:iCs/>
            <w:color w:val="0000FF"/>
            <w:sz w:val="30"/>
            <w:szCs w:val="30"/>
            <w:u w:val="single"/>
          </w:rPr>
          <w:t>http://e-padruchnik.adu.by</w:t>
        </w:r>
      </w:hyperlink>
      <w:r w:rsidRPr="00940C87">
        <w:rPr>
          <w:rFonts w:ascii="Times New Roman" w:hAnsi="Times New Roman" w:cs="Times New Roman"/>
          <w:i/>
          <w:iCs/>
          <w:sz w:val="30"/>
          <w:szCs w:val="30"/>
        </w:rPr>
        <w:t>)</w:t>
      </w:r>
      <w:r w:rsidRPr="00E718A8">
        <w:rPr>
          <w:rFonts w:ascii="Times New Roman" w:hAnsi="Times New Roman" w:cs="Times New Roman"/>
          <w:i/>
          <w:iCs/>
          <w:color w:val="0563C1"/>
          <w:sz w:val="30"/>
          <w:szCs w:val="30"/>
          <w:lang w:eastAsia="ru-RU"/>
        </w:rPr>
        <w:t>.</w:t>
      </w:r>
    </w:p>
    <w:p w14:paraId="651FF360" w14:textId="77777777" w:rsidR="00AD2B9E" w:rsidRPr="00940C87" w:rsidRDefault="00AD2B9E" w:rsidP="00AD2B9E">
      <w:pPr>
        <w:spacing w:after="0" w:line="240" w:lineRule="auto"/>
        <w:ind w:firstLine="709"/>
        <w:jc w:val="both"/>
        <w:outlineLvl w:val="0"/>
        <w:rPr>
          <w:rFonts w:ascii="Times New Roman" w:hAnsi="Times New Roman" w:cs="Times New Roman"/>
          <w:i/>
          <w:iCs/>
          <w:sz w:val="30"/>
          <w:szCs w:val="30"/>
          <w:u w:val="single"/>
          <w:lang w:eastAsia="ru-RU"/>
        </w:rPr>
      </w:pPr>
      <w:r w:rsidRPr="00D6459E">
        <w:rPr>
          <w:rFonts w:ascii="Times New Roman" w:hAnsi="Times New Roman" w:cs="Times New Roman"/>
          <w:noProof/>
          <w:sz w:val="30"/>
          <w:szCs w:val="30"/>
        </w:rPr>
        <w:t>Поўная інфармацыя аб вучэбна-метадычным забеспячэнні адукацыйнаг</w:t>
      </w:r>
      <w:r>
        <w:rPr>
          <w:rFonts w:ascii="Times New Roman" w:hAnsi="Times New Roman" w:cs="Times New Roman"/>
          <w:noProof/>
          <w:sz w:val="30"/>
          <w:szCs w:val="30"/>
        </w:rPr>
        <w:t>а працэсу па вучэбным прадмеце «Музыка»</w:t>
      </w:r>
      <w:r w:rsidRPr="00D6459E">
        <w:rPr>
          <w:rFonts w:ascii="Times New Roman" w:hAnsi="Times New Roman" w:cs="Times New Roman"/>
          <w:noProof/>
          <w:sz w:val="30"/>
          <w:szCs w:val="30"/>
        </w:rPr>
        <w:t xml:space="preserve"> ў</w:t>
      </w:r>
      <w:r>
        <w:rPr>
          <w:rFonts w:ascii="Times New Roman" w:hAnsi="Times New Roman" w:cs="Times New Roman"/>
          <w:noProof/>
          <w:sz w:val="30"/>
          <w:szCs w:val="30"/>
        </w:rPr>
        <w:t> </w:t>
      </w:r>
      <w:r w:rsidRPr="00D6459E">
        <w:rPr>
          <w:rFonts w:ascii="Times New Roman" w:hAnsi="Times New Roman" w:cs="Times New Roman"/>
          <w:noProof/>
          <w:sz w:val="30"/>
          <w:szCs w:val="30"/>
        </w:rPr>
        <w:t>2021/2022</w:t>
      </w:r>
      <w:r>
        <w:rPr>
          <w:rFonts w:ascii="Times New Roman" w:hAnsi="Times New Roman" w:cs="Times New Roman"/>
          <w:noProof/>
          <w:sz w:val="30"/>
          <w:szCs w:val="30"/>
        </w:rPr>
        <w:t> </w:t>
      </w:r>
      <w:r w:rsidRPr="00D6459E">
        <w:rPr>
          <w:rFonts w:ascii="Times New Roman" w:hAnsi="Times New Roman" w:cs="Times New Roman"/>
          <w:noProof/>
          <w:sz w:val="30"/>
          <w:szCs w:val="30"/>
        </w:rPr>
        <w:t>навучальным годзе размешчана на нацыянальным адукацыйным партале:</w:t>
      </w:r>
      <w:r>
        <w:rPr>
          <w:rFonts w:ascii="Times New Roman" w:hAnsi="Times New Roman" w:cs="Times New Roman"/>
          <w:noProof/>
          <w:sz w:val="30"/>
          <w:szCs w:val="30"/>
        </w:rPr>
        <w:t xml:space="preserve"> </w:t>
      </w:r>
      <w:hyperlink r:id="rId408" w:history="1">
        <w:r w:rsidRPr="000E5F50">
          <w:rPr>
            <w:rStyle w:val="a3"/>
            <w:rFonts w:ascii="Times New Roman" w:hAnsi="Times New Roman" w:cs="Times New Roman"/>
            <w:i/>
            <w:sz w:val="30"/>
            <w:szCs w:val="30"/>
            <w:lang w:eastAsia="ru-RU"/>
          </w:rPr>
          <w:t>https://adu.by</w:t>
        </w:r>
      </w:hyperlink>
      <w:r w:rsidRPr="000E5F50">
        <w:rPr>
          <w:rFonts w:ascii="Times New Roman" w:hAnsi="Times New Roman" w:cs="Times New Roman"/>
          <w:i/>
          <w:sz w:val="30"/>
          <w:szCs w:val="30"/>
          <w:lang w:eastAsia="ru-RU"/>
        </w:rPr>
        <w:t xml:space="preserve">/ Галоўная / Адукацыйны працэс. 2021/2022 навучальны год / Агульная сярэдняя адукацыя / Вучэбныя прадметы. </w:t>
      </w:r>
      <w:hyperlink r:id="rId409" w:history="1">
        <w:r>
          <w:rPr>
            <w:rStyle w:val="a3"/>
            <w:rFonts w:ascii="Times New Roman" w:hAnsi="Times New Roman" w:cs="Times New Roman"/>
            <w:i/>
            <w:sz w:val="30"/>
            <w:szCs w:val="30"/>
            <w:lang w:eastAsia="ru-RU"/>
          </w:rPr>
          <w:t>I–IV класы</w:t>
        </w:r>
      </w:hyperlink>
      <w:r w:rsidRPr="00D014E2">
        <w:rPr>
          <w:rFonts w:ascii="Times New Roman" w:hAnsi="Times New Roman" w:cs="Times New Roman"/>
          <w:sz w:val="30"/>
          <w:szCs w:val="30"/>
        </w:rPr>
        <w:t>.</w:t>
      </w:r>
    </w:p>
    <w:p w14:paraId="15C893FA" w14:textId="77777777" w:rsidR="00AD2B9E" w:rsidRPr="00D014E2" w:rsidRDefault="00AD2B9E" w:rsidP="00AD2B9E">
      <w:pPr>
        <w:autoSpaceDE w:val="0"/>
        <w:adjustRightInd w:val="0"/>
        <w:spacing w:after="0" w:line="240" w:lineRule="auto"/>
        <w:ind w:firstLine="709"/>
        <w:jc w:val="both"/>
        <w:rPr>
          <w:rFonts w:ascii="Times New Roman" w:hAnsi="Times New Roman" w:cs="Times New Roman"/>
          <w:b/>
          <w:bCs/>
          <w:color w:val="000000"/>
          <w:sz w:val="30"/>
          <w:szCs w:val="30"/>
          <w:lang w:eastAsia="ru-RU"/>
        </w:rPr>
      </w:pPr>
      <w:r w:rsidRPr="00D014E2">
        <w:rPr>
          <w:rFonts w:ascii="Times New Roman" w:hAnsi="Times New Roman" w:cs="Times New Roman"/>
          <w:b/>
          <w:bCs/>
          <w:color w:val="000000"/>
          <w:sz w:val="30"/>
          <w:szCs w:val="30"/>
          <w:u w:val="single"/>
          <w:lang w:eastAsia="ru-RU"/>
        </w:rPr>
        <w:t>3</w:t>
      </w:r>
      <w:r>
        <w:rPr>
          <w:rFonts w:ascii="Times New Roman" w:hAnsi="Times New Roman" w:cs="Times New Roman"/>
          <w:b/>
          <w:bCs/>
          <w:color w:val="000000"/>
          <w:sz w:val="30"/>
          <w:szCs w:val="30"/>
          <w:u w:val="single"/>
          <w:lang w:eastAsia="ru-RU"/>
        </w:rPr>
        <w:t>. </w:t>
      </w:r>
      <w:r w:rsidRPr="00D6459E">
        <w:rPr>
          <w:rFonts w:ascii="Times New Roman" w:hAnsi="Times New Roman" w:cs="Times New Roman"/>
          <w:b/>
          <w:bCs/>
          <w:color w:val="000000"/>
          <w:sz w:val="30"/>
          <w:szCs w:val="30"/>
          <w:u w:val="single"/>
          <w:lang w:eastAsia="ru-RU"/>
        </w:rPr>
        <w:t>Асаблівасці арганізацыі адукацыйнага працэсу</w:t>
      </w:r>
    </w:p>
    <w:p w14:paraId="4AE19917" w14:textId="77777777" w:rsidR="00AD2B9E"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D6459E">
        <w:rPr>
          <w:rFonts w:ascii="Times New Roman" w:hAnsi="Times New Roman" w:cs="Times New Roman"/>
          <w:sz w:val="30"/>
          <w:szCs w:val="30"/>
        </w:rPr>
        <w:t>У адпаведнасці з Планам мерапрыемстваў па фарміраванні ў</w:t>
      </w:r>
      <w:r>
        <w:rPr>
          <w:rFonts w:ascii="Times New Roman" w:hAnsi="Times New Roman" w:cs="Times New Roman"/>
          <w:sz w:val="30"/>
          <w:szCs w:val="30"/>
        </w:rPr>
        <w:t> </w:t>
      </w:r>
      <w:r w:rsidRPr="00D6459E">
        <w:rPr>
          <w:rFonts w:ascii="Times New Roman" w:hAnsi="Times New Roman" w:cs="Times New Roman"/>
          <w:sz w:val="30"/>
          <w:szCs w:val="30"/>
        </w:rPr>
        <w:t>грамадстве культу дзяржаўных сімвалаў Рэспублікі Беларусь, зацверджаным кіраўніком Адміністрацыі Прэзідэнта Рэспублікі Беларусь ад 13.05.2013 № 10/91, падчас выкладання вучэбнага прадмета «Музыка»</w:t>
      </w:r>
      <w:r>
        <w:rPr>
          <w:rFonts w:ascii="Times New Roman" w:hAnsi="Times New Roman" w:cs="Times New Roman"/>
          <w:sz w:val="30"/>
          <w:szCs w:val="30"/>
        </w:rPr>
        <w:t xml:space="preserve"> ў вучня</w:t>
      </w:r>
      <w:r w:rsidRPr="00D6459E">
        <w:rPr>
          <w:rFonts w:ascii="Times New Roman" w:hAnsi="Times New Roman" w:cs="Times New Roman"/>
          <w:sz w:val="30"/>
          <w:szCs w:val="30"/>
        </w:rPr>
        <w:t>ў устаноў агульнай сярэдняй адукацыі неабходна сфарміраваць уменне выконваць Дзяржаўны гімн Рэспублікі Беларусь і правільна паводзіць сябе пры яго афіцыйным выкананні.</w:t>
      </w:r>
    </w:p>
    <w:p w14:paraId="4BBAD4D5" w14:textId="77777777" w:rsidR="00AD2B9E"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5835C5">
        <w:rPr>
          <w:rFonts w:ascii="Times New Roman" w:hAnsi="Times New Roman" w:cs="Times New Roman"/>
          <w:b/>
          <w:sz w:val="30"/>
          <w:szCs w:val="30"/>
        </w:rPr>
        <w:t>Рэалізацыя выхаваўчага патэнцыялу вучэбнага прадмета</w:t>
      </w:r>
      <w:r w:rsidRPr="005835C5">
        <w:rPr>
          <w:rFonts w:ascii="Times New Roman" w:hAnsi="Times New Roman" w:cs="Times New Roman"/>
          <w:i/>
          <w:sz w:val="30"/>
          <w:szCs w:val="30"/>
        </w:rPr>
        <w:t xml:space="preserve">. </w:t>
      </w:r>
      <w:r w:rsidRPr="005835C5">
        <w:rPr>
          <w:rFonts w:ascii="Times New Roman" w:hAnsi="Times New Roman" w:cs="Times New Roman"/>
          <w:sz w:val="30"/>
          <w:szCs w:val="30"/>
        </w:rPr>
        <w:t>У</w:t>
      </w:r>
      <w:r>
        <w:rPr>
          <w:rFonts w:ascii="Times New Roman" w:hAnsi="Times New Roman" w:cs="Times New Roman"/>
          <w:sz w:val="30"/>
          <w:szCs w:val="30"/>
        </w:rPr>
        <w:t> </w:t>
      </w:r>
      <w:r w:rsidRPr="005835C5">
        <w:rPr>
          <w:rFonts w:ascii="Times New Roman" w:hAnsi="Times New Roman" w:cs="Times New Roman"/>
          <w:sz w:val="30"/>
          <w:szCs w:val="30"/>
        </w:rPr>
        <w:t>2021/2022 навучальным годзе неабходна звярнуць асаблівую ўвагу на</w:t>
      </w:r>
      <w:r>
        <w:rPr>
          <w:rFonts w:ascii="Times New Roman" w:hAnsi="Times New Roman" w:cs="Times New Roman"/>
          <w:sz w:val="30"/>
          <w:szCs w:val="30"/>
        </w:rPr>
        <w:t> </w:t>
      </w:r>
      <w:r w:rsidRPr="005835C5">
        <w:rPr>
          <w:rFonts w:ascii="Times New Roman" w:hAnsi="Times New Roman" w:cs="Times New Roman"/>
          <w:sz w:val="30"/>
          <w:szCs w:val="30"/>
        </w:rPr>
        <w:t>рэалізацыю ў адукацыйным працэсе выхаваўчага патэнцыялу вучэбнага прадмета. Рашэнне гэтай задачы звязана з дасягненнем вучнямі асобасных адукацыйных вынікаў.</w:t>
      </w:r>
    </w:p>
    <w:p w14:paraId="5983C22C" w14:textId="77777777" w:rsidR="00AD2B9E" w:rsidRPr="004C77AA"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Вынікам выхаваўчага</w:t>
      </w:r>
      <w:r w:rsidRPr="004C77AA">
        <w:rPr>
          <w:rFonts w:ascii="Times New Roman" w:hAnsi="Times New Roman" w:cs="Times New Roman"/>
          <w:sz w:val="30"/>
          <w:szCs w:val="30"/>
        </w:rPr>
        <w:t xml:space="preserve"> навучання на ўроках музыкі павінны быць наступныя асобасныя </w:t>
      </w:r>
      <w:r>
        <w:rPr>
          <w:rFonts w:ascii="Times New Roman" w:hAnsi="Times New Roman" w:cs="Times New Roman"/>
          <w:sz w:val="30"/>
          <w:szCs w:val="30"/>
        </w:rPr>
        <w:t>дасягненні</w:t>
      </w:r>
      <w:r w:rsidRPr="004C77AA">
        <w:rPr>
          <w:rFonts w:ascii="Times New Roman" w:hAnsi="Times New Roman" w:cs="Times New Roman"/>
          <w:sz w:val="30"/>
          <w:szCs w:val="30"/>
        </w:rPr>
        <w:t xml:space="preserve">: развіццё цікавасці да </w:t>
      </w:r>
      <w:r>
        <w:rPr>
          <w:rFonts w:ascii="Times New Roman" w:hAnsi="Times New Roman" w:cs="Times New Roman"/>
          <w:sz w:val="30"/>
          <w:szCs w:val="30"/>
        </w:rPr>
        <w:t>свет</w:t>
      </w:r>
      <w:r w:rsidRPr="004C77AA">
        <w:rPr>
          <w:rFonts w:ascii="Times New Roman" w:hAnsi="Times New Roman" w:cs="Times New Roman"/>
          <w:sz w:val="30"/>
          <w:szCs w:val="30"/>
        </w:rPr>
        <w:t>у культуры і мастацтва, развіццё каштоўнасна-сэнсавых установак музычнай дзейнасці,</w:t>
      </w:r>
      <w:r>
        <w:rPr>
          <w:rFonts w:ascii="Times New Roman" w:hAnsi="Times New Roman" w:cs="Times New Roman"/>
          <w:sz w:val="30"/>
          <w:szCs w:val="30"/>
        </w:rPr>
        <w:t xml:space="preserve"> развіццё творчых здольнасцей (у</w:t>
      </w:r>
      <w:r w:rsidRPr="004C77AA">
        <w:rPr>
          <w:rFonts w:ascii="Times New Roman" w:hAnsi="Times New Roman" w:cs="Times New Roman"/>
          <w:sz w:val="30"/>
          <w:szCs w:val="30"/>
        </w:rPr>
        <w:t>яўлення, фантазіі, творчай ініцыятывы і актыўнасці), разуменне каштоўнасці прыгажосці, развіццё мастацкага густу, фарміраванне ўстаноўкі на арганізацыю ўласнага сацыяльна-культ</w:t>
      </w:r>
      <w:r>
        <w:rPr>
          <w:rFonts w:ascii="Times New Roman" w:hAnsi="Times New Roman" w:cs="Times New Roman"/>
          <w:sz w:val="30"/>
          <w:szCs w:val="30"/>
        </w:rPr>
        <w:t>урнага вольнага часу, развіццё ў</w:t>
      </w:r>
      <w:r w:rsidRPr="004C77AA">
        <w:rPr>
          <w:rFonts w:ascii="Times New Roman" w:hAnsi="Times New Roman" w:cs="Times New Roman"/>
          <w:sz w:val="30"/>
          <w:szCs w:val="30"/>
        </w:rPr>
        <w:t>яўленняў аб</w:t>
      </w:r>
      <w:r>
        <w:rPr>
          <w:rFonts w:ascii="Times New Roman" w:hAnsi="Times New Roman" w:cs="Times New Roman"/>
          <w:sz w:val="30"/>
          <w:szCs w:val="30"/>
        </w:rPr>
        <w:t xml:space="preserve"> такіх</w:t>
      </w:r>
      <w:r w:rsidRPr="004C77AA">
        <w:rPr>
          <w:rFonts w:ascii="Times New Roman" w:hAnsi="Times New Roman" w:cs="Times New Roman"/>
          <w:sz w:val="30"/>
          <w:szCs w:val="30"/>
        </w:rPr>
        <w:t xml:space="preserve"> маральных каштоўнасцях, як сяброўс</w:t>
      </w:r>
      <w:r>
        <w:rPr>
          <w:rFonts w:ascii="Times New Roman" w:hAnsi="Times New Roman" w:cs="Times New Roman"/>
          <w:sz w:val="30"/>
          <w:szCs w:val="30"/>
        </w:rPr>
        <w:t xml:space="preserve">тва, каханне, узаемадапамога і г. </w:t>
      </w:r>
      <w:r w:rsidRPr="004C77AA">
        <w:rPr>
          <w:rFonts w:ascii="Times New Roman" w:hAnsi="Times New Roman" w:cs="Times New Roman"/>
          <w:sz w:val="30"/>
          <w:szCs w:val="30"/>
        </w:rPr>
        <w:t>д.</w:t>
      </w:r>
    </w:p>
    <w:p w14:paraId="2EBD072C" w14:textId="77777777" w:rsidR="00AD2B9E" w:rsidRPr="004C77AA"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4C77AA">
        <w:rPr>
          <w:rFonts w:ascii="Times New Roman" w:hAnsi="Times New Roman" w:cs="Times New Roman"/>
          <w:sz w:val="30"/>
          <w:szCs w:val="30"/>
        </w:rPr>
        <w:t>Пры фармулёўцы выхаваўчых задач урока мэтазгодна арыентавацца на названыя асобасныя вынікі.</w:t>
      </w:r>
    </w:p>
    <w:p w14:paraId="24C9001F" w14:textId="77777777" w:rsidR="00AD2B9E" w:rsidRPr="004C77AA"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4C77AA">
        <w:rPr>
          <w:rFonts w:ascii="Times New Roman" w:hAnsi="Times New Roman" w:cs="Times New Roman"/>
          <w:sz w:val="30"/>
          <w:szCs w:val="30"/>
        </w:rPr>
        <w:t>У сіл</w:t>
      </w:r>
      <w:r>
        <w:rPr>
          <w:rFonts w:ascii="Times New Roman" w:hAnsi="Times New Roman" w:cs="Times New Roman"/>
          <w:sz w:val="30"/>
          <w:szCs w:val="30"/>
        </w:rPr>
        <w:t>у спецыфікі вучэбнага прадмета к</w:t>
      </w:r>
      <w:r w:rsidRPr="004C77AA">
        <w:rPr>
          <w:rFonts w:ascii="Times New Roman" w:hAnsi="Times New Roman" w:cs="Times New Roman"/>
          <w:sz w:val="30"/>
          <w:szCs w:val="30"/>
        </w:rPr>
        <w:t xml:space="preserve">ожная тэма будуецца з улікам прынцыпу сувязі музыкі з жыццём, а таму на кожным уроку настаўніку важна знаходзіць спосабы фарміравання светапоглядных установак </w:t>
      </w:r>
      <w:r>
        <w:rPr>
          <w:rFonts w:ascii="Times New Roman" w:hAnsi="Times New Roman" w:cs="Times New Roman"/>
          <w:sz w:val="30"/>
          <w:szCs w:val="30"/>
        </w:rPr>
        <w:t>вучня</w:t>
      </w:r>
      <w:r w:rsidRPr="004C77AA">
        <w:rPr>
          <w:rFonts w:ascii="Times New Roman" w:hAnsi="Times New Roman" w:cs="Times New Roman"/>
          <w:sz w:val="30"/>
          <w:szCs w:val="30"/>
        </w:rPr>
        <w:t>ў, калектыўнай і індывідуальнай адказнасці, ініцыятыўнасці, крэатыўнасці, эмацы</w:t>
      </w:r>
      <w:r>
        <w:rPr>
          <w:rFonts w:ascii="Times New Roman" w:hAnsi="Times New Roman" w:cs="Times New Roman"/>
          <w:sz w:val="30"/>
          <w:szCs w:val="30"/>
        </w:rPr>
        <w:t>янальнага</w:t>
      </w:r>
      <w:r w:rsidRPr="004C77AA">
        <w:rPr>
          <w:rFonts w:ascii="Times New Roman" w:hAnsi="Times New Roman" w:cs="Times New Roman"/>
          <w:sz w:val="30"/>
          <w:szCs w:val="30"/>
        </w:rPr>
        <w:t xml:space="preserve"> інтэлекту і іншых асобасных якасц</w:t>
      </w:r>
      <w:r>
        <w:rPr>
          <w:rFonts w:ascii="Times New Roman" w:hAnsi="Times New Roman" w:cs="Times New Roman"/>
          <w:sz w:val="30"/>
          <w:szCs w:val="30"/>
        </w:rPr>
        <w:t>ей</w:t>
      </w:r>
      <w:r w:rsidRPr="004C77AA">
        <w:rPr>
          <w:rFonts w:ascii="Times New Roman" w:hAnsi="Times New Roman" w:cs="Times New Roman"/>
          <w:sz w:val="30"/>
          <w:szCs w:val="30"/>
        </w:rPr>
        <w:t xml:space="preserve">. Акрамя гэтага, пры вывучэнні музычных твораў могуць актуалізавацца жыццёвыя пытанні, звязаныя </w:t>
      </w:r>
      <w:r>
        <w:rPr>
          <w:rFonts w:ascii="Times New Roman" w:hAnsi="Times New Roman" w:cs="Times New Roman"/>
          <w:sz w:val="30"/>
          <w:szCs w:val="30"/>
        </w:rPr>
        <w:t>са зместам канкрэтнага твору</w:t>
      </w:r>
      <w:r w:rsidRPr="004C77AA">
        <w:rPr>
          <w:rFonts w:ascii="Times New Roman" w:hAnsi="Times New Roman" w:cs="Times New Roman"/>
          <w:sz w:val="30"/>
          <w:szCs w:val="30"/>
        </w:rPr>
        <w:t>. Напрыклад, могуць быць абмеркаваны тэмы беражлівых адносін да прыроды, клопату аб блізкіх людзях, важнасць працы ў жыцці людзей, захавання памяці аб героях Вялікай Айчыннай вайны і інш.</w:t>
      </w:r>
    </w:p>
    <w:p w14:paraId="4E1676A2" w14:textId="77777777" w:rsidR="00AD2B9E" w:rsidRPr="004C77AA"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4C77AA">
        <w:rPr>
          <w:rFonts w:ascii="Times New Roman" w:hAnsi="Times New Roman" w:cs="Times New Roman"/>
          <w:sz w:val="30"/>
          <w:szCs w:val="30"/>
        </w:rPr>
        <w:t>Пры арганізацыі адукацыйнага працэсу неабходна ствараць на</w:t>
      </w:r>
      <w:r>
        <w:rPr>
          <w:rFonts w:ascii="Times New Roman" w:hAnsi="Times New Roman" w:cs="Times New Roman"/>
          <w:sz w:val="30"/>
          <w:szCs w:val="30"/>
        </w:rPr>
        <w:t> </w:t>
      </w:r>
      <w:r w:rsidRPr="004C77AA">
        <w:rPr>
          <w:rFonts w:ascii="Times New Roman" w:hAnsi="Times New Roman" w:cs="Times New Roman"/>
          <w:sz w:val="30"/>
          <w:szCs w:val="30"/>
        </w:rPr>
        <w:t>занятках атмасферу мастацкага пошуку, эмацы</w:t>
      </w:r>
      <w:r>
        <w:rPr>
          <w:rFonts w:ascii="Times New Roman" w:hAnsi="Times New Roman" w:cs="Times New Roman"/>
          <w:sz w:val="30"/>
          <w:szCs w:val="30"/>
        </w:rPr>
        <w:t>яналь</w:t>
      </w:r>
      <w:r w:rsidRPr="004C77AA">
        <w:rPr>
          <w:rFonts w:ascii="Times New Roman" w:hAnsi="Times New Roman" w:cs="Times New Roman"/>
          <w:sz w:val="30"/>
          <w:szCs w:val="30"/>
        </w:rPr>
        <w:t xml:space="preserve">нага ўспрымання музыкі і </w:t>
      </w:r>
      <w:r>
        <w:rPr>
          <w:rFonts w:ascii="Times New Roman" w:hAnsi="Times New Roman" w:cs="Times New Roman"/>
          <w:sz w:val="30"/>
          <w:szCs w:val="30"/>
        </w:rPr>
        <w:t>навакольнай</w:t>
      </w:r>
      <w:r w:rsidRPr="004C77AA">
        <w:rPr>
          <w:rFonts w:ascii="Times New Roman" w:hAnsi="Times New Roman" w:cs="Times New Roman"/>
          <w:sz w:val="30"/>
          <w:szCs w:val="30"/>
        </w:rPr>
        <w:t xml:space="preserve"> рэчаіснасці, пошуку </w:t>
      </w:r>
      <w:r>
        <w:rPr>
          <w:rFonts w:ascii="Times New Roman" w:hAnsi="Times New Roman" w:cs="Times New Roman"/>
          <w:sz w:val="30"/>
          <w:szCs w:val="30"/>
        </w:rPr>
        <w:t>вучня</w:t>
      </w:r>
      <w:r w:rsidRPr="004C77AA">
        <w:rPr>
          <w:rFonts w:ascii="Times New Roman" w:hAnsi="Times New Roman" w:cs="Times New Roman"/>
          <w:sz w:val="30"/>
          <w:szCs w:val="30"/>
        </w:rPr>
        <w:t>мі спосабаў творчага самавыяўлення.</w:t>
      </w:r>
    </w:p>
    <w:p w14:paraId="4ED208BB" w14:textId="77777777" w:rsidR="00AD2B9E" w:rsidRPr="004C77AA"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4C77AA">
        <w:rPr>
          <w:rFonts w:ascii="Times New Roman" w:hAnsi="Times New Roman" w:cs="Times New Roman"/>
          <w:sz w:val="30"/>
          <w:szCs w:val="30"/>
        </w:rPr>
        <w:t>З мэтай рэалізацыі выхаваўчага патэнцыялу вучэбнага прадмета</w:t>
      </w:r>
      <w:r>
        <w:rPr>
          <w:rFonts w:ascii="Times New Roman" w:hAnsi="Times New Roman" w:cs="Times New Roman"/>
          <w:sz w:val="30"/>
          <w:szCs w:val="30"/>
        </w:rPr>
        <w:t xml:space="preserve"> «Музыка» </w:t>
      </w:r>
      <w:r w:rsidRPr="004C77AA">
        <w:rPr>
          <w:rFonts w:ascii="Times New Roman" w:hAnsi="Times New Roman" w:cs="Times New Roman"/>
          <w:sz w:val="30"/>
          <w:szCs w:val="30"/>
        </w:rPr>
        <w:t>варта актыўна выкарыстоўваць такія метады працы, як стварэнне праблемных сітуацый, мадэляванне мастацка-творчага працэсу, імітацыя канцэртных выступленняў перад рознымі групамі слухачоў, му</w:t>
      </w:r>
      <w:r>
        <w:rPr>
          <w:rFonts w:ascii="Times New Roman" w:hAnsi="Times New Roman" w:cs="Times New Roman"/>
          <w:sz w:val="30"/>
          <w:szCs w:val="30"/>
        </w:rPr>
        <w:t xml:space="preserve">зычная віктарына на разгадванне </w:t>
      </w:r>
      <w:r>
        <w:rPr>
          <w:rFonts w:ascii="Times New Roman" w:hAnsi="Times New Roman" w:cs="Times New Roman"/>
          <w:sz w:val="30"/>
          <w:szCs w:val="30"/>
          <w:lang w:bidi="he-IL"/>
        </w:rPr>
        <w:t>«</w:t>
      </w:r>
      <w:r>
        <w:rPr>
          <w:rFonts w:ascii="Times New Roman" w:hAnsi="Times New Roman" w:cs="Times New Roman"/>
          <w:sz w:val="30"/>
          <w:szCs w:val="30"/>
        </w:rPr>
        <w:t>эмацыянальга кода»</w:t>
      </w:r>
      <w:r w:rsidRPr="004C77AA">
        <w:rPr>
          <w:rFonts w:ascii="Times New Roman" w:hAnsi="Times New Roman" w:cs="Times New Roman"/>
          <w:sz w:val="30"/>
          <w:szCs w:val="30"/>
        </w:rPr>
        <w:t xml:space="preserve"> твораў і інш.</w:t>
      </w:r>
    </w:p>
    <w:p w14:paraId="6AA5CCA4" w14:textId="77777777" w:rsidR="00AD2B9E" w:rsidRPr="004C77AA"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4C77AA">
        <w:rPr>
          <w:rFonts w:ascii="Times New Roman" w:hAnsi="Times New Roman" w:cs="Times New Roman"/>
          <w:b/>
          <w:bCs/>
          <w:sz w:val="30"/>
          <w:szCs w:val="30"/>
        </w:rPr>
        <w:t>Звяртаем увагу</w:t>
      </w:r>
      <w:r w:rsidRPr="004C77AA">
        <w:rPr>
          <w:rFonts w:ascii="Times New Roman" w:hAnsi="Times New Roman" w:cs="Times New Roman"/>
          <w:sz w:val="30"/>
          <w:szCs w:val="30"/>
        </w:rPr>
        <w:t xml:space="preserve"> на тое, што навучанне музыцы ў I</w:t>
      </w:r>
      <w:r>
        <w:rPr>
          <w:rFonts w:ascii="Times New Roman" w:hAnsi="Times New Roman" w:cs="Times New Roman"/>
          <w:sz w:val="30"/>
          <w:szCs w:val="30"/>
        </w:rPr>
        <w:t>–</w:t>
      </w:r>
      <w:r w:rsidRPr="004C77AA">
        <w:rPr>
          <w:rFonts w:ascii="Times New Roman" w:hAnsi="Times New Roman" w:cs="Times New Roman"/>
          <w:sz w:val="30"/>
          <w:szCs w:val="30"/>
        </w:rPr>
        <w:t>IV класах устаноў агульнай сярэдняй адукацыі ажыццяўляецца на змястоўна-ацэначнай аснове (без выстаўлення адзнак).</w:t>
      </w:r>
    </w:p>
    <w:p w14:paraId="75A8A031" w14:textId="77777777" w:rsidR="00AD2B9E" w:rsidRPr="004C77AA"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4C77AA">
        <w:rPr>
          <w:rFonts w:ascii="Times New Roman" w:hAnsi="Times New Roman" w:cs="Times New Roman"/>
          <w:sz w:val="30"/>
          <w:szCs w:val="30"/>
        </w:rPr>
        <w:t xml:space="preserve">На працягу навучальнага года настаўнік павінен весці сістэматычны ўлік вынікаў вучэбнай дзейнасці </w:t>
      </w:r>
      <w:r>
        <w:rPr>
          <w:rFonts w:ascii="Times New Roman" w:hAnsi="Times New Roman" w:cs="Times New Roman"/>
          <w:sz w:val="30"/>
          <w:szCs w:val="30"/>
        </w:rPr>
        <w:t>вучня</w:t>
      </w:r>
      <w:r w:rsidRPr="004C77AA">
        <w:rPr>
          <w:rFonts w:ascii="Times New Roman" w:hAnsi="Times New Roman" w:cs="Times New Roman"/>
          <w:sz w:val="30"/>
          <w:szCs w:val="30"/>
        </w:rPr>
        <w:t>ў. Форму і выгл</w:t>
      </w:r>
      <w:r>
        <w:rPr>
          <w:rFonts w:ascii="Times New Roman" w:hAnsi="Times New Roman" w:cs="Times New Roman"/>
          <w:sz w:val="30"/>
          <w:szCs w:val="30"/>
        </w:rPr>
        <w:t>яд фіксацыі вынікаў засваення вучня</w:t>
      </w:r>
      <w:r w:rsidRPr="004C77AA">
        <w:rPr>
          <w:rFonts w:ascii="Times New Roman" w:hAnsi="Times New Roman" w:cs="Times New Roman"/>
          <w:sz w:val="30"/>
          <w:szCs w:val="30"/>
        </w:rPr>
        <w:t xml:space="preserve">мі ўменняў і навыкаў, прадугледжаных вучэбнай </w:t>
      </w:r>
      <w:r>
        <w:rPr>
          <w:rFonts w:ascii="Times New Roman" w:hAnsi="Times New Roman" w:cs="Times New Roman"/>
          <w:sz w:val="30"/>
          <w:szCs w:val="30"/>
        </w:rPr>
        <w:t>праграмай па вучэбным прадмеце «Музыка», н</w:t>
      </w:r>
      <w:r w:rsidRPr="004C77AA">
        <w:rPr>
          <w:rFonts w:ascii="Times New Roman" w:hAnsi="Times New Roman" w:cs="Times New Roman"/>
          <w:sz w:val="30"/>
          <w:szCs w:val="30"/>
        </w:rPr>
        <w:t>астаўнік вызначае самастойна.</w:t>
      </w:r>
    </w:p>
    <w:p w14:paraId="6116783A" w14:textId="77777777" w:rsidR="00AD2B9E" w:rsidRPr="0079438F"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Па вучэбным прадмеце «Музыка»</w:t>
      </w:r>
      <w:r w:rsidRPr="004C77AA">
        <w:rPr>
          <w:rFonts w:ascii="Times New Roman" w:hAnsi="Times New Roman" w:cs="Times New Roman"/>
          <w:sz w:val="30"/>
          <w:szCs w:val="30"/>
        </w:rPr>
        <w:t xml:space="preserve"> </w:t>
      </w:r>
      <w:r w:rsidRPr="005677C8">
        <w:rPr>
          <w:rFonts w:ascii="Times New Roman" w:hAnsi="Times New Roman" w:cs="Times New Roman"/>
          <w:b/>
          <w:bCs/>
          <w:sz w:val="30"/>
          <w:szCs w:val="30"/>
        </w:rPr>
        <w:t>выкананне дамашніх заданняў</w:t>
      </w:r>
      <w:r w:rsidRPr="004C77AA">
        <w:rPr>
          <w:rFonts w:ascii="Times New Roman" w:hAnsi="Times New Roman" w:cs="Times New Roman"/>
          <w:sz w:val="30"/>
          <w:szCs w:val="30"/>
        </w:rPr>
        <w:t xml:space="preserve"> не прадугледжваецца.</w:t>
      </w:r>
    </w:p>
    <w:p w14:paraId="360F2FCC" w14:textId="77777777" w:rsidR="00AD2B9E" w:rsidRPr="0079438F"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79438F">
        <w:rPr>
          <w:rFonts w:ascii="Times New Roman" w:hAnsi="Times New Roman" w:cs="Times New Roman"/>
          <w:sz w:val="30"/>
          <w:szCs w:val="30"/>
        </w:rPr>
        <w:t xml:space="preserve">Ва ўстановах агульнай сярэдняй адукацыі, у якіх ажыццяўляюцца навучанне і выхаванне на </w:t>
      </w:r>
      <w:r w:rsidRPr="004C77AA">
        <w:rPr>
          <w:rFonts w:ascii="Times New Roman" w:hAnsi="Times New Roman" w:cs="Times New Roman"/>
          <w:sz w:val="30"/>
          <w:szCs w:val="30"/>
        </w:rPr>
        <w:t>I</w:t>
      </w:r>
      <w:r w:rsidRPr="0079438F">
        <w:rPr>
          <w:rFonts w:ascii="Times New Roman" w:hAnsi="Times New Roman" w:cs="Times New Roman"/>
          <w:sz w:val="30"/>
          <w:szCs w:val="30"/>
        </w:rPr>
        <w:t xml:space="preserve">, </w:t>
      </w:r>
      <w:r w:rsidRPr="004C77AA">
        <w:rPr>
          <w:rFonts w:ascii="Times New Roman" w:hAnsi="Times New Roman" w:cs="Times New Roman"/>
          <w:sz w:val="30"/>
          <w:szCs w:val="30"/>
        </w:rPr>
        <w:t>II</w:t>
      </w:r>
      <w:r w:rsidRPr="0079438F">
        <w:rPr>
          <w:rFonts w:ascii="Times New Roman" w:hAnsi="Times New Roman" w:cs="Times New Roman"/>
          <w:sz w:val="30"/>
          <w:szCs w:val="30"/>
        </w:rPr>
        <w:t xml:space="preserve"> і </w:t>
      </w:r>
      <w:r w:rsidRPr="004C77AA">
        <w:rPr>
          <w:rFonts w:ascii="Times New Roman" w:hAnsi="Times New Roman" w:cs="Times New Roman"/>
          <w:sz w:val="30"/>
          <w:szCs w:val="30"/>
        </w:rPr>
        <w:t>III</w:t>
      </w:r>
      <w:r w:rsidRPr="0079438F">
        <w:rPr>
          <w:rFonts w:ascii="Times New Roman" w:hAnsi="Times New Roman" w:cs="Times New Roman"/>
          <w:sz w:val="30"/>
          <w:szCs w:val="30"/>
        </w:rPr>
        <w:t xml:space="preserve"> ступенях агульнай сярэдняй адукацыі з</w:t>
      </w:r>
      <w:r>
        <w:rPr>
          <w:rFonts w:ascii="Times New Roman" w:hAnsi="Times New Roman" w:cs="Times New Roman"/>
          <w:sz w:val="30"/>
          <w:szCs w:val="30"/>
        </w:rPr>
        <w:t> </w:t>
      </w:r>
      <w:r w:rsidRPr="0079438F">
        <w:rPr>
          <w:rFonts w:ascii="Times New Roman" w:hAnsi="Times New Roman" w:cs="Times New Roman"/>
          <w:sz w:val="30"/>
          <w:szCs w:val="30"/>
        </w:rPr>
        <w:t>вывучэннем вучэбных прадметаў, змест якіх накіраваны на развіццё здольнасц</w:t>
      </w:r>
      <w:r>
        <w:rPr>
          <w:rFonts w:ascii="Times New Roman" w:hAnsi="Times New Roman" w:cs="Times New Roman"/>
          <w:sz w:val="30"/>
          <w:szCs w:val="30"/>
        </w:rPr>
        <w:t>ей</w:t>
      </w:r>
      <w:r w:rsidRPr="0079438F">
        <w:rPr>
          <w:rFonts w:ascii="Times New Roman" w:hAnsi="Times New Roman" w:cs="Times New Roman"/>
          <w:sz w:val="30"/>
          <w:szCs w:val="30"/>
        </w:rPr>
        <w:t xml:space="preserve"> вучняў у галіне асобных відаў мастацтва </w:t>
      </w:r>
      <w:r>
        <w:rPr>
          <w:rFonts w:ascii="Times New Roman" w:hAnsi="Times New Roman" w:cs="Times New Roman"/>
          <w:sz w:val="30"/>
          <w:szCs w:val="30"/>
        </w:rPr>
        <w:t xml:space="preserve"> </w:t>
      </w:r>
      <w:r w:rsidRPr="0079438F">
        <w:rPr>
          <w:rFonts w:ascii="Times New Roman" w:hAnsi="Times New Roman" w:cs="Times New Roman"/>
          <w:i/>
          <w:iCs/>
          <w:sz w:val="30"/>
          <w:szCs w:val="30"/>
        </w:rPr>
        <w:t>(базавая школа-каледж мастацтваў, сярэдняя школа-каледж мастацтваў, гімназія-каледж мастацтваў)</w:t>
      </w:r>
      <w:r w:rsidRPr="0079438F">
        <w:rPr>
          <w:rFonts w:ascii="Times New Roman" w:hAnsi="Times New Roman" w:cs="Times New Roman"/>
          <w:sz w:val="30"/>
          <w:szCs w:val="30"/>
        </w:rPr>
        <w:t xml:space="preserve">, па завяршэнні навучання і выхавання на </w:t>
      </w:r>
      <w:r w:rsidRPr="004C77AA">
        <w:rPr>
          <w:rFonts w:ascii="Times New Roman" w:hAnsi="Times New Roman" w:cs="Times New Roman"/>
          <w:sz w:val="30"/>
          <w:szCs w:val="30"/>
        </w:rPr>
        <w:t>III</w:t>
      </w:r>
      <w:r w:rsidRPr="0079438F">
        <w:rPr>
          <w:rFonts w:ascii="Times New Roman" w:hAnsi="Times New Roman" w:cs="Times New Roman"/>
          <w:sz w:val="30"/>
          <w:szCs w:val="30"/>
        </w:rPr>
        <w:t xml:space="preserve"> ступені агульнай сярэдняй адукацыі разам з абавязковымі выпускнымі экзаменамі вучн</w:t>
      </w:r>
      <w:r>
        <w:rPr>
          <w:rFonts w:ascii="Times New Roman" w:hAnsi="Times New Roman" w:cs="Times New Roman"/>
          <w:sz w:val="30"/>
          <w:szCs w:val="30"/>
        </w:rPr>
        <w:t>і</w:t>
      </w:r>
      <w:r w:rsidRPr="0079438F">
        <w:rPr>
          <w:rFonts w:ascii="Times New Roman" w:hAnsi="Times New Roman" w:cs="Times New Roman"/>
          <w:sz w:val="30"/>
          <w:szCs w:val="30"/>
        </w:rPr>
        <w:t xml:space="preserve"> здаюць выпускны экзамен па адным з вуч</w:t>
      </w:r>
      <w:r>
        <w:rPr>
          <w:rFonts w:ascii="Times New Roman" w:hAnsi="Times New Roman" w:cs="Times New Roman"/>
          <w:sz w:val="30"/>
          <w:szCs w:val="30"/>
        </w:rPr>
        <w:t>эб</w:t>
      </w:r>
      <w:r w:rsidRPr="0079438F">
        <w:rPr>
          <w:rFonts w:ascii="Times New Roman" w:hAnsi="Times New Roman" w:cs="Times New Roman"/>
          <w:sz w:val="30"/>
          <w:szCs w:val="30"/>
        </w:rPr>
        <w:t>ных прадметаў, змест якіх накіраваны на развіццё здольнасц</w:t>
      </w:r>
      <w:r>
        <w:rPr>
          <w:rFonts w:ascii="Times New Roman" w:hAnsi="Times New Roman" w:cs="Times New Roman"/>
          <w:sz w:val="30"/>
          <w:szCs w:val="30"/>
        </w:rPr>
        <w:t>ей</w:t>
      </w:r>
      <w:r w:rsidRPr="0079438F">
        <w:rPr>
          <w:rFonts w:ascii="Times New Roman" w:hAnsi="Times New Roman" w:cs="Times New Roman"/>
          <w:sz w:val="30"/>
          <w:szCs w:val="30"/>
        </w:rPr>
        <w:t xml:space="preserve"> у галіне асобных відаў мастацтва.</w:t>
      </w:r>
    </w:p>
    <w:p w14:paraId="7FA98012" w14:textId="77777777" w:rsidR="00AD2B9E" w:rsidRPr="00496308"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496308">
        <w:rPr>
          <w:rFonts w:ascii="Times New Roman" w:hAnsi="Times New Roman" w:cs="Times New Roman"/>
          <w:sz w:val="30"/>
          <w:szCs w:val="30"/>
        </w:rPr>
        <w:t>У іншых установах агульнай сярэдняй адукацыі вучэбныя прадметы, змест якіх накіраваны на развіццё здольнасц</w:t>
      </w:r>
      <w:r>
        <w:rPr>
          <w:rFonts w:ascii="Times New Roman" w:hAnsi="Times New Roman" w:cs="Times New Roman"/>
          <w:sz w:val="30"/>
          <w:szCs w:val="30"/>
        </w:rPr>
        <w:t>ей</w:t>
      </w:r>
      <w:r w:rsidRPr="00496308">
        <w:rPr>
          <w:rFonts w:ascii="Times New Roman" w:hAnsi="Times New Roman" w:cs="Times New Roman"/>
          <w:sz w:val="30"/>
          <w:szCs w:val="30"/>
        </w:rPr>
        <w:t xml:space="preserve"> вучняў у галіне асобных відаў мастацтва, могуць вывучацца на факультатыўных занятках у межах максімальнай дапушчальнай вучэбнай нагрузкі на аднаго вучня.</w:t>
      </w:r>
    </w:p>
    <w:p w14:paraId="24A32003" w14:textId="77777777" w:rsidR="00AD2B9E" w:rsidRPr="00DB0FA7"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DB0FA7">
        <w:rPr>
          <w:rFonts w:ascii="Times New Roman" w:hAnsi="Times New Roman" w:cs="Times New Roman"/>
          <w:sz w:val="30"/>
          <w:szCs w:val="30"/>
        </w:rPr>
        <w:t xml:space="preserve">Для правядзення </w:t>
      </w:r>
      <w:r w:rsidRPr="00DB0FA7">
        <w:rPr>
          <w:rFonts w:ascii="Times New Roman" w:hAnsi="Times New Roman" w:cs="Times New Roman"/>
          <w:b/>
          <w:bCs/>
          <w:sz w:val="30"/>
          <w:szCs w:val="30"/>
        </w:rPr>
        <w:t>факультатыўных заняткаў</w:t>
      </w:r>
      <w:r w:rsidRPr="00DB0FA7">
        <w:rPr>
          <w:rFonts w:ascii="Times New Roman" w:hAnsi="Times New Roman" w:cs="Times New Roman"/>
          <w:sz w:val="30"/>
          <w:szCs w:val="30"/>
        </w:rPr>
        <w:t xml:space="preserve"> выкарыстоўваюцца вучэбныя праграмы, зацверджаныя Міністэрствам адукацыі Рэспублікі Беларусь.</w:t>
      </w:r>
    </w:p>
    <w:p w14:paraId="210FD51B" w14:textId="77777777" w:rsidR="00AD2B9E" w:rsidRPr="00DF0ECD" w:rsidRDefault="00AD2B9E" w:rsidP="00AD2B9E">
      <w:pPr>
        <w:spacing w:after="0" w:line="240" w:lineRule="auto"/>
        <w:ind w:firstLine="709"/>
        <w:jc w:val="both"/>
        <w:outlineLvl w:val="0"/>
        <w:rPr>
          <w:rStyle w:val="a3"/>
          <w:rFonts w:ascii="Times New Roman" w:hAnsi="Times New Roman" w:cs="Times New Roman"/>
          <w:color w:val="auto"/>
          <w:sz w:val="28"/>
          <w:szCs w:val="28"/>
          <w:u w:val="none"/>
        </w:rPr>
      </w:pPr>
      <w:r>
        <w:rPr>
          <w:rFonts w:ascii="Times New Roman" w:hAnsi="Times New Roman" w:cs="Times New Roman"/>
          <w:sz w:val="30"/>
          <w:szCs w:val="30"/>
        </w:rPr>
        <w:t>Вучэб</w:t>
      </w:r>
      <w:r w:rsidRPr="004C77AA">
        <w:rPr>
          <w:rFonts w:ascii="Times New Roman" w:hAnsi="Times New Roman" w:cs="Times New Roman"/>
          <w:sz w:val="30"/>
          <w:szCs w:val="30"/>
        </w:rPr>
        <w:t>ныя праграмы факультатыўных заняткаў размешчаны на нацыянальным адукацыйным партале:</w:t>
      </w:r>
      <w:r>
        <w:rPr>
          <w:rFonts w:ascii="Times New Roman" w:hAnsi="Times New Roman" w:cs="Times New Roman"/>
          <w:sz w:val="30"/>
          <w:szCs w:val="30"/>
        </w:rPr>
        <w:t xml:space="preserve"> </w:t>
      </w:r>
      <w:hyperlink r:id="rId410" w:history="1">
        <w:r w:rsidRPr="000E5F50">
          <w:rPr>
            <w:rStyle w:val="a3"/>
            <w:rFonts w:ascii="Times New Roman" w:hAnsi="Times New Roman" w:cs="Times New Roman"/>
            <w:i/>
            <w:sz w:val="30"/>
            <w:szCs w:val="30"/>
            <w:lang w:eastAsia="ru-RU"/>
          </w:rPr>
          <w:t>https://adu.by</w:t>
        </w:r>
      </w:hyperlink>
      <w:r w:rsidRPr="000E5F50">
        <w:rPr>
          <w:rFonts w:ascii="Times New Roman" w:hAnsi="Times New Roman" w:cs="Times New Roman"/>
          <w:i/>
          <w:sz w:val="30"/>
          <w:szCs w:val="30"/>
          <w:lang w:eastAsia="ru-RU"/>
        </w:rPr>
        <w:t xml:space="preserve">/ Галоўная / Адукацыйны працэс. 2021/2022 навучальны год / Агульная сярэдняя адукацыя / </w:t>
      </w:r>
      <w:hyperlink r:id="rId411" w:history="1">
        <w:r w:rsidRPr="00AC4F50">
          <w:rPr>
            <w:rStyle w:val="a3"/>
            <w:rFonts w:ascii="Times New Roman" w:hAnsi="Times New Roman" w:cs="Times New Roman"/>
            <w:i/>
            <w:sz w:val="30"/>
            <w:szCs w:val="30"/>
            <w:lang w:eastAsia="ru-RU"/>
          </w:rPr>
          <w:t>Вучэбныя прадметы. I–IV класы</w:t>
        </w:r>
      </w:hyperlink>
      <w:r w:rsidRPr="000E5F50">
        <w:rPr>
          <w:rFonts w:ascii="Times New Roman" w:hAnsi="Times New Roman" w:cs="Times New Roman"/>
          <w:sz w:val="30"/>
          <w:szCs w:val="30"/>
          <w:lang w:eastAsia="ru-RU"/>
        </w:rPr>
        <w:t>,</w:t>
      </w:r>
      <w:r w:rsidRPr="00AC4F50">
        <w:rPr>
          <w:rStyle w:val="a3"/>
          <w:rFonts w:ascii="Times New Roman" w:hAnsi="Times New Roman" w:cs="Times New Roman"/>
          <w:i/>
          <w:sz w:val="30"/>
          <w:szCs w:val="30"/>
          <w:u w:val="none"/>
        </w:rPr>
        <w:t xml:space="preserve"> </w:t>
      </w:r>
      <w:hyperlink r:id="rId412" w:history="1">
        <w:r w:rsidRPr="00AC4F50">
          <w:rPr>
            <w:rStyle w:val="a3"/>
            <w:rFonts w:ascii="Times New Roman" w:hAnsi="Times New Roman" w:cs="Times New Roman"/>
            <w:i/>
            <w:sz w:val="30"/>
            <w:szCs w:val="30"/>
          </w:rPr>
          <w:t>Дапрафесійная і прафесійная падрыхтоўка</w:t>
        </w:r>
      </w:hyperlink>
      <w:r w:rsidRPr="000E5F50">
        <w:rPr>
          <w:rFonts w:ascii="Times New Roman" w:hAnsi="Times New Roman" w:cs="Times New Roman"/>
          <w:i/>
          <w:iCs/>
          <w:sz w:val="30"/>
          <w:szCs w:val="30"/>
          <w:lang w:eastAsia="ru-RU"/>
        </w:rPr>
        <w:t>.</w:t>
      </w:r>
    </w:p>
    <w:p w14:paraId="776F2141" w14:textId="77777777" w:rsidR="00AD2B9E" w:rsidRPr="00DB0FA7" w:rsidRDefault="00AD2B9E" w:rsidP="00AD2B9E">
      <w:pPr>
        <w:spacing w:after="0" w:line="240" w:lineRule="auto"/>
        <w:ind w:firstLine="709"/>
        <w:rPr>
          <w:rFonts w:ascii="Times New Roman" w:eastAsia="Times New Roman" w:hAnsi="Times New Roman" w:cs="Times New Roman"/>
          <w:b/>
          <w:sz w:val="30"/>
          <w:szCs w:val="30"/>
          <w:u w:val="single"/>
        </w:rPr>
      </w:pPr>
      <w:r w:rsidRPr="00DB0FA7">
        <w:rPr>
          <w:rFonts w:ascii="Times New Roman" w:eastAsia="Times New Roman" w:hAnsi="Times New Roman" w:cs="Times New Roman"/>
          <w:b/>
          <w:sz w:val="30"/>
          <w:szCs w:val="30"/>
          <w:u w:val="single"/>
        </w:rPr>
        <w:t>4. Арганізацыя метадычнай работы</w:t>
      </w:r>
    </w:p>
    <w:p w14:paraId="7D5BC082" w14:textId="77777777" w:rsidR="00AD2B9E" w:rsidRPr="00DB0FA7" w:rsidRDefault="00AD2B9E" w:rsidP="00AD2B9E">
      <w:pPr>
        <w:spacing w:after="0" w:line="240" w:lineRule="auto"/>
        <w:ind w:firstLine="709"/>
        <w:jc w:val="both"/>
        <w:rPr>
          <w:rFonts w:ascii="Times New Roman" w:eastAsia="Times New Roman" w:hAnsi="Times New Roman" w:cs="Times New Roman"/>
          <w:bCs/>
          <w:sz w:val="30"/>
          <w:szCs w:val="30"/>
        </w:rPr>
      </w:pPr>
      <w:r w:rsidRPr="00DB0FA7">
        <w:rPr>
          <w:rFonts w:ascii="Times New Roman" w:eastAsia="Times New Roman" w:hAnsi="Times New Roman" w:cs="Times New Roman"/>
          <w:bCs/>
          <w:sz w:val="30"/>
          <w:szCs w:val="30"/>
        </w:rPr>
        <w:t>Пры планаванні</w:t>
      </w:r>
      <w:r w:rsidRPr="005D1E39">
        <w:rPr>
          <w:rFonts w:ascii="Times New Roman" w:eastAsia="Times New Roman" w:hAnsi="Times New Roman" w:cs="Times New Roman"/>
          <w:bCs/>
          <w:sz w:val="30"/>
          <w:szCs w:val="30"/>
        </w:rPr>
        <w:t xml:space="preserve"> </w:t>
      </w:r>
      <w:r w:rsidRPr="00DB0FA7">
        <w:rPr>
          <w:rFonts w:ascii="Times New Roman" w:eastAsia="Times New Roman" w:hAnsi="Times New Roman" w:cs="Times New Roman"/>
          <w:bCs/>
          <w:sz w:val="30"/>
          <w:szCs w:val="30"/>
        </w:rPr>
        <w:t xml:space="preserve">метадычнай работы з настаўнікамі </w:t>
      </w:r>
      <w:r>
        <w:rPr>
          <w:rFonts w:ascii="Times New Roman" w:eastAsia="Times New Roman" w:hAnsi="Times New Roman" w:cs="Times New Roman"/>
          <w:bCs/>
          <w:sz w:val="30"/>
          <w:szCs w:val="30"/>
        </w:rPr>
        <w:t>музык</w:t>
      </w:r>
      <w:r w:rsidRPr="00DB0FA7">
        <w:rPr>
          <w:rFonts w:ascii="Times New Roman" w:eastAsia="Times New Roman" w:hAnsi="Times New Roman" w:cs="Times New Roman"/>
          <w:bCs/>
          <w:sz w:val="30"/>
          <w:szCs w:val="30"/>
        </w:rPr>
        <w:t>і ў</w:t>
      </w:r>
      <w:r>
        <w:rPr>
          <w:rFonts w:ascii="Times New Roman" w:eastAsia="Times New Roman" w:hAnsi="Times New Roman" w:cs="Times New Roman"/>
          <w:bCs/>
          <w:sz w:val="30"/>
          <w:szCs w:val="30"/>
        </w:rPr>
        <w:t> </w:t>
      </w:r>
      <w:r w:rsidRPr="00DB0FA7">
        <w:rPr>
          <w:rFonts w:ascii="Times New Roman" w:eastAsia="Times New Roman" w:hAnsi="Times New Roman" w:cs="Times New Roman"/>
          <w:bCs/>
          <w:sz w:val="30"/>
          <w:szCs w:val="30"/>
        </w:rPr>
        <w:t xml:space="preserve">2021/2022 навучальным годзе варта ўлічваць патрабаванні нарматыўных прававых актаў, актуальныя пытанні развіцця </w:t>
      </w:r>
      <w:r>
        <w:rPr>
          <w:rFonts w:ascii="Times New Roman" w:eastAsia="Times New Roman" w:hAnsi="Times New Roman" w:cs="Times New Roman"/>
          <w:bCs/>
          <w:sz w:val="30"/>
          <w:szCs w:val="30"/>
        </w:rPr>
        <w:t>музыкальн</w:t>
      </w:r>
      <w:r w:rsidRPr="00DB0FA7">
        <w:rPr>
          <w:rFonts w:ascii="Times New Roman" w:eastAsia="Times New Roman" w:hAnsi="Times New Roman" w:cs="Times New Roman"/>
          <w:bCs/>
          <w:sz w:val="30"/>
          <w:szCs w:val="30"/>
        </w:rPr>
        <w:t xml:space="preserve">ай адукацыі, інтарэсы і запыты педагогаў, </w:t>
      </w:r>
      <w:r>
        <w:rPr>
          <w:rFonts w:ascii="Times New Roman" w:eastAsia="Times New Roman" w:hAnsi="Times New Roman" w:cs="Times New Roman"/>
          <w:bCs/>
          <w:sz w:val="30"/>
          <w:szCs w:val="30"/>
        </w:rPr>
        <w:t xml:space="preserve">узровень </w:t>
      </w:r>
      <w:r w:rsidRPr="00DB0FA7">
        <w:rPr>
          <w:rFonts w:ascii="Times New Roman" w:eastAsia="Times New Roman" w:hAnsi="Times New Roman" w:cs="Times New Roman"/>
          <w:bCs/>
          <w:sz w:val="30"/>
          <w:szCs w:val="30"/>
        </w:rPr>
        <w:t>іх прафесійн</w:t>
      </w:r>
      <w:r>
        <w:rPr>
          <w:rFonts w:ascii="Times New Roman" w:eastAsia="Times New Roman" w:hAnsi="Times New Roman" w:cs="Times New Roman"/>
          <w:bCs/>
          <w:sz w:val="30"/>
          <w:szCs w:val="30"/>
        </w:rPr>
        <w:t>ай</w:t>
      </w:r>
      <w:r w:rsidRPr="00DB0FA7">
        <w:rPr>
          <w:rFonts w:ascii="Times New Roman" w:eastAsia="Times New Roman" w:hAnsi="Times New Roman" w:cs="Times New Roman"/>
          <w:bCs/>
          <w:sz w:val="30"/>
          <w:szCs w:val="30"/>
        </w:rPr>
        <w:t xml:space="preserve"> кампетэн</w:t>
      </w:r>
      <w:r>
        <w:rPr>
          <w:rFonts w:ascii="Times New Roman" w:eastAsia="Times New Roman" w:hAnsi="Times New Roman" w:cs="Times New Roman"/>
          <w:bCs/>
          <w:sz w:val="30"/>
          <w:szCs w:val="30"/>
        </w:rPr>
        <w:t>тнасц</w:t>
      </w:r>
      <w:r w:rsidRPr="00DB0FA7">
        <w:rPr>
          <w:rFonts w:ascii="Times New Roman" w:eastAsia="Times New Roman" w:hAnsi="Times New Roman" w:cs="Times New Roman"/>
          <w:bCs/>
          <w:sz w:val="30"/>
          <w:szCs w:val="30"/>
        </w:rPr>
        <w:t xml:space="preserve">і. </w:t>
      </w:r>
    </w:p>
    <w:p w14:paraId="43F52BD8" w14:textId="77777777" w:rsidR="00AD2B9E" w:rsidRPr="005D1E39" w:rsidRDefault="00AD2B9E" w:rsidP="00AD2B9E">
      <w:pPr>
        <w:spacing w:after="0" w:line="240" w:lineRule="auto"/>
        <w:ind w:firstLine="709"/>
        <w:jc w:val="both"/>
        <w:rPr>
          <w:rFonts w:ascii="Times New Roman" w:eastAsia="Times New Roman" w:hAnsi="Times New Roman" w:cs="Times New Roman"/>
          <w:bCs/>
          <w:i/>
          <w:iCs/>
          <w:sz w:val="30"/>
          <w:szCs w:val="30"/>
        </w:rPr>
      </w:pPr>
      <w:r w:rsidRPr="006806BB">
        <w:rPr>
          <w:rFonts w:ascii="Times New Roman" w:eastAsia="Times New Roman" w:hAnsi="Times New Roman" w:cs="Times New Roman"/>
          <w:bCs/>
          <w:sz w:val="30"/>
          <w:szCs w:val="30"/>
        </w:rPr>
        <w:t xml:space="preserve">Для арганізацыі дзейнасці метадычных фарміраванняў настаўнікаў </w:t>
      </w:r>
      <w:r>
        <w:rPr>
          <w:rFonts w:ascii="Times New Roman" w:eastAsia="Times New Roman" w:hAnsi="Times New Roman" w:cs="Times New Roman"/>
          <w:bCs/>
          <w:sz w:val="30"/>
          <w:szCs w:val="30"/>
        </w:rPr>
        <w:t>музык</w:t>
      </w:r>
      <w:r w:rsidRPr="006806BB">
        <w:rPr>
          <w:rFonts w:ascii="Times New Roman" w:eastAsia="Times New Roman" w:hAnsi="Times New Roman" w:cs="Times New Roman"/>
          <w:bCs/>
          <w:sz w:val="30"/>
          <w:szCs w:val="30"/>
        </w:rPr>
        <w:t xml:space="preserve">і ў 2021/2022 навучальным годзе прапануецца адзіная тэма: </w:t>
      </w:r>
      <w:r w:rsidRPr="006806BB">
        <w:rPr>
          <w:rFonts w:ascii="Times New Roman" w:eastAsia="Times New Roman" w:hAnsi="Times New Roman" w:cs="Times New Roman"/>
          <w:bCs/>
          <w:i/>
          <w:iCs/>
          <w:sz w:val="30"/>
          <w:szCs w:val="30"/>
        </w:rPr>
        <w:t xml:space="preserve">«Удасканаленне прафесійнай кампетэнтнасці настаўнікаў </w:t>
      </w:r>
      <w:r>
        <w:rPr>
          <w:rFonts w:ascii="Times New Roman" w:eastAsia="Times New Roman" w:hAnsi="Times New Roman" w:cs="Times New Roman"/>
          <w:bCs/>
          <w:i/>
          <w:iCs/>
          <w:sz w:val="30"/>
          <w:szCs w:val="30"/>
        </w:rPr>
        <w:t>музык</w:t>
      </w:r>
      <w:r w:rsidRPr="006806BB">
        <w:rPr>
          <w:rFonts w:ascii="Times New Roman" w:eastAsia="Times New Roman" w:hAnsi="Times New Roman" w:cs="Times New Roman"/>
          <w:bCs/>
          <w:i/>
          <w:iCs/>
          <w:sz w:val="30"/>
          <w:szCs w:val="30"/>
        </w:rPr>
        <w:t>і па</w:t>
      </w:r>
      <w:r>
        <w:rPr>
          <w:rFonts w:ascii="Times New Roman" w:eastAsia="Times New Roman" w:hAnsi="Times New Roman" w:cs="Times New Roman"/>
          <w:bCs/>
          <w:i/>
          <w:iCs/>
          <w:sz w:val="30"/>
          <w:szCs w:val="30"/>
        </w:rPr>
        <w:t> </w:t>
      </w:r>
      <w:r w:rsidRPr="006806BB">
        <w:rPr>
          <w:rFonts w:ascii="Times New Roman" w:eastAsia="Times New Roman" w:hAnsi="Times New Roman" w:cs="Times New Roman"/>
          <w:bCs/>
          <w:i/>
          <w:iCs/>
          <w:sz w:val="30"/>
          <w:szCs w:val="30"/>
        </w:rPr>
        <w:t>выкарыстанні тэхналогіі візуалізацыі вучэбнай інфармацыі ў сучасным адукацыйным працэсе».</w:t>
      </w:r>
    </w:p>
    <w:p w14:paraId="2F9FD79C"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
          <w:sz w:val="30"/>
          <w:szCs w:val="30"/>
        </w:rPr>
      </w:pPr>
      <w:r w:rsidRPr="005D1E39">
        <w:rPr>
          <w:rFonts w:ascii="Times New Roman" w:eastAsia="Calibri" w:hAnsi="Times New Roman" w:cs="Times New Roman"/>
          <w:i/>
          <w:sz w:val="30"/>
          <w:szCs w:val="30"/>
        </w:rPr>
        <w:t>На жнівеньскіх прадметных секцыях рэкамендуецца абмеркаваць наступныя пытанні.</w:t>
      </w:r>
    </w:p>
    <w:p w14:paraId="221F42DB"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Pr>
          <w:rFonts w:ascii="Times New Roman" w:eastAsia="Calibri" w:hAnsi="Times New Roman" w:cs="Times New Roman"/>
          <w:iCs/>
          <w:sz w:val="30"/>
          <w:szCs w:val="30"/>
        </w:rPr>
        <w:t>1. </w:t>
      </w:r>
      <w:r w:rsidRPr="005D1E39">
        <w:rPr>
          <w:rFonts w:ascii="Times New Roman" w:eastAsia="Calibri" w:hAnsi="Times New Roman" w:cs="Times New Roman"/>
          <w:iCs/>
          <w:sz w:val="30"/>
          <w:szCs w:val="30"/>
        </w:rPr>
        <w:t>Нарматыўнае прававое і навукова-метадычнае забеспячэнне адукацыйнага працэсу па музыцы ў 2021/2022 навучальным годзе:</w:t>
      </w:r>
    </w:p>
    <w:p w14:paraId="24549477"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Pr>
          <w:rFonts w:ascii="Times New Roman" w:eastAsia="Calibri" w:hAnsi="Times New Roman" w:cs="Times New Roman"/>
          <w:iCs/>
          <w:sz w:val="30"/>
          <w:szCs w:val="30"/>
        </w:rPr>
        <w:t>вучэб</w:t>
      </w:r>
      <w:r w:rsidRPr="005D1E39">
        <w:rPr>
          <w:rFonts w:ascii="Times New Roman" w:eastAsia="Calibri" w:hAnsi="Times New Roman" w:cs="Times New Roman"/>
          <w:iCs/>
          <w:sz w:val="30"/>
          <w:szCs w:val="30"/>
        </w:rPr>
        <w:t>ныя праграмы па музыцы на 2021/2022 навучальны год;</w:t>
      </w:r>
    </w:p>
    <w:p w14:paraId="5BD068F4"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sidRPr="005D1E39">
        <w:rPr>
          <w:rFonts w:ascii="Times New Roman" w:eastAsia="Calibri" w:hAnsi="Times New Roman" w:cs="Times New Roman"/>
          <w:iCs/>
          <w:sz w:val="30"/>
          <w:szCs w:val="30"/>
        </w:rPr>
        <w:t>спосабы эфектыўнага выкарыстання ў адукацыйным працэсе кампанентаў вучэбна-метадычных комплексаў па музыцы.</w:t>
      </w:r>
    </w:p>
    <w:p w14:paraId="65573CAB"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Pr>
          <w:rFonts w:ascii="Times New Roman" w:eastAsia="Calibri" w:hAnsi="Times New Roman" w:cs="Times New Roman"/>
          <w:iCs/>
          <w:sz w:val="30"/>
          <w:szCs w:val="30"/>
        </w:rPr>
        <w:t>2. </w:t>
      </w:r>
      <w:r w:rsidRPr="005D1E39">
        <w:rPr>
          <w:rFonts w:ascii="Times New Roman" w:eastAsia="Calibri" w:hAnsi="Times New Roman" w:cs="Times New Roman"/>
          <w:iCs/>
          <w:sz w:val="30"/>
          <w:szCs w:val="30"/>
        </w:rPr>
        <w:t>Планаванне работы метадычных фарміраванняў у</w:t>
      </w:r>
      <w:r>
        <w:rPr>
          <w:rFonts w:ascii="Times New Roman" w:eastAsia="Calibri" w:hAnsi="Times New Roman" w:cs="Times New Roman"/>
          <w:iCs/>
          <w:sz w:val="30"/>
          <w:szCs w:val="30"/>
        </w:rPr>
        <w:t> </w:t>
      </w:r>
      <w:r w:rsidRPr="005D1E39">
        <w:rPr>
          <w:rFonts w:ascii="Times New Roman" w:eastAsia="Calibri" w:hAnsi="Times New Roman" w:cs="Times New Roman"/>
          <w:iCs/>
          <w:sz w:val="30"/>
          <w:szCs w:val="30"/>
        </w:rPr>
        <w:t>2021/2022</w:t>
      </w:r>
      <w:r>
        <w:rPr>
          <w:rFonts w:ascii="Times New Roman" w:eastAsia="Calibri" w:hAnsi="Times New Roman" w:cs="Times New Roman"/>
          <w:iCs/>
          <w:sz w:val="30"/>
          <w:szCs w:val="30"/>
        </w:rPr>
        <w:t> </w:t>
      </w:r>
      <w:r w:rsidRPr="005D1E39">
        <w:rPr>
          <w:rFonts w:ascii="Times New Roman" w:eastAsia="Calibri" w:hAnsi="Times New Roman" w:cs="Times New Roman"/>
          <w:iCs/>
          <w:sz w:val="30"/>
          <w:szCs w:val="30"/>
        </w:rPr>
        <w:t>навучальным годзе:</w:t>
      </w:r>
    </w:p>
    <w:p w14:paraId="5EBF58C4"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sidRPr="005D1E39">
        <w:rPr>
          <w:rFonts w:ascii="Times New Roman" w:eastAsia="Calibri" w:hAnsi="Times New Roman" w:cs="Times New Roman"/>
          <w:iCs/>
          <w:sz w:val="30"/>
          <w:szCs w:val="30"/>
        </w:rPr>
        <w:t xml:space="preserve">аналіз метадычнай работы ў 2020/2021 навучальным годзе; </w:t>
      </w:r>
    </w:p>
    <w:p w14:paraId="6DBD3F93"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Pr>
          <w:rFonts w:ascii="Times New Roman" w:eastAsia="Calibri" w:hAnsi="Times New Roman" w:cs="Times New Roman"/>
          <w:iCs/>
          <w:sz w:val="30"/>
          <w:szCs w:val="30"/>
        </w:rPr>
        <w:t>а</w:t>
      </w:r>
      <w:r w:rsidRPr="005D1E39">
        <w:rPr>
          <w:rFonts w:ascii="Times New Roman" w:eastAsia="Calibri" w:hAnsi="Times New Roman" w:cs="Times New Roman"/>
          <w:iCs/>
          <w:sz w:val="30"/>
          <w:szCs w:val="30"/>
        </w:rPr>
        <w:t xml:space="preserve">рганізацыя </w:t>
      </w:r>
      <w:r>
        <w:rPr>
          <w:rFonts w:ascii="Times New Roman" w:eastAsia="Calibri" w:hAnsi="Times New Roman" w:cs="Times New Roman"/>
          <w:iCs/>
          <w:sz w:val="30"/>
          <w:szCs w:val="30"/>
        </w:rPr>
        <w:t>работ</w:t>
      </w:r>
      <w:r w:rsidRPr="005D1E39">
        <w:rPr>
          <w:rFonts w:ascii="Times New Roman" w:eastAsia="Calibri" w:hAnsi="Times New Roman" w:cs="Times New Roman"/>
          <w:iCs/>
          <w:sz w:val="30"/>
          <w:szCs w:val="30"/>
        </w:rPr>
        <w:t>ы метадычнай сеткі настаўнікаў музыкі ў</w:t>
      </w:r>
      <w:r>
        <w:rPr>
          <w:rFonts w:ascii="Times New Roman" w:eastAsia="Calibri" w:hAnsi="Times New Roman" w:cs="Times New Roman"/>
          <w:iCs/>
          <w:sz w:val="30"/>
          <w:szCs w:val="30"/>
        </w:rPr>
        <w:t> </w:t>
      </w:r>
      <w:r w:rsidRPr="005D1E39">
        <w:rPr>
          <w:rFonts w:ascii="Times New Roman" w:eastAsia="Calibri" w:hAnsi="Times New Roman" w:cs="Times New Roman"/>
          <w:iCs/>
          <w:sz w:val="30"/>
          <w:szCs w:val="30"/>
        </w:rPr>
        <w:t>2021/2022 навучальным годзе: планаванне работы раённых метадычных аб'яднанняў і іншых метадычных фарміраванняў.</w:t>
      </w:r>
    </w:p>
    <w:p w14:paraId="103CEB95"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sidRPr="005D1E39">
        <w:rPr>
          <w:rFonts w:ascii="Times New Roman" w:eastAsia="Calibri" w:hAnsi="Times New Roman" w:cs="Times New Roman"/>
          <w:iCs/>
          <w:sz w:val="30"/>
          <w:szCs w:val="30"/>
        </w:rPr>
        <w:t>На працягу навучальнага года на пасяджэннях метадычных фарміраванняў настаўнікаў музыкі рэкамендуецца разгледзець пытанні выкарыстання сучасных тэхналогій візуалізацыі навучальнага матэрыялу ў адукацыйным працэсе з улікам эфектыўнага вопыту педагогаў рэгіён</w:t>
      </w:r>
      <w:r>
        <w:rPr>
          <w:rFonts w:ascii="Times New Roman" w:eastAsia="Calibri" w:hAnsi="Times New Roman" w:cs="Times New Roman"/>
          <w:iCs/>
          <w:sz w:val="30"/>
          <w:szCs w:val="30"/>
        </w:rPr>
        <w:t>а</w:t>
      </w:r>
      <w:r w:rsidRPr="005D1E39">
        <w:rPr>
          <w:rFonts w:ascii="Times New Roman" w:eastAsia="Calibri" w:hAnsi="Times New Roman" w:cs="Times New Roman"/>
          <w:iCs/>
          <w:sz w:val="30"/>
          <w:szCs w:val="30"/>
        </w:rPr>
        <w:t>:</w:t>
      </w:r>
    </w:p>
    <w:p w14:paraId="0C266C4D"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sidRPr="005D1E39">
        <w:rPr>
          <w:rFonts w:ascii="Times New Roman" w:eastAsia="Calibri" w:hAnsi="Times New Roman" w:cs="Times New Roman"/>
          <w:iCs/>
          <w:sz w:val="30"/>
          <w:szCs w:val="30"/>
        </w:rPr>
        <w:t>віды і спосабы візуалізацыі вучэбнай інфармацыі па музыцы;</w:t>
      </w:r>
    </w:p>
    <w:p w14:paraId="39159027"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sidRPr="005D1E39">
        <w:rPr>
          <w:rFonts w:ascii="Times New Roman" w:eastAsia="Calibri" w:hAnsi="Times New Roman" w:cs="Times New Roman"/>
          <w:iCs/>
          <w:sz w:val="30"/>
          <w:szCs w:val="30"/>
        </w:rPr>
        <w:t>павышэнне эфектыўнасці вучэбна-пазна</w:t>
      </w:r>
      <w:r>
        <w:rPr>
          <w:rFonts w:ascii="Times New Roman" w:eastAsia="Calibri" w:hAnsi="Times New Roman" w:cs="Times New Roman"/>
          <w:iCs/>
          <w:sz w:val="30"/>
          <w:szCs w:val="30"/>
        </w:rPr>
        <w:t>вальнай дзейнасці вучня</w:t>
      </w:r>
      <w:r w:rsidRPr="005D1E39">
        <w:rPr>
          <w:rFonts w:ascii="Times New Roman" w:eastAsia="Calibri" w:hAnsi="Times New Roman" w:cs="Times New Roman"/>
          <w:iCs/>
          <w:sz w:val="30"/>
          <w:szCs w:val="30"/>
        </w:rPr>
        <w:t>ў з</w:t>
      </w:r>
      <w:r>
        <w:rPr>
          <w:rFonts w:ascii="Times New Roman" w:eastAsia="Calibri" w:hAnsi="Times New Roman" w:cs="Times New Roman"/>
          <w:iCs/>
          <w:sz w:val="30"/>
          <w:szCs w:val="30"/>
        </w:rPr>
        <w:t> </w:t>
      </w:r>
      <w:r w:rsidRPr="005D1E39">
        <w:rPr>
          <w:rFonts w:ascii="Times New Roman" w:eastAsia="Calibri" w:hAnsi="Times New Roman" w:cs="Times New Roman"/>
          <w:iCs/>
          <w:sz w:val="30"/>
          <w:szCs w:val="30"/>
        </w:rPr>
        <w:t>дапамогай візуалізацыі вучэбнай інфармацыі па музыцы;</w:t>
      </w:r>
    </w:p>
    <w:p w14:paraId="0B47FB44"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sidRPr="005D1E39">
        <w:rPr>
          <w:rFonts w:ascii="Times New Roman" w:eastAsia="Calibri" w:hAnsi="Times New Roman" w:cs="Times New Roman"/>
          <w:iCs/>
          <w:sz w:val="30"/>
          <w:szCs w:val="30"/>
        </w:rPr>
        <w:t>выхаваўчы патэнцыял урокаў музыкі;</w:t>
      </w:r>
    </w:p>
    <w:p w14:paraId="637F2409"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sidRPr="005D1E39">
        <w:rPr>
          <w:rFonts w:ascii="Times New Roman" w:eastAsia="Calibri" w:hAnsi="Times New Roman" w:cs="Times New Roman"/>
          <w:iCs/>
          <w:sz w:val="30"/>
          <w:szCs w:val="30"/>
        </w:rPr>
        <w:t>фарміраванне метапрадметных, прад</w:t>
      </w:r>
      <w:r>
        <w:rPr>
          <w:rFonts w:ascii="Times New Roman" w:eastAsia="Calibri" w:hAnsi="Times New Roman" w:cs="Times New Roman"/>
          <w:iCs/>
          <w:sz w:val="30"/>
          <w:szCs w:val="30"/>
        </w:rPr>
        <w:t>метных, асобасных кампетэнцый вучняў на аснове візуалізацыі вучэб</w:t>
      </w:r>
      <w:r w:rsidRPr="005D1E39">
        <w:rPr>
          <w:rFonts w:ascii="Times New Roman" w:eastAsia="Calibri" w:hAnsi="Times New Roman" w:cs="Times New Roman"/>
          <w:iCs/>
          <w:sz w:val="30"/>
          <w:szCs w:val="30"/>
        </w:rPr>
        <w:t>нага матэрыялу на</w:t>
      </w:r>
      <w:r>
        <w:rPr>
          <w:rFonts w:ascii="Times New Roman" w:eastAsia="Calibri" w:hAnsi="Times New Roman" w:cs="Times New Roman"/>
          <w:iCs/>
          <w:sz w:val="30"/>
          <w:szCs w:val="30"/>
        </w:rPr>
        <w:t> </w:t>
      </w:r>
      <w:r w:rsidRPr="005D1E39">
        <w:rPr>
          <w:rFonts w:ascii="Times New Roman" w:eastAsia="Calibri" w:hAnsi="Times New Roman" w:cs="Times New Roman"/>
          <w:iCs/>
          <w:sz w:val="30"/>
          <w:szCs w:val="30"/>
        </w:rPr>
        <w:t>ўроках музыкі;</w:t>
      </w:r>
    </w:p>
    <w:p w14:paraId="1F966049"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sidRPr="005D1E39">
        <w:rPr>
          <w:rFonts w:ascii="Times New Roman" w:eastAsia="Calibri" w:hAnsi="Times New Roman" w:cs="Times New Roman"/>
          <w:iCs/>
          <w:sz w:val="30"/>
          <w:szCs w:val="30"/>
        </w:rPr>
        <w:t>прыёмы візуалізацы</w:t>
      </w:r>
      <w:r>
        <w:rPr>
          <w:rFonts w:ascii="Times New Roman" w:eastAsia="Calibri" w:hAnsi="Times New Roman" w:cs="Times New Roman"/>
          <w:iCs/>
          <w:sz w:val="30"/>
          <w:szCs w:val="30"/>
        </w:rPr>
        <w:t>і формы і зместу музычнага твору</w:t>
      </w:r>
      <w:r w:rsidRPr="005D1E39">
        <w:rPr>
          <w:rFonts w:ascii="Times New Roman" w:eastAsia="Calibri" w:hAnsi="Times New Roman" w:cs="Times New Roman"/>
          <w:iCs/>
          <w:sz w:val="30"/>
          <w:szCs w:val="30"/>
        </w:rPr>
        <w:t>;</w:t>
      </w:r>
    </w:p>
    <w:p w14:paraId="66F8A363"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Pr>
          <w:rFonts w:ascii="Times New Roman" w:eastAsia="Calibri" w:hAnsi="Times New Roman" w:cs="Times New Roman"/>
          <w:iCs/>
          <w:sz w:val="30"/>
          <w:szCs w:val="30"/>
        </w:rPr>
        <w:t>мадэляванне ў</w:t>
      </w:r>
      <w:r w:rsidRPr="005D1E39">
        <w:rPr>
          <w:rFonts w:ascii="Times New Roman" w:eastAsia="Calibri" w:hAnsi="Times New Roman" w:cs="Times New Roman"/>
          <w:iCs/>
          <w:sz w:val="30"/>
          <w:szCs w:val="30"/>
        </w:rPr>
        <w:t>рока музыкі з выкарыстаннем тэхнік візуалізацыі як аднаго са сродкаў рэалізацыі выхаваўчага патэнцыялу ўрока.</w:t>
      </w:r>
    </w:p>
    <w:p w14:paraId="6BA1091E" w14:textId="77777777" w:rsidR="00AD2B9E" w:rsidRPr="005D1E39" w:rsidRDefault="00AD2B9E" w:rsidP="00AD2B9E">
      <w:pPr>
        <w:tabs>
          <w:tab w:val="left" w:pos="8315"/>
        </w:tabs>
        <w:spacing w:after="0" w:line="240" w:lineRule="auto"/>
        <w:ind w:firstLine="709"/>
        <w:jc w:val="both"/>
        <w:rPr>
          <w:rFonts w:ascii="Times New Roman" w:eastAsia="Calibri" w:hAnsi="Times New Roman" w:cs="Times New Roman"/>
          <w:iCs/>
          <w:sz w:val="30"/>
          <w:szCs w:val="30"/>
        </w:rPr>
      </w:pPr>
      <w:r w:rsidRPr="005D1E39">
        <w:rPr>
          <w:rFonts w:ascii="Times New Roman" w:eastAsia="Calibri" w:hAnsi="Times New Roman" w:cs="Times New Roman"/>
          <w:iCs/>
          <w:sz w:val="30"/>
          <w:szCs w:val="30"/>
        </w:rPr>
        <w:t xml:space="preserve">З мэтай забеспячэння ўмоў для ўдасканалення прафесійнай кампетэнтнасці педагогаў па выкарыстанні сучасных тэхналогій візуалізацыі ў адукацыйным працэсе па музыцы </w:t>
      </w:r>
      <w:r>
        <w:rPr>
          <w:rFonts w:ascii="Times New Roman" w:eastAsia="Calibri" w:hAnsi="Times New Roman" w:cs="Times New Roman"/>
          <w:iCs/>
          <w:sz w:val="30"/>
          <w:szCs w:val="30"/>
        </w:rPr>
        <w:t>ў дзяржаўнай установе адукацыі «</w:t>
      </w:r>
      <w:r w:rsidRPr="005D1E39">
        <w:rPr>
          <w:rFonts w:ascii="Times New Roman" w:eastAsia="Calibri" w:hAnsi="Times New Roman" w:cs="Times New Roman"/>
          <w:iCs/>
          <w:sz w:val="30"/>
          <w:szCs w:val="30"/>
        </w:rPr>
        <w:t>А</w:t>
      </w:r>
      <w:r>
        <w:rPr>
          <w:rFonts w:ascii="Times New Roman" w:eastAsia="Calibri" w:hAnsi="Times New Roman" w:cs="Times New Roman"/>
          <w:iCs/>
          <w:sz w:val="30"/>
          <w:szCs w:val="30"/>
        </w:rPr>
        <w:t>кадэмія паслядыпломнай адукацыі»</w:t>
      </w:r>
      <w:r w:rsidRPr="005D1E39">
        <w:rPr>
          <w:rFonts w:ascii="Times New Roman" w:eastAsia="Calibri" w:hAnsi="Times New Roman" w:cs="Times New Roman"/>
          <w:iCs/>
          <w:sz w:val="30"/>
          <w:szCs w:val="30"/>
        </w:rPr>
        <w:t xml:space="preserve"> ў 2021/2022 навучальным годзе плануецца правядзенне павышэння кваліфікацыі і навучальных курсаў (тэматычных семінараў).</w:t>
      </w:r>
    </w:p>
    <w:p w14:paraId="175EAE31" w14:textId="72AE76F9" w:rsidR="00AD2B9E" w:rsidRDefault="00AD2B9E" w:rsidP="00AD2B9E">
      <w:pPr>
        <w:tabs>
          <w:tab w:val="left" w:pos="8315"/>
        </w:tabs>
        <w:spacing w:after="0" w:line="240" w:lineRule="auto"/>
        <w:ind w:firstLine="709"/>
        <w:jc w:val="both"/>
        <w:rPr>
          <w:rFonts w:ascii="Times New Roman" w:hAnsi="Times New Roman" w:cs="Times New Roman"/>
          <w:sz w:val="30"/>
          <w:szCs w:val="30"/>
          <w:lang w:eastAsia="ru-RU"/>
        </w:rPr>
      </w:pPr>
      <w:r w:rsidRPr="005D1E39">
        <w:rPr>
          <w:rFonts w:ascii="Times New Roman" w:eastAsia="Calibri" w:hAnsi="Times New Roman" w:cs="Times New Roman"/>
          <w:iCs/>
          <w:sz w:val="30"/>
          <w:szCs w:val="30"/>
        </w:rPr>
        <w:t>Падрабязная інфармацыя аб курсавых і міжкурсавых мерапрыемствах, рэкамендацыі па змесце і арганізацыі метадычнай работы з педагогамі ў 2021/2022 навучальным годзе размешчаны на сай</w:t>
      </w:r>
      <w:r>
        <w:rPr>
          <w:rFonts w:ascii="Times New Roman" w:eastAsia="Calibri" w:hAnsi="Times New Roman" w:cs="Times New Roman"/>
          <w:iCs/>
          <w:sz w:val="30"/>
          <w:szCs w:val="30"/>
        </w:rPr>
        <w:t>це дзяржаўнай установы адукацыі «</w:t>
      </w:r>
      <w:r w:rsidRPr="005D1E39">
        <w:rPr>
          <w:rFonts w:ascii="Times New Roman" w:eastAsia="Calibri" w:hAnsi="Times New Roman" w:cs="Times New Roman"/>
          <w:iCs/>
          <w:sz w:val="30"/>
          <w:szCs w:val="30"/>
        </w:rPr>
        <w:t>Акадэмія паслядыпломнай адукацыі</w:t>
      </w:r>
      <w:r>
        <w:rPr>
          <w:rFonts w:ascii="Times New Roman" w:eastAsia="Calibri" w:hAnsi="Times New Roman" w:cs="Times New Roman"/>
          <w:iCs/>
          <w:sz w:val="30"/>
          <w:szCs w:val="30"/>
        </w:rPr>
        <w:t>»</w:t>
      </w:r>
      <w:r w:rsidRPr="007B1620">
        <w:rPr>
          <w:rFonts w:ascii="Times New Roman" w:hAnsi="Times New Roman" w:cs="Times New Roman"/>
          <w:sz w:val="30"/>
          <w:szCs w:val="30"/>
          <w:lang w:eastAsia="ru-RU"/>
        </w:rPr>
        <w:t xml:space="preserve"> </w:t>
      </w:r>
      <w:r w:rsidRPr="00320A2B">
        <w:rPr>
          <w:rFonts w:ascii="Times New Roman" w:hAnsi="Times New Roman" w:cs="Times New Roman"/>
          <w:i/>
          <w:sz w:val="30"/>
          <w:szCs w:val="30"/>
          <w:lang w:eastAsia="ru-RU"/>
        </w:rPr>
        <w:t>(</w:t>
      </w:r>
      <w:hyperlink r:id="rId413" w:history="1">
        <w:r w:rsidRPr="000E5F50">
          <w:rPr>
            <w:rFonts w:ascii="Times New Roman" w:hAnsi="Times New Roman" w:cs="Times New Roman"/>
            <w:i/>
            <w:iCs/>
            <w:color w:val="0000FF"/>
            <w:sz w:val="30"/>
            <w:szCs w:val="30"/>
            <w:u w:val="single"/>
          </w:rPr>
          <w:t>www.academy.edu.by</w:t>
        </w:r>
      </w:hyperlink>
      <w:r w:rsidRPr="00320A2B">
        <w:rPr>
          <w:rFonts w:ascii="Times New Roman" w:hAnsi="Times New Roman" w:cs="Times New Roman"/>
          <w:i/>
          <w:sz w:val="30"/>
          <w:szCs w:val="30"/>
          <w:lang w:eastAsia="ru-RU"/>
        </w:rPr>
        <w:t>)</w:t>
      </w:r>
      <w:r w:rsidRPr="007B1620">
        <w:rPr>
          <w:rFonts w:ascii="Times New Roman" w:hAnsi="Times New Roman" w:cs="Times New Roman"/>
          <w:sz w:val="30"/>
          <w:szCs w:val="30"/>
          <w:lang w:eastAsia="ru-RU"/>
        </w:rPr>
        <w:t>.</w:t>
      </w:r>
    </w:p>
    <w:p w14:paraId="2A172B97" w14:textId="77777777" w:rsidR="00AD2B9E" w:rsidRDefault="00AD2B9E">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1BF13D75" w14:textId="77777777" w:rsidR="00AD2B9E" w:rsidRPr="000B500D" w:rsidRDefault="00AD2B9E" w:rsidP="00AD2B9E">
      <w:pPr>
        <w:spacing w:after="0" w:line="240" w:lineRule="auto"/>
        <w:jc w:val="right"/>
        <w:rPr>
          <w:rFonts w:ascii="Times New Roman" w:eastAsia="Times New Roman" w:hAnsi="Times New Roman" w:cs="Times New Roman"/>
          <w:sz w:val="30"/>
          <w:szCs w:val="30"/>
        </w:rPr>
      </w:pPr>
      <w:r w:rsidRPr="00254DA6">
        <w:rPr>
          <w:rFonts w:ascii="Times New Roman" w:eastAsia="Times New Roman" w:hAnsi="Times New Roman" w:cs="Times New Roman"/>
          <w:sz w:val="30"/>
          <w:szCs w:val="30"/>
        </w:rPr>
        <w:t>Дадатак</w:t>
      </w:r>
      <w:r w:rsidRPr="000B500D">
        <w:rPr>
          <w:rFonts w:ascii="Times New Roman" w:eastAsia="Times New Roman" w:hAnsi="Times New Roman" w:cs="Times New Roman"/>
          <w:sz w:val="30"/>
          <w:szCs w:val="30"/>
        </w:rPr>
        <w:t xml:space="preserve"> 17</w:t>
      </w:r>
    </w:p>
    <w:p w14:paraId="10CF7FA8" w14:textId="77777777" w:rsidR="00AD2B9E" w:rsidRDefault="00AD2B9E" w:rsidP="00AD2B9E">
      <w:pPr>
        <w:shd w:val="clear" w:color="auto" w:fill="FFFFFF"/>
        <w:spacing w:after="0" w:line="240" w:lineRule="auto"/>
        <w:jc w:val="center"/>
        <w:rPr>
          <w:rFonts w:ascii="Times New Roman" w:eastAsia="Times New Roman" w:hAnsi="Times New Roman" w:cs="Times New Roman"/>
          <w:b/>
          <w:smallCaps/>
          <w:color w:val="000000"/>
          <w:sz w:val="30"/>
          <w:szCs w:val="30"/>
        </w:rPr>
      </w:pPr>
    </w:p>
    <w:p w14:paraId="036114D2" w14:textId="77777777" w:rsidR="00AD2B9E" w:rsidRPr="00254DA6" w:rsidRDefault="00AD2B9E" w:rsidP="00AD2B9E">
      <w:pPr>
        <w:shd w:val="clear" w:color="auto" w:fill="FFFFFF"/>
        <w:spacing w:after="0" w:line="240" w:lineRule="auto"/>
        <w:rPr>
          <w:rFonts w:ascii="Times New Roman" w:eastAsia="Times New Roman" w:hAnsi="Times New Roman" w:cs="Times New Roman"/>
          <w:b/>
          <w:smallCaps/>
          <w:color w:val="000000"/>
          <w:sz w:val="30"/>
          <w:szCs w:val="30"/>
        </w:rPr>
      </w:pPr>
      <w:r w:rsidRPr="00254DA6">
        <w:rPr>
          <w:rFonts w:ascii="Times New Roman" w:eastAsia="Times New Roman" w:hAnsi="Times New Roman" w:cs="Times New Roman"/>
          <w:b/>
          <w:smallCaps/>
          <w:color w:val="000000"/>
          <w:sz w:val="30"/>
          <w:szCs w:val="30"/>
        </w:rPr>
        <w:t xml:space="preserve">АСАБЛІВАСЦІ АРГАНІЗАЦЫІ АДУКАЦЫЙНАГА ПРАЦЭСУ </w:t>
      </w:r>
    </w:p>
    <w:p w14:paraId="3E686606" w14:textId="77777777" w:rsidR="00AD2B9E" w:rsidRDefault="00AD2B9E" w:rsidP="00AD2B9E">
      <w:pPr>
        <w:shd w:val="clear" w:color="auto" w:fill="FFFFFF"/>
        <w:spacing w:after="0" w:line="240" w:lineRule="auto"/>
        <w:jc w:val="center"/>
        <w:rPr>
          <w:rFonts w:ascii="Times New Roman" w:eastAsia="Times New Roman" w:hAnsi="Times New Roman" w:cs="Times New Roman"/>
          <w:b/>
          <w:smallCaps/>
          <w:color w:val="000000"/>
          <w:sz w:val="30"/>
          <w:szCs w:val="30"/>
        </w:rPr>
      </w:pPr>
      <w:r w:rsidRPr="00254DA6">
        <w:rPr>
          <w:rFonts w:ascii="Times New Roman" w:eastAsia="Times New Roman" w:hAnsi="Times New Roman" w:cs="Times New Roman"/>
          <w:b/>
          <w:smallCaps/>
          <w:color w:val="000000"/>
          <w:sz w:val="30"/>
          <w:szCs w:val="30"/>
        </w:rPr>
        <w:t xml:space="preserve">ПРЫ ВЫВУЧЭННІ ВУЧЭБНАГА ПРАДМЕТА </w:t>
      </w:r>
    </w:p>
    <w:p w14:paraId="461ED4B0" w14:textId="77777777" w:rsidR="00AD2B9E" w:rsidRPr="000B500D" w:rsidRDefault="00AD2B9E" w:rsidP="00AD2B9E">
      <w:pPr>
        <w:shd w:val="clear" w:color="auto" w:fill="FFFFFF"/>
        <w:spacing w:after="0" w:line="240" w:lineRule="auto"/>
        <w:jc w:val="center"/>
        <w:rPr>
          <w:rFonts w:ascii="Times New Roman" w:eastAsia="Times New Roman" w:hAnsi="Times New Roman" w:cs="Times New Roman"/>
          <w:b/>
          <w:smallCaps/>
          <w:color w:val="000000"/>
          <w:sz w:val="30"/>
          <w:szCs w:val="30"/>
        </w:rPr>
      </w:pPr>
      <w:r w:rsidRPr="000B500D">
        <w:rPr>
          <w:rFonts w:ascii="Times New Roman" w:eastAsia="Times New Roman" w:hAnsi="Times New Roman" w:cs="Times New Roman"/>
          <w:b/>
          <w:smallCaps/>
          <w:color w:val="000000"/>
          <w:sz w:val="30"/>
          <w:szCs w:val="30"/>
        </w:rPr>
        <w:t>«</w:t>
      </w:r>
      <w:r>
        <w:rPr>
          <w:rFonts w:ascii="Times New Roman" w:eastAsia="Times New Roman" w:hAnsi="Times New Roman" w:cs="Times New Roman"/>
          <w:b/>
          <w:smallCaps/>
          <w:color w:val="000000"/>
          <w:sz w:val="30"/>
          <w:szCs w:val="30"/>
        </w:rPr>
        <w:t>ПРАЦОЎНА</w:t>
      </w:r>
      <w:r w:rsidRPr="000B500D">
        <w:rPr>
          <w:rFonts w:ascii="Times New Roman" w:eastAsia="Times New Roman" w:hAnsi="Times New Roman" w:cs="Times New Roman"/>
          <w:b/>
          <w:smallCaps/>
          <w:color w:val="000000"/>
          <w:sz w:val="30"/>
          <w:szCs w:val="30"/>
        </w:rPr>
        <w:t xml:space="preserve">Е </w:t>
      </w:r>
      <w:r>
        <w:rPr>
          <w:rFonts w:ascii="Times New Roman" w:eastAsia="Times New Roman" w:hAnsi="Times New Roman" w:cs="Times New Roman"/>
          <w:b/>
          <w:smallCaps/>
          <w:color w:val="000000"/>
          <w:sz w:val="30"/>
          <w:szCs w:val="30"/>
        </w:rPr>
        <w:t>НАВУЧАНН</w:t>
      </w:r>
      <w:r w:rsidRPr="000B500D">
        <w:rPr>
          <w:rFonts w:ascii="Times New Roman" w:eastAsia="Times New Roman" w:hAnsi="Times New Roman" w:cs="Times New Roman"/>
          <w:b/>
          <w:smallCaps/>
          <w:color w:val="000000"/>
          <w:sz w:val="30"/>
          <w:szCs w:val="30"/>
        </w:rPr>
        <w:t>Е»</w:t>
      </w:r>
    </w:p>
    <w:p w14:paraId="27D23BFB" w14:textId="77777777" w:rsidR="00AD2B9E" w:rsidRPr="000B500D" w:rsidRDefault="00AD2B9E" w:rsidP="00AD2B9E">
      <w:pPr>
        <w:shd w:val="clear" w:color="auto" w:fill="FFFFFF"/>
        <w:spacing w:after="0" w:line="240" w:lineRule="auto"/>
        <w:jc w:val="center"/>
        <w:rPr>
          <w:rFonts w:ascii="Times New Roman" w:eastAsia="Times New Roman" w:hAnsi="Times New Roman" w:cs="Times New Roman"/>
          <w:b/>
          <w:smallCaps/>
          <w:color w:val="000000"/>
          <w:sz w:val="30"/>
          <w:szCs w:val="30"/>
          <w:u w:val="single"/>
        </w:rPr>
      </w:pPr>
    </w:p>
    <w:p w14:paraId="4753D012" w14:textId="77777777" w:rsidR="00AD2B9E" w:rsidRPr="00254DA6" w:rsidRDefault="00AD2B9E" w:rsidP="00AD2B9E">
      <w:pPr>
        <w:shd w:val="clear" w:color="auto" w:fill="FFFFFF"/>
        <w:spacing w:after="0" w:line="240" w:lineRule="auto"/>
        <w:ind w:firstLine="709"/>
        <w:rPr>
          <w:rFonts w:ascii="Times New Roman" w:eastAsia="Times New Roman" w:hAnsi="Times New Roman" w:cs="Times New Roman"/>
          <w:b/>
          <w:sz w:val="30"/>
          <w:szCs w:val="30"/>
          <w:u w:val="single"/>
        </w:rPr>
      </w:pPr>
      <w:r w:rsidRPr="00254DA6">
        <w:rPr>
          <w:rFonts w:ascii="Times New Roman" w:eastAsia="Times New Roman" w:hAnsi="Times New Roman" w:cs="Times New Roman"/>
          <w:b/>
          <w:sz w:val="30"/>
          <w:szCs w:val="30"/>
          <w:u w:val="single"/>
        </w:rPr>
        <w:t>1. Вучэбныя праграмы</w:t>
      </w:r>
    </w:p>
    <w:p w14:paraId="75620BBE" w14:textId="77777777" w:rsidR="00AD2B9E" w:rsidRPr="00254DA6" w:rsidRDefault="00AD2B9E" w:rsidP="00AD2B9E">
      <w:pPr>
        <w:shd w:val="clear" w:color="auto" w:fill="FFFFFF"/>
        <w:spacing w:after="0" w:line="240" w:lineRule="auto"/>
        <w:ind w:firstLine="709"/>
        <w:jc w:val="both"/>
        <w:rPr>
          <w:rFonts w:ascii="Times New Roman" w:eastAsia="Times New Roman" w:hAnsi="Times New Roman" w:cs="Times New Roman"/>
          <w:bCs/>
          <w:sz w:val="30"/>
          <w:szCs w:val="30"/>
        </w:rPr>
      </w:pPr>
      <w:r w:rsidRPr="00254DA6">
        <w:rPr>
          <w:rFonts w:ascii="Times New Roman" w:eastAsia="Times New Roman" w:hAnsi="Times New Roman" w:cs="Times New Roman"/>
          <w:bCs/>
          <w:sz w:val="30"/>
          <w:szCs w:val="30"/>
        </w:rPr>
        <w:t>У 2021/2022 навучальным годзе выкарыстоўваюцца наступныя вучэбныя праграмы:</w:t>
      </w:r>
    </w:p>
    <w:tbl>
      <w:tblPr>
        <w:tblStyle w:val="ae"/>
        <w:tblpPr w:leftFromText="180" w:rightFromText="180" w:vertAnchor="text" w:horzAnchor="margin" w:tblpXSpec="center" w:tblpY="264"/>
        <w:tblW w:w="9249" w:type="dxa"/>
        <w:tblLayout w:type="fixed"/>
        <w:tblLook w:val="04A0" w:firstRow="1" w:lastRow="0" w:firstColumn="1" w:lastColumn="0" w:noHBand="0" w:noVBand="1"/>
      </w:tblPr>
      <w:tblGrid>
        <w:gridCol w:w="3072"/>
        <w:gridCol w:w="1235"/>
        <w:gridCol w:w="1235"/>
        <w:gridCol w:w="1236"/>
        <w:gridCol w:w="1235"/>
        <w:gridCol w:w="1236"/>
      </w:tblGrid>
      <w:tr w:rsidR="00AD2B9E" w:rsidRPr="00143FD1" w14:paraId="63A67B6F" w14:textId="77777777" w:rsidTr="00B4090B">
        <w:trPr>
          <w:trHeight w:val="345"/>
        </w:trPr>
        <w:tc>
          <w:tcPr>
            <w:tcW w:w="3072" w:type="dxa"/>
            <w:vMerge w:val="restart"/>
            <w:vAlign w:val="center"/>
          </w:tcPr>
          <w:p w14:paraId="4D69639F" w14:textId="77777777" w:rsidR="00AD2B9E" w:rsidRPr="00143FD1" w:rsidRDefault="00AD2B9E" w:rsidP="00B4090B">
            <w:pPr>
              <w:jc w:val="center"/>
              <w:rPr>
                <w:rFonts w:ascii="Times New Roman" w:eastAsia="Times New Roman" w:hAnsi="Times New Roman"/>
                <w:sz w:val="26"/>
                <w:szCs w:val="26"/>
                <w:lang w:val="be-BY"/>
              </w:rPr>
            </w:pPr>
            <w:r>
              <w:rPr>
                <w:rFonts w:ascii="Times New Roman" w:eastAsia="Times New Roman" w:hAnsi="Times New Roman"/>
                <w:sz w:val="26"/>
                <w:szCs w:val="26"/>
                <w:lang w:val="be-BY"/>
              </w:rPr>
              <w:t>Клас</w:t>
            </w:r>
          </w:p>
        </w:tc>
        <w:tc>
          <w:tcPr>
            <w:tcW w:w="1235" w:type="dxa"/>
            <w:vMerge w:val="restart"/>
            <w:vAlign w:val="center"/>
          </w:tcPr>
          <w:p w14:paraId="5F1F9E4E" w14:textId="77777777" w:rsidR="00AD2B9E" w:rsidRPr="00143FD1" w:rsidRDefault="00AD2B9E" w:rsidP="00B4090B">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w:t>
            </w:r>
          </w:p>
        </w:tc>
        <w:tc>
          <w:tcPr>
            <w:tcW w:w="1235" w:type="dxa"/>
            <w:vMerge w:val="restart"/>
            <w:vAlign w:val="center"/>
          </w:tcPr>
          <w:p w14:paraId="5B09047B" w14:textId="77777777" w:rsidR="00AD2B9E" w:rsidRPr="00143FD1" w:rsidRDefault="00AD2B9E" w:rsidP="00B4090B">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w:t>
            </w:r>
          </w:p>
        </w:tc>
        <w:tc>
          <w:tcPr>
            <w:tcW w:w="1236" w:type="dxa"/>
            <w:vMerge w:val="restart"/>
            <w:vAlign w:val="center"/>
          </w:tcPr>
          <w:p w14:paraId="03FDBCFA" w14:textId="77777777" w:rsidR="00AD2B9E" w:rsidRPr="00143FD1" w:rsidRDefault="00AD2B9E" w:rsidP="00B4090B">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VII</w:t>
            </w:r>
          </w:p>
        </w:tc>
        <w:tc>
          <w:tcPr>
            <w:tcW w:w="1235" w:type="dxa"/>
            <w:vMerge w:val="restart"/>
            <w:vAlign w:val="center"/>
          </w:tcPr>
          <w:p w14:paraId="38477194" w14:textId="77777777" w:rsidR="00AD2B9E" w:rsidRPr="00143FD1" w:rsidRDefault="00AD2B9E" w:rsidP="00B4090B">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VIII</w:t>
            </w:r>
          </w:p>
        </w:tc>
        <w:tc>
          <w:tcPr>
            <w:tcW w:w="1236" w:type="dxa"/>
            <w:vMerge w:val="restart"/>
            <w:vAlign w:val="center"/>
          </w:tcPr>
          <w:p w14:paraId="27DCFB6E" w14:textId="77777777" w:rsidR="00AD2B9E" w:rsidRPr="00143FD1" w:rsidRDefault="00AD2B9E" w:rsidP="00B4090B">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IX</w:t>
            </w:r>
          </w:p>
        </w:tc>
      </w:tr>
      <w:tr w:rsidR="00AD2B9E" w:rsidRPr="00143FD1" w14:paraId="7E6FC5B4" w14:textId="77777777" w:rsidTr="00B4090B">
        <w:trPr>
          <w:trHeight w:val="345"/>
        </w:trPr>
        <w:tc>
          <w:tcPr>
            <w:tcW w:w="3072" w:type="dxa"/>
            <w:vMerge/>
          </w:tcPr>
          <w:p w14:paraId="04DA2E50" w14:textId="77777777" w:rsidR="00AD2B9E" w:rsidRPr="00143FD1" w:rsidRDefault="00AD2B9E" w:rsidP="00B4090B">
            <w:pPr>
              <w:jc w:val="both"/>
              <w:rPr>
                <w:rFonts w:ascii="Times New Roman" w:eastAsia="Times New Roman" w:hAnsi="Times New Roman"/>
                <w:sz w:val="26"/>
                <w:szCs w:val="26"/>
                <w:lang w:val="be-BY"/>
              </w:rPr>
            </w:pPr>
          </w:p>
        </w:tc>
        <w:tc>
          <w:tcPr>
            <w:tcW w:w="1235" w:type="dxa"/>
            <w:vMerge/>
          </w:tcPr>
          <w:p w14:paraId="412F7680" w14:textId="77777777" w:rsidR="00AD2B9E" w:rsidRPr="00143FD1" w:rsidRDefault="00AD2B9E" w:rsidP="00B4090B">
            <w:pPr>
              <w:jc w:val="center"/>
              <w:rPr>
                <w:rFonts w:ascii="Times New Roman" w:eastAsia="Times New Roman" w:hAnsi="Times New Roman"/>
                <w:sz w:val="26"/>
                <w:szCs w:val="26"/>
                <w:lang w:val="en-US"/>
              </w:rPr>
            </w:pPr>
          </w:p>
        </w:tc>
        <w:tc>
          <w:tcPr>
            <w:tcW w:w="1235" w:type="dxa"/>
            <w:vMerge/>
          </w:tcPr>
          <w:p w14:paraId="54E1D242" w14:textId="77777777" w:rsidR="00AD2B9E" w:rsidRPr="00143FD1" w:rsidRDefault="00AD2B9E" w:rsidP="00B4090B">
            <w:pPr>
              <w:jc w:val="center"/>
              <w:rPr>
                <w:rFonts w:ascii="Times New Roman" w:eastAsia="Times New Roman" w:hAnsi="Times New Roman"/>
                <w:sz w:val="26"/>
                <w:szCs w:val="26"/>
                <w:lang w:val="en-US"/>
              </w:rPr>
            </w:pPr>
          </w:p>
        </w:tc>
        <w:tc>
          <w:tcPr>
            <w:tcW w:w="1236" w:type="dxa"/>
            <w:vMerge/>
          </w:tcPr>
          <w:p w14:paraId="764C0BEF" w14:textId="77777777" w:rsidR="00AD2B9E" w:rsidRPr="00143FD1" w:rsidRDefault="00AD2B9E" w:rsidP="00B4090B">
            <w:pPr>
              <w:jc w:val="center"/>
              <w:rPr>
                <w:rFonts w:ascii="Times New Roman" w:eastAsia="Times New Roman" w:hAnsi="Times New Roman"/>
                <w:sz w:val="26"/>
                <w:szCs w:val="26"/>
                <w:lang w:val="en-US"/>
              </w:rPr>
            </w:pPr>
          </w:p>
        </w:tc>
        <w:tc>
          <w:tcPr>
            <w:tcW w:w="1235" w:type="dxa"/>
            <w:vMerge/>
          </w:tcPr>
          <w:p w14:paraId="5E72C77C" w14:textId="77777777" w:rsidR="00AD2B9E" w:rsidRPr="00143FD1" w:rsidRDefault="00AD2B9E" w:rsidP="00B4090B">
            <w:pPr>
              <w:jc w:val="center"/>
              <w:rPr>
                <w:rFonts w:ascii="Times New Roman" w:eastAsia="Times New Roman" w:hAnsi="Times New Roman"/>
                <w:sz w:val="26"/>
                <w:szCs w:val="26"/>
                <w:lang w:val="en-US"/>
              </w:rPr>
            </w:pPr>
          </w:p>
        </w:tc>
        <w:tc>
          <w:tcPr>
            <w:tcW w:w="1236" w:type="dxa"/>
            <w:vMerge/>
          </w:tcPr>
          <w:p w14:paraId="745BBD08" w14:textId="77777777" w:rsidR="00AD2B9E" w:rsidRPr="00143FD1" w:rsidRDefault="00AD2B9E" w:rsidP="00B4090B">
            <w:pPr>
              <w:jc w:val="center"/>
              <w:rPr>
                <w:rFonts w:ascii="Times New Roman" w:eastAsia="Times New Roman" w:hAnsi="Times New Roman"/>
                <w:sz w:val="26"/>
                <w:szCs w:val="26"/>
                <w:lang w:val="en-US"/>
              </w:rPr>
            </w:pPr>
          </w:p>
        </w:tc>
      </w:tr>
      <w:tr w:rsidR="00AD2B9E" w:rsidRPr="00143FD1" w14:paraId="65212A99" w14:textId="77777777" w:rsidTr="00B4090B">
        <w:tc>
          <w:tcPr>
            <w:tcW w:w="3072" w:type="dxa"/>
          </w:tcPr>
          <w:p w14:paraId="21007684" w14:textId="77777777" w:rsidR="00AD2B9E" w:rsidRPr="00143FD1" w:rsidRDefault="00AD2B9E" w:rsidP="00B4090B">
            <w:pPr>
              <w:jc w:val="both"/>
              <w:rPr>
                <w:rFonts w:ascii="Times New Roman" w:eastAsia="Times New Roman" w:hAnsi="Times New Roman"/>
                <w:sz w:val="26"/>
                <w:szCs w:val="26"/>
                <w:lang w:val="be-BY"/>
              </w:rPr>
            </w:pPr>
            <w:r w:rsidRPr="00254DA6">
              <w:rPr>
                <w:rFonts w:ascii="Times New Roman" w:eastAsia="Times New Roman" w:hAnsi="Times New Roman"/>
                <w:sz w:val="26"/>
                <w:szCs w:val="26"/>
                <w:lang w:val="be-BY"/>
              </w:rPr>
              <w:t>Год зацв</w:t>
            </w:r>
            <w:r>
              <w:rPr>
                <w:rFonts w:ascii="Times New Roman" w:eastAsia="Times New Roman" w:hAnsi="Times New Roman"/>
                <w:sz w:val="26"/>
                <w:szCs w:val="26"/>
                <w:lang w:val="be-BY"/>
              </w:rPr>
              <w:t>я</w:t>
            </w:r>
            <w:r w:rsidRPr="00254DA6">
              <w:rPr>
                <w:rFonts w:ascii="Times New Roman" w:eastAsia="Times New Roman" w:hAnsi="Times New Roman"/>
                <w:sz w:val="26"/>
                <w:szCs w:val="26"/>
                <w:lang w:val="be-BY"/>
              </w:rPr>
              <w:t>рдж</w:t>
            </w:r>
            <w:r>
              <w:rPr>
                <w:rFonts w:ascii="Times New Roman" w:eastAsia="Times New Roman" w:hAnsi="Times New Roman"/>
                <w:sz w:val="26"/>
                <w:szCs w:val="26"/>
                <w:lang w:val="be-BY"/>
              </w:rPr>
              <w:t>э</w:t>
            </w:r>
            <w:r w:rsidRPr="00254DA6">
              <w:rPr>
                <w:rFonts w:ascii="Times New Roman" w:eastAsia="Times New Roman" w:hAnsi="Times New Roman"/>
                <w:sz w:val="26"/>
                <w:szCs w:val="26"/>
                <w:lang w:val="be-BY"/>
              </w:rPr>
              <w:t>ння (выдання) вучэбнай праграмы</w:t>
            </w:r>
          </w:p>
        </w:tc>
        <w:tc>
          <w:tcPr>
            <w:tcW w:w="1235" w:type="dxa"/>
            <w:vAlign w:val="center"/>
          </w:tcPr>
          <w:p w14:paraId="29CF5DA0" w14:textId="77777777" w:rsidR="00AD2B9E" w:rsidRPr="00143FD1" w:rsidRDefault="00AD2B9E" w:rsidP="00B4090B">
            <w:pPr>
              <w:jc w:val="center"/>
              <w:rPr>
                <w:rFonts w:ascii="Times New Roman" w:eastAsia="Times New Roman" w:hAnsi="Times New Roman"/>
                <w:sz w:val="26"/>
                <w:szCs w:val="26"/>
                <w:lang w:val="be-BY"/>
              </w:rPr>
            </w:pPr>
            <w:r w:rsidRPr="00143FD1">
              <w:rPr>
                <w:rFonts w:ascii="Times New Roman" w:eastAsia="Times New Roman" w:hAnsi="Times New Roman"/>
                <w:sz w:val="26"/>
                <w:szCs w:val="26"/>
                <w:lang w:val="be-BY"/>
              </w:rPr>
              <w:t>2020</w:t>
            </w:r>
          </w:p>
        </w:tc>
        <w:tc>
          <w:tcPr>
            <w:tcW w:w="1235" w:type="dxa"/>
            <w:vAlign w:val="center"/>
          </w:tcPr>
          <w:p w14:paraId="13479B65" w14:textId="77777777" w:rsidR="00AD2B9E" w:rsidRPr="00143FD1" w:rsidRDefault="00AD2B9E" w:rsidP="00B4090B">
            <w:pPr>
              <w:jc w:val="center"/>
              <w:rPr>
                <w:rFonts w:ascii="Times New Roman" w:eastAsia="Times New Roman" w:hAnsi="Times New Roman"/>
                <w:sz w:val="26"/>
                <w:szCs w:val="26"/>
                <w:highlight w:val="lightGray"/>
              </w:rPr>
            </w:pPr>
            <w:r w:rsidRPr="00143FD1">
              <w:rPr>
                <w:rFonts w:ascii="Times New Roman" w:eastAsia="Times New Roman" w:hAnsi="Times New Roman"/>
                <w:sz w:val="26"/>
                <w:szCs w:val="26"/>
                <w:lang w:val="be-BY"/>
              </w:rPr>
              <w:t>2020</w:t>
            </w:r>
          </w:p>
        </w:tc>
        <w:tc>
          <w:tcPr>
            <w:tcW w:w="1236" w:type="dxa"/>
            <w:vAlign w:val="center"/>
          </w:tcPr>
          <w:p w14:paraId="3D21241E" w14:textId="77777777" w:rsidR="00AD2B9E" w:rsidRPr="00143FD1" w:rsidRDefault="00AD2B9E" w:rsidP="00B4090B">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c>
          <w:tcPr>
            <w:tcW w:w="1235" w:type="dxa"/>
            <w:vAlign w:val="center"/>
          </w:tcPr>
          <w:p w14:paraId="3B73761B" w14:textId="77777777" w:rsidR="00AD2B9E" w:rsidRPr="00143FD1" w:rsidRDefault="00AD2B9E" w:rsidP="00B4090B">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c>
          <w:tcPr>
            <w:tcW w:w="1236" w:type="dxa"/>
            <w:vAlign w:val="center"/>
          </w:tcPr>
          <w:p w14:paraId="5786B02A" w14:textId="77777777" w:rsidR="00AD2B9E" w:rsidRPr="00143FD1" w:rsidRDefault="00AD2B9E" w:rsidP="00B4090B">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r>
    </w:tbl>
    <w:p w14:paraId="446C2CA3" w14:textId="77777777" w:rsidR="00AD2B9E" w:rsidRPr="003D7554" w:rsidRDefault="00AD2B9E" w:rsidP="00AD2B9E">
      <w:pPr>
        <w:shd w:val="clear" w:color="auto" w:fill="FFFFFF"/>
        <w:spacing w:after="0" w:line="240" w:lineRule="auto"/>
        <w:ind w:firstLine="709"/>
        <w:jc w:val="both"/>
        <w:rPr>
          <w:rFonts w:ascii="Times New Roman" w:eastAsia="Times New Roman" w:hAnsi="Times New Roman" w:cs="Times New Roman"/>
          <w:i/>
          <w:sz w:val="30"/>
          <w:szCs w:val="30"/>
        </w:rPr>
      </w:pPr>
      <w:bookmarkStart w:id="16" w:name="_Hlk45258791"/>
      <w:r w:rsidRPr="00254DA6">
        <w:rPr>
          <w:rFonts w:ascii="Times New Roman" w:eastAsia="Times New Roman" w:hAnsi="Times New Roman" w:cs="Times New Roman"/>
          <w:sz w:val="30"/>
          <w:szCs w:val="30"/>
        </w:rPr>
        <w:t>Усе вучэбныя праграмы размешчаны на нацыянальным адукацыйным партале:</w:t>
      </w:r>
      <w:r>
        <w:rPr>
          <w:rFonts w:ascii="Times New Roman" w:eastAsia="Times New Roman" w:hAnsi="Times New Roman" w:cs="Times New Roman"/>
          <w:sz w:val="30"/>
          <w:szCs w:val="30"/>
        </w:rPr>
        <w:t xml:space="preserve"> </w:t>
      </w:r>
      <w:hyperlink r:id="rId414" w:history="1">
        <w:r w:rsidRPr="009A0002">
          <w:rPr>
            <w:rStyle w:val="a3"/>
            <w:rFonts w:ascii="Times New Roman" w:hAnsi="Times New Roman" w:cs="Times New Roman"/>
            <w:i/>
            <w:sz w:val="30"/>
            <w:szCs w:val="30"/>
          </w:rPr>
          <w:t>https://adu.by</w:t>
        </w:r>
      </w:hyperlink>
      <w:r w:rsidRPr="009A0002">
        <w:rPr>
          <w:rFonts w:ascii="Times New Roman" w:hAnsi="Times New Roman" w:cs="Times New Roman"/>
          <w:i/>
          <w:sz w:val="30"/>
          <w:szCs w:val="30"/>
        </w:rPr>
        <w:t xml:space="preserve"> / Галоўная / Адукацыйны працэс. 2021/2022 навучальны год / Агульная сярэдняя адукацыя / Вучэбныя прадметы. V–XI класы / </w:t>
      </w:r>
      <w:hyperlink r:id="rId415" w:history="1">
        <w:r w:rsidRPr="009A0002">
          <w:rPr>
            <w:rStyle w:val="a3"/>
            <w:rFonts w:ascii="Times New Roman" w:hAnsi="Times New Roman" w:cs="Times New Roman"/>
            <w:i/>
            <w:sz w:val="30"/>
            <w:szCs w:val="30"/>
          </w:rPr>
          <w:t>Працоўнае навучанне</w:t>
        </w:r>
      </w:hyperlink>
      <w:r>
        <w:rPr>
          <w:rFonts w:ascii="Times New Roman" w:hAnsi="Times New Roman" w:cs="Times New Roman"/>
          <w:i/>
          <w:sz w:val="30"/>
          <w:szCs w:val="30"/>
        </w:rPr>
        <w:t>.</w:t>
      </w:r>
      <w:bookmarkEnd w:id="16"/>
    </w:p>
    <w:p w14:paraId="04F94921" w14:textId="77777777" w:rsidR="00AD2B9E" w:rsidRPr="00254DA6" w:rsidRDefault="00AD2B9E" w:rsidP="00AD2B9E">
      <w:pPr>
        <w:autoSpaceDE w:val="0"/>
        <w:autoSpaceDN w:val="0"/>
        <w:adjustRightInd w:val="0"/>
        <w:spacing w:after="0" w:line="240" w:lineRule="auto"/>
        <w:ind w:firstLine="709"/>
        <w:rPr>
          <w:rFonts w:ascii="Times New Roman" w:hAnsi="Times New Roman" w:cs="Times New Roman"/>
          <w:b/>
          <w:bCs/>
          <w:sz w:val="30"/>
          <w:szCs w:val="30"/>
          <w:u w:val="single"/>
        </w:rPr>
      </w:pPr>
      <w:r w:rsidRPr="00254DA6">
        <w:rPr>
          <w:rFonts w:ascii="Times New Roman" w:hAnsi="Times New Roman" w:cs="Times New Roman"/>
          <w:b/>
          <w:bCs/>
          <w:sz w:val="30"/>
          <w:szCs w:val="30"/>
          <w:u w:val="single"/>
        </w:rPr>
        <w:t>2. Вучэбныя выданні</w:t>
      </w:r>
    </w:p>
    <w:p w14:paraId="6A771748" w14:textId="77777777" w:rsidR="00AD2B9E" w:rsidRPr="003D7554" w:rsidRDefault="00AD2B9E" w:rsidP="00AD2B9E">
      <w:pPr>
        <w:shd w:val="clear" w:color="auto" w:fill="FFFFFF"/>
        <w:spacing w:after="0" w:line="240" w:lineRule="auto"/>
        <w:ind w:firstLine="709"/>
        <w:jc w:val="both"/>
        <w:rPr>
          <w:rFonts w:ascii="Times New Roman" w:eastAsia="Times New Roman" w:hAnsi="Times New Roman" w:cs="Times New Roman"/>
          <w:sz w:val="30"/>
          <w:szCs w:val="30"/>
        </w:rPr>
      </w:pPr>
      <w:r w:rsidRPr="00254DA6">
        <w:rPr>
          <w:rFonts w:ascii="Times New Roman" w:hAnsi="Times New Roman" w:cs="Times New Roman"/>
          <w:sz w:val="30"/>
          <w:szCs w:val="30"/>
        </w:rPr>
        <w:t>У 2021/2022 навучальным годзе выкарыстоўваюцца</w:t>
      </w:r>
      <w:r w:rsidRPr="00254DA6">
        <w:rPr>
          <w:rFonts w:ascii="Times New Roman" w:hAnsi="Times New Roman" w:cs="Times New Roman"/>
          <w:color w:val="000000"/>
          <w:sz w:val="30"/>
          <w:szCs w:val="30"/>
        </w:rPr>
        <w:t xml:space="preserve"> вучэбныя дапаможнікі, электронныя версіі якіх размешчаны на нацыянальным адукацыйным партале</w:t>
      </w:r>
      <w:r w:rsidRPr="003D7554">
        <w:rPr>
          <w:rFonts w:ascii="Times New Roman" w:eastAsia="Times New Roman" w:hAnsi="Times New Roman" w:cs="Times New Roman"/>
          <w:sz w:val="30"/>
          <w:szCs w:val="30"/>
        </w:rPr>
        <w:t xml:space="preserve">: </w:t>
      </w:r>
      <w:hyperlink r:id="rId416">
        <w:r w:rsidRPr="003D7554">
          <w:rPr>
            <w:rFonts w:ascii="Times New Roman" w:eastAsia="Times New Roman" w:hAnsi="Times New Roman" w:cs="Times New Roman"/>
            <w:i/>
            <w:color w:val="0563C1"/>
            <w:sz w:val="30"/>
            <w:szCs w:val="30"/>
            <w:u w:val="single"/>
          </w:rPr>
          <w:t>http://e-padruchnik.adu.by</w:t>
        </w:r>
      </w:hyperlink>
      <w:r w:rsidRPr="003D7554">
        <w:rPr>
          <w:rFonts w:ascii="Times New Roman" w:eastAsia="Times New Roman" w:hAnsi="Times New Roman" w:cs="Times New Roman"/>
          <w:i/>
          <w:sz w:val="30"/>
          <w:szCs w:val="30"/>
        </w:rPr>
        <w:t>.</w:t>
      </w:r>
    </w:p>
    <w:p w14:paraId="75C50A02" w14:textId="77777777" w:rsidR="00AD2B9E" w:rsidRPr="00AC0A27" w:rsidRDefault="00AD2B9E" w:rsidP="00AD2B9E">
      <w:pPr>
        <w:shd w:val="clear" w:color="auto" w:fill="FFFFFF"/>
        <w:spacing w:after="0" w:line="240" w:lineRule="auto"/>
        <w:ind w:firstLine="709"/>
        <w:jc w:val="both"/>
        <w:rPr>
          <w:rFonts w:ascii="Times New Roman" w:hAnsi="Times New Roman" w:cs="Times New Roman"/>
          <w:i/>
          <w:sz w:val="30"/>
          <w:szCs w:val="30"/>
          <w:u w:val="single"/>
        </w:rPr>
      </w:pPr>
      <w:r w:rsidRPr="00254DA6">
        <w:rPr>
          <w:rFonts w:ascii="Times New Roman" w:eastAsia="Times New Roman" w:hAnsi="Times New Roman" w:cs="Times New Roman"/>
          <w:sz w:val="30"/>
          <w:szCs w:val="30"/>
        </w:rPr>
        <w:t xml:space="preserve">Рэкамендацыі па рабоце з </w:t>
      </w:r>
      <w:r>
        <w:rPr>
          <w:rFonts w:ascii="Times New Roman" w:eastAsia="Times New Roman" w:hAnsi="Times New Roman" w:cs="Times New Roman"/>
          <w:sz w:val="30"/>
          <w:szCs w:val="30"/>
        </w:rPr>
        <w:t>вучэбнымі дапаможнікамі</w:t>
      </w:r>
      <w:r w:rsidRPr="003D7554">
        <w:rPr>
          <w:rFonts w:ascii="Times New Roman" w:eastAsia="Times New Roman" w:hAnsi="Times New Roman" w:cs="Times New Roman"/>
          <w:sz w:val="30"/>
          <w:szCs w:val="30"/>
        </w:rPr>
        <w:t xml:space="preserve"> </w:t>
      </w:r>
      <w:r w:rsidRPr="00254DA6">
        <w:rPr>
          <w:rFonts w:ascii="Times New Roman" w:eastAsia="Times New Roman" w:hAnsi="Times New Roman" w:cs="Times New Roman"/>
          <w:sz w:val="30"/>
          <w:szCs w:val="30"/>
        </w:rPr>
        <w:t>размешчаны на</w:t>
      </w:r>
      <w:r>
        <w:rPr>
          <w:rFonts w:ascii="Times New Roman" w:eastAsia="Times New Roman" w:hAnsi="Times New Roman" w:cs="Times New Roman"/>
          <w:sz w:val="30"/>
          <w:szCs w:val="30"/>
        </w:rPr>
        <w:t> </w:t>
      </w:r>
      <w:r w:rsidRPr="00254DA6">
        <w:rPr>
          <w:rFonts w:ascii="Times New Roman" w:eastAsia="Times New Roman" w:hAnsi="Times New Roman" w:cs="Times New Roman"/>
          <w:sz w:val="30"/>
          <w:szCs w:val="30"/>
        </w:rPr>
        <w:t>нацыянальным адукацыйным партале:</w:t>
      </w:r>
      <w:r>
        <w:rPr>
          <w:rFonts w:ascii="Times New Roman" w:eastAsia="Times New Roman" w:hAnsi="Times New Roman" w:cs="Times New Roman"/>
          <w:sz w:val="30"/>
          <w:szCs w:val="30"/>
        </w:rPr>
        <w:t xml:space="preserve"> </w:t>
      </w:r>
      <w:hyperlink r:id="rId417" w:history="1">
        <w:r w:rsidRPr="009A0002">
          <w:rPr>
            <w:rStyle w:val="a3"/>
            <w:rFonts w:ascii="Times New Roman" w:hAnsi="Times New Roman" w:cs="Times New Roman"/>
            <w:i/>
            <w:sz w:val="30"/>
            <w:szCs w:val="30"/>
          </w:rPr>
          <w:t>https://adu.by</w:t>
        </w:r>
      </w:hyperlink>
      <w:r w:rsidRPr="009A0002">
        <w:rPr>
          <w:rFonts w:ascii="Times New Roman" w:hAnsi="Times New Roman" w:cs="Times New Roman"/>
          <w:i/>
          <w:sz w:val="30"/>
          <w:szCs w:val="30"/>
        </w:rPr>
        <w:t xml:space="preserve"> / Галоўная / Адукацыйны працэс. 2021/2022 навучальны год / Агульная сярэдняя адукацыя / Вучэбныя прадметы. V–XI класы / </w:t>
      </w:r>
      <w:hyperlink r:id="rId418" w:history="1">
        <w:r w:rsidRPr="009A0002">
          <w:rPr>
            <w:rStyle w:val="a3"/>
            <w:rFonts w:ascii="Times New Roman" w:hAnsi="Times New Roman" w:cs="Times New Roman"/>
            <w:i/>
            <w:sz w:val="30"/>
            <w:szCs w:val="30"/>
          </w:rPr>
          <w:t>Працоўнае навучанне</w:t>
        </w:r>
      </w:hyperlink>
      <w:r w:rsidRPr="003D7554">
        <w:rPr>
          <w:rFonts w:ascii="Times New Roman" w:eastAsia="Times New Roman" w:hAnsi="Times New Roman" w:cs="Times New Roman"/>
          <w:i/>
          <w:sz w:val="30"/>
          <w:szCs w:val="30"/>
        </w:rPr>
        <w:t>.</w:t>
      </w:r>
    </w:p>
    <w:p w14:paraId="231DDB4D" w14:textId="77777777" w:rsidR="00AD2B9E" w:rsidRDefault="00AD2B9E" w:rsidP="00AD2B9E">
      <w:pPr>
        <w:spacing w:after="0" w:line="240" w:lineRule="auto"/>
        <w:ind w:firstLine="709"/>
        <w:jc w:val="both"/>
        <w:rPr>
          <w:rFonts w:ascii="Times New Roman" w:hAnsi="Times New Roman" w:cs="Times New Roman"/>
          <w:sz w:val="30"/>
          <w:szCs w:val="30"/>
        </w:rPr>
      </w:pPr>
      <w:r w:rsidRPr="00241F5D">
        <w:rPr>
          <w:rFonts w:ascii="Times New Roman" w:hAnsi="Times New Roman" w:cs="Times New Roman"/>
          <w:sz w:val="30"/>
          <w:szCs w:val="30"/>
        </w:rPr>
        <w:t>Да 2021/2022 навучальнага года падрыхтавана новае выданне для</w:t>
      </w:r>
      <w:r>
        <w:rPr>
          <w:rFonts w:ascii="Times New Roman" w:hAnsi="Times New Roman" w:cs="Times New Roman"/>
          <w:sz w:val="30"/>
          <w:szCs w:val="30"/>
        </w:rPr>
        <w:t> </w:t>
      </w:r>
      <w:r w:rsidRPr="00241F5D">
        <w:rPr>
          <w:rFonts w:ascii="Times New Roman" w:hAnsi="Times New Roman" w:cs="Times New Roman"/>
          <w:sz w:val="30"/>
          <w:szCs w:val="30"/>
        </w:rPr>
        <w:t>настаўнікаў:</w:t>
      </w:r>
    </w:p>
    <w:p w14:paraId="4B72D417" w14:textId="77777777" w:rsidR="00AD2B9E" w:rsidRPr="003D7554" w:rsidRDefault="00AD2B9E" w:rsidP="00AD2B9E">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 xml:space="preserve">Трудовое обучение. Обслуживающий труд. 9 класс. Дидактические </w:t>
      </w:r>
      <w:r>
        <w:rPr>
          <w:rFonts w:ascii="Times New Roman" w:hAnsi="Times New Roman" w:cs="Times New Roman"/>
          <w:sz w:val="30"/>
          <w:szCs w:val="30"/>
        </w:rPr>
        <w:t xml:space="preserve">и диагностические </w:t>
      </w:r>
      <w:r w:rsidRPr="003D7554">
        <w:rPr>
          <w:rFonts w:ascii="Times New Roman" w:hAnsi="Times New Roman" w:cs="Times New Roman"/>
          <w:sz w:val="30"/>
          <w:szCs w:val="30"/>
        </w:rPr>
        <w:t>материалы: пособие для учителей учреждений общего среднего образования с белорусским и русским языками обучения / В.Е. Шарапова. – Минск: Сэр-Вит, 2021.</w:t>
      </w:r>
    </w:p>
    <w:p w14:paraId="0F3F5C43" w14:textId="77777777" w:rsidR="00AD2B9E" w:rsidRPr="009A0002" w:rsidRDefault="00AD2B9E" w:rsidP="00AD2B9E">
      <w:pPr>
        <w:shd w:val="clear" w:color="auto" w:fill="FFFFFF"/>
        <w:spacing w:after="0" w:line="240" w:lineRule="auto"/>
        <w:ind w:firstLine="709"/>
        <w:jc w:val="both"/>
        <w:rPr>
          <w:rFonts w:ascii="Times New Roman" w:eastAsia="Times New Roman" w:hAnsi="Times New Roman" w:cs="Times New Roman"/>
          <w:i/>
          <w:sz w:val="30"/>
          <w:szCs w:val="30"/>
        </w:rPr>
      </w:pPr>
      <w:r w:rsidRPr="009A0002">
        <w:rPr>
          <w:rFonts w:ascii="Times New Roman" w:eastAsia="Times New Roman" w:hAnsi="Times New Roman" w:cs="Times New Roman"/>
          <w:sz w:val="30"/>
          <w:szCs w:val="30"/>
        </w:rPr>
        <w:t>Поўная інфармацыя аб вучэбна-метадычным забеспячэнні адукацыйнага працэсу па вучэбным прадмеце «</w:t>
      </w:r>
      <w:r>
        <w:rPr>
          <w:rFonts w:ascii="Times New Roman" w:eastAsia="Times New Roman" w:hAnsi="Times New Roman" w:cs="Times New Roman"/>
          <w:sz w:val="30"/>
          <w:szCs w:val="30"/>
        </w:rPr>
        <w:t>Працоўнае навучанне</w:t>
      </w:r>
      <w:r w:rsidRPr="009A0002">
        <w:rPr>
          <w:rFonts w:ascii="Times New Roman" w:eastAsia="Times New Roman" w:hAnsi="Times New Roman" w:cs="Times New Roman"/>
          <w:sz w:val="30"/>
          <w:szCs w:val="30"/>
        </w:rPr>
        <w:t>» ў</w:t>
      </w:r>
      <w:r>
        <w:rPr>
          <w:rFonts w:ascii="Times New Roman" w:eastAsia="Times New Roman" w:hAnsi="Times New Roman" w:cs="Times New Roman"/>
          <w:sz w:val="30"/>
          <w:szCs w:val="30"/>
        </w:rPr>
        <w:t> </w:t>
      </w:r>
      <w:r w:rsidRPr="009A0002">
        <w:rPr>
          <w:rFonts w:ascii="Times New Roman" w:eastAsia="Times New Roman" w:hAnsi="Times New Roman" w:cs="Times New Roman"/>
          <w:sz w:val="30"/>
          <w:szCs w:val="30"/>
        </w:rPr>
        <w:t>2021/2022 навучальным годзе размешчана на нацыянальным адукацыйным партале:</w:t>
      </w:r>
      <w:r>
        <w:rPr>
          <w:rFonts w:ascii="Times New Roman" w:eastAsia="Times New Roman" w:hAnsi="Times New Roman" w:cs="Times New Roman"/>
          <w:sz w:val="30"/>
          <w:szCs w:val="30"/>
        </w:rPr>
        <w:t xml:space="preserve"> </w:t>
      </w:r>
      <w:hyperlink r:id="rId419" w:history="1">
        <w:r w:rsidRPr="009A0002">
          <w:rPr>
            <w:rStyle w:val="a3"/>
            <w:rFonts w:ascii="Times New Roman" w:hAnsi="Times New Roman" w:cs="Times New Roman"/>
            <w:i/>
            <w:sz w:val="30"/>
            <w:szCs w:val="30"/>
          </w:rPr>
          <w:t>https://adu.by</w:t>
        </w:r>
      </w:hyperlink>
      <w:r w:rsidRPr="009A0002">
        <w:rPr>
          <w:rFonts w:ascii="Times New Roman" w:hAnsi="Times New Roman" w:cs="Times New Roman"/>
          <w:i/>
          <w:sz w:val="30"/>
          <w:szCs w:val="30"/>
        </w:rPr>
        <w:t xml:space="preserve"> / Галоўная / Адукацыйны працэс. 2021/2022 навучальны год / Агульная сярэдняя адукацыя / Вучэбныя прадметы. V–XI класы / </w:t>
      </w:r>
      <w:hyperlink r:id="rId420" w:history="1">
        <w:r w:rsidRPr="009A0002">
          <w:rPr>
            <w:rStyle w:val="a3"/>
            <w:rFonts w:ascii="Times New Roman" w:hAnsi="Times New Roman" w:cs="Times New Roman"/>
            <w:i/>
            <w:sz w:val="30"/>
            <w:szCs w:val="30"/>
          </w:rPr>
          <w:t>Працоўнае навучанне</w:t>
        </w:r>
      </w:hyperlink>
      <w:r w:rsidRPr="009A0002">
        <w:rPr>
          <w:rFonts w:ascii="Times New Roman" w:eastAsia="Times New Roman" w:hAnsi="Times New Roman" w:cs="Times New Roman"/>
          <w:i/>
          <w:sz w:val="30"/>
          <w:szCs w:val="30"/>
        </w:rPr>
        <w:t>.</w:t>
      </w:r>
    </w:p>
    <w:p w14:paraId="0CC32B05" w14:textId="77777777" w:rsidR="00AD2B9E" w:rsidRPr="003D7554" w:rsidRDefault="00AD2B9E" w:rsidP="00AD2B9E">
      <w:pPr>
        <w:shd w:val="clear" w:color="auto" w:fill="FFFFFF"/>
        <w:spacing w:after="0" w:line="240" w:lineRule="auto"/>
        <w:ind w:firstLine="709"/>
        <w:jc w:val="both"/>
        <w:rPr>
          <w:rFonts w:ascii="Times New Roman" w:hAnsi="Times New Roman" w:cs="Times New Roman"/>
          <w:sz w:val="30"/>
          <w:szCs w:val="30"/>
        </w:rPr>
      </w:pPr>
      <w:r w:rsidRPr="00AC0A27">
        <w:rPr>
          <w:rFonts w:ascii="Times New Roman" w:eastAsia="Times New Roman" w:hAnsi="Times New Roman" w:cs="Times New Roman"/>
          <w:b/>
          <w:sz w:val="30"/>
          <w:szCs w:val="30"/>
          <w:u w:val="single"/>
        </w:rPr>
        <w:t xml:space="preserve">3. Арганізацыя адукацыйнага працэсу на павышаным узроўні </w:t>
      </w:r>
      <w:r w:rsidRPr="00AC0A27">
        <w:rPr>
          <w:rFonts w:ascii="Times New Roman" w:hAnsi="Times New Roman" w:cs="Times New Roman"/>
          <w:sz w:val="30"/>
          <w:szCs w:val="30"/>
        </w:rPr>
        <w:t xml:space="preserve">На </w:t>
      </w:r>
      <w:r w:rsidRPr="009F59DB">
        <w:rPr>
          <w:rFonts w:ascii="Times New Roman" w:hAnsi="Times New Roman" w:cs="Times New Roman"/>
          <w:sz w:val="30"/>
          <w:szCs w:val="30"/>
        </w:rPr>
        <w:t>II</w:t>
      </w:r>
      <w:r w:rsidRPr="00AC0A27">
        <w:rPr>
          <w:rFonts w:ascii="Times New Roman" w:hAnsi="Times New Roman" w:cs="Times New Roman"/>
          <w:sz w:val="30"/>
          <w:szCs w:val="30"/>
        </w:rPr>
        <w:t xml:space="preserve"> ступені агульнай сярэдняй адукацыі вучэбны прадмет «Працоўнае навучанне» можа вывучацца на павышаным узроўні ў </w:t>
      </w:r>
      <w:r w:rsidRPr="009F59DB">
        <w:rPr>
          <w:rFonts w:ascii="Times New Roman" w:hAnsi="Times New Roman" w:cs="Times New Roman"/>
          <w:sz w:val="30"/>
          <w:szCs w:val="30"/>
        </w:rPr>
        <w:t>VIII</w:t>
      </w:r>
      <w:r w:rsidRPr="00AC0A27">
        <w:rPr>
          <w:rFonts w:ascii="Times New Roman" w:hAnsi="Times New Roman" w:cs="Times New Roman"/>
          <w:sz w:val="30"/>
          <w:szCs w:val="30"/>
        </w:rPr>
        <w:t xml:space="preserve"> і </w:t>
      </w:r>
      <w:r w:rsidRPr="009F59DB">
        <w:rPr>
          <w:rFonts w:ascii="Times New Roman" w:hAnsi="Times New Roman" w:cs="Times New Roman"/>
          <w:sz w:val="30"/>
          <w:szCs w:val="30"/>
        </w:rPr>
        <w:t>IX</w:t>
      </w:r>
      <w:r w:rsidRPr="00AC0A27">
        <w:rPr>
          <w:rFonts w:ascii="Times New Roman" w:hAnsi="Times New Roman" w:cs="Times New Roman"/>
          <w:sz w:val="30"/>
          <w:szCs w:val="30"/>
        </w:rPr>
        <w:t xml:space="preserve"> класах у</w:t>
      </w:r>
      <w:r>
        <w:rPr>
          <w:rFonts w:ascii="Times New Roman" w:hAnsi="Times New Roman" w:cs="Times New Roman"/>
          <w:sz w:val="30"/>
          <w:szCs w:val="30"/>
        </w:rPr>
        <w:t> </w:t>
      </w:r>
      <w:r w:rsidRPr="00AC0A27">
        <w:rPr>
          <w:rFonts w:ascii="Times New Roman" w:hAnsi="Times New Roman" w:cs="Times New Roman"/>
          <w:sz w:val="30"/>
          <w:szCs w:val="30"/>
        </w:rPr>
        <w:t xml:space="preserve">аб'ёме не больш </w:t>
      </w:r>
      <w:r>
        <w:rPr>
          <w:rFonts w:ascii="Times New Roman" w:hAnsi="Times New Roman" w:cs="Times New Roman"/>
          <w:sz w:val="30"/>
          <w:szCs w:val="30"/>
        </w:rPr>
        <w:t>за 2</w:t>
      </w:r>
      <w:r w:rsidRPr="00AC0A27">
        <w:rPr>
          <w:rFonts w:ascii="Times New Roman" w:hAnsi="Times New Roman" w:cs="Times New Roman"/>
          <w:sz w:val="30"/>
          <w:szCs w:val="30"/>
        </w:rPr>
        <w:t xml:space="preserve"> дадатковы</w:t>
      </w:r>
      <w:r>
        <w:rPr>
          <w:rFonts w:ascii="Times New Roman" w:hAnsi="Times New Roman" w:cs="Times New Roman"/>
          <w:sz w:val="30"/>
          <w:szCs w:val="30"/>
        </w:rPr>
        <w:t>я</w:t>
      </w:r>
      <w:r w:rsidRPr="00AC0A27">
        <w:rPr>
          <w:rFonts w:ascii="Times New Roman" w:hAnsi="Times New Roman" w:cs="Times New Roman"/>
          <w:sz w:val="30"/>
          <w:szCs w:val="30"/>
        </w:rPr>
        <w:t xml:space="preserve"> вуч</w:t>
      </w:r>
      <w:r>
        <w:rPr>
          <w:rFonts w:ascii="Times New Roman" w:hAnsi="Times New Roman" w:cs="Times New Roman"/>
          <w:sz w:val="30"/>
          <w:szCs w:val="30"/>
        </w:rPr>
        <w:t>эб</w:t>
      </w:r>
      <w:r w:rsidRPr="00AC0A27">
        <w:rPr>
          <w:rFonts w:ascii="Times New Roman" w:hAnsi="Times New Roman" w:cs="Times New Roman"/>
          <w:sz w:val="30"/>
          <w:szCs w:val="30"/>
        </w:rPr>
        <w:t>ны</w:t>
      </w:r>
      <w:r>
        <w:rPr>
          <w:rFonts w:ascii="Times New Roman" w:hAnsi="Times New Roman" w:cs="Times New Roman"/>
          <w:sz w:val="30"/>
          <w:szCs w:val="30"/>
        </w:rPr>
        <w:t>я</w:t>
      </w:r>
      <w:r w:rsidRPr="00AC0A27">
        <w:rPr>
          <w:rFonts w:ascii="Times New Roman" w:hAnsi="Times New Roman" w:cs="Times New Roman"/>
          <w:sz w:val="30"/>
          <w:szCs w:val="30"/>
        </w:rPr>
        <w:t xml:space="preserve"> гадзін</w:t>
      </w:r>
      <w:r>
        <w:rPr>
          <w:rFonts w:ascii="Times New Roman" w:hAnsi="Times New Roman" w:cs="Times New Roman"/>
          <w:sz w:val="30"/>
          <w:szCs w:val="30"/>
        </w:rPr>
        <w:t>ы</w:t>
      </w:r>
      <w:r w:rsidRPr="00AC0A27">
        <w:rPr>
          <w:rFonts w:ascii="Times New Roman" w:hAnsi="Times New Roman" w:cs="Times New Roman"/>
          <w:sz w:val="30"/>
          <w:szCs w:val="30"/>
        </w:rPr>
        <w:t xml:space="preserve"> </w:t>
      </w:r>
      <w:r>
        <w:rPr>
          <w:rFonts w:ascii="Times New Roman" w:hAnsi="Times New Roman" w:cs="Times New Roman"/>
          <w:sz w:val="30"/>
          <w:szCs w:val="30"/>
        </w:rPr>
        <w:t>ў</w:t>
      </w:r>
      <w:r w:rsidRPr="00AC0A27">
        <w:rPr>
          <w:rFonts w:ascii="Times New Roman" w:hAnsi="Times New Roman" w:cs="Times New Roman"/>
          <w:sz w:val="30"/>
          <w:szCs w:val="30"/>
        </w:rPr>
        <w:t xml:space="preserve"> тыдзень. Рэкамендацыі па арганізацыі вывучэння вучэбнага прадмета </w:t>
      </w:r>
      <w:r w:rsidRPr="00AC0A27">
        <w:rPr>
          <w:rFonts w:ascii="Times New Roman" w:hAnsi="Times New Roman" w:cs="Times New Roman"/>
          <w:sz w:val="30"/>
          <w:szCs w:val="30"/>
          <w:lang w:bidi="he-IL"/>
        </w:rPr>
        <w:t>«</w:t>
      </w:r>
      <w:r w:rsidRPr="00AC0A27">
        <w:rPr>
          <w:rFonts w:ascii="Times New Roman" w:hAnsi="Times New Roman" w:cs="Times New Roman"/>
          <w:sz w:val="30"/>
          <w:szCs w:val="30"/>
        </w:rPr>
        <w:t xml:space="preserve">Працоўнае навучанне» на павышаным узроўні размешчаны на нацыянальным адукацыйным партале: </w:t>
      </w:r>
      <w:hyperlink r:id="rId421" w:history="1">
        <w:r w:rsidRPr="009A0002">
          <w:rPr>
            <w:rStyle w:val="a3"/>
            <w:rFonts w:ascii="Times New Roman" w:hAnsi="Times New Roman" w:cs="Times New Roman"/>
            <w:i/>
            <w:sz w:val="30"/>
            <w:szCs w:val="30"/>
          </w:rPr>
          <w:t>https</w:t>
        </w:r>
        <w:r w:rsidRPr="00AC0A27">
          <w:rPr>
            <w:rStyle w:val="a3"/>
            <w:rFonts w:ascii="Times New Roman" w:hAnsi="Times New Roman" w:cs="Times New Roman"/>
            <w:i/>
            <w:sz w:val="30"/>
            <w:szCs w:val="30"/>
          </w:rPr>
          <w:t>://</w:t>
        </w:r>
        <w:r w:rsidRPr="009A0002">
          <w:rPr>
            <w:rStyle w:val="a3"/>
            <w:rFonts w:ascii="Times New Roman" w:hAnsi="Times New Roman" w:cs="Times New Roman"/>
            <w:i/>
            <w:sz w:val="30"/>
            <w:szCs w:val="30"/>
          </w:rPr>
          <w:t>adu</w:t>
        </w:r>
        <w:r w:rsidRPr="00AC0A27">
          <w:rPr>
            <w:rStyle w:val="a3"/>
            <w:rFonts w:ascii="Times New Roman" w:hAnsi="Times New Roman" w:cs="Times New Roman"/>
            <w:i/>
            <w:sz w:val="30"/>
            <w:szCs w:val="30"/>
          </w:rPr>
          <w:t>.</w:t>
        </w:r>
        <w:r w:rsidRPr="009A0002">
          <w:rPr>
            <w:rStyle w:val="a3"/>
            <w:rFonts w:ascii="Times New Roman" w:hAnsi="Times New Roman" w:cs="Times New Roman"/>
            <w:i/>
            <w:sz w:val="30"/>
            <w:szCs w:val="30"/>
          </w:rPr>
          <w:t>by</w:t>
        </w:r>
      </w:hyperlink>
      <w:r w:rsidRPr="00AC0A27">
        <w:rPr>
          <w:rFonts w:ascii="Times New Roman" w:hAnsi="Times New Roman" w:cs="Times New Roman"/>
          <w:i/>
          <w:sz w:val="30"/>
          <w:szCs w:val="30"/>
        </w:rPr>
        <w:t xml:space="preserve"> / </w:t>
      </w:r>
      <w:r w:rsidRPr="009A0002">
        <w:rPr>
          <w:rFonts w:ascii="Times New Roman" w:hAnsi="Times New Roman" w:cs="Times New Roman"/>
          <w:i/>
          <w:sz w:val="30"/>
          <w:szCs w:val="30"/>
        </w:rPr>
        <w:t>Галоўная</w:t>
      </w:r>
      <w:r w:rsidRPr="00AC0A27">
        <w:rPr>
          <w:rFonts w:ascii="Times New Roman" w:hAnsi="Times New Roman" w:cs="Times New Roman"/>
          <w:i/>
          <w:sz w:val="30"/>
          <w:szCs w:val="30"/>
        </w:rPr>
        <w:t xml:space="preserve"> / </w:t>
      </w:r>
      <w:r w:rsidRPr="009A0002">
        <w:rPr>
          <w:rFonts w:ascii="Times New Roman" w:hAnsi="Times New Roman" w:cs="Times New Roman"/>
          <w:i/>
          <w:sz w:val="30"/>
          <w:szCs w:val="30"/>
        </w:rPr>
        <w:t>Адукацыйны працэс</w:t>
      </w:r>
      <w:r w:rsidRPr="00AC0A27">
        <w:rPr>
          <w:rFonts w:ascii="Times New Roman" w:hAnsi="Times New Roman" w:cs="Times New Roman"/>
          <w:i/>
          <w:sz w:val="30"/>
          <w:szCs w:val="30"/>
        </w:rPr>
        <w:t xml:space="preserve">. </w:t>
      </w:r>
      <w:r w:rsidRPr="009A0002">
        <w:rPr>
          <w:rFonts w:ascii="Times New Roman" w:hAnsi="Times New Roman" w:cs="Times New Roman"/>
          <w:i/>
          <w:sz w:val="30"/>
          <w:szCs w:val="30"/>
        </w:rPr>
        <w:t xml:space="preserve">2021/2022 навучальны год / Агульная сярэдняя адукацыя / Вучэбныя прадметы. V–XI класы / </w:t>
      </w:r>
      <w:hyperlink r:id="rId422" w:history="1">
        <w:r w:rsidRPr="009A0002">
          <w:rPr>
            <w:rStyle w:val="a3"/>
            <w:rFonts w:ascii="Times New Roman" w:hAnsi="Times New Roman" w:cs="Times New Roman"/>
            <w:i/>
            <w:sz w:val="30"/>
            <w:szCs w:val="30"/>
          </w:rPr>
          <w:t>Працоўнае навучанне</w:t>
        </w:r>
      </w:hyperlink>
      <w:hyperlink r:id="rId423" w:history="1"/>
      <w:r w:rsidRPr="003D7554">
        <w:rPr>
          <w:rFonts w:ascii="Times New Roman" w:eastAsia="Times New Roman" w:hAnsi="Times New Roman" w:cs="Times New Roman"/>
          <w:i/>
          <w:sz w:val="30"/>
          <w:szCs w:val="30"/>
        </w:rPr>
        <w:t>.</w:t>
      </w:r>
    </w:p>
    <w:p w14:paraId="36560688" w14:textId="77777777" w:rsidR="00AD2B9E" w:rsidRPr="004201B6" w:rsidRDefault="00AD2B9E" w:rsidP="00AD2B9E">
      <w:pPr>
        <w:pBdr>
          <w:top w:val="nil"/>
          <w:left w:val="nil"/>
          <w:bottom w:val="nil"/>
          <w:right w:val="nil"/>
          <w:between w:val="nil"/>
        </w:pBdr>
        <w:spacing w:after="0" w:line="240" w:lineRule="auto"/>
        <w:ind w:firstLine="709"/>
        <w:jc w:val="both"/>
        <w:rPr>
          <w:rFonts w:ascii="Times New Roman" w:hAnsi="Times New Roman" w:cs="Times New Roman"/>
          <w:b/>
          <w:sz w:val="30"/>
          <w:szCs w:val="30"/>
          <w:u w:val="single"/>
        </w:rPr>
      </w:pPr>
      <w:r w:rsidRPr="004201B6">
        <w:rPr>
          <w:rFonts w:ascii="Times New Roman" w:hAnsi="Times New Roman" w:cs="Times New Roman"/>
          <w:b/>
          <w:sz w:val="30"/>
          <w:szCs w:val="30"/>
          <w:u w:val="single"/>
        </w:rPr>
        <w:t xml:space="preserve">4. Асаблівасці арганізацыі адукацыйнага працэсу </w:t>
      </w:r>
    </w:p>
    <w:p w14:paraId="1D454D39" w14:textId="77777777" w:rsidR="00AD2B9E" w:rsidRPr="009F59DB"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9F59DB">
        <w:rPr>
          <w:rFonts w:ascii="Times New Roman" w:hAnsi="Times New Roman" w:cs="Times New Roman"/>
          <w:b/>
          <w:sz w:val="30"/>
          <w:szCs w:val="30"/>
        </w:rPr>
        <w:t>Рэалізацыя выхаваўчага патэнцыялу вучэбнага прадмета</w:t>
      </w:r>
      <w:r w:rsidRPr="009F59DB">
        <w:rPr>
          <w:rFonts w:ascii="Times New Roman" w:hAnsi="Times New Roman" w:cs="Times New Roman"/>
          <w:i/>
          <w:sz w:val="30"/>
          <w:szCs w:val="30"/>
        </w:rPr>
        <w:t xml:space="preserve">. </w:t>
      </w:r>
      <w:r w:rsidRPr="009F59DB">
        <w:rPr>
          <w:rFonts w:ascii="Times New Roman" w:hAnsi="Times New Roman" w:cs="Times New Roman"/>
          <w:sz w:val="30"/>
          <w:szCs w:val="30"/>
        </w:rPr>
        <w:t>У</w:t>
      </w:r>
      <w:r>
        <w:rPr>
          <w:rFonts w:ascii="Times New Roman" w:hAnsi="Times New Roman" w:cs="Times New Roman"/>
          <w:sz w:val="30"/>
          <w:szCs w:val="30"/>
        </w:rPr>
        <w:t> </w:t>
      </w:r>
      <w:r w:rsidRPr="009F59DB">
        <w:rPr>
          <w:rFonts w:ascii="Times New Roman" w:hAnsi="Times New Roman" w:cs="Times New Roman"/>
          <w:sz w:val="30"/>
          <w:szCs w:val="30"/>
        </w:rPr>
        <w:t>2021/2022 навучальным годзе неабходна звярнуць асаблівую ўвагу на</w:t>
      </w:r>
      <w:r>
        <w:rPr>
          <w:rFonts w:ascii="Times New Roman" w:hAnsi="Times New Roman" w:cs="Times New Roman"/>
          <w:sz w:val="30"/>
          <w:szCs w:val="30"/>
        </w:rPr>
        <w:t> </w:t>
      </w:r>
      <w:r w:rsidRPr="009F59DB">
        <w:rPr>
          <w:rFonts w:ascii="Times New Roman" w:hAnsi="Times New Roman" w:cs="Times New Roman"/>
          <w:sz w:val="30"/>
          <w:szCs w:val="30"/>
        </w:rPr>
        <w:t>рэалізацыю ў адукацыйным працэсе выхаваўчага патэнцыялу вучэбнага прадмета. Рашэнне гэтай задачы звязана з дасягненнем вучнямі асобасных адукацыйных вынікаў.</w:t>
      </w:r>
    </w:p>
    <w:p w14:paraId="06B057EE" w14:textId="77777777" w:rsidR="00AD2B9E" w:rsidRPr="009F59DB" w:rsidRDefault="00AD2B9E" w:rsidP="00AD2B9E">
      <w:pPr>
        <w:spacing w:after="0" w:line="240" w:lineRule="auto"/>
        <w:ind w:firstLine="709"/>
        <w:jc w:val="both"/>
        <w:rPr>
          <w:rFonts w:ascii="Times New Roman" w:hAnsi="Times New Roman" w:cs="Times New Roman"/>
          <w:sz w:val="30"/>
          <w:szCs w:val="30"/>
        </w:rPr>
      </w:pPr>
      <w:r w:rsidRPr="009F59DB">
        <w:rPr>
          <w:rFonts w:ascii="Times New Roman" w:hAnsi="Times New Roman" w:cs="Times New Roman"/>
          <w:sz w:val="30"/>
          <w:szCs w:val="30"/>
        </w:rPr>
        <w:t>Вучэбнай праграмай па вучэбным прадмеце «Працоўнае навучанне»</w:t>
      </w:r>
      <w:r w:rsidRPr="00A32559">
        <w:rPr>
          <w:rFonts w:ascii="Times New Roman" w:hAnsi="Times New Roman" w:cs="Times New Roman"/>
          <w:sz w:val="30"/>
          <w:szCs w:val="30"/>
        </w:rPr>
        <w:t xml:space="preserve"> </w:t>
      </w:r>
      <w:r w:rsidRPr="009F59DB">
        <w:rPr>
          <w:rFonts w:ascii="Times New Roman" w:hAnsi="Times New Roman" w:cs="Times New Roman"/>
          <w:sz w:val="30"/>
          <w:szCs w:val="30"/>
        </w:rPr>
        <w:t>прадугледжана дас</w:t>
      </w:r>
      <w:r>
        <w:rPr>
          <w:rFonts w:ascii="Times New Roman" w:hAnsi="Times New Roman" w:cs="Times New Roman"/>
          <w:sz w:val="30"/>
          <w:szCs w:val="30"/>
        </w:rPr>
        <w:t>ягненне вучня</w:t>
      </w:r>
      <w:r w:rsidRPr="009F59DB">
        <w:rPr>
          <w:rFonts w:ascii="Times New Roman" w:hAnsi="Times New Roman" w:cs="Times New Roman"/>
          <w:sz w:val="30"/>
          <w:szCs w:val="30"/>
        </w:rPr>
        <w:t>мі наступных асобасных адукацыйных вынікаў: фарміраванне сістэмы каштоўнасных арыентацый асобы, канструктарска-тэхналагічных і творчых здольнасц</w:t>
      </w:r>
      <w:r>
        <w:rPr>
          <w:rFonts w:ascii="Times New Roman" w:hAnsi="Times New Roman" w:cs="Times New Roman"/>
          <w:sz w:val="30"/>
          <w:szCs w:val="30"/>
        </w:rPr>
        <w:t>ей</w:t>
      </w:r>
      <w:r w:rsidRPr="009F59DB">
        <w:rPr>
          <w:rFonts w:ascii="Times New Roman" w:hAnsi="Times New Roman" w:cs="Times New Roman"/>
          <w:sz w:val="30"/>
          <w:szCs w:val="30"/>
        </w:rPr>
        <w:t xml:space="preserve">, тэхнічнага і мастацкага мыслення, камунікатыўных і арганізатарскіх уменняў у </w:t>
      </w:r>
      <w:r>
        <w:rPr>
          <w:rFonts w:ascii="Times New Roman" w:hAnsi="Times New Roman" w:cs="Times New Roman"/>
          <w:sz w:val="30"/>
          <w:szCs w:val="30"/>
        </w:rPr>
        <w:t> </w:t>
      </w:r>
      <w:r w:rsidRPr="009F59DB">
        <w:rPr>
          <w:rFonts w:ascii="Times New Roman" w:hAnsi="Times New Roman" w:cs="Times New Roman"/>
          <w:sz w:val="30"/>
          <w:szCs w:val="30"/>
        </w:rPr>
        <w:t>працэсе выканання розных відаў працоўнай дзейнасці; выхаванне працавітасці, культуры працы, ініцыятыўнасці і самастойнасці, эстэтычнага густу, культуры паводзін і зносін, далучэнне да культурных нацыянальных каштоўнасц</w:t>
      </w:r>
      <w:r>
        <w:rPr>
          <w:rFonts w:ascii="Times New Roman" w:hAnsi="Times New Roman" w:cs="Times New Roman"/>
          <w:sz w:val="30"/>
          <w:szCs w:val="30"/>
        </w:rPr>
        <w:t>ей</w:t>
      </w:r>
      <w:r w:rsidRPr="009F59DB">
        <w:rPr>
          <w:rFonts w:ascii="Times New Roman" w:hAnsi="Times New Roman" w:cs="Times New Roman"/>
          <w:sz w:val="30"/>
          <w:szCs w:val="30"/>
        </w:rPr>
        <w:t xml:space="preserve"> і традыцый.</w:t>
      </w:r>
    </w:p>
    <w:p w14:paraId="3629FF3B" w14:textId="77777777" w:rsidR="00AD2B9E" w:rsidRPr="009F59DB" w:rsidRDefault="00AD2B9E" w:rsidP="00AD2B9E">
      <w:pPr>
        <w:spacing w:after="0" w:line="240" w:lineRule="auto"/>
        <w:ind w:firstLine="709"/>
        <w:jc w:val="both"/>
        <w:rPr>
          <w:rFonts w:ascii="Times New Roman" w:hAnsi="Times New Roman" w:cs="Times New Roman"/>
          <w:sz w:val="30"/>
          <w:szCs w:val="30"/>
        </w:rPr>
      </w:pPr>
      <w:r w:rsidRPr="009F59DB">
        <w:rPr>
          <w:rFonts w:ascii="Times New Roman" w:hAnsi="Times New Roman" w:cs="Times New Roman"/>
          <w:sz w:val="30"/>
          <w:szCs w:val="30"/>
        </w:rPr>
        <w:t>Пры фармулёўцы выхаваўчых задач урока варта арыентавацца на</w:t>
      </w:r>
      <w:r>
        <w:rPr>
          <w:rFonts w:ascii="Times New Roman" w:hAnsi="Times New Roman" w:cs="Times New Roman"/>
          <w:sz w:val="30"/>
          <w:szCs w:val="30"/>
        </w:rPr>
        <w:t> </w:t>
      </w:r>
      <w:r w:rsidRPr="009F59DB">
        <w:rPr>
          <w:rFonts w:ascii="Times New Roman" w:hAnsi="Times New Roman" w:cs="Times New Roman"/>
          <w:sz w:val="30"/>
          <w:szCs w:val="30"/>
        </w:rPr>
        <w:t>названыя асобасныя адукацыйныя вынікі.</w:t>
      </w:r>
    </w:p>
    <w:p w14:paraId="04315600" w14:textId="77777777" w:rsidR="00AD2B9E" w:rsidRPr="009F59DB" w:rsidRDefault="00AD2B9E" w:rsidP="00AD2B9E">
      <w:pPr>
        <w:spacing w:after="0" w:line="240" w:lineRule="auto"/>
        <w:ind w:firstLine="709"/>
        <w:jc w:val="both"/>
        <w:rPr>
          <w:rFonts w:ascii="Times New Roman" w:hAnsi="Times New Roman" w:cs="Times New Roman"/>
          <w:sz w:val="30"/>
          <w:szCs w:val="30"/>
        </w:rPr>
      </w:pPr>
      <w:r w:rsidRPr="009F59DB">
        <w:rPr>
          <w:rFonts w:ascii="Times New Roman" w:hAnsi="Times New Roman" w:cs="Times New Roman"/>
          <w:sz w:val="30"/>
          <w:szCs w:val="30"/>
        </w:rPr>
        <w:t>У змесце вучэбнага прадмета «Працоўнае навучанне» ў найбольшай меры на дасягненне асабістых адукацыйных вынікаў арыентаваны тэмы, якія прадугл</w:t>
      </w:r>
      <w:r>
        <w:rPr>
          <w:rFonts w:ascii="Times New Roman" w:hAnsi="Times New Roman" w:cs="Times New Roman"/>
          <w:sz w:val="30"/>
          <w:szCs w:val="30"/>
        </w:rPr>
        <w:t>еджваюць вывучэнне і падрыхтоўку</w:t>
      </w:r>
      <w:r w:rsidRPr="009F59DB">
        <w:rPr>
          <w:rFonts w:ascii="Times New Roman" w:hAnsi="Times New Roman" w:cs="Times New Roman"/>
          <w:sz w:val="30"/>
          <w:szCs w:val="30"/>
        </w:rPr>
        <w:t xml:space="preserve"> страў беларускай кухні, вывучэнне асартыменту тканін беларускай вытворчасці, парод драўніны, якія растуць на тэрыторыі Беларусі і якія маюць вялікае значэнне для</w:t>
      </w:r>
      <w:r>
        <w:rPr>
          <w:rFonts w:ascii="Times New Roman" w:hAnsi="Times New Roman" w:cs="Times New Roman"/>
          <w:sz w:val="30"/>
          <w:szCs w:val="30"/>
        </w:rPr>
        <w:t> </w:t>
      </w:r>
      <w:r w:rsidRPr="009F59DB">
        <w:rPr>
          <w:rFonts w:ascii="Times New Roman" w:hAnsi="Times New Roman" w:cs="Times New Roman"/>
          <w:sz w:val="30"/>
          <w:szCs w:val="30"/>
        </w:rPr>
        <w:t>лясной прамысловасці краіны. Вывучэнне гэтых тэм спрыяе далучэнню вучняў да культурных нацыянальных каштоўнасц</w:t>
      </w:r>
      <w:r>
        <w:rPr>
          <w:rFonts w:ascii="Times New Roman" w:hAnsi="Times New Roman" w:cs="Times New Roman"/>
          <w:sz w:val="30"/>
          <w:szCs w:val="30"/>
        </w:rPr>
        <w:t>ей</w:t>
      </w:r>
      <w:r w:rsidRPr="009F59DB">
        <w:rPr>
          <w:rFonts w:ascii="Times New Roman" w:hAnsi="Times New Roman" w:cs="Times New Roman"/>
          <w:sz w:val="30"/>
          <w:szCs w:val="30"/>
        </w:rPr>
        <w:t xml:space="preserve"> і традыцый.</w:t>
      </w:r>
    </w:p>
    <w:p w14:paraId="73BCF020" w14:textId="77777777" w:rsidR="00AD2B9E" w:rsidRPr="009F59DB" w:rsidRDefault="00AD2B9E" w:rsidP="00AD2B9E">
      <w:pPr>
        <w:spacing w:after="0" w:line="240" w:lineRule="auto"/>
        <w:ind w:firstLine="709"/>
        <w:jc w:val="both"/>
        <w:rPr>
          <w:rFonts w:ascii="Times New Roman" w:hAnsi="Times New Roman" w:cs="Times New Roman"/>
          <w:sz w:val="30"/>
          <w:szCs w:val="30"/>
        </w:rPr>
      </w:pPr>
      <w:r w:rsidRPr="009F59DB">
        <w:rPr>
          <w:rFonts w:ascii="Times New Roman" w:hAnsi="Times New Roman" w:cs="Times New Roman"/>
          <w:sz w:val="30"/>
          <w:szCs w:val="30"/>
        </w:rPr>
        <w:t>Пры падборы дыдактычнага матэрыялу да вучэбных заняткаў рэкамендуецца аддава</w:t>
      </w:r>
      <w:r>
        <w:rPr>
          <w:rFonts w:ascii="Times New Roman" w:hAnsi="Times New Roman" w:cs="Times New Roman"/>
          <w:sz w:val="30"/>
          <w:szCs w:val="30"/>
        </w:rPr>
        <w:t>ць перавагу такім практыкаванням і заданням</w:t>
      </w:r>
      <w:r w:rsidRPr="009F59DB">
        <w:rPr>
          <w:rFonts w:ascii="Times New Roman" w:hAnsi="Times New Roman" w:cs="Times New Roman"/>
          <w:sz w:val="30"/>
          <w:szCs w:val="30"/>
        </w:rPr>
        <w:t>, якія сваім зместам выхоўваюць у вучняў любоў да Радзімы, пачуццё гонару за</w:t>
      </w:r>
      <w:r>
        <w:rPr>
          <w:rFonts w:ascii="Times New Roman" w:hAnsi="Times New Roman" w:cs="Times New Roman"/>
          <w:sz w:val="30"/>
          <w:szCs w:val="30"/>
        </w:rPr>
        <w:t> </w:t>
      </w:r>
      <w:r w:rsidRPr="009F59DB">
        <w:rPr>
          <w:rFonts w:ascii="Times New Roman" w:hAnsi="Times New Roman" w:cs="Times New Roman"/>
          <w:sz w:val="30"/>
          <w:szCs w:val="30"/>
        </w:rPr>
        <w:t>беларускі народ; спрыяюць фарміраванню грамадзянскасці, нацыянальнай самасвядомасці, маральнай, экалагічнай культуры, культуры бяспекі жыццядзейнасці, каштоўнасных адносін да свайго здароўя.</w:t>
      </w:r>
    </w:p>
    <w:p w14:paraId="3254E952" w14:textId="77777777" w:rsidR="00AD2B9E" w:rsidRPr="009F59DB" w:rsidRDefault="00AD2B9E" w:rsidP="00AD2B9E">
      <w:pPr>
        <w:spacing w:after="0" w:line="240" w:lineRule="auto"/>
        <w:ind w:firstLine="709"/>
        <w:jc w:val="both"/>
        <w:rPr>
          <w:rFonts w:ascii="Times New Roman" w:hAnsi="Times New Roman" w:cs="Times New Roman"/>
          <w:sz w:val="30"/>
          <w:szCs w:val="30"/>
        </w:rPr>
      </w:pPr>
      <w:r w:rsidRPr="009F59DB">
        <w:rPr>
          <w:rFonts w:ascii="Times New Roman" w:hAnsi="Times New Roman" w:cs="Times New Roman"/>
          <w:sz w:val="30"/>
          <w:szCs w:val="30"/>
        </w:rPr>
        <w:t>Для рэалізацыі выхаваўчага патэнцыялу вучэбнага прадмета «Працоўнае навучанне» рэкамендуецца:</w:t>
      </w:r>
    </w:p>
    <w:p w14:paraId="7E87C5A1" w14:textId="77777777" w:rsidR="00AD2B9E" w:rsidRPr="009F59DB" w:rsidRDefault="00AD2B9E" w:rsidP="00AD2B9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Pr="009F59DB">
        <w:rPr>
          <w:rFonts w:ascii="Times New Roman" w:hAnsi="Times New Roman" w:cs="Times New Roman"/>
          <w:sz w:val="30"/>
          <w:szCs w:val="30"/>
        </w:rPr>
        <w:t xml:space="preserve">ключаць у змест урокаў інфармацыю </w:t>
      </w:r>
      <w:r>
        <w:rPr>
          <w:rFonts w:ascii="Times New Roman" w:hAnsi="Times New Roman" w:cs="Times New Roman"/>
          <w:sz w:val="30"/>
          <w:szCs w:val="30"/>
        </w:rPr>
        <w:t>аб</w:t>
      </w:r>
      <w:r w:rsidRPr="009F59DB">
        <w:rPr>
          <w:rFonts w:ascii="Times New Roman" w:hAnsi="Times New Roman" w:cs="Times New Roman"/>
          <w:sz w:val="30"/>
          <w:szCs w:val="30"/>
        </w:rPr>
        <w:t xml:space="preserve"> гісторы</w:t>
      </w:r>
      <w:r>
        <w:rPr>
          <w:rFonts w:ascii="Times New Roman" w:hAnsi="Times New Roman" w:cs="Times New Roman"/>
          <w:sz w:val="30"/>
          <w:szCs w:val="30"/>
        </w:rPr>
        <w:t>і</w:t>
      </w:r>
      <w:r w:rsidRPr="009F59DB">
        <w:rPr>
          <w:rFonts w:ascii="Times New Roman" w:hAnsi="Times New Roman" w:cs="Times New Roman"/>
          <w:sz w:val="30"/>
          <w:szCs w:val="30"/>
        </w:rPr>
        <w:t xml:space="preserve"> ўзнікнення і развіцця прылад працы, канструкцыйных матэрыялаў; аб сучасных і перспектыўных тэхналогіях пераўтварэння матэрыялаў; аб выкарыстанні нацыянальных відаў дэкаратыўна-прыкладной творчасці ў аздабленні сучасных швейных вырабаў, прадметаў інтэр'еру і інш.;</w:t>
      </w:r>
    </w:p>
    <w:p w14:paraId="39B59F55" w14:textId="77777777" w:rsidR="00AD2B9E" w:rsidRPr="009F59DB" w:rsidRDefault="00AD2B9E" w:rsidP="00AD2B9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забяспечваць вучня</w:t>
      </w:r>
      <w:r w:rsidRPr="009F59DB">
        <w:rPr>
          <w:rFonts w:ascii="Times New Roman" w:hAnsi="Times New Roman" w:cs="Times New Roman"/>
          <w:sz w:val="30"/>
          <w:szCs w:val="30"/>
        </w:rPr>
        <w:t xml:space="preserve">м магчымасць самім выбіраць тып, </w:t>
      </w:r>
      <w:r>
        <w:rPr>
          <w:rFonts w:ascii="Times New Roman" w:hAnsi="Times New Roman" w:cs="Times New Roman"/>
          <w:sz w:val="30"/>
          <w:szCs w:val="30"/>
        </w:rPr>
        <w:t>від</w:t>
      </w:r>
      <w:r w:rsidRPr="009F59DB">
        <w:rPr>
          <w:rFonts w:ascii="Times New Roman" w:hAnsi="Times New Roman" w:cs="Times New Roman"/>
          <w:sz w:val="30"/>
          <w:szCs w:val="30"/>
        </w:rPr>
        <w:t xml:space="preserve"> і форму матэрыялаў, з якімі яны працуюць;</w:t>
      </w:r>
    </w:p>
    <w:p w14:paraId="07AE64D0" w14:textId="77777777" w:rsidR="00AD2B9E" w:rsidRPr="009F59DB" w:rsidRDefault="00AD2B9E" w:rsidP="00AD2B9E">
      <w:pPr>
        <w:spacing w:after="0" w:line="240" w:lineRule="auto"/>
        <w:ind w:firstLine="709"/>
        <w:jc w:val="both"/>
        <w:rPr>
          <w:rFonts w:ascii="Times New Roman" w:hAnsi="Times New Roman" w:cs="Times New Roman"/>
          <w:sz w:val="30"/>
          <w:szCs w:val="30"/>
        </w:rPr>
      </w:pPr>
      <w:r w:rsidRPr="009F59DB">
        <w:rPr>
          <w:rFonts w:ascii="Times New Roman" w:hAnsi="Times New Roman" w:cs="Times New Roman"/>
          <w:sz w:val="30"/>
          <w:szCs w:val="30"/>
        </w:rPr>
        <w:t>выбар віду дэкаратыўна-прыкладной творчасці ў рамках рэ</w:t>
      </w:r>
      <w:r>
        <w:rPr>
          <w:rFonts w:ascii="Times New Roman" w:hAnsi="Times New Roman" w:cs="Times New Roman"/>
          <w:sz w:val="30"/>
          <w:szCs w:val="30"/>
        </w:rPr>
        <w:t>алізацыі варыятыўнага кампанента</w:t>
      </w:r>
      <w:r w:rsidRPr="009F59DB">
        <w:rPr>
          <w:rFonts w:ascii="Times New Roman" w:hAnsi="Times New Roman" w:cs="Times New Roman"/>
          <w:sz w:val="30"/>
          <w:szCs w:val="30"/>
        </w:rPr>
        <w:t xml:space="preserve"> вучэбнай праграмы ажыццяўляць з улікам традыцый і культурнай спадчы</w:t>
      </w:r>
      <w:r>
        <w:rPr>
          <w:rFonts w:ascii="Times New Roman" w:hAnsi="Times New Roman" w:cs="Times New Roman"/>
          <w:sz w:val="30"/>
          <w:szCs w:val="30"/>
        </w:rPr>
        <w:t>ны рэгіёна, у якім пражываюць вучні</w:t>
      </w:r>
      <w:r w:rsidRPr="009F59DB">
        <w:rPr>
          <w:rFonts w:ascii="Times New Roman" w:hAnsi="Times New Roman" w:cs="Times New Roman"/>
          <w:sz w:val="30"/>
          <w:szCs w:val="30"/>
        </w:rPr>
        <w:t>;</w:t>
      </w:r>
    </w:p>
    <w:p w14:paraId="485E2660" w14:textId="77777777" w:rsidR="00AD2B9E" w:rsidRPr="009F59DB" w:rsidRDefault="00AD2B9E" w:rsidP="00AD2B9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 ўроках знаёміць вучня</w:t>
      </w:r>
      <w:r w:rsidRPr="009F59DB">
        <w:rPr>
          <w:rFonts w:ascii="Times New Roman" w:hAnsi="Times New Roman" w:cs="Times New Roman"/>
          <w:sz w:val="30"/>
          <w:szCs w:val="30"/>
        </w:rPr>
        <w:t>ў з прафесіямі, запатрабаванымі на</w:t>
      </w:r>
      <w:r>
        <w:rPr>
          <w:rFonts w:ascii="Times New Roman" w:hAnsi="Times New Roman" w:cs="Times New Roman"/>
          <w:sz w:val="30"/>
          <w:szCs w:val="30"/>
        </w:rPr>
        <w:t> </w:t>
      </w:r>
      <w:r w:rsidRPr="009F59DB">
        <w:rPr>
          <w:rFonts w:ascii="Times New Roman" w:hAnsi="Times New Roman" w:cs="Times New Roman"/>
          <w:sz w:val="30"/>
          <w:szCs w:val="30"/>
        </w:rPr>
        <w:t>вытворчасці і ў сферы абслугоўвання рэгіён</w:t>
      </w:r>
      <w:r>
        <w:rPr>
          <w:rFonts w:ascii="Times New Roman" w:hAnsi="Times New Roman" w:cs="Times New Roman"/>
          <w:sz w:val="30"/>
          <w:szCs w:val="30"/>
        </w:rPr>
        <w:t>а</w:t>
      </w:r>
      <w:r w:rsidRPr="009F59DB">
        <w:rPr>
          <w:rFonts w:ascii="Times New Roman" w:hAnsi="Times New Roman" w:cs="Times New Roman"/>
          <w:sz w:val="30"/>
          <w:szCs w:val="30"/>
        </w:rPr>
        <w:t>, у якім яны пражываюць;</w:t>
      </w:r>
    </w:p>
    <w:p w14:paraId="5EF30E29" w14:textId="77777777" w:rsidR="00AD2B9E" w:rsidRPr="009F59DB" w:rsidRDefault="00AD2B9E" w:rsidP="00AD2B9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уключаць вучня</w:t>
      </w:r>
      <w:r w:rsidRPr="009F59DB">
        <w:rPr>
          <w:rFonts w:ascii="Times New Roman" w:hAnsi="Times New Roman" w:cs="Times New Roman"/>
          <w:sz w:val="30"/>
          <w:szCs w:val="30"/>
        </w:rPr>
        <w:t>ў у актыўную практычную дзейнасць, якая імітуе рэальныя бытавыя, працоўныя, вытворчыя працэсы.</w:t>
      </w:r>
    </w:p>
    <w:p w14:paraId="2D731A34" w14:textId="77777777" w:rsidR="00AD2B9E" w:rsidRPr="009F59DB" w:rsidRDefault="00AD2B9E" w:rsidP="00AD2B9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 мэтай выхавання ў вучня</w:t>
      </w:r>
      <w:r w:rsidRPr="009F59DB">
        <w:rPr>
          <w:rFonts w:ascii="Times New Roman" w:hAnsi="Times New Roman" w:cs="Times New Roman"/>
          <w:sz w:val="30"/>
          <w:szCs w:val="30"/>
        </w:rPr>
        <w:t>ў культуры працы неаб</w:t>
      </w:r>
      <w:r>
        <w:rPr>
          <w:rFonts w:ascii="Times New Roman" w:hAnsi="Times New Roman" w:cs="Times New Roman"/>
          <w:sz w:val="30"/>
          <w:szCs w:val="30"/>
        </w:rPr>
        <w:t>ходна рабіць акцэнт на захаванні</w:t>
      </w:r>
      <w:r w:rsidRPr="009F59DB">
        <w:rPr>
          <w:rFonts w:ascii="Times New Roman" w:hAnsi="Times New Roman" w:cs="Times New Roman"/>
          <w:sz w:val="30"/>
          <w:szCs w:val="30"/>
        </w:rPr>
        <w:t xml:space="preserve"> правіл арганізацыі свайго працоўнага месца, правільным і бяспечным карыстанні інструментамі і абсталяваннем, эканомным расходаванні матэрыялаў.</w:t>
      </w:r>
    </w:p>
    <w:p w14:paraId="33C11887" w14:textId="77777777" w:rsidR="00AD2B9E" w:rsidRDefault="00AD2B9E" w:rsidP="00AD2B9E">
      <w:pPr>
        <w:spacing w:after="0" w:line="240" w:lineRule="auto"/>
        <w:ind w:firstLine="709"/>
        <w:jc w:val="both"/>
        <w:rPr>
          <w:rFonts w:ascii="Times New Roman" w:hAnsi="Times New Roman" w:cs="Times New Roman"/>
          <w:sz w:val="30"/>
          <w:szCs w:val="30"/>
        </w:rPr>
      </w:pPr>
      <w:r w:rsidRPr="009F59DB">
        <w:rPr>
          <w:rFonts w:ascii="Times New Roman" w:hAnsi="Times New Roman" w:cs="Times New Roman"/>
          <w:sz w:val="30"/>
          <w:szCs w:val="30"/>
        </w:rPr>
        <w:t>З мэтай рэалізацыі выхаваўчага патэнцыялу вучэбнага прадмета рэкамендуецца выкарыстоўваць актыўныя метады і формы навучання: стварэнне праблемных сітуацый, дзелавая гульня, мазгавы штурм, экскурсіі на прадпрыемствы і музеі народнай творчасці, метад праектаў.</w:t>
      </w:r>
    </w:p>
    <w:p w14:paraId="11D6D281"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П</w:t>
      </w:r>
      <w:r>
        <w:rPr>
          <w:rFonts w:ascii="Times New Roman" w:eastAsia="Times New Roman" w:hAnsi="Times New Roman" w:cs="Times New Roman"/>
          <w:sz w:val="30"/>
          <w:szCs w:val="30"/>
        </w:rPr>
        <w:t xml:space="preserve">ры вывучэнні вучэбнага прадмета </w:t>
      </w:r>
      <w:r>
        <w:rPr>
          <w:rFonts w:ascii="Times New Roman" w:eastAsia="Times New Roman" w:hAnsi="Times New Roman" w:cs="Times New Roman"/>
          <w:sz w:val="30"/>
          <w:szCs w:val="30"/>
          <w:lang w:bidi="he-IL"/>
        </w:rPr>
        <w:t>«</w:t>
      </w:r>
      <w:r>
        <w:rPr>
          <w:rFonts w:ascii="Times New Roman" w:eastAsia="Times New Roman" w:hAnsi="Times New Roman" w:cs="Times New Roman"/>
          <w:sz w:val="30"/>
          <w:szCs w:val="30"/>
        </w:rPr>
        <w:t>Працоўнае навучанне»</w:t>
      </w:r>
      <w:r w:rsidRPr="008076A4">
        <w:rPr>
          <w:rFonts w:ascii="Times New Roman" w:eastAsia="Times New Roman" w:hAnsi="Times New Roman" w:cs="Times New Roman"/>
          <w:sz w:val="30"/>
          <w:szCs w:val="30"/>
        </w:rPr>
        <w:t xml:space="preserve"> </w:t>
      </w:r>
      <w:r w:rsidRPr="008076A4">
        <w:rPr>
          <w:rFonts w:ascii="Times New Roman" w:eastAsia="Times New Roman" w:hAnsi="Times New Roman" w:cs="Times New Roman"/>
          <w:b/>
          <w:bCs/>
          <w:sz w:val="30"/>
          <w:szCs w:val="30"/>
        </w:rPr>
        <w:t>клас дзеліцца на дзве групы</w:t>
      </w:r>
      <w:r w:rsidRPr="008076A4">
        <w:rPr>
          <w:rFonts w:ascii="Times New Roman" w:eastAsia="Times New Roman" w:hAnsi="Times New Roman" w:cs="Times New Roman"/>
          <w:sz w:val="30"/>
          <w:szCs w:val="30"/>
        </w:rPr>
        <w:t xml:space="preserve"> (юнакі, дзяўчаты) </w:t>
      </w:r>
      <w:r>
        <w:rPr>
          <w:rFonts w:ascii="Times New Roman" w:eastAsia="Times New Roman" w:hAnsi="Times New Roman" w:cs="Times New Roman"/>
          <w:b/>
          <w:bCs/>
          <w:sz w:val="30"/>
          <w:szCs w:val="30"/>
        </w:rPr>
        <w:t>незалежна ад</w:t>
      </w:r>
      <w:r w:rsidRPr="008076A4">
        <w:rPr>
          <w:rFonts w:ascii="Times New Roman" w:eastAsia="Times New Roman" w:hAnsi="Times New Roman" w:cs="Times New Roman"/>
          <w:b/>
          <w:bCs/>
          <w:sz w:val="30"/>
          <w:szCs w:val="30"/>
        </w:rPr>
        <w:t xml:space="preserve"> яго напаўняльнасц</w:t>
      </w:r>
      <w:r>
        <w:rPr>
          <w:rFonts w:ascii="Times New Roman" w:eastAsia="Times New Roman" w:hAnsi="Times New Roman" w:cs="Times New Roman"/>
          <w:b/>
          <w:bCs/>
          <w:sz w:val="30"/>
          <w:szCs w:val="30"/>
        </w:rPr>
        <w:t>і</w:t>
      </w:r>
      <w:r>
        <w:rPr>
          <w:rFonts w:ascii="Times New Roman" w:eastAsia="Times New Roman" w:hAnsi="Times New Roman" w:cs="Times New Roman"/>
          <w:sz w:val="30"/>
          <w:szCs w:val="30"/>
        </w:rPr>
        <w:t xml:space="preserve"> ў</w:t>
      </w:r>
      <w:r w:rsidRPr="008076A4">
        <w:rPr>
          <w:rFonts w:ascii="Times New Roman" w:eastAsia="Times New Roman" w:hAnsi="Times New Roman" w:cs="Times New Roman"/>
          <w:sz w:val="30"/>
          <w:szCs w:val="30"/>
        </w:rPr>
        <w:t xml:space="preserve"> адпаведнасці з пунктам 54 Палажэння аб </w:t>
      </w:r>
      <w:r>
        <w:rPr>
          <w:rFonts w:ascii="Times New Roman" w:eastAsia="Times New Roman" w:hAnsi="Times New Roman" w:cs="Times New Roman"/>
          <w:sz w:val="30"/>
          <w:szCs w:val="30"/>
        </w:rPr>
        <w:t>установе</w:t>
      </w:r>
      <w:r w:rsidRPr="008076A4">
        <w:rPr>
          <w:rFonts w:ascii="Times New Roman" w:eastAsia="Times New Roman" w:hAnsi="Times New Roman" w:cs="Times New Roman"/>
          <w:sz w:val="30"/>
          <w:szCs w:val="30"/>
        </w:rPr>
        <w:t xml:space="preserve"> агульнай сярэдняй адукацыі.</w:t>
      </w:r>
    </w:p>
    <w:p w14:paraId="79566212"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Пры арганізацыі адукацыйнага працэсу для атрымання агульнай базавай адукацыі дома вывучэнне вучэбнага прадмета «Працоўнае навуч</w:t>
      </w:r>
      <w:r>
        <w:rPr>
          <w:rFonts w:ascii="Times New Roman" w:eastAsia="Times New Roman" w:hAnsi="Times New Roman" w:cs="Times New Roman"/>
          <w:sz w:val="30"/>
          <w:szCs w:val="30"/>
        </w:rPr>
        <w:t xml:space="preserve">анне» </w:t>
      </w:r>
      <w:r w:rsidRPr="008076A4">
        <w:rPr>
          <w:rFonts w:ascii="Times New Roman" w:eastAsia="Times New Roman" w:hAnsi="Times New Roman" w:cs="Times New Roman"/>
          <w:sz w:val="30"/>
          <w:szCs w:val="30"/>
        </w:rPr>
        <w:t>не ажыццяўляецца.</w:t>
      </w:r>
    </w:p>
    <w:p w14:paraId="01FD4A1F"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У адпаведнасці з Саніта</w:t>
      </w:r>
      <w:r>
        <w:rPr>
          <w:rFonts w:ascii="Times New Roman" w:eastAsia="Times New Roman" w:hAnsi="Times New Roman" w:cs="Times New Roman"/>
          <w:sz w:val="30"/>
          <w:szCs w:val="30"/>
        </w:rPr>
        <w:t>рнымі нормамі і правіламі два вучэб</w:t>
      </w:r>
      <w:r w:rsidRPr="008076A4">
        <w:rPr>
          <w:rFonts w:ascii="Times New Roman" w:eastAsia="Times New Roman" w:hAnsi="Times New Roman" w:cs="Times New Roman"/>
          <w:sz w:val="30"/>
          <w:szCs w:val="30"/>
        </w:rPr>
        <w:t xml:space="preserve">ныя заняткі па вучэбным прадмеце «Працоўнае навучанне» </w:t>
      </w:r>
      <w:r>
        <w:rPr>
          <w:rFonts w:ascii="Times New Roman" w:eastAsia="Times New Roman" w:hAnsi="Times New Roman" w:cs="Times New Roman"/>
          <w:sz w:val="30"/>
          <w:szCs w:val="30"/>
        </w:rPr>
        <w:t>могуць быць аб'яднаны</w:t>
      </w:r>
      <w:r w:rsidRPr="008076A4">
        <w:rPr>
          <w:rFonts w:ascii="Times New Roman" w:eastAsia="Times New Roman" w:hAnsi="Times New Roman" w:cs="Times New Roman"/>
          <w:sz w:val="30"/>
          <w:szCs w:val="30"/>
        </w:rPr>
        <w:t>.</w:t>
      </w:r>
    </w:p>
    <w:p w14:paraId="6D114B38"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 xml:space="preserve">Асаблівую ўвагу пры арганізацыі вучэбных заняткаў варта звяртаць на веданне і дакладнае выкананне ўсімі вучнямі </w:t>
      </w:r>
      <w:r w:rsidRPr="008076A4">
        <w:rPr>
          <w:rFonts w:ascii="Times New Roman" w:eastAsia="Times New Roman" w:hAnsi="Times New Roman" w:cs="Times New Roman"/>
          <w:b/>
          <w:bCs/>
          <w:sz w:val="30"/>
          <w:szCs w:val="30"/>
        </w:rPr>
        <w:t>правіл бяспечных паводзін</w:t>
      </w:r>
      <w:r w:rsidRPr="008076A4">
        <w:rPr>
          <w:rFonts w:ascii="Times New Roman" w:eastAsia="Times New Roman" w:hAnsi="Times New Roman" w:cs="Times New Roman"/>
          <w:sz w:val="30"/>
          <w:szCs w:val="30"/>
        </w:rPr>
        <w:t>, электрабяспекі, санітарна-гігіенічных патрабаванняў у працэсе выканання работы.</w:t>
      </w:r>
    </w:p>
    <w:p w14:paraId="4B7F99E2"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Змест варыятыўнага кампанента</w:t>
      </w:r>
      <w:r w:rsidRPr="008076A4">
        <w:rPr>
          <w:rFonts w:ascii="Times New Roman" w:eastAsia="Times New Roman" w:hAnsi="Times New Roman" w:cs="Times New Roman"/>
          <w:sz w:val="30"/>
          <w:szCs w:val="30"/>
        </w:rPr>
        <w:t xml:space="preserve"> вучэбнай п</w:t>
      </w:r>
      <w:r>
        <w:rPr>
          <w:rFonts w:ascii="Times New Roman" w:eastAsia="Times New Roman" w:hAnsi="Times New Roman" w:cs="Times New Roman"/>
          <w:sz w:val="30"/>
          <w:szCs w:val="30"/>
        </w:rPr>
        <w:t>раграмы</w:t>
      </w:r>
      <w:r>
        <w:rPr>
          <w:rFonts w:ascii="Times New Roman" w:eastAsia="Times New Roman" w:hAnsi="Times New Roman" w:cs="Times New Roman"/>
          <w:sz w:val="30"/>
          <w:szCs w:val="30"/>
        </w:rPr>
        <w:br/>
        <w:t>для V–IX класаў пашыраны і дапоўнены</w:t>
      </w:r>
      <w:r w:rsidRPr="008076A4">
        <w:rPr>
          <w:rFonts w:ascii="Times New Roman" w:eastAsia="Times New Roman" w:hAnsi="Times New Roman" w:cs="Times New Roman"/>
          <w:sz w:val="30"/>
          <w:szCs w:val="30"/>
        </w:rPr>
        <w:t>. Настаўнік працоўнага навучання можа самастойна выбі</w:t>
      </w:r>
      <w:r>
        <w:rPr>
          <w:rFonts w:ascii="Times New Roman" w:eastAsia="Times New Roman" w:hAnsi="Times New Roman" w:cs="Times New Roman"/>
          <w:sz w:val="30"/>
          <w:szCs w:val="30"/>
        </w:rPr>
        <w:t>раць або дапаўняць названыя ў ёй</w:t>
      </w:r>
      <w:r w:rsidRPr="008076A4">
        <w:rPr>
          <w:rFonts w:ascii="Times New Roman" w:eastAsia="Times New Roman" w:hAnsi="Times New Roman" w:cs="Times New Roman"/>
          <w:sz w:val="30"/>
          <w:szCs w:val="30"/>
        </w:rPr>
        <w:t xml:space="preserve"> раздзелы іншымі тэмамі, якія адлюстроўваюць рэгіянальную спе</w:t>
      </w:r>
      <w:r>
        <w:rPr>
          <w:rFonts w:ascii="Times New Roman" w:eastAsia="Times New Roman" w:hAnsi="Times New Roman" w:cs="Times New Roman"/>
          <w:sz w:val="30"/>
          <w:szCs w:val="30"/>
        </w:rPr>
        <w:t>цыфіку і асаблівасці адукацыйнага</w:t>
      </w:r>
      <w:r w:rsidRPr="008076A4">
        <w:rPr>
          <w:rFonts w:ascii="Times New Roman" w:eastAsia="Times New Roman" w:hAnsi="Times New Roman" w:cs="Times New Roman"/>
          <w:sz w:val="30"/>
          <w:szCs w:val="30"/>
        </w:rPr>
        <w:t xml:space="preserve"> асяроддзя ўстановы адукацыі, у залежнасці ад матэрыяльна-тэхнічнай базы ўстановы агульнай</w:t>
      </w:r>
      <w:r>
        <w:rPr>
          <w:rFonts w:ascii="Times New Roman" w:eastAsia="Times New Roman" w:hAnsi="Times New Roman" w:cs="Times New Roman"/>
          <w:sz w:val="30"/>
          <w:szCs w:val="30"/>
        </w:rPr>
        <w:t xml:space="preserve"> сярэдняй адукацыі, інтарэсаў вучня</w:t>
      </w:r>
      <w:r w:rsidRPr="008076A4">
        <w:rPr>
          <w:rFonts w:ascii="Times New Roman" w:eastAsia="Times New Roman" w:hAnsi="Times New Roman" w:cs="Times New Roman"/>
          <w:sz w:val="30"/>
          <w:szCs w:val="30"/>
        </w:rPr>
        <w:t>ў.</w:t>
      </w:r>
    </w:p>
    <w:p w14:paraId="793F4B4A"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Традыцыйна ў вучэб</w:t>
      </w:r>
      <w:r w:rsidRPr="008076A4">
        <w:rPr>
          <w:rFonts w:ascii="Times New Roman" w:eastAsia="Times New Roman" w:hAnsi="Times New Roman" w:cs="Times New Roman"/>
          <w:sz w:val="30"/>
          <w:szCs w:val="30"/>
        </w:rPr>
        <w:t xml:space="preserve">ных праграмах прыводзіцца прыкладны пералік вырабаў для практычных работ. Настаўнік працоўнага навучання можа планаваць </w:t>
      </w:r>
      <w:r>
        <w:rPr>
          <w:rFonts w:ascii="Times New Roman" w:eastAsia="Times New Roman" w:hAnsi="Times New Roman" w:cs="Times New Roman"/>
          <w:sz w:val="30"/>
          <w:szCs w:val="30"/>
        </w:rPr>
        <w:t>стварэнне</w:t>
      </w:r>
      <w:r w:rsidRPr="008076A4">
        <w:rPr>
          <w:rFonts w:ascii="Times New Roman" w:eastAsia="Times New Roman" w:hAnsi="Times New Roman" w:cs="Times New Roman"/>
          <w:sz w:val="30"/>
          <w:szCs w:val="30"/>
        </w:rPr>
        <w:t xml:space="preserve"> вырабаў з улікам </w:t>
      </w:r>
      <w:r>
        <w:rPr>
          <w:rFonts w:ascii="Times New Roman" w:eastAsia="Times New Roman" w:hAnsi="Times New Roman" w:cs="Times New Roman"/>
          <w:sz w:val="30"/>
          <w:szCs w:val="30"/>
        </w:rPr>
        <w:t>іх адпаведнасці тэмам, якія вывучаюцца, і тэхналагічным аперацыям</w:t>
      </w:r>
      <w:r w:rsidRPr="008076A4">
        <w:rPr>
          <w:rFonts w:ascii="Times New Roman" w:eastAsia="Times New Roman" w:hAnsi="Times New Roman" w:cs="Times New Roman"/>
          <w:sz w:val="30"/>
          <w:szCs w:val="30"/>
        </w:rPr>
        <w:t>. У той жа час пры выбар</w:t>
      </w:r>
      <w:r>
        <w:rPr>
          <w:rFonts w:ascii="Times New Roman" w:eastAsia="Times New Roman" w:hAnsi="Times New Roman" w:cs="Times New Roman"/>
          <w:sz w:val="30"/>
          <w:szCs w:val="30"/>
        </w:rPr>
        <w:t>ы вырабу</w:t>
      </w:r>
      <w:r w:rsidRPr="008076A4">
        <w:rPr>
          <w:rFonts w:ascii="Times New Roman" w:eastAsia="Times New Roman" w:hAnsi="Times New Roman" w:cs="Times New Roman"/>
          <w:sz w:val="30"/>
          <w:szCs w:val="30"/>
        </w:rPr>
        <w:t xml:space="preserve"> неабходна ўлічваць стан матэрыяльна-тэхнічнай базы ўстановы агульнай сярэдняй адукацыі, рэгіянальныя традыцыі і, г</w:t>
      </w:r>
      <w:r>
        <w:rPr>
          <w:rFonts w:ascii="Times New Roman" w:eastAsia="Times New Roman" w:hAnsi="Times New Roman" w:cs="Times New Roman"/>
          <w:sz w:val="30"/>
          <w:szCs w:val="30"/>
        </w:rPr>
        <w:t>алоўнае, жаданне і магчымасці вучня</w:t>
      </w:r>
      <w:r w:rsidRPr="008076A4">
        <w:rPr>
          <w:rFonts w:ascii="Times New Roman" w:eastAsia="Times New Roman" w:hAnsi="Times New Roman" w:cs="Times New Roman"/>
          <w:sz w:val="30"/>
          <w:szCs w:val="30"/>
        </w:rPr>
        <w:t xml:space="preserve">ў. </w:t>
      </w:r>
    </w:p>
    <w:p w14:paraId="0C384E12"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Настаўнікі тэхнічнай і абслуго</w:t>
      </w:r>
      <w:r>
        <w:rPr>
          <w:rFonts w:ascii="Times New Roman" w:eastAsia="Times New Roman" w:hAnsi="Times New Roman" w:cs="Times New Roman"/>
          <w:sz w:val="30"/>
          <w:szCs w:val="30"/>
        </w:rPr>
        <w:t>вай</w:t>
      </w:r>
      <w:r w:rsidRPr="008076A4">
        <w:rPr>
          <w:rFonts w:ascii="Times New Roman" w:eastAsia="Times New Roman" w:hAnsi="Times New Roman" w:cs="Times New Roman"/>
          <w:sz w:val="30"/>
          <w:szCs w:val="30"/>
        </w:rPr>
        <w:t xml:space="preserve"> працы маюць права на</w:t>
      </w:r>
      <w:r>
        <w:rPr>
          <w:rFonts w:ascii="Times New Roman" w:eastAsia="Times New Roman" w:hAnsi="Times New Roman" w:cs="Times New Roman"/>
          <w:sz w:val="30"/>
          <w:szCs w:val="30"/>
        </w:rPr>
        <w:t> </w:t>
      </w:r>
      <w:r w:rsidRPr="008076A4">
        <w:rPr>
          <w:rFonts w:ascii="Times New Roman" w:eastAsia="Times New Roman" w:hAnsi="Times New Roman" w:cs="Times New Roman"/>
          <w:sz w:val="30"/>
          <w:szCs w:val="30"/>
        </w:rPr>
        <w:t>змяненне паслядоўнасці вывучэння ра</w:t>
      </w:r>
      <w:r>
        <w:rPr>
          <w:rFonts w:ascii="Times New Roman" w:eastAsia="Times New Roman" w:hAnsi="Times New Roman" w:cs="Times New Roman"/>
          <w:sz w:val="30"/>
          <w:szCs w:val="30"/>
        </w:rPr>
        <w:t>здзелаў і тэ</w:t>
      </w:r>
      <w:r w:rsidRPr="008076A4">
        <w:rPr>
          <w:rFonts w:ascii="Times New Roman" w:eastAsia="Times New Roman" w:hAnsi="Times New Roman" w:cs="Times New Roman"/>
          <w:sz w:val="30"/>
          <w:szCs w:val="30"/>
        </w:rPr>
        <w:t>м пры ўмове захавання цэласнасці сістэмы падрыхтоўкі вучняў да працоўнай, гаспадарча-бытавой дзейнасці. Да 15 % вучэбнага часу настаўнік можа выкарыстаць па сваім меркаванні з улікам стану матэрыяльна-тэхнічнай базы ўстановы агульнай сярэдняй адукацыі.</w:t>
      </w:r>
    </w:p>
    <w:p w14:paraId="6717C980"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907BC4">
        <w:rPr>
          <w:rFonts w:ascii="Times New Roman" w:eastAsia="Times New Roman" w:hAnsi="Times New Roman" w:cs="Times New Roman"/>
          <w:b/>
          <w:bCs/>
          <w:sz w:val="30"/>
          <w:szCs w:val="30"/>
        </w:rPr>
        <w:t>Звяртаем увагу</w:t>
      </w:r>
      <w:r>
        <w:rPr>
          <w:rFonts w:ascii="Times New Roman" w:eastAsia="Times New Roman" w:hAnsi="Times New Roman" w:cs="Times New Roman"/>
          <w:sz w:val="30"/>
          <w:szCs w:val="30"/>
        </w:rPr>
        <w:t xml:space="preserve">, што пры вывучэнні раздзелаў </w:t>
      </w:r>
      <w:r>
        <w:rPr>
          <w:rFonts w:ascii="Times New Roman" w:eastAsia="Times New Roman" w:hAnsi="Times New Roman" w:cs="Times New Roman"/>
          <w:sz w:val="30"/>
          <w:szCs w:val="30"/>
          <w:lang w:bidi="he-IL"/>
        </w:rPr>
        <w:t>«</w:t>
      </w:r>
      <w:r>
        <w:rPr>
          <w:rFonts w:ascii="Times New Roman" w:eastAsia="Times New Roman" w:hAnsi="Times New Roman" w:cs="Times New Roman"/>
          <w:sz w:val="30"/>
          <w:szCs w:val="30"/>
        </w:rPr>
        <w:t>Асновы дамаводства»</w:t>
      </w:r>
      <w:r w:rsidRPr="008076A4">
        <w:rPr>
          <w:rFonts w:ascii="Times New Roman" w:eastAsia="Times New Roman" w:hAnsi="Times New Roman" w:cs="Times New Roman"/>
          <w:sz w:val="30"/>
          <w:szCs w:val="30"/>
        </w:rPr>
        <w:t xml:space="preserve"> (Працоўнае</w:t>
      </w:r>
      <w:r>
        <w:rPr>
          <w:rFonts w:ascii="Times New Roman" w:eastAsia="Times New Roman" w:hAnsi="Times New Roman" w:cs="Times New Roman"/>
          <w:sz w:val="30"/>
          <w:szCs w:val="30"/>
        </w:rPr>
        <w:t xml:space="preserve"> навучанне. Тэхнічная праца) і «Рамонтныя работы ў побыце»</w:t>
      </w:r>
      <w:r w:rsidRPr="008076A4">
        <w:rPr>
          <w:rFonts w:ascii="Times New Roman" w:eastAsia="Times New Roman" w:hAnsi="Times New Roman" w:cs="Times New Roman"/>
          <w:sz w:val="30"/>
          <w:szCs w:val="30"/>
        </w:rPr>
        <w:t xml:space="preserve"> (Працоўнае навучанне. Абслуго</w:t>
      </w:r>
      <w:r>
        <w:rPr>
          <w:rFonts w:ascii="Times New Roman" w:eastAsia="Times New Roman" w:hAnsi="Times New Roman" w:cs="Times New Roman"/>
          <w:sz w:val="30"/>
          <w:szCs w:val="30"/>
        </w:rPr>
        <w:t xml:space="preserve">вая праца) прадугледжваецца </w:t>
      </w:r>
      <w:r>
        <w:rPr>
          <w:rFonts w:ascii="Times New Roman" w:eastAsia="Times New Roman" w:hAnsi="Times New Roman" w:cs="Times New Roman"/>
          <w:sz w:val="30"/>
          <w:szCs w:val="30"/>
          <w:lang w:bidi="he-IL"/>
        </w:rPr>
        <w:t>«</w:t>
      </w:r>
      <w:r w:rsidRPr="008076A4">
        <w:rPr>
          <w:rFonts w:ascii="Times New Roman" w:eastAsia="Times New Roman" w:hAnsi="Times New Roman" w:cs="Times New Roman"/>
          <w:sz w:val="30"/>
          <w:szCs w:val="30"/>
        </w:rPr>
        <w:t>паралельнае</w:t>
      </w:r>
      <w:r>
        <w:rPr>
          <w:rFonts w:ascii="Times New Roman" w:eastAsia="Times New Roman" w:hAnsi="Times New Roman" w:cs="Times New Roman"/>
          <w:sz w:val="30"/>
          <w:szCs w:val="30"/>
        </w:rPr>
        <w:t>»</w:t>
      </w:r>
      <w:r w:rsidRPr="008076A4">
        <w:rPr>
          <w:rFonts w:ascii="Times New Roman" w:eastAsia="Times New Roman" w:hAnsi="Times New Roman" w:cs="Times New Roman"/>
          <w:sz w:val="30"/>
          <w:szCs w:val="30"/>
        </w:rPr>
        <w:t xml:space="preserve"> вывучэнне названых т</w:t>
      </w:r>
      <w:r>
        <w:rPr>
          <w:rFonts w:ascii="Times New Roman" w:eastAsia="Times New Roman" w:hAnsi="Times New Roman" w:cs="Times New Roman"/>
          <w:sz w:val="30"/>
          <w:szCs w:val="30"/>
        </w:rPr>
        <w:t>э</w:t>
      </w:r>
      <w:r w:rsidRPr="008076A4">
        <w:rPr>
          <w:rFonts w:ascii="Times New Roman" w:eastAsia="Times New Roman" w:hAnsi="Times New Roman" w:cs="Times New Roman"/>
          <w:sz w:val="30"/>
          <w:szCs w:val="30"/>
        </w:rPr>
        <w:t>м хлопчыкамі і дзяўч</w:t>
      </w:r>
      <w:r>
        <w:rPr>
          <w:rFonts w:ascii="Times New Roman" w:eastAsia="Times New Roman" w:hAnsi="Times New Roman" w:cs="Times New Roman"/>
          <w:sz w:val="30"/>
          <w:szCs w:val="30"/>
        </w:rPr>
        <w:t>ынкамі (дзяўчынкі займаюцца ў вучэбных майстэрнях, хлопчыкі – у вучэб</w:t>
      </w:r>
      <w:r w:rsidRPr="008076A4">
        <w:rPr>
          <w:rFonts w:ascii="Times New Roman" w:eastAsia="Times New Roman" w:hAnsi="Times New Roman" w:cs="Times New Roman"/>
          <w:sz w:val="30"/>
          <w:szCs w:val="30"/>
        </w:rPr>
        <w:t xml:space="preserve">ных кабінетах для заняткаў </w:t>
      </w:r>
      <w:r>
        <w:rPr>
          <w:rFonts w:ascii="Times New Roman" w:eastAsia="Times New Roman" w:hAnsi="Times New Roman" w:cs="Times New Roman"/>
          <w:sz w:val="30"/>
          <w:szCs w:val="30"/>
        </w:rPr>
        <w:t>кулінарыяй і швейнай справай; вучэб</w:t>
      </w:r>
      <w:r w:rsidRPr="008076A4">
        <w:rPr>
          <w:rFonts w:ascii="Times New Roman" w:eastAsia="Times New Roman" w:hAnsi="Times New Roman" w:cs="Times New Roman"/>
          <w:sz w:val="30"/>
          <w:szCs w:val="30"/>
        </w:rPr>
        <w:t>ныя заняткі для дзяўчынак праводзіць настаўнік тэхнічнай працы, для хлопчыкаў – настаўнік абслуго</w:t>
      </w:r>
      <w:r>
        <w:rPr>
          <w:rFonts w:ascii="Times New Roman" w:eastAsia="Times New Roman" w:hAnsi="Times New Roman" w:cs="Times New Roman"/>
          <w:sz w:val="30"/>
          <w:szCs w:val="30"/>
        </w:rPr>
        <w:t>вай</w:t>
      </w:r>
      <w:r w:rsidRPr="008076A4">
        <w:rPr>
          <w:rFonts w:ascii="Times New Roman" w:eastAsia="Times New Roman" w:hAnsi="Times New Roman" w:cs="Times New Roman"/>
          <w:sz w:val="30"/>
          <w:szCs w:val="30"/>
        </w:rPr>
        <w:t xml:space="preserve"> працы). </w:t>
      </w:r>
    </w:p>
    <w:p w14:paraId="169A1FD9"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Пры наяўнасці ўмоў ва ўстанове адукацыі і магчымасц</w:t>
      </w:r>
      <w:r>
        <w:rPr>
          <w:rFonts w:ascii="Times New Roman" w:eastAsia="Times New Roman" w:hAnsi="Times New Roman" w:cs="Times New Roman"/>
          <w:sz w:val="30"/>
          <w:szCs w:val="30"/>
        </w:rPr>
        <w:t>ей матэрыяльна-тэхнічнай базы вучэб</w:t>
      </w:r>
      <w:r w:rsidRPr="008076A4">
        <w:rPr>
          <w:rFonts w:ascii="Times New Roman" w:eastAsia="Times New Roman" w:hAnsi="Times New Roman" w:cs="Times New Roman"/>
          <w:sz w:val="30"/>
          <w:szCs w:val="30"/>
        </w:rPr>
        <w:t>ных майстэрняў і кабінетаў абслуго</w:t>
      </w:r>
      <w:r>
        <w:rPr>
          <w:rFonts w:ascii="Times New Roman" w:eastAsia="Times New Roman" w:hAnsi="Times New Roman" w:cs="Times New Roman"/>
          <w:sz w:val="30"/>
          <w:szCs w:val="30"/>
        </w:rPr>
        <w:t>вай</w:t>
      </w:r>
      <w:r w:rsidRPr="008076A4">
        <w:rPr>
          <w:rFonts w:ascii="Times New Roman" w:eastAsia="Times New Roman" w:hAnsi="Times New Roman" w:cs="Times New Roman"/>
          <w:sz w:val="30"/>
          <w:szCs w:val="30"/>
        </w:rPr>
        <w:t xml:space="preserve"> працы рэкамендуецца аб'яднанне груп хлопчыкаў і дзяўчынак у адным памяшканні пры вывучэнні раздзелаў «Асновы </w:t>
      </w:r>
      <w:r w:rsidRPr="00907BC4">
        <w:rPr>
          <w:rFonts w:ascii="Times New Roman" w:eastAsia="Times New Roman" w:hAnsi="Times New Roman" w:cs="Times New Roman"/>
          <w:sz w:val="30"/>
          <w:szCs w:val="30"/>
        </w:rPr>
        <w:t>дамаводства»</w:t>
      </w:r>
      <w:r w:rsidRPr="008076A4">
        <w:rPr>
          <w:rFonts w:ascii="Times New Roman" w:eastAsia="Times New Roman" w:hAnsi="Times New Roman" w:cs="Times New Roman"/>
          <w:sz w:val="30"/>
          <w:szCs w:val="30"/>
        </w:rPr>
        <w:t xml:space="preserve"> і </w:t>
      </w:r>
      <w:r w:rsidRPr="00907BC4">
        <w:rPr>
          <w:rFonts w:ascii="Times New Roman" w:eastAsia="Times New Roman" w:hAnsi="Times New Roman" w:cs="Times New Roman"/>
          <w:sz w:val="30"/>
          <w:szCs w:val="30"/>
        </w:rPr>
        <w:t>«Рамонтныя работы ў побыце»</w:t>
      </w:r>
      <w:r w:rsidRPr="008076A4">
        <w:rPr>
          <w:rFonts w:ascii="Times New Roman" w:eastAsia="Times New Roman" w:hAnsi="Times New Roman" w:cs="Times New Roman"/>
          <w:sz w:val="30"/>
          <w:szCs w:val="30"/>
        </w:rPr>
        <w:t>.</w:t>
      </w:r>
    </w:p>
    <w:p w14:paraId="31C49456"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Пры арганізацыі адукацыйнаг</w:t>
      </w:r>
      <w:r>
        <w:rPr>
          <w:rFonts w:ascii="Times New Roman" w:eastAsia="Times New Roman" w:hAnsi="Times New Roman" w:cs="Times New Roman"/>
          <w:sz w:val="30"/>
          <w:szCs w:val="30"/>
        </w:rPr>
        <w:t xml:space="preserve">а працэсу па вучэбным прадмеце </w:t>
      </w:r>
      <w:r>
        <w:rPr>
          <w:rFonts w:ascii="Times New Roman" w:eastAsia="Times New Roman" w:hAnsi="Times New Roman" w:cs="Times New Roman"/>
          <w:sz w:val="30"/>
          <w:szCs w:val="30"/>
          <w:lang w:bidi="he-IL"/>
        </w:rPr>
        <w:t>«</w:t>
      </w:r>
      <w:r w:rsidRPr="008076A4">
        <w:rPr>
          <w:rFonts w:ascii="Times New Roman" w:eastAsia="Times New Roman" w:hAnsi="Times New Roman" w:cs="Times New Roman"/>
          <w:sz w:val="30"/>
          <w:szCs w:val="30"/>
        </w:rPr>
        <w:t>Працоўнае навучанне</w:t>
      </w:r>
      <w:r>
        <w:rPr>
          <w:rFonts w:ascii="Times New Roman" w:eastAsia="Times New Roman" w:hAnsi="Times New Roman" w:cs="Times New Roman"/>
          <w:sz w:val="30"/>
          <w:szCs w:val="30"/>
        </w:rPr>
        <w:t xml:space="preserve">» </w:t>
      </w:r>
      <w:r w:rsidRPr="00907BC4">
        <w:rPr>
          <w:rFonts w:ascii="Times New Roman" w:eastAsia="Times New Roman" w:hAnsi="Times New Roman" w:cs="Times New Roman"/>
          <w:b/>
          <w:bCs/>
          <w:sz w:val="30"/>
          <w:szCs w:val="30"/>
        </w:rPr>
        <w:t xml:space="preserve">на першым вучэбным занятку ў кожнай вучэбнай чвэрці ва ўсіх класах </w:t>
      </w:r>
      <w:r w:rsidRPr="008076A4">
        <w:rPr>
          <w:rFonts w:ascii="Times New Roman" w:eastAsia="Times New Roman" w:hAnsi="Times New Roman" w:cs="Times New Roman"/>
          <w:sz w:val="30"/>
          <w:szCs w:val="30"/>
        </w:rPr>
        <w:t xml:space="preserve">неабходна праводзіць навучанне </w:t>
      </w:r>
      <w:r>
        <w:rPr>
          <w:rFonts w:ascii="Times New Roman" w:eastAsia="Times New Roman" w:hAnsi="Times New Roman" w:cs="Times New Roman"/>
          <w:sz w:val="30"/>
          <w:szCs w:val="30"/>
        </w:rPr>
        <w:t>вучня</w:t>
      </w:r>
      <w:r w:rsidRPr="008076A4">
        <w:rPr>
          <w:rFonts w:ascii="Times New Roman" w:eastAsia="Times New Roman" w:hAnsi="Times New Roman" w:cs="Times New Roman"/>
          <w:sz w:val="30"/>
          <w:szCs w:val="30"/>
        </w:rPr>
        <w:t>ў правілам бяспечных паводзін з улікам спецыфікі вучэбнага прадмета і</w:t>
      </w:r>
      <w:r>
        <w:rPr>
          <w:rFonts w:ascii="Times New Roman" w:eastAsia="Times New Roman" w:hAnsi="Times New Roman" w:cs="Times New Roman"/>
          <w:sz w:val="30"/>
          <w:szCs w:val="30"/>
        </w:rPr>
        <w:t xml:space="preserve"> рабіць адпаведны запіс у графе</w:t>
      </w:r>
      <w:r w:rsidRPr="008076A4">
        <w:rPr>
          <w:rFonts w:ascii="Times New Roman" w:eastAsia="Times New Roman" w:hAnsi="Times New Roman" w:cs="Times New Roman"/>
          <w:sz w:val="30"/>
          <w:szCs w:val="30"/>
        </w:rPr>
        <w:t xml:space="preserve"> </w:t>
      </w:r>
      <w:r w:rsidRPr="003D7554">
        <w:rPr>
          <w:rFonts w:ascii="Times New Roman" w:eastAsia="Times New Roman" w:hAnsi="Times New Roman" w:cs="Times New Roman"/>
          <w:i/>
          <w:color w:val="000000"/>
          <w:sz w:val="30"/>
          <w:szCs w:val="30"/>
        </w:rPr>
        <w:t xml:space="preserve">«Змест вучэбных заняткаў» </w:t>
      </w:r>
      <w:r w:rsidRPr="008076A4">
        <w:rPr>
          <w:rFonts w:ascii="Times New Roman" w:eastAsia="Times New Roman" w:hAnsi="Times New Roman" w:cs="Times New Roman"/>
          <w:sz w:val="30"/>
          <w:szCs w:val="30"/>
        </w:rPr>
        <w:t xml:space="preserve">класнага </w:t>
      </w:r>
      <w:r>
        <w:rPr>
          <w:rFonts w:ascii="Times New Roman" w:eastAsia="Times New Roman" w:hAnsi="Times New Roman" w:cs="Times New Roman"/>
          <w:sz w:val="30"/>
          <w:szCs w:val="30"/>
        </w:rPr>
        <w:t>журнала:</w:t>
      </w:r>
      <w:r w:rsidRPr="008076A4">
        <w:rPr>
          <w:rFonts w:ascii="Times New Roman" w:eastAsia="Times New Roman" w:hAnsi="Times New Roman" w:cs="Times New Roman"/>
          <w:sz w:val="30"/>
          <w:szCs w:val="30"/>
        </w:rPr>
        <w:t xml:space="preserve"> </w:t>
      </w:r>
      <w:r w:rsidRPr="00907BC4">
        <w:rPr>
          <w:rFonts w:ascii="Times New Roman" w:eastAsia="Times New Roman" w:hAnsi="Times New Roman" w:cs="Times New Roman"/>
          <w:i/>
          <w:iCs/>
          <w:sz w:val="30"/>
          <w:szCs w:val="30"/>
        </w:rPr>
        <w:t xml:space="preserve">«Навучанне правілам бяспечных паводзін» </w:t>
      </w:r>
      <w:r w:rsidRPr="00907BC4">
        <w:rPr>
          <w:rFonts w:ascii="Times New Roman" w:eastAsia="Times New Roman" w:hAnsi="Times New Roman" w:cs="Times New Roman"/>
          <w:sz w:val="30"/>
          <w:szCs w:val="30"/>
        </w:rPr>
        <w:t>або</w:t>
      </w:r>
      <w:r w:rsidRPr="00907BC4">
        <w:rPr>
          <w:rFonts w:ascii="Times New Roman" w:eastAsia="Times New Roman" w:hAnsi="Times New Roman" w:cs="Times New Roman"/>
          <w:i/>
          <w:iCs/>
          <w:sz w:val="30"/>
          <w:szCs w:val="30"/>
        </w:rPr>
        <w:t xml:space="preserve"> «</w:t>
      </w:r>
      <w:r>
        <w:rPr>
          <w:rFonts w:ascii="Times New Roman" w:eastAsia="Times New Roman" w:hAnsi="Times New Roman" w:cs="Times New Roman"/>
          <w:i/>
          <w:iCs/>
          <w:sz w:val="30"/>
          <w:szCs w:val="30"/>
        </w:rPr>
        <w:t>Н</w:t>
      </w:r>
      <w:r w:rsidRPr="00907BC4">
        <w:rPr>
          <w:rFonts w:ascii="Times New Roman" w:eastAsia="Times New Roman" w:hAnsi="Times New Roman" w:cs="Times New Roman"/>
          <w:i/>
          <w:iCs/>
          <w:sz w:val="30"/>
          <w:szCs w:val="30"/>
        </w:rPr>
        <w:t>ПБП»</w:t>
      </w:r>
      <w:r w:rsidRPr="008076A4">
        <w:rPr>
          <w:rFonts w:ascii="Times New Roman" w:eastAsia="Times New Roman" w:hAnsi="Times New Roman" w:cs="Times New Roman"/>
          <w:sz w:val="30"/>
          <w:szCs w:val="30"/>
        </w:rPr>
        <w:t xml:space="preserve"> (перад асноўнай тэмай урока). </w:t>
      </w:r>
    </w:p>
    <w:p w14:paraId="5D7B6C2D"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27093C">
        <w:rPr>
          <w:rFonts w:ascii="Times New Roman" w:eastAsia="Times New Roman" w:hAnsi="Times New Roman" w:cs="Times New Roman"/>
          <w:b/>
          <w:bCs/>
          <w:sz w:val="30"/>
          <w:szCs w:val="30"/>
        </w:rPr>
        <w:t>Педагагічны работнік абавязаны пераканацца ў стварэнні ўсіх умоў для бяспечнага правядзення вучэбных заняткаў.</w:t>
      </w:r>
      <w:r w:rsidRPr="008076A4">
        <w:rPr>
          <w:rFonts w:ascii="Times New Roman" w:eastAsia="Times New Roman" w:hAnsi="Times New Roman" w:cs="Times New Roman"/>
          <w:sz w:val="30"/>
          <w:szCs w:val="30"/>
        </w:rPr>
        <w:t xml:space="preserve"> Перад пачаткам выканання практычнай </w:t>
      </w:r>
      <w:r>
        <w:rPr>
          <w:rFonts w:ascii="Times New Roman" w:eastAsia="Times New Roman" w:hAnsi="Times New Roman" w:cs="Times New Roman"/>
          <w:sz w:val="30"/>
          <w:szCs w:val="30"/>
        </w:rPr>
        <w:t>работы асаблівую ўвагу</w:t>
      </w:r>
      <w:r w:rsidRPr="008076A4">
        <w:rPr>
          <w:rFonts w:ascii="Times New Roman" w:eastAsia="Times New Roman" w:hAnsi="Times New Roman" w:cs="Times New Roman"/>
          <w:sz w:val="30"/>
          <w:szCs w:val="30"/>
        </w:rPr>
        <w:t xml:space="preserve"> варта надаваць навучанню бяспечным прыёмам яе выканання. </w:t>
      </w:r>
    </w:p>
    <w:p w14:paraId="62F1D861"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У адпаведнасці са спецыфічнымі санітарна-эпідэміялагічнымі патрабаваннямі, Правіламі бяспечнай працы, а таксама ў мэтах з</w:t>
      </w:r>
      <w:r>
        <w:rPr>
          <w:rFonts w:ascii="Times New Roman" w:eastAsia="Times New Roman" w:hAnsi="Times New Roman" w:cs="Times New Roman"/>
          <w:sz w:val="30"/>
          <w:szCs w:val="30"/>
        </w:rPr>
        <w:t>беражэння</w:t>
      </w:r>
      <w:r w:rsidRPr="008076A4">
        <w:rPr>
          <w:rFonts w:ascii="Times New Roman" w:eastAsia="Times New Roman" w:hAnsi="Times New Roman" w:cs="Times New Roman"/>
          <w:sz w:val="30"/>
          <w:szCs w:val="30"/>
        </w:rPr>
        <w:t xml:space="preserve"> адзення дзелавога стылю ад забруджвання і пс</w:t>
      </w:r>
      <w:r>
        <w:rPr>
          <w:rFonts w:ascii="Times New Roman" w:eastAsia="Times New Roman" w:hAnsi="Times New Roman" w:cs="Times New Roman"/>
          <w:sz w:val="30"/>
          <w:szCs w:val="30"/>
        </w:rPr>
        <w:t>авання</w:t>
      </w:r>
      <w:r w:rsidRPr="008076A4">
        <w:rPr>
          <w:rFonts w:ascii="Times New Roman" w:eastAsia="Times New Roman" w:hAnsi="Times New Roman" w:cs="Times New Roman"/>
          <w:sz w:val="30"/>
          <w:szCs w:val="30"/>
        </w:rPr>
        <w:t xml:space="preserve"> пры арг</w:t>
      </w:r>
      <w:r>
        <w:rPr>
          <w:rFonts w:ascii="Times New Roman" w:eastAsia="Times New Roman" w:hAnsi="Times New Roman" w:cs="Times New Roman"/>
          <w:sz w:val="30"/>
          <w:szCs w:val="30"/>
        </w:rPr>
        <w:t xml:space="preserve">анізацыі працоўнага навучання </w:t>
      </w:r>
      <w:r w:rsidRPr="008076A4">
        <w:rPr>
          <w:rFonts w:ascii="Times New Roman" w:eastAsia="Times New Roman" w:hAnsi="Times New Roman" w:cs="Times New Roman"/>
          <w:sz w:val="30"/>
          <w:szCs w:val="30"/>
        </w:rPr>
        <w:t>вуч</w:t>
      </w:r>
      <w:r>
        <w:rPr>
          <w:rFonts w:ascii="Times New Roman" w:eastAsia="Times New Roman" w:hAnsi="Times New Roman" w:cs="Times New Roman"/>
          <w:sz w:val="30"/>
          <w:szCs w:val="30"/>
        </w:rPr>
        <w:t>ні</w:t>
      </w:r>
      <w:r w:rsidRPr="008076A4">
        <w:rPr>
          <w:rFonts w:ascii="Times New Roman" w:eastAsia="Times New Roman" w:hAnsi="Times New Roman" w:cs="Times New Roman"/>
          <w:sz w:val="30"/>
          <w:szCs w:val="30"/>
        </w:rPr>
        <w:t xml:space="preserve"> павінны дапускацца да працы ў адпав</w:t>
      </w:r>
      <w:r>
        <w:rPr>
          <w:rFonts w:ascii="Times New Roman" w:eastAsia="Times New Roman" w:hAnsi="Times New Roman" w:cs="Times New Roman"/>
          <w:sz w:val="30"/>
          <w:szCs w:val="30"/>
        </w:rPr>
        <w:t>еднай вопратцы (халат, фартух, х</w:t>
      </w:r>
      <w:r w:rsidRPr="008076A4">
        <w:rPr>
          <w:rFonts w:ascii="Times New Roman" w:eastAsia="Times New Roman" w:hAnsi="Times New Roman" w:cs="Times New Roman"/>
          <w:sz w:val="30"/>
          <w:szCs w:val="30"/>
        </w:rPr>
        <w:t>устка і іншае) і абутку з выкарыстаннем іншых сродкаў індывідуальнай а</w:t>
      </w:r>
      <w:r>
        <w:rPr>
          <w:rFonts w:ascii="Times New Roman" w:eastAsia="Times New Roman" w:hAnsi="Times New Roman" w:cs="Times New Roman"/>
          <w:sz w:val="30"/>
          <w:szCs w:val="30"/>
        </w:rPr>
        <w:t>хов</w:t>
      </w:r>
      <w:r w:rsidRPr="008076A4">
        <w:rPr>
          <w:rFonts w:ascii="Times New Roman" w:eastAsia="Times New Roman" w:hAnsi="Times New Roman" w:cs="Times New Roman"/>
          <w:sz w:val="30"/>
          <w:szCs w:val="30"/>
        </w:rPr>
        <w:t>ы ў адпаведнасці з характарам выконва</w:t>
      </w:r>
      <w:r>
        <w:rPr>
          <w:rFonts w:ascii="Times New Roman" w:eastAsia="Times New Roman" w:hAnsi="Times New Roman" w:cs="Times New Roman"/>
          <w:sz w:val="30"/>
          <w:szCs w:val="30"/>
        </w:rPr>
        <w:t>емых</w:t>
      </w:r>
      <w:r w:rsidRPr="008076A4">
        <w:rPr>
          <w:rFonts w:ascii="Times New Roman" w:eastAsia="Times New Roman" w:hAnsi="Times New Roman" w:cs="Times New Roman"/>
          <w:sz w:val="30"/>
          <w:szCs w:val="30"/>
        </w:rPr>
        <w:t xml:space="preserve"> работ.</w:t>
      </w:r>
    </w:p>
    <w:p w14:paraId="7306FFDD"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27093C">
        <w:rPr>
          <w:rFonts w:ascii="Times New Roman" w:eastAsia="Times New Roman" w:hAnsi="Times New Roman" w:cs="Times New Roman"/>
          <w:b/>
          <w:bCs/>
          <w:sz w:val="30"/>
          <w:szCs w:val="30"/>
        </w:rPr>
        <w:t>Звяртаем увагу</w:t>
      </w:r>
      <w:r w:rsidRPr="008076A4">
        <w:rPr>
          <w:rFonts w:ascii="Times New Roman" w:eastAsia="Times New Roman" w:hAnsi="Times New Roman" w:cs="Times New Roman"/>
          <w:sz w:val="30"/>
          <w:szCs w:val="30"/>
        </w:rPr>
        <w:t>, што ў адпаведнасці з вучэбнай праграмай па</w:t>
      </w:r>
      <w:r>
        <w:rPr>
          <w:rFonts w:ascii="Times New Roman" w:eastAsia="Times New Roman" w:hAnsi="Times New Roman" w:cs="Times New Roman"/>
          <w:sz w:val="30"/>
          <w:szCs w:val="30"/>
        </w:rPr>
        <w:t> </w:t>
      </w:r>
      <w:r w:rsidRPr="008076A4">
        <w:rPr>
          <w:rFonts w:ascii="Times New Roman" w:eastAsia="Times New Roman" w:hAnsi="Times New Roman" w:cs="Times New Roman"/>
          <w:sz w:val="30"/>
          <w:szCs w:val="30"/>
        </w:rPr>
        <w:t xml:space="preserve">вучэбным прадмеце «Працоўнае навучанне» вучні павінны на ўроку пад кіраўніцтвам настаўніка выконваць практычныя </w:t>
      </w:r>
      <w:r>
        <w:rPr>
          <w:rFonts w:ascii="Times New Roman" w:eastAsia="Times New Roman" w:hAnsi="Times New Roman" w:cs="Times New Roman"/>
          <w:sz w:val="30"/>
          <w:szCs w:val="30"/>
        </w:rPr>
        <w:t>работ</w:t>
      </w:r>
      <w:r w:rsidRPr="008076A4">
        <w:rPr>
          <w:rFonts w:ascii="Times New Roman" w:eastAsia="Times New Roman" w:hAnsi="Times New Roman" w:cs="Times New Roman"/>
          <w:sz w:val="30"/>
          <w:szCs w:val="30"/>
        </w:rPr>
        <w:t>ы з</w:t>
      </w:r>
      <w:r>
        <w:rPr>
          <w:rFonts w:ascii="Times New Roman" w:eastAsia="Times New Roman" w:hAnsi="Times New Roman" w:cs="Times New Roman"/>
          <w:sz w:val="30"/>
          <w:szCs w:val="30"/>
        </w:rPr>
        <w:t> </w:t>
      </w:r>
      <w:r w:rsidRPr="008076A4">
        <w:rPr>
          <w:rFonts w:ascii="Times New Roman" w:eastAsia="Times New Roman" w:hAnsi="Times New Roman" w:cs="Times New Roman"/>
          <w:sz w:val="30"/>
          <w:szCs w:val="30"/>
        </w:rPr>
        <w:t>выкарыстаннем вучэбнага абсталявання, у тым ліку станкоў для</w:t>
      </w:r>
      <w:r>
        <w:rPr>
          <w:rFonts w:ascii="Times New Roman" w:eastAsia="Times New Roman" w:hAnsi="Times New Roman" w:cs="Times New Roman"/>
          <w:sz w:val="30"/>
          <w:szCs w:val="30"/>
        </w:rPr>
        <w:t> </w:t>
      </w:r>
      <w:r w:rsidRPr="008076A4">
        <w:rPr>
          <w:rFonts w:ascii="Times New Roman" w:eastAsia="Times New Roman" w:hAnsi="Times New Roman" w:cs="Times New Roman"/>
          <w:sz w:val="30"/>
          <w:szCs w:val="30"/>
        </w:rPr>
        <w:t>апрацоўкі драўніны і металу, швейных машын, абсталявання для</w:t>
      </w:r>
      <w:r>
        <w:rPr>
          <w:rFonts w:ascii="Times New Roman" w:eastAsia="Times New Roman" w:hAnsi="Times New Roman" w:cs="Times New Roman"/>
          <w:sz w:val="30"/>
          <w:szCs w:val="30"/>
        </w:rPr>
        <w:t> гатавання</w:t>
      </w:r>
      <w:r w:rsidRPr="008076A4">
        <w:rPr>
          <w:rFonts w:ascii="Times New Roman" w:eastAsia="Times New Roman" w:hAnsi="Times New Roman" w:cs="Times New Roman"/>
          <w:sz w:val="30"/>
          <w:szCs w:val="30"/>
        </w:rPr>
        <w:t xml:space="preserve"> ежы. Таму кіраўнікам устаноў агульнай сярэдняй адукацыі неабходна прыняць меры па матэрыяльна-тэх</w:t>
      </w:r>
      <w:r>
        <w:rPr>
          <w:rFonts w:ascii="Times New Roman" w:eastAsia="Times New Roman" w:hAnsi="Times New Roman" w:cs="Times New Roman"/>
          <w:sz w:val="30"/>
          <w:szCs w:val="30"/>
        </w:rPr>
        <w:t>нічным забеспячэнні выканання вучня</w:t>
      </w:r>
      <w:r w:rsidRPr="008076A4">
        <w:rPr>
          <w:rFonts w:ascii="Times New Roman" w:eastAsia="Times New Roman" w:hAnsi="Times New Roman" w:cs="Times New Roman"/>
          <w:sz w:val="30"/>
          <w:szCs w:val="30"/>
        </w:rPr>
        <w:t>мі ў поўным аб'ёме практычнай часткі вучэбнай праграмы па вучэбным прадмеце «Працоўнае навучанне».</w:t>
      </w:r>
    </w:p>
    <w:p w14:paraId="6E92C070"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 xml:space="preserve">Практычныя </w:t>
      </w:r>
      <w:r>
        <w:rPr>
          <w:rFonts w:ascii="Times New Roman" w:eastAsia="Times New Roman" w:hAnsi="Times New Roman" w:cs="Times New Roman"/>
          <w:sz w:val="30"/>
          <w:szCs w:val="30"/>
        </w:rPr>
        <w:t>работы на вучэб</w:t>
      </w:r>
      <w:r w:rsidRPr="008076A4">
        <w:rPr>
          <w:rFonts w:ascii="Times New Roman" w:eastAsia="Times New Roman" w:hAnsi="Times New Roman" w:cs="Times New Roman"/>
          <w:sz w:val="30"/>
          <w:szCs w:val="30"/>
        </w:rPr>
        <w:t>ным абст</w:t>
      </w:r>
      <w:r>
        <w:rPr>
          <w:rFonts w:ascii="Times New Roman" w:eastAsia="Times New Roman" w:hAnsi="Times New Roman" w:cs="Times New Roman"/>
          <w:sz w:val="30"/>
          <w:szCs w:val="30"/>
        </w:rPr>
        <w:t>аляванні праводзяцца пры строгім</w:t>
      </w:r>
      <w:r w:rsidRPr="008076A4">
        <w:rPr>
          <w:rFonts w:ascii="Times New Roman" w:eastAsia="Times New Roman" w:hAnsi="Times New Roman" w:cs="Times New Roman"/>
          <w:sz w:val="30"/>
          <w:szCs w:val="30"/>
        </w:rPr>
        <w:t xml:space="preserve"> захаванні правіл бяспечнай працы, супрацьпажарнай бяспекі і санітарна-гігіенічных патрабаванняў. Персанальная адказнасць </w:t>
      </w:r>
      <w:r>
        <w:rPr>
          <w:rFonts w:ascii="Times New Roman" w:eastAsia="Times New Roman" w:hAnsi="Times New Roman" w:cs="Times New Roman"/>
          <w:sz w:val="30"/>
          <w:szCs w:val="30"/>
        </w:rPr>
        <w:t>за спраўную і бяспечную працу вучэб</w:t>
      </w:r>
      <w:r w:rsidRPr="008076A4">
        <w:rPr>
          <w:rFonts w:ascii="Times New Roman" w:eastAsia="Times New Roman" w:hAnsi="Times New Roman" w:cs="Times New Roman"/>
          <w:sz w:val="30"/>
          <w:szCs w:val="30"/>
        </w:rPr>
        <w:t>нага абсталявання ўскладаецца на</w:t>
      </w:r>
      <w:r>
        <w:rPr>
          <w:rFonts w:ascii="Times New Roman" w:eastAsia="Times New Roman" w:hAnsi="Times New Roman" w:cs="Times New Roman"/>
          <w:sz w:val="30"/>
          <w:szCs w:val="30"/>
        </w:rPr>
        <w:t> </w:t>
      </w:r>
      <w:r w:rsidRPr="008076A4">
        <w:rPr>
          <w:rFonts w:ascii="Times New Roman" w:eastAsia="Times New Roman" w:hAnsi="Times New Roman" w:cs="Times New Roman"/>
          <w:sz w:val="30"/>
          <w:szCs w:val="30"/>
        </w:rPr>
        <w:t xml:space="preserve">настаўніка працоўнага навучання і кіраўніка ўстановы агульнай сярэдняй адукацыі. </w:t>
      </w:r>
    </w:p>
    <w:p w14:paraId="0EED6BF9"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Пры выкананні практычных ра</w:t>
      </w:r>
      <w:r>
        <w:rPr>
          <w:rFonts w:ascii="Times New Roman" w:eastAsia="Times New Roman" w:hAnsi="Times New Roman" w:cs="Times New Roman"/>
          <w:sz w:val="30"/>
          <w:szCs w:val="30"/>
        </w:rPr>
        <w:t>бот па працоўным навучанні на вучэб</w:t>
      </w:r>
      <w:r w:rsidRPr="008076A4">
        <w:rPr>
          <w:rFonts w:ascii="Times New Roman" w:eastAsia="Times New Roman" w:hAnsi="Times New Roman" w:cs="Times New Roman"/>
          <w:sz w:val="30"/>
          <w:szCs w:val="30"/>
        </w:rPr>
        <w:t>ным абсталяванні настаўнік павінен улічваць псі</w:t>
      </w:r>
      <w:r>
        <w:rPr>
          <w:rFonts w:ascii="Times New Roman" w:eastAsia="Times New Roman" w:hAnsi="Times New Roman" w:cs="Times New Roman"/>
          <w:sz w:val="30"/>
          <w:szCs w:val="30"/>
        </w:rPr>
        <w:t>хафізічныя магчымасці асобных вучня</w:t>
      </w:r>
      <w:r w:rsidRPr="008076A4">
        <w:rPr>
          <w:rFonts w:ascii="Times New Roman" w:eastAsia="Times New Roman" w:hAnsi="Times New Roman" w:cs="Times New Roman"/>
          <w:sz w:val="30"/>
          <w:szCs w:val="30"/>
        </w:rPr>
        <w:t>ў і арганізоўваць іх працу з інструментамі з</w:t>
      </w:r>
      <w:r>
        <w:rPr>
          <w:rFonts w:ascii="Times New Roman" w:eastAsia="Times New Roman" w:hAnsi="Times New Roman" w:cs="Times New Roman"/>
          <w:sz w:val="30"/>
          <w:szCs w:val="30"/>
        </w:rPr>
        <w:t> </w:t>
      </w:r>
      <w:r w:rsidRPr="008076A4">
        <w:rPr>
          <w:rFonts w:ascii="Times New Roman" w:eastAsia="Times New Roman" w:hAnsi="Times New Roman" w:cs="Times New Roman"/>
          <w:sz w:val="30"/>
          <w:szCs w:val="30"/>
        </w:rPr>
        <w:t>улікам індывідуальнага падыходу.</w:t>
      </w:r>
    </w:p>
    <w:p w14:paraId="4553D67F"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Настаўнік тэхнічнай працы ва ўстановах агульнай сярэдняй адукацыі павінен мець кваліфікацыйны разрад па адной з рабочых прафесій: станочнік дрэваапрацоўчых станкоў, станочнік металаапрацоўчых станкоў або станочнік шырокага профілю, ш</w:t>
      </w:r>
      <w:r>
        <w:rPr>
          <w:rFonts w:ascii="Times New Roman" w:eastAsia="Times New Roman" w:hAnsi="Times New Roman" w:cs="Times New Roman"/>
          <w:sz w:val="30"/>
          <w:szCs w:val="30"/>
        </w:rPr>
        <w:t>то дае яму права працаваць на вучэб</w:t>
      </w:r>
      <w:r w:rsidRPr="008076A4">
        <w:rPr>
          <w:rFonts w:ascii="Times New Roman" w:eastAsia="Times New Roman" w:hAnsi="Times New Roman" w:cs="Times New Roman"/>
          <w:sz w:val="30"/>
          <w:szCs w:val="30"/>
        </w:rPr>
        <w:t>ным станочным абс</w:t>
      </w:r>
      <w:r>
        <w:rPr>
          <w:rFonts w:ascii="Times New Roman" w:eastAsia="Times New Roman" w:hAnsi="Times New Roman" w:cs="Times New Roman"/>
          <w:sz w:val="30"/>
          <w:szCs w:val="30"/>
        </w:rPr>
        <w:t>таляванні, а таксама навучаць вучня</w:t>
      </w:r>
      <w:r w:rsidRPr="008076A4">
        <w:rPr>
          <w:rFonts w:ascii="Times New Roman" w:eastAsia="Times New Roman" w:hAnsi="Times New Roman" w:cs="Times New Roman"/>
          <w:sz w:val="30"/>
          <w:szCs w:val="30"/>
        </w:rPr>
        <w:t>ў прыёмам бяспечнай пра</w:t>
      </w:r>
      <w:r>
        <w:rPr>
          <w:rFonts w:ascii="Times New Roman" w:eastAsia="Times New Roman" w:hAnsi="Times New Roman" w:cs="Times New Roman"/>
          <w:sz w:val="30"/>
          <w:szCs w:val="30"/>
        </w:rPr>
        <w:t>цы на вучэб</w:t>
      </w:r>
      <w:r w:rsidRPr="008076A4">
        <w:rPr>
          <w:rFonts w:ascii="Times New Roman" w:eastAsia="Times New Roman" w:hAnsi="Times New Roman" w:cs="Times New Roman"/>
          <w:sz w:val="30"/>
          <w:szCs w:val="30"/>
        </w:rPr>
        <w:t>ных станках.</w:t>
      </w:r>
    </w:p>
    <w:p w14:paraId="3C5891F7"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F43451">
        <w:rPr>
          <w:rFonts w:ascii="Times New Roman" w:eastAsia="Times New Roman" w:hAnsi="Times New Roman" w:cs="Times New Roman"/>
          <w:b/>
          <w:bCs/>
          <w:sz w:val="30"/>
          <w:szCs w:val="30"/>
        </w:rPr>
        <w:t>Звяртаем увагу</w:t>
      </w:r>
      <w:r w:rsidRPr="008076A4">
        <w:rPr>
          <w:rFonts w:ascii="Times New Roman" w:eastAsia="Times New Roman" w:hAnsi="Times New Roman" w:cs="Times New Roman"/>
          <w:sz w:val="30"/>
          <w:szCs w:val="30"/>
        </w:rPr>
        <w:t xml:space="preserve">, што выкананне </w:t>
      </w:r>
      <w:r>
        <w:rPr>
          <w:rFonts w:ascii="Times New Roman" w:eastAsia="Times New Roman" w:hAnsi="Times New Roman" w:cs="Times New Roman"/>
          <w:sz w:val="30"/>
          <w:szCs w:val="30"/>
        </w:rPr>
        <w:t>дамашн</w:t>
      </w:r>
      <w:r w:rsidRPr="008076A4">
        <w:rPr>
          <w:rFonts w:ascii="Times New Roman" w:eastAsia="Times New Roman" w:hAnsi="Times New Roman" w:cs="Times New Roman"/>
          <w:sz w:val="30"/>
          <w:szCs w:val="30"/>
        </w:rPr>
        <w:t xml:space="preserve">яга задання вучэбнай </w:t>
      </w:r>
      <w:r>
        <w:rPr>
          <w:rFonts w:ascii="Times New Roman" w:eastAsia="Times New Roman" w:hAnsi="Times New Roman" w:cs="Times New Roman"/>
          <w:sz w:val="30"/>
          <w:szCs w:val="30"/>
        </w:rPr>
        <w:t xml:space="preserve">праграмай па вучэбным прадмеце </w:t>
      </w:r>
      <w:r>
        <w:rPr>
          <w:rFonts w:ascii="Times New Roman" w:eastAsia="Times New Roman" w:hAnsi="Times New Roman" w:cs="Times New Roman"/>
          <w:sz w:val="30"/>
          <w:szCs w:val="30"/>
          <w:lang w:bidi="he-IL"/>
        </w:rPr>
        <w:t>«</w:t>
      </w:r>
      <w:r>
        <w:rPr>
          <w:rFonts w:ascii="Times New Roman" w:eastAsia="Times New Roman" w:hAnsi="Times New Roman" w:cs="Times New Roman"/>
          <w:sz w:val="30"/>
          <w:szCs w:val="30"/>
        </w:rPr>
        <w:t>Працоўнае навучанне»</w:t>
      </w:r>
      <w:r w:rsidRPr="008076A4">
        <w:rPr>
          <w:rFonts w:ascii="Times New Roman" w:eastAsia="Times New Roman" w:hAnsi="Times New Roman" w:cs="Times New Roman"/>
          <w:sz w:val="30"/>
          <w:szCs w:val="30"/>
        </w:rPr>
        <w:t xml:space="preserve"> не</w:t>
      </w:r>
      <w:r>
        <w:rPr>
          <w:rFonts w:ascii="Times New Roman" w:eastAsia="Times New Roman" w:hAnsi="Times New Roman" w:cs="Times New Roman"/>
          <w:sz w:val="30"/>
          <w:szCs w:val="30"/>
        </w:rPr>
        <w:t> </w:t>
      </w:r>
      <w:r w:rsidRPr="008076A4">
        <w:rPr>
          <w:rFonts w:ascii="Times New Roman" w:eastAsia="Times New Roman" w:hAnsi="Times New Roman" w:cs="Times New Roman"/>
          <w:sz w:val="30"/>
          <w:szCs w:val="30"/>
        </w:rPr>
        <w:t>прадугледжана. Настаўнік можа прапанаваць для выканання дома заданні творчаг</w:t>
      </w:r>
      <w:r>
        <w:rPr>
          <w:rFonts w:ascii="Times New Roman" w:eastAsia="Times New Roman" w:hAnsi="Times New Roman" w:cs="Times New Roman"/>
          <w:sz w:val="30"/>
          <w:szCs w:val="30"/>
        </w:rPr>
        <w:t>а характару толькі па жаданні вучня</w:t>
      </w:r>
      <w:r w:rsidRPr="008076A4">
        <w:rPr>
          <w:rFonts w:ascii="Times New Roman" w:eastAsia="Times New Roman" w:hAnsi="Times New Roman" w:cs="Times New Roman"/>
          <w:sz w:val="30"/>
          <w:szCs w:val="30"/>
        </w:rPr>
        <w:t>ў.</w:t>
      </w:r>
    </w:p>
    <w:p w14:paraId="2CE483AD"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Практычныя работы па працоўн</w:t>
      </w:r>
      <w:r>
        <w:rPr>
          <w:rFonts w:ascii="Times New Roman" w:eastAsia="Times New Roman" w:hAnsi="Times New Roman" w:cs="Times New Roman"/>
          <w:sz w:val="30"/>
          <w:szCs w:val="30"/>
        </w:rPr>
        <w:t>ым</w:t>
      </w:r>
      <w:r w:rsidRPr="008076A4">
        <w:rPr>
          <w:rFonts w:ascii="Times New Roman" w:eastAsia="Times New Roman" w:hAnsi="Times New Roman" w:cs="Times New Roman"/>
          <w:sz w:val="30"/>
          <w:szCs w:val="30"/>
        </w:rPr>
        <w:t xml:space="preserve"> навучанн</w:t>
      </w:r>
      <w:r>
        <w:rPr>
          <w:rFonts w:ascii="Times New Roman" w:eastAsia="Times New Roman" w:hAnsi="Times New Roman" w:cs="Times New Roman"/>
          <w:sz w:val="30"/>
          <w:szCs w:val="30"/>
        </w:rPr>
        <w:t>і</w:t>
      </w:r>
      <w:r w:rsidRPr="008076A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прадугледжваюць у</w:t>
      </w:r>
      <w:r w:rsidRPr="008076A4">
        <w:rPr>
          <w:rFonts w:ascii="Times New Roman" w:eastAsia="Times New Roman" w:hAnsi="Times New Roman" w:cs="Times New Roman"/>
          <w:sz w:val="30"/>
          <w:szCs w:val="30"/>
        </w:rPr>
        <w:t>даск</w:t>
      </w:r>
      <w:r>
        <w:rPr>
          <w:rFonts w:ascii="Times New Roman" w:eastAsia="Times New Roman" w:hAnsi="Times New Roman" w:cs="Times New Roman"/>
          <w:sz w:val="30"/>
          <w:szCs w:val="30"/>
        </w:rPr>
        <w:t>аналенне і праверку засваення вучня</w:t>
      </w:r>
      <w:r w:rsidRPr="008076A4">
        <w:rPr>
          <w:rFonts w:ascii="Times New Roman" w:eastAsia="Times New Roman" w:hAnsi="Times New Roman" w:cs="Times New Roman"/>
          <w:sz w:val="30"/>
          <w:szCs w:val="30"/>
        </w:rPr>
        <w:t>мі вучэбнага матэрыялу пэўнай тэмы (тэм). Яны з'яўляюцца сродкам тэматычнага кантролю. Адзнакі за</w:t>
      </w:r>
      <w:r>
        <w:rPr>
          <w:rFonts w:ascii="Times New Roman" w:eastAsia="Times New Roman" w:hAnsi="Times New Roman" w:cs="Times New Roman"/>
          <w:sz w:val="30"/>
          <w:szCs w:val="30"/>
        </w:rPr>
        <w:t> </w:t>
      </w:r>
      <w:r w:rsidRPr="008076A4">
        <w:rPr>
          <w:rFonts w:ascii="Times New Roman" w:eastAsia="Times New Roman" w:hAnsi="Times New Roman" w:cs="Times New Roman"/>
          <w:sz w:val="30"/>
          <w:szCs w:val="30"/>
        </w:rPr>
        <w:t>працу заносяцца ў класны журнал і ўлічваюцца пры правядзенні прамежкавай атэстацыі.</w:t>
      </w:r>
    </w:p>
    <w:p w14:paraId="559C609C"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Пры ацэн</w:t>
      </w:r>
      <w:r>
        <w:rPr>
          <w:rFonts w:ascii="Times New Roman" w:eastAsia="Times New Roman" w:hAnsi="Times New Roman" w:cs="Times New Roman"/>
          <w:sz w:val="30"/>
          <w:szCs w:val="30"/>
        </w:rPr>
        <w:t>цы вынікаў вучэбнай дзейнасці вучня</w:t>
      </w:r>
      <w:r w:rsidRPr="008076A4">
        <w:rPr>
          <w:rFonts w:ascii="Times New Roman" w:eastAsia="Times New Roman" w:hAnsi="Times New Roman" w:cs="Times New Roman"/>
          <w:sz w:val="30"/>
          <w:szCs w:val="30"/>
        </w:rPr>
        <w:t xml:space="preserve">ў варта кіравацца </w:t>
      </w:r>
      <w:r>
        <w:rPr>
          <w:rFonts w:ascii="Times New Roman" w:eastAsia="Times New Roman" w:hAnsi="Times New Roman" w:cs="Times New Roman"/>
          <w:sz w:val="30"/>
          <w:szCs w:val="30"/>
        </w:rPr>
        <w:t>Н</w:t>
      </w:r>
      <w:r w:rsidRPr="008076A4">
        <w:rPr>
          <w:rFonts w:ascii="Times New Roman" w:eastAsia="Times New Roman" w:hAnsi="Times New Roman" w:cs="Times New Roman"/>
          <w:sz w:val="30"/>
          <w:szCs w:val="30"/>
        </w:rPr>
        <w:t>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w:t>
      </w:r>
      <w:r>
        <w:rPr>
          <w:rFonts w:ascii="Times New Roman" w:eastAsia="Times New Roman" w:hAnsi="Times New Roman" w:cs="Times New Roman"/>
          <w:sz w:val="30"/>
          <w:szCs w:val="30"/>
        </w:rPr>
        <w:t> </w:t>
      </w:r>
      <w:r w:rsidRPr="008076A4">
        <w:rPr>
          <w:rFonts w:ascii="Times New Roman" w:eastAsia="Times New Roman" w:hAnsi="Times New Roman" w:cs="Times New Roman"/>
          <w:sz w:val="30"/>
          <w:szCs w:val="30"/>
        </w:rPr>
        <w:t xml:space="preserve">420, ад 29.09.2010 № 635). </w:t>
      </w:r>
    </w:p>
    <w:p w14:paraId="6B331590" w14:textId="77777777" w:rsidR="00AD2B9E" w:rsidRPr="008076A4" w:rsidRDefault="00AD2B9E" w:rsidP="00AD2B9E">
      <w:pPr>
        <w:spacing w:after="0" w:line="240" w:lineRule="auto"/>
        <w:ind w:firstLine="709"/>
        <w:jc w:val="both"/>
        <w:rPr>
          <w:rFonts w:ascii="Times New Roman" w:eastAsia="Times New Roman" w:hAnsi="Times New Roman" w:cs="Times New Roman"/>
          <w:sz w:val="30"/>
          <w:szCs w:val="30"/>
        </w:rPr>
      </w:pPr>
      <w:r w:rsidRPr="008076A4">
        <w:rPr>
          <w:rFonts w:ascii="Times New Roman" w:eastAsia="Times New Roman" w:hAnsi="Times New Roman" w:cs="Times New Roman"/>
          <w:sz w:val="30"/>
          <w:szCs w:val="30"/>
        </w:rPr>
        <w:t xml:space="preserve">Пры выстаўленні адзнакі за чвэрць неабходна ўлічыць наступнае: </w:t>
      </w:r>
      <w:r>
        <w:rPr>
          <w:rFonts w:ascii="Times New Roman" w:eastAsia="Times New Roman" w:hAnsi="Times New Roman" w:cs="Times New Roman"/>
          <w:sz w:val="30"/>
          <w:szCs w:val="30"/>
        </w:rPr>
        <w:t>у </w:t>
      </w:r>
      <w:r w:rsidRPr="008076A4">
        <w:rPr>
          <w:rFonts w:ascii="Times New Roman" w:eastAsia="Times New Roman" w:hAnsi="Times New Roman" w:cs="Times New Roman"/>
          <w:sz w:val="30"/>
          <w:szCs w:val="30"/>
        </w:rPr>
        <w:t>выпадку, калі навучальны матэрыял пэўнай тэмы (раздзела) па</w:t>
      </w:r>
      <w:r>
        <w:rPr>
          <w:rFonts w:ascii="Times New Roman" w:eastAsia="Times New Roman" w:hAnsi="Times New Roman" w:cs="Times New Roman"/>
          <w:sz w:val="30"/>
          <w:szCs w:val="30"/>
        </w:rPr>
        <w:t> </w:t>
      </w:r>
      <w:r w:rsidRPr="008076A4">
        <w:rPr>
          <w:rFonts w:ascii="Times New Roman" w:eastAsia="Times New Roman" w:hAnsi="Times New Roman" w:cs="Times New Roman"/>
          <w:sz w:val="30"/>
          <w:szCs w:val="30"/>
        </w:rPr>
        <w:t>вучэбным прадмеце не ўяўляецца магчымым вывучыць у рамках чвэрці, выстаўленне адзнакі за гэтую чвэрць ажыццяўляецца як сярэдняе арыфметычнае адзнак па выніках бягучай атэстацыі (паўрочных балаў).</w:t>
      </w:r>
    </w:p>
    <w:p w14:paraId="21CF2DCD" w14:textId="77777777" w:rsidR="00AD2B9E" w:rsidRPr="003D7554" w:rsidRDefault="00AD2B9E" w:rsidP="00AD2B9E">
      <w:pPr>
        <w:widowControl w:val="0"/>
        <w:shd w:val="clear" w:color="auto" w:fill="FFFFFF"/>
        <w:tabs>
          <w:tab w:val="left" w:pos="709"/>
        </w:tabs>
        <w:spacing w:after="0" w:line="240" w:lineRule="auto"/>
        <w:ind w:firstLine="709"/>
        <w:jc w:val="both"/>
        <w:rPr>
          <w:rFonts w:ascii="Times New Roman" w:eastAsia="Times New Roman" w:hAnsi="Times New Roman" w:cs="Times New Roman"/>
          <w:i/>
          <w:sz w:val="30"/>
          <w:szCs w:val="30"/>
        </w:rPr>
      </w:pPr>
      <w:r w:rsidRPr="008076A4">
        <w:rPr>
          <w:rFonts w:ascii="Times New Roman" w:eastAsia="Times New Roman" w:hAnsi="Times New Roman" w:cs="Times New Roman"/>
          <w:sz w:val="30"/>
          <w:szCs w:val="30"/>
        </w:rPr>
        <w:t>Для правядзення факультатыўных заняткаў прапануецца выкарыстоўваць вучэбныя праграмы, зацверджаныя Міністэрствам адукацыі Рэспуб</w:t>
      </w:r>
      <w:r>
        <w:rPr>
          <w:rFonts w:ascii="Times New Roman" w:eastAsia="Times New Roman" w:hAnsi="Times New Roman" w:cs="Times New Roman"/>
          <w:sz w:val="30"/>
          <w:szCs w:val="30"/>
        </w:rPr>
        <w:t>лікі Беларусь. Вучэб</w:t>
      </w:r>
      <w:r w:rsidRPr="008076A4">
        <w:rPr>
          <w:rFonts w:ascii="Times New Roman" w:eastAsia="Times New Roman" w:hAnsi="Times New Roman" w:cs="Times New Roman"/>
          <w:sz w:val="30"/>
          <w:szCs w:val="30"/>
        </w:rPr>
        <w:t>ныя праграмы факультатыўных заняткаў размешчаны на нацыянальным адукацыйным партале:</w:t>
      </w:r>
      <w:r>
        <w:rPr>
          <w:rFonts w:ascii="Times New Roman" w:eastAsia="Times New Roman" w:hAnsi="Times New Roman" w:cs="Times New Roman"/>
          <w:sz w:val="30"/>
          <w:szCs w:val="30"/>
        </w:rPr>
        <w:t xml:space="preserve"> </w:t>
      </w:r>
      <w:hyperlink r:id="rId424" w:history="1">
        <w:r w:rsidRPr="009A0002">
          <w:rPr>
            <w:rStyle w:val="a3"/>
            <w:rFonts w:ascii="Times New Roman" w:hAnsi="Times New Roman" w:cs="Times New Roman"/>
            <w:i/>
            <w:sz w:val="30"/>
            <w:szCs w:val="30"/>
          </w:rPr>
          <w:t>https://adu.by</w:t>
        </w:r>
      </w:hyperlink>
      <w:r>
        <w:rPr>
          <w:rStyle w:val="a3"/>
          <w:rFonts w:ascii="Times New Roman" w:hAnsi="Times New Roman" w:cs="Times New Roman"/>
          <w:i/>
          <w:sz w:val="30"/>
          <w:szCs w:val="30"/>
        </w:rPr>
        <w:t xml:space="preserve"> </w:t>
      </w:r>
      <w:r w:rsidRPr="009A0002">
        <w:rPr>
          <w:rFonts w:ascii="Times New Roman" w:hAnsi="Times New Roman" w:cs="Times New Roman"/>
          <w:i/>
          <w:sz w:val="30"/>
          <w:szCs w:val="30"/>
        </w:rPr>
        <w:t xml:space="preserve"> / Галоўная / Адукацыйны працэс. 2021/2022 навучальны год / Агульная сярэдняя адукацыя / Вучэбныя прадметы. V–XI класы / </w:t>
      </w:r>
      <w:hyperlink r:id="rId425" w:history="1">
        <w:r w:rsidRPr="009A0002">
          <w:rPr>
            <w:rStyle w:val="a3"/>
            <w:rFonts w:ascii="Times New Roman" w:hAnsi="Times New Roman" w:cs="Times New Roman"/>
            <w:i/>
            <w:sz w:val="30"/>
            <w:szCs w:val="30"/>
          </w:rPr>
          <w:t>Працоўнае навучанне</w:t>
        </w:r>
      </w:hyperlink>
      <w:r w:rsidRPr="003D7554">
        <w:rPr>
          <w:rFonts w:ascii="Times New Roman" w:eastAsia="Times New Roman" w:hAnsi="Times New Roman" w:cs="Times New Roman"/>
          <w:i/>
          <w:sz w:val="30"/>
          <w:szCs w:val="30"/>
        </w:rPr>
        <w:t>.</w:t>
      </w:r>
      <w:bookmarkStart w:id="17" w:name="_Hlk71725375"/>
    </w:p>
    <w:p w14:paraId="241CC7F3" w14:textId="77777777" w:rsidR="00AD2B9E" w:rsidRPr="005A2912" w:rsidRDefault="00AD2B9E" w:rsidP="00AD2B9E">
      <w:pPr>
        <w:widowControl w:val="0"/>
        <w:shd w:val="clear" w:color="auto" w:fill="FFFFFF"/>
        <w:tabs>
          <w:tab w:val="left" w:pos="709"/>
        </w:tabs>
        <w:spacing w:after="0" w:line="240" w:lineRule="auto"/>
        <w:ind w:firstLine="709"/>
        <w:rPr>
          <w:rFonts w:ascii="Times New Roman" w:hAnsi="Times New Roman" w:cs="Times New Roman"/>
          <w:b/>
          <w:sz w:val="30"/>
          <w:szCs w:val="30"/>
          <w:u w:val="single"/>
        </w:rPr>
      </w:pPr>
      <w:r w:rsidRPr="003D7554">
        <w:rPr>
          <w:rFonts w:ascii="Times New Roman" w:hAnsi="Times New Roman" w:cs="Times New Roman"/>
          <w:b/>
          <w:sz w:val="30"/>
          <w:szCs w:val="30"/>
          <w:u w:val="single"/>
        </w:rPr>
        <w:t xml:space="preserve">5. </w:t>
      </w:r>
      <w:r w:rsidRPr="005A2912">
        <w:rPr>
          <w:rFonts w:ascii="Times New Roman" w:hAnsi="Times New Roman" w:cs="Times New Roman"/>
          <w:b/>
          <w:sz w:val="30"/>
          <w:szCs w:val="30"/>
          <w:u w:val="single"/>
        </w:rPr>
        <w:t>Арганізацыя метадычнай работы</w:t>
      </w:r>
    </w:p>
    <w:p w14:paraId="7F2F6AC6"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bCs/>
          <w:sz w:val="30"/>
          <w:szCs w:val="30"/>
        </w:rPr>
      </w:pPr>
      <w:r w:rsidRPr="005A2912">
        <w:rPr>
          <w:rFonts w:ascii="Times New Roman" w:hAnsi="Times New Roman" w:cs="Times New Roman"/>
          <w:bCs/>
          <w:sz w:val="30"/>
          <w:szCs w:val="30"/>
        </w:rPr>
        <w:t xml:space="preserve">Пры планаванні метадычнай работы з настаўнікамі </w:t>
      </w:r>
      <w:r>
        <w:rPr>
          <w:rFonts w:ascii="Times New Roman" w:hAnsi="Times New Roman" w:cs="Times New Roman"/>
          <w:bCs/>
          <w:sz w:val="30"/>
          <w:szCs w:val="30"/>
        </w:rPr>
        <w:t>працоўнага навучання</w:t>
      </w:r>
      <w:r w:rsidRPr="005A2912">
        <w:rPr>
          <w:rFonts w:ascii="Times New Roman" w:hAnsi="Times New Roman" w:cs="Times New Roman"/>
          <w:bCs/>
          <w:sz w:val="30"/>
          <w:szCs w:val="30"/>
        </w:rPr>
        <w:t xml:space="preserve"> ў 2021/2022 навучальным годзе варта ўлічваць патрабаванні нарматыўных прававых актаў, актуальныя пытанні развіцця прадметнай адукацыі, інтарэсы і запыты педагогаў, іх прафесійныя кампетэнцыі. </w:t>
      </w:r>
    </w:p>
    <w:p w14:paraId="5920224B"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bCs/>
          <w:sz w:val="30"/>
          <w:szCs w:val="30"/>
        </w:rPr>
      </w:pPr>
      <w:r w:rsidRPr="005A2912">
        <w:rPr>
          <w:rFonts w:ascii="Times New Roman" w:hAnsi="Times New Roman" w:cs="Times New Roman"/>
          <w:bCs/>
          <w:sz w:val="30"/>
          <w:szCs w:val="30"/>
        </w:rPr>
        <w:t xml:space="preserve">Для арганізацыі дзейнасці метадычных фарміраванняў настаўнікаў працоўнага навучання ў 2021/2022 навучальным годзе прапануецца адзіная тэма: </w:t>
      </w:r>
      <w:r w:rsidRPr="005A2912">
        <w:rPr>
          <w:rFonts w:ascii="Times New Roman" w:hAnsi="Times New Roman" w:cs="Times New Roman"/>
          <w:bCs/>
          <w:i/>
          <w:iCs/>
          <w:sz w:val="30"/>
          <w:szCs w:val="30"/>
        </w:rPr>
        <w:t>«Удасканаленне прафесійнай кампетэнтнасці настаўнікаў працоўнага навучання па выкарыстанні тэхналогіі візуалізацыі вучэбнай інфармацыі ў сучасным адукацыйным працэсе».</w:t>
      </w:r>
    </w:p>
    <w:p w14:paraId="40D07488"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bCs/>
          <w:sz w:val="30"/>
          <w:szCs w:val="30"/>
        </w:rPr>
      </w:pPr>
      <w:r w:rsidRPr="005A2912">
        <w:rPr>
          <w:rFonts w:ascii="Times New Roman" w:hAnsi="Times New Roman" w:cs="Times New Roman"/>
          <w:bCs/>
          <w:sz w:val="30"/>
          <w:szCs w:val="30"/>
        </w:rPr>
        <w:t>На жнівеньскіх прадметных секцыях рэкамендуецца абмеркаваць наступныя пытанні.</w:t>
      </w:r>
    </w:p>
    <w:p w14:paraId="181364B8"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 xml:space="preserve">1. </w:t>
      </w:r>
      <w:r w:rsidRPr="005A2912">
        <w:rPr>
          <w:rFonts w:ascii="Times New Roman" w:hAnsi="Times New Roman" w:cs="Times New Roman"/>
          <w:sz w:val="30"/>
          <w:szCs w:val="30"/>
        </w:rPr>
        <w:t>Асаблівасці арганізацыі адукацыйнага працэсу ва ўстановах агульнай сярэдняй</w:t>
      </w:r>
      <w:r>
        <w:rPr>
          <w:rFonts w:ascii="Times New Roman" w:hAnsi="Times New Roman" w:cs="Times New Roman"/>
          <w:sz w:val="30"/>
          <w:szCs w:val="30"/>
        </w:rPr>
        <w:t xml:space="preserve"> адукацыі па вучэбным прадмеце </w:t>
      </w:r>
      <w:r>
        <w:rPr>
          <w:rFonts w:ascii="Times New Roman" w:hAnsi="Times New Roman" w:cs="Times New Roman"/>
          <w:sz w:val="30"/>
          <w:szCs w:val="30"/>
          <w:lang w:bidi="he-IL"/>
        </w:rPr>
        <w:t>«</w:t>
      </w:r>
      <w:r w:rsidRPr="005A2912">
        <w:rPr>
          <w:rFonts w:ascii="Times New Roman" w:hAnsi="Times New Roman" w:cs="Times New Roman"/>
          <w:sz w:val="30"/>
          <w:szCs w:val="30"/>
        </w:rPr>
        <w:t>Працоўнае навучанне</w:t>
      </w:r>
      <w:r>
        <w:rPr>
          <w:rFonts w:ascii="Times New Roman" w:hAnsi="Times New Roman" w:cs="Times New Roman"/>
          <w:sz w:val="30"/>
          <w:szCs w:val="30"/>
        </w:rPr>
        <w:t>»</w:t>
      </w:r>
      <w:r w:rsidRPr="005A2912">
        <w:rPr>
          <w:rFonts w:ascii="Times New Roman" w:hAnsi="Times New Roman" w:cs="Times New Roman"/>
          <w:sz w:val="30"/>
          <w:szCs w:val="30"/>
        </w:rPr>
        <w:t xml:space="preserve"> ў 2021/2022 навучальным годзе.</w:t>
      </w:r>
    </w:p>
    <w:p w14:paraId="3B0B9C1E"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5A2912">
        <w:rPr>
          <w:rFonts w:ascii="Times New Roman" w:hAnsi="Times New Roman" w:cs="Times New Roman"/>
          <w:sz w:val="30"/>
          <w:szCs w:val="30"/>
        </w:rPr>
        <w:t>2. Планаванне работы метадычных фарміраванняў у</w:t>
      </w:r>
      <w:r>
        <w:rPr>
          <w:rFonts w:ascii="Times New Roman" w:hAnsi="Times New Roman" w:cs="Times New Roman"/>
          <w:sz w:val="30"/>
          <w:szCs w:val="30"/>
        </w:rPr>
        <w:t> </w:t>
      </w:r>
      <w:r w:rsidRPr="005A2912">
        <w:rPr>
          <w:rFonts w:ascii="Times New Roman" w:hAnsi="Times New Roman" w:cs="Times New Roman"/>
          <w:sz w:val="30"/>
          <w:szCs w:val="30"/>
        </w:rPr>
        <w:t>2021/2022</w:t>
      </w:r>
      <w:r>
        <w:rPr>
          <w:rFonts w:ascii="Times New Roman" w:hAnsi="Times New Roman" w:cs="Times New Roman"/>
          <w:sz w:val="30"/>
          <w:szCs w:val="30"/>
        </w:rPr>
        <w:t> </w:t>
      </w:r>
      <w:r w:rsidRPr="005A2912">
        <w:rPr>
          <w:rFonts w:ascii="Times New Roman" w:hAnsi="Times New Roman" w:cs="Times New Roman"/>
          <w:sz w:val="30"/>
          <w:szCs w:val="30"/>
        </w:rPr>
        <w:t>навучальным годзе:</w:t>
      </w:r>
    </w:p>
    <w:p w14:paraId="47710A5B"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5A2912">
        <w:rPr>
          <w:rFonts w:ascii="Times New Roman" w:hAnsi="Times New Roman" w:cs="Times New Roman"/>
          <w:sz w:val="30"/>
          <w:szCs w:val="30"/>
        </w:rPr>
        <w:t>аналіз метадычнай работы ў 2020/2021 навучальным годзе;</w:t>
      </w:r>
    </w:p>
    <w:p w14:paraId="56A72EA2"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Pr="005A2912">
        <w:rPr>
          <w:rFonts w:ascii="Times New Roman" w:hAnsi="Times New Roman" w:cs="Times New Roman"/>
          <w:sz w:val="30"/>
          <w:szCs w:val="30"/>
        </w:rPr>
        <w:t>рганізацыя працы метадычнай сеткі настаўнікаў працоўнага навучання ў 2021/2022 навучальным годзе: планаванне работы раённых метадычных аб'яднанняў і іншых метадычных фарміраванняў.</w:t>
      </w:r>
    </w:p>
    <w:p w14:paraId="66B4D411"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5A2912">
        <w:rPr>
          <w:rFonts w:ascii="Times New Roman" w:hAnsi="Times New Roman" w:cs="Times New Roman"/>
          <w:sz w:val="30"/>
          <w:szCs w:val="30"/>
        </w:rPr>
        <w:t>На працягу навучальнага года на пасяджэннях метадычных фарміраванняў настаўнікаў працоўнага навучання рэкамендуецца разгледзець наступныя тэмы:</w:t>
      </w:r>
    </w:p>
    <w:p w14:paraId="42387A80"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5A2912">
        <w:rPr>
          <w:rFonts w:ascii="Times New Roman" w:hAnsi="Times New Roman" w:cs="Times New Roman"/>
          <w:sz w:val="30"/>
          <w:szCs w:val="30"/>
        </w:rPr>
        <w:t>візуалізацыя вучэбнай інфармацыі ў адукацыйным працэсе па</w:t>
      </w:r>
      <w:r>
        <w:rPr>
          <w:rFonts w:ascii="Times New Roman" w:hAnsi="Times New Roman" w:cs="Times New Roman"/>
          <w:sz w:val="30"/>
          <w:szCs w:val="30"/>
        </w:rPr>
        <w:t> </w:t>
      </w:r>
      <w:r w:rsidRPr="005A2912">
        <w:rPr>
          <w:rFonts w:ascii="Times New Roman" w:hAnsi="Times New Roman" w:cs="Times New Roman"/>
          <w:sz w:val="30"/>
          <w:szCs w:val="30"/>
        </w:rPr>
        <w:t>працоўным навучанні;</w:t>
      </w:r>
    </w:p>
    <w:p w14:paraId="0BC050AD"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5A2912">
        <w:rPr>
          <w:rFonts w:ascii="Times New Roman" w:hAnsi="Times New Roman" w:cs="Times New Roman"/>
          <w:sz w:val="30"/>
          <w:szCs w:val="30"/>
        </w:rPr>
        <w:t>павышэнне эфектыўнасці в</w:t>
      </w:r>
      <w:r>
        <w:rPr>
          <w:rFonts w:ascii="Times New Roman" w:hAnsi="Times New Roman" w:cs="Times New Roman"/>
          <w:sz w:val="30"/>
          <w:szCs w:val="30"/>
        </w:rPr>
        <w:t>учэбна-пазнавальнай дзейнасці вучня</w:t>
      </w:r>
      <w:r w:rsidRPr="005A2912">
        <w:rPr>
          <w:rFonts w:ascii="Times New Roman" w:hAnsi="Times New Roman" w:cs="Times New Roman"/>
          <w:sz w:val="30"/>
          <w:szCs w:val="30"/>
        </w:rPr>
        <w:t>ў праз візуалізацыю вучэбнай інфармацыі па працоўным навучанні;</w:t>
      </w:r>
    </w:p>
    <w:p w14:paraId="6BE3BDF5"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5A2912">
        <w:rPr>
          <w:rFonts w:ascii="Times New Roman" w:hAnsi="Times New Roman" w:cs="Times New Roman"/>
          <w:sz w:val="30"/>
          <w:szCs w:val="30"/>
        </w:rPr>
        <w:t>метадычныя асаблівасці выкарыстання сучасных сродкаў візуалізацыі вучэбнай інфармацыі для актывізацыі вучэбна-пазнавальнай дзейнасці вучняў на ўроках працоўнага навучання;</w:t>
      </w:r>
    </w:p>
    <w:p w14:paraId="1AFB5A4A"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5A2912">
        <w:rPr>
          <w:rFonts w:ascii="Times New Roman" w:hAnsi="Times New Roman" w:cs="Times New Roman"/>
          <w:sz w:val="30"/>
          <w:szCs w:val="30"/>
        </w:rPr>
        <w:t>візуалізацыя як сродак фарміравання тэхналагічных паняццяў;</w:t>
      </w:r>
    </w:p>
    <w:p w14:paraId="37C38D25"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5A2912">
        <w:rPr>
          <w:rFonts w:ascii="Times New Roman" w:hAnsi="Times New Roman" w:cs="Times New Roman"/>
          <w:sz w:val="30"/>
          <w:szCs w:val="30"/>
        </w:rPr>
        <w:t>візуалізацыя інфармацыі ў вучэбных дапаможніках па працоўным навучанні як эфектыўны сродак фарміравання прадметных</w:t>
      </w:r>
      <w:r>
        <w:rPr>
          <w:rFonts w:ascii="Times New Roman" w:hAnsi="Times New Roman" w:cs="Times New Roman"/>
          <w:sz w:val="30"/>
          <w:szCs w:val="30"/>
        </w:rPr>
        <w:t xml:space="preserve"> і метапрадметных кампетэнцый вучня</w:t>
      </w:r>
      <w:r w:rsidRPr="005A2912">
        <w:rPr>
          <w:rFonts w:ascii="Times New Roman" w:hAnsi="Times New Roman" w:cs="Times New Roman"/>
          <w:sz w:val="30"/>
          <w:szCs w:val="30"/>
        </w:rPr>
        <w:t>ў;</w:t>
      </w:r>
    </w:p>
    <w:p w14:paraId="640A8A1F"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5A2912">
        <w:rPr>
          <w:rFonts w:ascii="Times New Roman" w:hAnsi="Times New Roman" w:cs="Times New Roman"/>
          <w:sz w:val="30"/>
          <w:szCs w:val="30"/>
        </w:rPr>
        <w:t>выхаваўчы патэнцыял урока працоўнага навучання;</w:t>
      </w:r>
    </w:p>
    <w:p w14:paraId="0361C49F"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5A2912">
        <w:rPr>
          <w:rFonts w:ascii="Times New Roman" w:hAnsi="Times New Roman" w:cs="Times New Roman"/>
          <w:sz w:val="30"/>
          <w:szCs w:val="30"/>
        </w:rPr>
        <w:t>мадэляванне сучаснага ўрока працоўнага навучання з</w:t>
      </w:r>
      <w:r>
        <w:rPr>
          <w:rFonts w:ascii="Times New Roman" w:hAnsi="Times New Roman" w:cs="Times New Roman"/>
          <w:sz w:val="30"/>
          <w:szCs w:val="30"/>
        </w:rPr>
        <w:t> </w:t>
      </w:r>
      <w:r w:rsidRPr="005A2912">
        <w:rPr>
          <w:rFonts w:ascii="Times New Roman" w:hAnsi="Times New Roman" w:cs="Times New Roman"/>
          <w:sz w:val="30"/>
          <w:szCs w:val="30"/>
        </w:rPr>
        <w:t>выкарыстаннем тэхнік візуалізацыі як аднаго са сродкаў рэалізацыі выхаваўчага патэнцыялу ўрока.</w:t>
      </w:r>
    </w:p>
    <w:p w14:paraId="58C0B6D1" w14:textId="77777777" w:rsidR="00AD2B9E" w:rsidRPr="005A2912"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sz w:val="30"/>
          <w:szCs w:val="30"/>
        </w:rPr>
      </w:pPr>
      <w:r w:rsidRPr="005A2912">
        <w:rPr>
          <w:rFonts w:ascii="Times New Roman" w:hAnsi="Times New Roman" w:cs="Times New Roman"/>
          <w:sz w:val="30"/>
          <w:szCs w:val="30"/>
        </w:rPr>
        <w:t xml:space="preserve">З мэтай забеспячэння ўмоў для развіцця прадметна-метадычных кампетэнцый настаўнікаў працоўнага навучання ў дзяржаўнай установе адукацыі «Акадэмія паслядыпломнай адукацыі» ў 2021/2022 навучальным годзе плануецца правядзенне павышэння кваліфікацыі і навучальных курсаў (тэматычных семінараў). </w:t>
      </w:r>
    </w:p>
    <w:p w14:paraId="2E3998FA" w14:textId="3FAC30AF" w:rsidR="00AD2B9E" w:rsidRDefault="00AD2B9E" w:rsidP="00AD2B9E">
      <w:pPr>
        <w:widowControl w:val="0"/>
        <w:shd w:val="clear" w:color="auto" w:fill="FFFFFF"/>
        <w:tabs>
          <w:tab w:val="left" w:pos="709"/>
        </w:tabs>
        <w:spacing w:after="0" w:line="240" w:lineRule="auto"/>
        <w:ind w:firstLine="709"/>
        <w:jc w:val="both"/>
        <w:rPr>
          <w:rFonts w:ascii="Times New Roman" w:hAnsi="Times New Roman" w:cs="Times New Roman"/>
          <w:i/>
          <w:iCs/>
          <w:sz w:val="30"/>
          <w:szCs w:val="30"/>
        </w:rPr>
      </w:pPr>
      <w:r w:rsidRPr="005A2912">
        <w:rPr>
          <w:rFonts w:ascii="Times New Roman" w:hAnsi="Times New Roman" w:cs="Times New Roman"/>
          <w:sz w:val="30"/>
          <w:szCs w:val="30"/>
        </w:rPr>
        <w:t>Падрабязная інфармацыя аб курсавых і міжкурсавых мерапрыемствах, рэкамендацыі па змесце і арганізацыі метадычнай работы з педагогамі ў 2021/2022 навучальным годзе размешчаны на сай</w:t>
      </w:r>
      <w:r>
        <w:rPr>
          <w:rFonts w:ascii="Times New Roman" w:hAnsi="Times New Roman" w:cs="Times New Roman"/>
          <w:sz w:val="30"/>
          <w:szCs w:val="30"/>
        </w:rPr>
        <w:t>це дзяржаўнай установы адукацыі «</w:t>
      </w:r>
      <w:r w:rsidRPr="005A2912">
        <w:rPr>
          <w:rFonts w:ascii="Times New Roman" w:hAnsi="Times New Roman" w:cs="Times New Roman"/>
          <w:sz w:val="30"/>
          <w:szCs w:val="30"/>
        </w:rPr>
        <w:t>Акадэмія паслядып</w:t>
      </w:r>
      <w:r>
        <w:rPr>
          <w:rFonts w:ascii="Times New Roman" w:hAnsi="Times New Roman" w:cs="Times New Roman"/>
          <w:sz w:val="30"/>
          <w:szCs w:val="30"/>
        </w:rPr>
        <w:t>ломнай адукацыі»</w:t>
      </w:r>
      <w:r w:rsidRPr="003D7554">
        <w:rPr>
          <w:rFonts w:ascii="Times New Roman" w:hAnsi="Times New Roman" w:cs="Times New Roman"/>
          <w:color w:val="000000"/>
          <w:sz w:val="30"/>
          <w:szCs w:val="30"/>
        </w:rPr>
        <w:t xml:space="preserve"> </w:t>
      </w:r>
      <w:r w:rsidRPr="0065384A">
        <w:rPr>
          <w:rFonts w:ascii="Times New Roman" w:hAnsi="Times New Roman" w:cs="Times New Roman"/>
          <w:i/>
          <w:iCs/>
          <w:sz w:val="30"/>
          <w:szCs w:val="30"/>
        </w:rPr>
        <w:t>(</w:t>
      </w:r>
      <w:hyperlink r:id="rId426" w:history="1">
        <w:r w:rsidRPr="009A0002">
          <w:rPr>
            <w:rStyle w:val="a3"/>
            <w:rFonts w:ascii="Times New Roman" w:hAnsi="Times New Roman" w:cs="Times New Roman"/>
            <w:i/>
            <w:sz w:val="30"/>
            <w:szCs w:val="30"/>
          </w:rPr>
          <w:t>www.academy.edu.by</w:t>
        </w:r>
      </w:hyperlink>
      <w:r w:rsidRPr="0065384A">
        <w:rPr>
          <w:rFonts w:ascii="Times New Roman" w:hAnsi="Times New Roman" w:cs="Times New Roman"/>
          <w:i/>
          <w:iCs/>
          <w:sz w:val="30"/>
          <w:szCs w:val="30"/>
        </w:rPr>
        <w:t>).</w:t>
      </w:r>
      <w:bookmarkEnd w:id="17"/>
    </w:p>
    <w:p w14:paraId="4BD48D9A" w14:textId="77777777" w:rsidR="00AD2B9E" w:rsidRDefault="00AD2B9E">
      <w:pPr>
        <w:rPr>
          <w:rFonts w:ascii="Times New Roman" w:hAnsi="Times New Roman" w:cs="Times New Roman"/>
          <w:i/>
          <w:iCs/>
          <w:sz w:val="30"/>
          <w:szCs w:val="30"/>
        </w:rPr>
      </w:pPr>
      <w:r>
        <w:rPr>
          <w:rFonts w:ascii="Times New Roman" w:hAnsi="Times New Roman" w:cs="Times New Roman"/>
          <w:i/>
          <w:iCs/>
          <w:sz w:val="30"/>
          <w:szCs w:val="30"/>
        </w:rPr>
        <w:br w:type="page"/>
      </w:r>
    </w:p>
    <w:p w14:paraId="02AE921D" w14:textId="77777777" w:rsidR="00AD2B9E" w:rsidRPr="00121C6E" w:rsidRDefault="00AD2B9E" w:rsidP="00AD2B9E">
      <w:pPr>
        <w:spacing w:after="0" w:line="240" w:lineRule="auto"/>
        <w:ind w:right="-1"/>
        <w:jc w:val="right"/>
        <w:rPr>
          <w:rFonts w:ascii="Times New Roman" w:eastAsia="Calibri" w:hAnsi="Times New Roman" w:cs="Times New Roman"/>
          <w:sz w:val="30"/>
          <w:szCs w:val="30"/>
        </w:rPr>
      </w:pPr>
      <w:r w:rsidRPr="00254DA6">
        <w:rPr>
          <w:rFonts w:ascii="Times New Roman" w:eastAsia="Times New Roman" w:hAnsi="Times New Roman" w:cs="Times New Roman"/>
          <w:sz w:val="30"/>
          <w:szCs w:val="30"/>
        </w:rPr>
        <w:t>Дадатак</w:t>
      </w:r>
      <w:r w:rsidRPr="00121C6E">
        <w:rPr>
          <w:rFonts w:ascii="Times New Roman" w:eastAsia="Calibri" w:hAnsi="Times New Roman" w:cs="Times New Roman"/>
          <w:sz w:val="30"/>
          <w:szCs w:val="30"/>
        </w:rPr>
        <w:t xml:space="preserve"> 18</w:t>
      </w:r>
    </w:p>
    <w:p w14:paraId="7E280B71" w14:textId="77777777" w:rsidR="00AD2B9E" w:rsidRPr="00121C6E" w:rsidRDefault="00AD2B9E" w:rsidP="00AD2B9E">
      <w:pPr>
        <w:spacing w:after="0" w:line="240" w:lineRule="auto"/>
        <w:ind w:right="-1"/>
        <w:jc w:val="right"/>
        <w:rPr>
          <w:rFonts w:ascii="Times New Roman" w:eastAsia="Calibri" w:hAnsi="Times New Roman" w:cs="Times New Roman"/>
          <w:sz w:val="30"/>
          <w:szCs w:val="30"/>
        </w:rPr>
      </w:pPr>
    </w:p>
    <w:p w14:paraId="614BF4FF" w14:textId="77777777" w:rsidR="00AD2B9E" w:rsidRPr="004F19A5" w:rsidRDefault="00AD2B9E" w:rsidP="00AD2B9E">
      <w:pPr>
        <w:spacing w:after="0" w:line="240" w:lineRule="auto"/>
        <w:ind w:right="-1"/>
        <w:rPr>
          <w:rFonts w:ascii="Times New Roman" w:eastAsia="Calibri" w:hAnsi="Times New Roman" w:cs="Times New Roman"/>
          <w:b/>
          <w:caps/>
          <w:sz w:val="30"/>
          <w:szCs w:val="30"/>
        </w:rPr>
      </w:pPr>
      <w:r w:rsidRPr="004F19A5">
        <w:rPr>
          <w:rFonts w:ascii="Times New Roman" w:eastAsia="Calibri" w:hAnsi="Times New Roman" w:cs="Times New Roman"/>
          <w:b/>
          <w:caps/>
          <w:sz w:val="30"/>
          <w:szCs w:val="30"/>
        </w:rPr>
        <w:t xml:space="preserve">АСАБЛІВАСЦІ АРГАНІЗАЦЫІ АДУКАЦЫЙНАГА ПРАЦЭСУ </w:t>
      </w:r>
    </w:p>
    <w:p w14:paraId="3A02D0A6" w14:textId="77777777" w:rsidR="00AD2B9E" w:rsidRDefault="00AD2B9E" w:rsidP="00AD2B9E">
      <w:pPr>
        <w:spacing w:after="0" w:line="240" w:lineRule="auto"/>
        <w:ind w:right="-1"/>
        <w:jc w:val="center"/>
        <w:rPr>
          <w:rFonts w:ascii="Times New Roman" w:eastAsia="Calibri" w:hAnsi="Times New Roman" w:cs="Times New Roman"/>
          <w:b/>
          <w:caps/>
          <w:sz w:val="30"/>
          <w:szCs w:val="30"/>
        </w:rPr>
      </w:pPr>
      <w:r w:rsidRPr="004F19A5">
        <w:rPr>
          <w:rFonts w:ascii="Times New Roman" w:eastAsia="Calibri" w:hAnsi="Times New Roman" w:cs="Times New Roman"/>
          <w:b/>
          <w:caps/>
          <w:sz w:val="30"/>
          <w:szCs w:val="30"/>
        </w:rPr>
        <w:t xml:space="preserve">ПРЫ ВЫВУЧЭННІ ВУЧЭБНАГА ПРАДМЕТА </w:t>
      </w:r>
    </w:p>
    <w:p w14:paraId="190B4D5E" w14:textId="77777777" w:rsidR="00AD2B9E" w:rsidRPr="00121C6E" w:rsidRDefault="00AD2B9E" w:rsidP="00AD2B9E">
      <w:pPr>
        <w:spacing w:after="0" w:line="240" w:lineRule="auto"/>
        <w:ind w:right="-1"/>
        <w:jc w:val="center"/>
        <w:rPr>
          <w:rFonts w:ascii="Times New Roman" w:eastAsia="Calibri" w:hAnsi="Times New Roman" w:cs="Times New Roman"/>
          <w:b/>
          <w:caps/>
          <w:sz w:val="30"/>
          <w:szCs w:val="30"/>
          <w:u w:val="single"/>
        </w:rPr>
      </w:pPr>
      <w:r w:rsidRPr="00121C6E">
        <w:rPr>
          <w:rFonts w:ascii="Times New Roman" w:eastAsia="Calibri" w:hAnsi="Times New Roman" w:cs="Times New Roman"/>
          <w:b/>
          <w:caps/>
          <w:sz w:val="30"/>
          <w:szCs w:val="30"/>
        </w:rPr>
        <w:t>«</w:t>
      </w:r>
      <w:r>
        <w:rPr>
          <w:rFonts w:ascii="Times New Roman" w:eastAsia="Calibri" w:hAnsi="Times New Roman" w:cs="Times New Roman"/>
          <w:b/>
          <w:caps/>
          <w:sz w:val="30"/>
          <w:szCs w:val="30"/>
        </w:rPr>
        <w:t>МАСТАЦТВА</w:t>
      </w:r>
      <w:r w:rsidRPr="00121C6E">
        <w:rPr>
          <w:rFonts w:ascii="Times New Roman" w:eastAsia="Calibri" w:hAnsi="Times New Roman" w:cs="Times New Roman"/>
          <w:b/>
          <w:caps/>
          <w:sz w:val="30"/>
          <w:szCs w:val="30"/>
        </w:rPr>
        <w:t xml:space="preserve"> (</w:t>
      </w:r>
      <w:r>
        <w:rPr>
          <w:rFonts w:ascii="Times New Roman" w:eastAsia="Calibri" w:hAnsi="Times New Roman" w:cs="Times New Roman"/>
          <w:b/>
          <w:caps/>
          <w:sz w:val="30"/>
          <w:szCs w:val="30"/>
        </w:rPr>
        <w:t>АЙЧЫННая І</w:t>
      </w:r>
      <w:r w:rsidRPr="00121C6E">
        <w:rPr>
          <w:rFonts w:ascii="Times New Roman" w:eastAsia="Calibri" w:hAnsi="Times New Roman" w:cs="Times New Roman"/>
          <w:b/>
          <w:caps/>
          <w:sz w:val="30"/>
          <w:szCs w:val="30"/>
        </w:rPr>
        <w:t xml:space="preserve"> </w:t>
      </w:r>
      <w:r>
        <w:rPr>
          <w:rFonts w:ascii="Times New Roman" w:eastAsia="Calibri" w:hAnsi="Times New Roman" w:cs="Times New Roman"/>
          <w:b/>
          <w:caps/>
          <w:sz w:val="30"/>
          <w:szCs w:val="30"/>
        </w:rPr>
        <w:t>СУСВЕТН</w:t>
      </w:r>
      <w:r w:rsidRPr="00121C6E">
        <w:rPr>
          <w:rFonts w:ascii="Times New Roman" w:eastAsia="Calibri" w:hAnsi="Times New Roman" w:cs="Times New Roman"/>
          <w:b/>
          <w:caps/>
          <w:sz w:val="30"/>
          <w:szCs w:val="30"/>
        </w:rPr>
        <w:t xml:space="preserve">ая </w:t>
      </w:r>
      <w:r>
        <w:rPr>
          <w:rFonts w:ascii="Times New Roman" w:eastAsia="Calibri" w:hAnsi="Times New Roman" w:cs="Times New Roman"/>
          <w:b/>
          <w:caps/>
          <w:sz w:val="30"/>
          <w:szCs w:val="30"/>
        </w:rPr>
        <w:t>МАСТАЦК</w:t>
      </w:r>
      <w:r w:rsidRPr="00121C6E">
        <w:rPr>
          <w:rFonts w:ascii="Times New Roman" w:eastAsia="Calibri" w:hAnsi="Times New Roman" w:cs="Times New Roman"/>
          <w:b/>
          <w:caps/>
          <w:sz w:val="30"/>
          <w:szCs w:val="30"/>
        </w:rPr>
        <w:t>ая культура)»</w:t>
      </w:r>
    </w:p>
    <w:p w14:paraId="61A3D98D" w14:textId="77777777" w:rsidR="00AD2B9E" w:rsidRPr="00121C6E" w:rsidRDefault="00AD2B9E" w:rsidP="00AD2B9E">
      <w:pPr>
        <w:spacing w:after="0" w:line="240" w:lineRule="auto"/>
        <w:ind w:right="-1"/>
        <w:jc w:val="both"/>
        <w:rPr>
          <w:rFonts w:ascii="Times New Roman" w:eastAsia="Calibri" w:hAnsi="Times New Roman" w:cs="Times New Roman"/>
          <w:b/>
          <w:sz w:val="30"/>
          <w:szCs w:val="30"/>
        </w:rPr>
      </w:pPr>
    </w:p>
    <w:p w14:paraId="65DDDE39" w14:textId="77777777" w:rsidR="00AD2B9E" w:rsidRPr="004F19A5" w:rsidRDefault="00AD2B9E" w:rsidP="00AD2B9E">
      <w:pPr>
        <w:shd w:val="clear" w:color="auto" w:fill="FFFFFF"/>
        <w:spacing w:after="0" w:line="240" w:lineRule="auto"/>
        <w:ind w:firstLine="709"/>
        <w:rPr>
          <w:rFonts w:ascii="Times New Roman" w:eastAsia="Times New Roman" w:hAnsi="Times New Roman" w:cs="Times New Roman"/>
          <w:b/>
          <w:sz w:val="30"/>
          <w:szCs w:val="30"/>
          <w:u w:val="single"/>
          <w:lang w:eastAsia="ru-RU"/>
        </w:rPr>
      </w:pPr>
      <w:r w:rsidRPr="004F19A5">
        <w:rPr>
          <w:rFonts w:ascii="Times New Roman" w:eastAsia="Times New Roman" w:hAnsi="Times New Roman" w:cs="Times New Roman"/>
          <w:b/>
          <w:sz w:val="30"/>
          <w:szCs w:val="30"/>
          <w:u w:val="single"/>
          <w:lang w:eastAsia="ru-RU"/>
        </w:rPr>
        <w:t>1. Вучэбныя праграмы</w:t>
      </w:r>
    </w:p>
    <w:p w14:paraId="0BA30F0C" w14:textId="77777777" w:rsidR="00AD2B9E" w:rsidRPr="004F19A5" w:rsidRDefault="00AD2B9E" w:rsidP="00AD2B9E">
      <w:pPr>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4F19A5">
        <w:rPr>
          <w:rFonts w:ascii="Times New Roman" w:eastAsia="Times New Roman" w:hAnsi="Times New Roman" w:cs="Times New Roman"/>
          <w:bCs/>
          <w:sz w:val="30"/>
          <w:szCs w:val="30"/>
          <w:lang w:eastAsia="ru-RU"/>
        </w:rPr>
        <w:t>У 2021/2022 навучальным годзе выкарыстоўваюцца наступныя вучэбныя праграмы:</w:t>
      </w:r>
    </w:p>
    <w:tbl>
      <w:tblPr>
        <w:tblStyle w:val="120"/>
        <w:tblpPr w:leftFromText="180" w:rightFromText="180" w:vertAnchor="text" w:horzAnchor="margin" w:tblpXSpec="center" w:tblpY="264"/>
        <w:tblW w:w="9039" w:type="dxa"/>
        <w:tblLayout w:type="fixed"/>
        <w:tblLook w:val="04A0" w:firstRow="1" w:lastRow="0" w:firstColumn="1" w:lastColumn="0" w:noHBand="0" w:noVBand="1"/>
      </w:tblPr>
      <w:tblGrid>
        <w:gridCol w:w="2802"/>
        <w:gridCol w:w="1045"/>
        <w:gridCol w:w="1235"/>
        <w:gridCol w:w="1236"/>
        <w:gridCol w:w="1235"/>
        <w:gridCol w:w="1486"/>
      </w:tblGrid>
      <w:tr w:rsidR="00AD2B9E" w:rsidRPr="00121C6E" w14:paraId="56871009" w14:textId="77777777" w:rsidTr="00B4090B">
        <w:trPr>
          <w:trHeight w:val="366"/>
        </w:trPr>
        <w:tc>
          <w:tcPr>
            <w:tcW w:w="2802" w:type="dxa"/>
            <w:vMerge w:val="restart"/>
            <w:vAlign w:val="center"/>
          </w:tcPr>
          <w:p w14:paraId="0984E6C6" w14:textId="77777777" w:rsidR="00AD2B9E" w:rsidRPr="00121C6E" w:rsidRDefault="00AD2B9E" w:rsidP="00B4090B">
            <w:pPr>
              <w:ind w:right="-1" w:firstLine="709"/>
              <w:contextualSpacing/>
              <w:rPr>
                <w:rFonts w:ascii="Times New Roman" w:hAnsi="Times New Roman" w:cs="Times New Roman"/>
                <w:sz w:val="30"/>
                <w:szCs w:val="30"/>
                <w:lang w:val="be-BY"/>
              </w:rPr>
            </w:pPr>
            <w:r>
              <w:rPr>
                <w:rFonts w:ascii="Times New Roman" w:hAnsi="Times New Roman" w:cs="Times New Roman"/>
                <w:sz w:val="30"/>
                <w:szCs w:val="30"/>
                <w:lang w:val="be-BY"/>
              </w:rPr>
              <w:t>Клас</w:t>
            </w:r>
          </w:p>
        </w:tc>
        <w:tc>
          <w:tcPr>
            <w:tcW w:w="1045" w:type="dxa"/>
            <w:vMerge w:val="restart"/>
            <w:vAlign w:val="center"/>
          </w:tcPr>
          <w:p w14:paraId="4A96023C" w14:textId="77777777" w:rsidR="00AD2B9E" w:rsidRPr="00121C6E" w:rsidRDefault="00AD2B9E" w:rsidP="00B4090B">
            <w:pPr>
              <w:ind w:right="-1"/>
              <w:contextualSpacing/>
              <w:jc w:val="center"/>
              <w:rPr>
                <w:rFonts w:ascii="Times New Roman" w:hAnsi="Times New Roman" w:cs="Times New Roman"/>
                <w:sz w:val="30"/>
                <w:szCs w:val="30"/>
                <w:lang w:val="en-US"/>
              </w:rPr>
            </w:pPr>
            <w:r w:rsidRPr="00121C6E">
              <w:rPr>
                <w:rFonts w:ascii="Times New Roman" w:hAnsi="Times New Roman" w:cs="Times New Roman"/>
                <w:sz w:val="30"/>
                <w:szCs w:val="30"/>
                <w:lang w:val="en-US"/>
              </w:rPr>
              <w:t>V</w:t>
            </w:r>
          </w:p>
        </w:tc>
        <w:tc>
          <w:tcPr>
            <w:tcW w:w="1235" w:type="dxa"/>
            <w:vMerge w:val="restart"/>
            <w:vAlign w:val="center"/>
          </w:tcPr>
          <w:p w14:paraId="77E09C7F" w14:textId="77777777" w:rsidR="00AD2B9E" w:rsidRPr="00121C6E" w:rsidRDefault="00AD2B9E" w:rsidP="00B4090B">
            <w:pPr>
              <w:ind w:right="-1"/>
              <w:contextualSpacing/>
              <w:jc w:val="center"/>
              <w:rPr>
                <w:rFonts w:ascii="Times New Roman" w:hAnsi="Times New Roman" w:cs="Times New Roman"/>
                <w:sz w:val="30"/>
                <w:szCs w:val="30"/>
                <w:lang w:val="en-US"/>
              </w:rPr>
            </w:pPr>
            <w:r w:rsidRPr="00121C6E">
              <w:rPr>
                <w:rFonts w:ascii="Times New Roman" w:hAnsi="Times New Roman" w:cs="Times New Roman"/>
                <w:sz w:val="30"/>
                <w:szCs w:val="30"/>
                <w:lang w:val="en-US"/>
              </w:rPr>
              <w:t>VI</w:t>
            </w:r>
          </w:p>
        </w:tc>
        <w:tc>
          <w:tcPr>
            <w:tcW w:w="1236" w:type="dxa"/>
            <w:vMerge w:val="restart"/>
            <w:vAlign w:val="center"/>
          </w:tcPr>
          <w:p w14:paraId="7EE0B922" w14:textId="77777777" w:rsidR="00AD2B9E" w:rsidRPr="00121C6E" w:rsidRDefault="00AD2B9E" w:rsidP="00B4090B">
            <w:pPr>
              <w:ind w:right="-1"/>
              <w:contextualSpacing/>
              <w:jc w:val="center"/>
              <w:rPr>
                <w:rFonts w:ascii="Times New Roman" w:hAnsi="Times New Roman" w:cs="Times New Roman"/>
                <w:sz w:val="30"/>
                <w:szCs w:val="30"/>
                <w:lang w:val="en-US"/>
              </w:rPr>
            </w:pPr>
            <w:r w:rsidRPr="00121C6E">
              <w:rPr>
                <w:rFonts w:ascii="Times New Roman" w:hAnsi="Times New Roman" w:cs="Times New Roman"/>
                <w:sz w:val="30"/>
                <w:szCs w:val="30"/>
                <w:lang w:val="en-US"/>
              </w:rPr>
              <w:t>VII</w:t>
            </w:r>
          </w:p>
        </w:tc>
        <w:tc>
          <w:tcPr>
            <w:tcW w:w="1235" w:type="dxa"/>
            <w:vMerge w:val="restart"/>
            <w:vAlign w:val="center"/>
          </w:tcPr>
          <w:p w14:paraId="0E2B3714" w14:textId="77777777" w:rsidR="00AD2B9E" w:rsidRPr="00121C6E" w:rsidRDefault="00AD2B9E" w:rsidP="00B4090B">
            <w:pPr>
              <w:ind w:right="-1"/>
              <w:contextualSpacing/>
              <w:jc w:val="center"/>
              <w:rPr>
                <w:rFonts w:ascii="Times New Roman" w:hAnsi="Times New Roman" w:cs="Times New Roman"/>
                <w:sz w:val="30"/>
                <w:szCs w:val="30"/>
                <w:lang w:val="en-US"/>
              </w:rPr>
            </w:pPr>
            <w:r w:rsidRPr="00121C6E">
              <w:rPr>
                <w:rFonts w:ascii="Times New Roman" w:hAnsi="Times New Roman" w:cs="Times New Roman"/>
                <w:sz w:val="30"/>
                <w:szCs w:val="30"/>
                <w:lang w:val="en-US"/>
              </w:rPr>
              <w:t>VIII</w:t>
            </w:r>
          </w:p>
        </w:tc>
        <w:tc>
          <w:tcPr>
            <w:tcW w:w="1486" w:type="dxa"/>
            <w:vMerge w:val="restart"/>
            <w:vAlign w:val="center"/>
          </w:tcPr>
          <w:p w14:paraId="2AECB922" w14:textId="77777777" w:rsidR="00AD2B9E" w:rsidRPr="00121C6E" w:rsidRDefault="00AD2B9E" w:rsidP="00B4090B">
            <w:pPr>
              <w:ind w:right="-1"/>
              <w:contextualSpacing/>
              <w:jc w:val="center"/>
              <w:rPr>
                <w:rFonts w:ascii="Times New Roman" w:hAnsi="Times New Roman" w:cs="Times New Roman"/>
                <w:sz w:val="30"/>
                <w:szCs w:val="30"/>
                <w:lang w:val="en-US"/>
              </w:rPr>
            </w:pPr>
            <w:r w:rsidRPr="00121C6E">
              <w:rPr>
                <w:rFonts w:ascii="Times New Roman" w:hAnsi="Times New Roman" w:cs="Times New Roman"/>
                <w:sz w:val="30"/>
                <w:szCs w:val="30"/>
                <w:lang w:val="en-US"/>
              </w:rPr>
              <w:t>IX</w:t>
            </w:r>
          </w:p>
        </w:tc>
      </w:tr>
      <w:tr w:rsidR="00AD2B9E" w:rsidRPr="00121C6E" w14:paraId="7FB2CA2F" w14:textId="77777777" w:rsidTr="00B4090B">
        <w:trPr>
          <w:trHeight w:val="366"/>
        </w:trPr>
        <w:tc>
          <w:tcPr>
            <w:tcW w:w="2802" w:type="dxa"/>
            <w:vMerge/>
          </w:tcPr>
          <w:p w14:paraId="167F1C70" w14:textId="77777777" w:rsidR="00AD2B9E" w:rsidRPr="00121C6E" w:rsidRDefault="00AD2B9E" w:rsidP="00B4090B">
            <w:pPr>
              <w:ind w:right="-1" w:firstLine="709"/>
              <w:contextualSpacing/>
              <w:jc w:val="both"/>
              <w:rPr>
                <w:rFonts w:ascii="Times New Roman" w:hAnsi="Times New Roman" w:cs="Times New Roman"/>
                <w:sz w:val="30"/>
                <w:szCs w:val="30"/>
                <w:lang w:val="be-BY"/>
              </w:rPr>
            </w:pPr>
          </w:p>
        </w:tc>
        <w:tc>
          <w:tcPr>
            <w:tcW w:w="1045" w:type="dxa"/>
            <w:vMerge/>
          </w:tcPr>
          <w:p w14:paraId="2572AF22" w14:textId="77777777" w:rsidR="00AD2B9E" w:rsidRPr="00121C6E" w:rsidRDefault="00AD2B9E" w:rsidP="00B4090B">
            <w:pPr>
              <w:ind w:right="-1" w:firstLine="709"/>
              <w:contextualSpacing/>
              <w:jc w:val="center"/>
              <w:rPr>
                <w:rFonts w:ascii="Times New Roman" w:hAnsi="Times New Roman" w:cs="Times New Roman"/>
                <w:sz w:val="30"/>
                <w:szCs w:val="30"/>
                <w:lang w:val="en-US"/>
              </w:rPr>
            </w:pPr>
          </w:p>
        </w:tc>
        <w:tc>
          <w:tcPr>
            <w:tcW w:w="1235" w:type="dxa"/>
            <w:vMerge/>
          </w:tcPr>
          <w:p w14:paraId="3BB578E7" w14:textId="77777777" w:rsidR="00AD2B9E" w:rsidRPr="00121C6E" w:rsidRDefault="00AD2B9E" w:rsidP="00B4090B">
            <w:pPr>
              <w:ind w:right="-1" w:firstLine="709"/>
              <w:contextualSpacing/>
              <w:jc w:val="center"/>
              <w:rPr>
                <w:rFonts w:ascii="Times New Roman" w:hAnsi="Times New Roman" w:cs="Times New Roman"/>
                <w:sz w:val="30"/>
                <w:szCs w:val="30"/>
                <w:lang w:val="en-US"/>
              </w:rPr>
            </w:pPr>
          </w:p>
        </w:tc>
        <w:tc>
          <w:tcPr>
            <w:tcW w:w="1236" w:type="dxa"/>
            <w:vMerge/>
          </w:tcPr>
          <w:p w14:paraId="3BEC0FAF" w14:textId="77777777" w:rsidR="00AD2B9E" w:rsidRPr="00121C6E" w:rsidRDefault="00AD2B9E" w:rsidP="00B4090B">
            <w:pPr>
              <w:ind w:right="-1" w:firstLine="709"/>
              <w:contextualSpacing/>
              <w:jc w:val="center"/>
              <w:rPr>
                <w:rFonts w:ascii="Times New Roman" w:hAnsi="Times New Roman" w:cs="Times New Roman"/>
                <w:sz w:val="30"/>
                <w:szCs w:val="30"/>
                <w:lang w:val="en-US"/>
              </w:rPr>
            </w:pPr>
          </w:p>
        </w:tc>
        <w:tc>
          <w:tcPr>
            <w:tcW w:w="1235" w:type="dxa"/>
            <w:vMerge/>
          </w:tcPr>
          <w:p w14:paraId="6A227747" w14:textId="77777777" w:rsidR="00AD2B9E" w:rsidRPr="00121C6E" w:rsidRDefault="00AD2B9E" w:rsidP="00B4090B">
            <w:pPr>
              <w:ind w:right="-1" w:firstLine="709"/>
              <w:contextualSpacing/>
              <w:jc w:val="center"/>
              <w:rPr>
                <w:rFonts w:ascii="Times New Roman" w:hAnsi="Times New Roman" w:cs="Times New Roman"/>
                <w:sz w:val="30"/>
                <w:szCs w:val="30"/>
                <w:lang w:val="en-US"/>
              </w:rPr>
            </w:pPr>
          </w:p>
        </w:tc>
        <w:tc>
          <w:tcPr>
            <w:tcW w:w="1486" w:type="dxa"/>
            <w:vMerge/>
          </w:tcPr>
          <w:p w14:paraId="4746BC4E" w14:textId="77777777" w:rsidR="00AD2B9E" w:rsidRPr="00121C6E" w:rsidRDefault="00AD2B9E" w:rsidP="00B4090B">
            <w:pPr>
              <w:ind w:right="-1" w:firstLine="709"/>
              <w:contextualSpacing/>
              <w:jc w:val="center"/>
              <w:rPr>
                <w:rFonts w:ascii="Times New Roman" w:hAnsi="Times New Roman" w:cs="Times New Roman"/>
                <w:sz w:val="30"/>
                <w:szCs w:val="30"/>
                <w:lang w:val="en-US"/>
              </w:rPr>
            </w:pPr>
          </w:p>
        </w:tc>
      </w:tr>
      <w:tr w:rsidR="00AD2B9E" w:rsidRPr="00121C6E" w14:paraId="76341436" w14:textId="77777777" w:rsidTr="00B4090B">
        <w:tc>
          <w:tcPr>
            <w:tcW w:w="2802" w:type="dxa"/>
          </w:tcPr>
          <w:p w14:paraId="090362B7" w14:textId="77777777" w:rsidR="00AD2B9E" w:rsidRPr="00121C6E" w:rsidRDefault="00AD2B9E" w:rsidP="00B4090B">
            <w:pPr>
              <w:ind w:right="-1"/>
              <w:contextualSpacing/>
              <w:jc w:val="both"/>
              <w:rPr>
                <w:rFonts w:ascii="Times New Roman" w:hAnsi="Times New Roman" w:cs="Times New Roman"/>
                <w:sz w:val="30"/>
                <w:szCs w:val="30"/>
                <w:lang w:val="be-BY"/>
              </w:rPr>
            </w:pPr>
            <w:r w:rsidRPr="004F19A5">
              <w:rPr>
                <w:rFonts w:ascii="Times New Roman" w:hAnsi="Times New Roman" w:cs="Times New Roman"/>
                <w:sz w:val="30"/>
                <w:szCs w:val="30"/>
                <w:lang w:val="be-BY"/>
              </w:rPr>
              <w:t>Год зацв</w:t>
            </w:r>
            <w:r>
              <w:rPr>
                <w:rFonts w:ascii="Times New Roman" w:hAnsi="Times New Roman" w:cs="Times New Roman"/>
                <w:sz w:val="30"/>
                <w:szCs w:val="30"/>
                <w:lang w:val="be-BY"/>
              </w:rPr>
              <w:t>я</w:t>
            </w:r>
            <w:r w:rsidRPr="004F19A5">
              <w:rPr>
                <w:rFonts w:ascii="Times New Roman" w:hAnsi="Times New Roman" w:cs="Times New Roman"/>
                <w:sz w:val="30"/>
                <w:szCs w:val="30"/>
                <w:lang w:val="be-BY"/>
              </w:rPr>
              <w:t>рдж</w:t>
            </w:r>
            <w:r>
              <w:rPr>
                <w:rFonts w:ascii="Times New Roman" w:hAnsi="Times New Roman" w:cs="Times New Roman"/>
                <w:sz w:val="30"/>
                <w:szCs w:val="30"/>
                <w:lang w:val="be-BY"/>
              </w:rPr>
              <w:t>э</w:t>
            </w:r>
            <w:r w:rsidRPr="004F19A5">
              <w:rPr>
                <w:rFonts w:ascii="Times New Roman" w:hAnsi="Times New Roman" w:cs="Times New Roman"/>
                <w:sz w:val="30"/>
                <w:szCs w:val="30"/>
                <w:lang w:val="be-BY"/>
              </w:rPr>
              <w:t>ння (выдання) вучэбнай праграмы</w:t>
            </w:r>
          </w:p>
        </w:tc>
        <w:tc>
          <w:tcPr>
            <w:tcW w:w="1045" w:type="dxa"/>
            <w:vAlign w:val="center"/>
          </w:tcPr>
          <w:p w14:paraId="61EEC0D9" w14:textId="77777777" w:rsidR="00AD2B9E" w:rsidRPr="00121C6E" w:rsidRDefault="00AD2B9E" w:rsidP="00B4090B">
            <w:pPr>
              <w:ind w:right="-1"/>
              <w:contextualSpacing/>
              <w:jc w:val="center"/>
              <w:rPr>
                <w:rFonts w:ascii="Times New Roman" w:hAnsi="Times New Roman" w:cs="Times New Roman"/>
                <w:sz w:val="30"/>
                <w:szCs w:val="30"/>
                <w:lang w:val="be-BY"/>
              </w:rPr>
            </w:pPr>
            <w:r w:rsidRPr="00121C6E">
              <w:rPr>
                <w:rFonts w:ascii="Times New Roman" w:hAnsi="Times New Roman" w:cs="Times New Roman"/>
                <w:sz w:val="30"/>
                <w:szCs w:val="30"/>
                <w:lang w:val="be-BY"/>
              </w:rPr>
              <w:t>2017</w:t>
            </w:r>
          </w:p>
        </w:tc>
        <w:tc>
          <w:tcPr>
            <w:tcW w:w="1235" w:type="dxa"/>
            <w:vAlign w:val="center"/>
          </w:tcPr>
          <w:p w14:paraId="1F6931C8" w14:textId="77777777" w:rsidR="00AD2B9E" w:rsidRPr="00121C6E" w:rsidRDefault="00AD2B9E" w:rsidP="00B4090B">
            <w:pPr>
              <w:ind w:right="-1"/>
              <w:contextualSpacing/>
              <w:jc w:val="center"/>
              <w:rPr>
                <w:rFonts w:ascii="Times New Roman" w:hAnsi="Times New Roman" w:cs="Times New Roman"/>
                <w:sz w:val="30"/>
                <w:szCs w:val="30"/>
              </w:rPr>
            </w:pPr>
            <w:r w:rsidRPr="00121C6E">
              <w:rPr>
                <w:rFonts w:ascii="Times New Roman" w:hAnsi="Times New Roman" w:cs="Times New Roman"/>
                <w:sz w:val="30"/>
                <w:szCs w:val="30"/>
                <w:lang w:val="be-BY"/>
              </w:rPr>
              <w:t>2017</w:t>
            </w:r>
          </w:p>
        </w:tc>
        <w:tc>
          <w:tcPr>
            <w:tcW w:w="1236" w:type="dxa"/>
            <w:vAlign w:val="center"/>
          </w:tcPr>
          <w:p w14:paraId="21A77D2E" w14:textId="77777777" w:rsidR="00AD2B9E" w:rsidRPr="00121C6E" w:rsidRDefault="00AD2B9E" w:rsidP="00B4090B">
            <w:pPr>
              <w:ind w:right="-1"/>
              <w:contextualSpacing/>
              <w:jc w:val="center"/>
              <w:rPr>
                <w:rFonts w:ascii="Times New Roman" w:hAnsi="Times New Roman" w:cs="Times New Roman"/>
                <w:sz w:val="30"/>
                <w:szCs w:val="30"/>
              </w:rPr>
            </w:pPr>
            <w:r w:rsidRPr="00121C6E">
              <w:rPr>
                <w:rFonts w:ascii="Times New Roman" w:hAnsi="Times New Roman" w:cs="Times New Roman"/>
                <w:sz w:val="30"/>
                <w:szCs w:val="30"/>
                <w:lang w:val="be-BY"/>
              </w:rPr>
              <w:t>2017</w:t>
            </w:r>
          </w:p>
        </w:tc>
        <w:tc>
          <w:tcPr>
            <w:tcW w:w="1235" w:type="dxa"/>
            <w:vAlign w:val="center"/>
          </w:tcPr>
          <w:p w14:paraId="317A180B" w14:textId="77777777" w:rsidR="00AD2B9E" w:rsidRPr="00121C6E" w:rsidRDefault="00AD2B9E" w:rsidP="00B4090B">
            <w:pPr>
              <w:ind w:right="-1"/>
              <w:contextualSpacing/>
              <w:jc w:val="center"/>
              <w:rPr>
                <w:rFonts w:ascii="Times New Roman" w:hAnsi="Times New Roman" w:cs="Times New Roman"/>
                <w:sz w:val="30"/>
                <w:szCs w:val="30"/>
              </w:rPr>
            </w:pPr>
            <w:r w:rsidRPr="00121C6E">
              <w:rPr>
                <w:rFonts w:ascii="Times New Roman" w:hAnsi="Times New Roman" w:cs="Times New Roman"/>
                <w:sz w:val="30"/>
                <w:szCs w:val="30"/>
                <w:lang w:val="be-BY"/>
              </w:rPr>
              <w:t>2018</w:t>
            </w:r>
          </w:p>
        </w:tc>
        <w:tc>
          <w:tcPr>
            <w:tcW w:w="1486" w:type="dxa"/>
            <w:vAlign w:val="center"/>
          </w:tcPr>
          <w:p w14:paraId="33F918AA" w14:textId="77777777" w:rsidR="00AD2B9E" w:rsidRPr="00121C6E" w:rsidRDefault="00AD2B9E" w:rsidP="00B4090B">
            <w:pPr>
              <w:ind w:right="-1"/>
              <w:contextualSpacing/>
              <w:jc w:val="center"/>
              <w:rPr>
                <w:rFonts w:ascii="Times New Roman" w:hAnsi="Times New Roman" w:cs="Times New Roman"/>
                <w:sz w:val="30"/>
                <w:szCs w:val="30"/>
              </w:rPr>
            </w:pPr>
            <w:r w:rsidRPr="00121C6E">
              <w:rPr>
                <w:rFonts w:ascii="Times New Roman" w:hAnsi="Times New Roman" w:cs="Times New Roman"/>
                <w:sz w:val="30"/>
                <w:szCs w:val="30"/>
                <w:lang w:val="be-BY"/>
              </w:rPr>
              <w:t>2019</w:t>
            </w:r>
          </w:p>
        </w:tc>
      </w:tr>
    </w:tbl>
    <w:p w14:paraId="46F84F62" w14:textId="77777777" w:rsidR="00AD2B9E" w:rsidRPr="00121C6E" w:rsidRDefault="00AD2B9E" w:rsidP="00AD2B9E">
      <w:pPr>
        <w:spacing w:after="0" w:line="240" w:lineRule="auto"/>
        <w:ind w:right="-1" w:firstLine="709"/>
        <w:contextualSpacing/>
        <w:jc w:val="both"/>
        <w:rPr>
          <w:rFonts w:ascii="Times New Roman" w:eastAsia="Calibri" w:hAnsi="Times New Roman" w:cs="Times New Roman"/>
          <w:i/>
          <w:sz w:val="30"/>
          <w:szCs w:val="30"/>
        </w:rPr>
      </w:pPr>
      <w:bookmarkStart w:id="18" w:name="_Hlk45259147"/>
      <w:r w:rsidRPr="004F19A5">
        <w:rPr>
          <w:rFonts w:ascii="Times New Roman" w:eastAsia="Calibri" w:hAnsi="Times New Roman" w:cs="Times New Roman"/>
          <w:sz w:val="30"/>
          <w:szCs w:val="30"/>
          <w:lang w:eastAsia="ru-RU"/>
        </w:rPr>
        <w:t xml:space="preserve">Усе вучэбныя праграмы размешчаны на нацыянальным адукацыйным партале: </w:t>
      </w:r>
      <w:hyperlink r:id="rId427" w:history="1">
        <w:r w:rsidRPr="00D602B1">
          <w:rPr>
            <w:rStyle w:val="a3"/>
            <w:rFonts w:ascii="Times New Roman" w:hAnsi="Times New Roman" w:cs="Times New Roman"/>
            <w:i/>
            <w:sz w:val="30"/>
            <w:szCs w:val="30"/>
          </w:rPr>
          <w:t>https://adu.by</w:t>
        </w:r>
      </w:hyperlink>
      <w:r w:rsidRPr="00D602B1">
        <w:rPr>
          <w:rFonts w:ascii="Times New Roman" w:hAnsi="Times New Roman" w:cs="Times New Roman"/>
          <w:i/>
          <w:sz w:val="30"/>
          <w:szCs w:val="30"/>
        </w:rPr>
        <w:t xml:space="preserve"> / Галоўная / Адукацыйны працэс. 2021/2022 навучальны год / Агульная сярэдняя адукацыя / Вучэбныя прадметы. V–XI класы / </w:t>
      </w:r>
      <w:hyperlink r:id="rId428" w:history="1">
        <w:r w:rsidRPr="00D602B1">
          <w:rPr>
            <w:rStyle w:val="a3"/>
            <w:rFonts w:ascii="Times New Roman" w:hAnsi="Times New Roman" w:cs="Times New Roman"/>
            <w:i/>
            <w:sz w:val="30"/>
            <w:szCs w:val="30"/>
          </w:rPr>
          <w:t>Мастацтва (айчынная і сусветная мастацкая культура)</w:t>
        </w:r>
        <w:bookmarkEnd w:id="18"/>
      </w:hyperlink>
      <w:r w:rsidRPr="00121C6E">
        <w:rPr>
          <w:rFonts w:ascii="Times New Roman" w:eastAsia="Calibri" w:hAnsi="Times New Roman" w:cs="Times New Roman"/>
          <w:i/>
          <w:sz w:val="30"/>
          <w:szCs w:val="30"/>
        </w:rPr>
        <w:t>.</w:t>
      </w:r>
    </w:p>
    <w:p w14:paraId="3F0A2E81" w14:textId="77777777" w:rsidR="00AD2B9E" w:rsidRPr="004F19A5" w:rsidRDefault="00AD2B9E" w:rsidP="00AD2B9E">
      <w:pPr>
        <w:autoSpaceDE w:val="0"/>
        <w:autoSpaceDN w:val="0"/>
        <w:adjustRightInd w:val="0"/>
        <w:spacing w:after="0" w:line="240" w:lineRule="auto"/>
        <w:ind w:firstLine="709"/>
        <w:rPr>
          <w:rFonts w:ascii="Times New Roman" w:hAnsi="Times New Roman" w:cs="Times New Roman"/>
          <w:b/>
          <w:bCs/>
          <w:sz w:val="30"/>
          <w:szCs w:val="30"/>
          <w:u w:val="single"/>
          <w:lang w:eastAsia="ru-RU"/>
        </w:rPr>
      </w:pPr>
      <w:r w:rsidRPr="004F19A5">
        <w:rPr>
          <w:rFonts w:ascii="Times New Roman" w:hAnsi="Times New Roman" w:cs="Times New Roman"/>
          <w:b/>
          <w:bCs/>
          <w:sz w:val="30"/>
          <w:szCs w:val="30"/>
          <w:u w:val="single"/>
          <w:lang w:eastAsia="ru-RU"/>
        </w:rPr>
        <w:t>2. Вучэбныя выданні</w:t>
      </w:r>
    </w:p>
    <w:p w14:paraId="04A6E4C8" w14:textId="77777777" w:rsidR="00AD2B9E" w:rsidRPr="00121C6E" w:rsidRDefault="00AD2B9E" w:rsidP="00AD2B9E">
      <w:pPr>
        <w:spacing w:after="0" w:line="240" w:lineRule="auto"/>
        <w:ind w:right="-1" w:firstLine="709"/>
        <w:jc w:val="both"/>
        <w:rPr>
          <w:rFonts w:ascii="Times New Roman" w:eastAsia="Calibri" w:hAnsi="Times New Roman" w:cs="Times New Roman"/>
          <w:sz w:val="30"/>
          <w:szCs w:val="28"/>
        </w:rPr>
      </w:pPr>
      <w:r w:rsidRPr="004F19A5">
        <w:rPr>
          <w:rFonts w:ascii="Times New Roman" w:eastAsia="Calibri" w:hAnsi="Times New Roman" w:cs="Times New Roman"/>
          <w:sz w:val="30"/>
          <w:szCs w:val="28"/>
        </w:rPr>
        <w:t>Да 2021/2022 навучальнага года падрыхтавана новае выданне для</w:t>
      </w:r>
      <w:r>
        <w:rPr>
          <w:rFonts w:ascii="Times New Roman" w:eastAsia="Calibri" w:hAnsi="Times New Roman" w:cs="Times New Roman"/>
          <w:sz w:val="30"/>
          <w:szCs w:val="28"/>
        </w:rPr>
        <w:t> </w:t>
      </w:r>
      <w:r w:rsidRPr="004F19A5">
        <w:rPr>
          <w:rFonts w:ascii="Times New Roman" w:eastAsia="Calibri" w:hAnsi="Times New Roman" w:cs="Times New Roman"/>
          <w:sz w:val="30"/>
          <w:szCs w:val="28"/>
        </w:rPr>
        <w:t>настаўнікаў</w:t>
      </w:r>
      <w:r>
        <w:rPr>
          <w:rFonts w:ascii="Times New Roman" w:eastAsia="Calibri" w:hAnsi="Times New Roman" w:cs="Times New Roman"/>
          <w:sz w:val="30"/>
          <w:szCs w:val="28"/>
        </w:rPr>
        <w:t xml:space="preserve"> серыі</w:t>
      </w:r>
      <w:r w:rsidRPr="00121C6E">
        <w:rPr>
          <w:rFonts w:ascii="Times New Roman" w:eastAsia="Calibri" w:hAnsi="Times New Roman" w:cs="Times New Roman"/>
          <w:sz w:val="30"/>
          <w:szCs w:val="28"/>
        </w:rPr>
        <w:t xml:space="preserve"> </w:t>
      </w:r>
      <w:r>
        <w:rPr>
          <w:rFonts w:ascii="Times New Roman" w:eastAsia="Calibri" w:hAnsi="Times New Roman" w:cs="Times New Roman"/>
          <w:sz w:val="30"/>
          <w:szCs w:val="28"/>
        </w:rPr>
        <w:t>«Кампетэнтнасны па</w:t>
      </w:r>
      <w:r w:rsidRPr="00121C6E">
        <w:rPr>
          <w:rFonts w:ascii="Times New Roman" w:eastAsia="Calibri" w:hAnsi="Times New Roman" w:cs="Times New Roman"/>
          <w:sz w:val="30"/>
          <w:szCs w:val="28"/>
        </w:rPr>
        <w:t>д</w:t>
      </w:r>
      <w:r>
        <w:rPr>
          <w:rFonts w:ascii="Times New Roman" w:eastAsia="Calibri" w:hAnsi="Times New Roman" w:cs="Times New Roman"/>
          <w:sz w:val="30"/>
          <w:szCs w:val="28"/>
        </w:rPr>
        <w:t>ы</w:t>
      </w:r>
      <w:r w:rsidRPr="00121C6E">
        <w:rPr>
          <w:rFonts w:ascii="Times New Roman" w:eastAsia="Calibri" w:hAnsi="Times New Roman" w:cs="Times New Roman"/>
          <w:sz w:val="30"/>
          <w:szCs w:val="28"/>
        </w:rPr>
        <w:t>ход»:</w:t>
      </w:r>
    </w:p>
    <w:p w14:paraId="11A37EF0" w14:textId="77777777" w:rsidR="00AD2B9E" w:rsidRPr="00121C6E" w:rsidRDefault="00AD2B9E" w:rsidP="00AD2B9E">
      <w:pPr>
        <w:spacing w:after="0" w:line="240" w:lineRule="auto"/>
        <w:ind w:right="-1" w:firstLine="709"/>
        <w:contextualSpacing/>
        <w:jc w:val="both"/>
        <w:rPr>
          <w:rFonts w:ascii="Times New Roman" w:eastAsia="Calibri" w:hAnsi="Times New Roman" w:cs="Times New Roman"/>
          <w:color w:val="000000"/>
          <w:sz w:val="30"/>
          <w:szCs w:val="30"/>
        </w:rPr>
      </w:pPr>
      <w:r w:rsidRPr="00121C6E">
        <w:rPr>
          <w:rFonts w:ascii="Times New Roman" w:hAnsi="Times New Roman" w:cs="Times New Roman"/>
          <w:sz w:val="30"/>
          <w:szCs w:val="30"/>
        </w:rPr>
        <w:t xml:space="preserve">Искусство. </w:t>
      </w:r>
      <w:r w:rsidRPr="00121C6E">
        <w:rPr>
          <w:rFonts w:ascii="Times New Roman" w:eastAsia="Calibri" w:hAnsi="Times New Roman" w:cs="Times New Roman"/>
          <w:sz w:val="30"/>
          <w:szCs w:val="28"/>
        </w:rPr>
        <w:t>«</w:t>
      </w:r>
      <w:r w:rsidRPr="00121C6E">
        <w:rPr>
          <w:rFonts w:ascii="Times New Roman" w:hAnsi="Times New Roman" w:cs="Times New Roman"/>
          <w:sz w:val="30"/>
          <w:szCs w:val="30"/>
        </w:rPr>
        <w:t>Музеи мира</w:t>
      </w:r>
      <w:r w:rsidRPr="00121C6E">
        <w:rPr>
          <w:rFonts w:ascii="Times New Roman" w:eastAsia="Calibri" w:hAnsi="Times New Roman" w:cs="Times New Roman"/>
          <w:sz w:val="30"/>
          <w:szCs w:val="28"/>
        </w:rPr>
        <w:t>»</w:t>
      </w:r>
      <w:r>
        <w:rPr>
          <w:rFonts w:ascii="Times New Roman" w:eastAsia="Calibri" w:hAnsi="Times New Roman" w:cs="Times New Roman"/>
          <w:sz w:val="30"/>
          <w:szCs w:val="28"/>
        </w:rPr>
        <w:t>.</w:t>
      </w:r>
      <w:r w:rsidRPr="00121C6E">
        <w:rPr>
          <w:rFonts w:ascii="Times New Roman" w:hAnsi="Times New Roman" w:cs="Times New Roman"/>
          <w:sz w:val="30"/>
          <w:szCs w:val="30"/>
        </w:rPr>
        <w:t xml:space="preserve"> 10–11 класы. Дидактические и диагностические материалы: пособие для учителей учреждений общего среднего образования с белорусским и русским языками обучения / О.Г. Пищик [и др.]. – Минск: Белорусская Энциклопедия имени Петруся Бровки, 2021.</w:t>
      </w:r>
    </w:p>
    <w:p w14:paraId="48496C18" w14:textId="77777777" w:rsidR="00AD2B9E" w:rsidRPr="00121C6E" w:rsidRDefault="00AD2B9E" w:rsidP="00AD2B9E">
      <w:pPr>
        <w:spacing w:after="0" w:line="240" w:lineRule="auto"/>
        <w:ind w:right="-1" w:firstLine="709"/>
        <w:contextualSpacing/>
        <w:jc w:val="both"/>
        <w:rPr>
          <w:rFonts w:ascii="Times New Roman" w:eastAsia="Calibri" w:hAnsi="Times New Roman" w:cs="Times New Roman"/>
          <w:i/>
          <w:sz w:val="30"/>
          <w:szCs w:val="30"/>
        </w:rPr>
      </w:pPr>
      <w:r w:rsidRPr="004F19A5">
        <w:rPr>
          <w:rFonts w:ascii="Times New Roman" w:eastAsia="Calibri" w:hAnsi="Times New Roman" w:cs="Times New Roman"/>
          <w:sz w:val="30"/>
          <w:szCs w:val="30"/>
        </w:rPr>
        <w:t xml:space="preserve">Поўная інфармацыя аб вучэбна-метадычным забеспячэнні адукацыйнага працэсу па вучэбным прадмеце </w:t>
      </w:r>
      <w:r w:rsidRPr="00121C6E">
        <w:rPr>
          <w:rFonts w:ascii="Times New Roman" w:eastAsia="Calibri" w:hAnsi="Times New Roman" w:cs="Times New Roman"/>
          <w:sz w:val="30"/>
          <w:szCs w:val="30"/>
        </w:rPr>
        <w:t>«</w:t>
      </w:r>
      <w:r>
        <w:rPr>
          <w:rFonts w:ascii="Times New Roman" w:eastAsia="Calibri" w:hAnsi="Times New Roman" w:cs="Times New Roman"/>
          <w:color w:val="000000"/>
          <w:sz w:val="30"/>
          <w:szCs w:val="30"/>
        </w:rPr>
        <w:t>Мастацтва</w:t>
      </w:r>
      <w:r w:rsidRPr="00121C6E">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айчынная і</w:t>
      </w:r>
      <w:r w:rsidRPr="00121C6E">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сусветн</w:t>
      </w:r>
      <w:r w:rsidRPr="00121C6E">
        <w:rPr>
          <w:rFonts w:ascii="Times New Roman" w:eastAsia="Calibri" w:hAnsi="Times New Roman" w:cs="Times New Roman"/>
          <w:color w:val="000000"/>
          <w:sz w:val="30"/>
          <w:szCs w:val="30"/>
        </w:rPr>
        <w:t xml:space="preserve">ая </w:t>
      </w:r>
      <w:r>
        <w:rPr>
          <w:rFonts w:ascii="Times New Roman" w:eastAsia="Calibri" w:hAnsi="Times New Roman" w:cs="Times New Roman"/>
          <w:color w:val="000000"/>
          <w:sz w:val="30"/>
          <w:szCs w:val="30"/>
        </w:rPr>
        <w:t>мастацк</w:t>
      </w:r>
      <w:r w:rsidRPr="00121C6E">
        <w:rPr>
          <w:rFonts w:ascii="Times New Roman" w:eastAsia="Calibri" w:hAnsi="Times New Roman" w:cs="Times New Roman"/>
          <w:color w:val="000000"/>
          <w:sz w:val="30"/>
          <w:szCs w:val="30"/>
        </w:rPr>
        <w:t>ая культура)</w:t>
      </w:r>
      <w:r w:rsidRPr="00121C6E">
        <w:rPr>
          <w:rFonts w:ascii="Times New Roman" w:eastAsia="Calibri" w:hAnsi="Times New Roman" w:cs="Times New Roman"/>
          <w:sz w:val="30"/>
          <w:szCs w:val="30"/>
        </w:rPr>
        <w:t xml:space="preserve">» </w:t>
      </w:r>
      <w:r>
        <w:rPr>
          <w:rFonts w:ascii="Times New Roman" w:eastAsia="Calibri" w:hAnsi="Times New Roman" w:cs="Times New Roman"/>
          <w:sz w:val="30"/>
          <w:szCs w:val="30"/>
        </w:rPr>
        <w:t>у</w:t>
      </w:r>
      <w:r w:rsidRPr="004F19A5">
        <w:rPr>
          <w:rFonts w:ascii="Times New Roman" w:eastAsia="Calibri" w:hAnsi="Times New Roman" w:cs="Times New Roman"/>
          <w:sz w:val="30"/>
          <w:szCs w:val="30"/>
        </w:rPr>
        <w:t xml:space="preserve"> 2021/2022 навучальным годзе размешчана на нацыянальным адукацыйным партале:</w:t>
      </w:r>
      <w:r>
        <w:rPr>
          <w:rFonts w:ascii="Times New Roman" w:eastAsia="Calibri" w:hAnsi="Times New Roman" w:cs="Times New Roman"/>
          <w:sz w:val="30"/>
          <w:szCs w:val="30"/>
        </w:rPr>
        <w:t xml:space="preserve"> </w:t>
      </w:r>
      <w:hyperlink r:id="rId429" w:history="1">
        <w:r w:rsidRPr="00D602B1">
          <w:rPr>
            <w:rStyle w:val="a3"/>
            <w:rFonts w:ascii="Times New Roman" w:hAnsi="Times New Roman" w:cs="Times New Roman"/>
            <w:i/>
            <w:sz w:val="30"/>
            <w:szCs w:val="30"/>
          </w:rPr>
          <w:t>https://adu.by</w:t>
        </w:r>
      </w:hyperlink>
      <w:r w:rsidRPr="00D602B1">
        <w:rPr>
          <w:rFonts w:ascii="Times New Roman" w:hAnsi="Times New Roman" w:cs="Times New Roman"/>
          <w:i/>
          <w:sz w:val="30"/>
          <w:szCs w:val="30"/>
        </w:rPr>
        <w:t xml:space="preserve"> / Галоўная / Адукацыйны працэс. 2021/2022 навучальны год / Агульная сярэдняя адукацыя / Вучэбныя прадметы. V–XI класы / </w:t>
      </w:r>
      <w:hyperlink r:id="rId430" w:history="1">
        <w:r w:rsidRPr="00D602B1">
          <w:rPr>
            <w:rStyle w:val="a3"/>
            <w:rFonts w:ascii="Times New Roman" w:hAnsi="Times New Roman" w:cs="Times New Roman"/>
            <w:i/>
            <w:sz w:val="30"/>
            <w:szCs w:val="30"/>
          </w:rPr>
          <w:t>Мастацтва (айчынная і сусветная мастацкая культура)</w:t>
        </w:r>
      </w:hyperlink>
      <w:r w:rsidRPr="00121C6E">
        <w:rPr>
          <w:rFonts w:ascii="Times New Roman" w:eastAsia="Calibri" w:hAnsi="Times New Roman" w:cs="Times New Roman"/>
          <w:i/>
          <w:sz w:val="30"/>
          <w:szCs w:val="30"/>
        </w:rPr>
        <w:t>.</w:t>
      </w:r>
    </w:p>
    <w:p w14:paraId="43C4A352" w14:textId="77777777" w:rsidR="00AD2B9E" w:rsidRPr="00121C6E" w:rsidRDefault="00AD2B9E" w:rsidP="00AD2B9E">
      <w:pPr>
        <w:spacing w:after="0" w:line="240" w:lineRule="auto"/>
        <w:ind w:right="-1" w:firstLine="709"/>
        <w:contextualSpacing/>
        <w:jc w:val="both"/>
        <w:rPr>
          <w:rFonts w:ascii="Times New Roman" w:eastAsia="Calibri" w:hAnsi="Times New Roman" w:cs="Times New Roman"/>
          <w:b/>
          <w:sz w:val="30"/>
          <w:szCs w:val="30"/>
          <w:u w:val="single"/>
          <w:lang w:eastAsia="ru-RU"/>
        </w:rPr>
      </w:pPr>
      <w:r w:rsidRPr="00121C6E">
        <w:rPr>
          <w:rFonts w:ascii="Times New Roman" w:eastAsia="Calibri" w:hAnsi="Times New Roman" w:cs="Times New Roman"/>
          <w:b/>
          <w:sz w:val="30"/>
          <w:szCs w:val="30"/>
          <w:u w:val="single"/>
          <w:lang w:eastAsia="ru-RU"/>
        </w:rPr>
        <w:t xml:space="preserve">3. </w:t>
      </w:r>
      <w:r w:rsidRPr="004F19A5">
        <w:rPr>
          <w:rFonts w:ascii="Times New Roman" w:eastAsia="Calibri" w:hAnsi="Times New Roman" w:cs="Times New Roman"/>
          <w:b/>
          <w:sz w:val="30"/>
          <w:szCs w:val="30"/>
          <w:u w:val="single"/>
          <w:lang w:eastAsia="ru-RU"/>
        </w:rPr>
        <w:t>Арганізацыя адукацыйнага працэсу</w:t>
      </w:r>
      <w:r>
        <w:rPr>
          <w:rFonts w:ascii="Times New Roman" w:eastAsia="Calibri" w:hAnsi="Times New Roman" w:cs="Times New Roman"/>
          <w:b/>
          <w:sz w:val="30"/>
          <w:szCs w:val="30"/>
          <w:u w:val="single"/>
          <w:lang w:eastAsia="ru-RU"/>
        </w:rPr>
        <w:t xml:space="preserve"> пры</w:t>
      </w:r>
      <w:r w:rsidRPr="00121C6E">
        <w:rPr>
          <w:rFonts w:ascii="Times New Roman" w:eastAsia="Calibri" w:hAnsi="Times New Roman" w:cs="Times New Roman"/>
          <w:b/>
          <w:sz w:val="30"/>
          <w:szCs w:val="30"/>
          <w:u w:val="single"/>
          <w:lang w:eastAsia="ru-RU"/>
        </w:rPr>
        <w:t xml:space="preserve"> </w:t>
      </w:r>
      <w:r>
        <w:rPr>
          <w:rFonts w:ascii="Times New Roman" w:eastAsia="Calibri" w:hAnsi="Times New Roman" w:cs="Times New Roman"/>
          <w:b/>
          <w:sz w:val="30"/>
          <w:szCs w:val="30"/>
          <w:u w:val="single"/>
          <w:lang w:eastAsia="ru-RU"/>
        </w:rPr>
        <w:t>вывучэнні</w:t>
      </w:r>
      <w:r w:rsidRPr="00121C6E">
        <w:rPr>
          <w:rFonts w:ascii="Times New Roman" w:eastAsia="Calibri" w:hAnsi="Times New Roman" w:cs="Times New Roman"/>
          <w:b/>
          <w:sz w:val="30"/>
          <w:szCs w:val="30"/>
          <w:u w:val="single"/>
          <w:lang w:eastAsia="ru-RU"/>
        </w:rPr>
        <w:t xml:space="preserve"> </w:t>
      </w:r>
      <w:r>
        <w:rPr>
          <w:rFonts w:ascii="Times New Roman" w:eastAsia="Calibri" w:hAnsi="Times New Roman" w:cs="Times New Roman"/>
          <w:b/>
          <w:sz w:val="30"/>
          <w:szCs w:val="30"/>
          <w:u w:val="single"/>
          <w:lang w:eastAsia="ru-RU"/>
        </w:rPr>
        <w:t>вучэбнага пра</w:t>
      </w:r>
      <w:r w:rsidRPr="00121C6E">
        <w:rPr>
          <w:rFonts w:ascii="Times New Roman" w:eastAsia="Calibri" w:hAnsi="Times New Roman" w:cs="Times New Roman"/>
          <w:b/>
          <w:sz w:val="30"/>
          <w:szCs w:val="30"/>
          <w:u w:val="single"/>
          <w:lang w:eastAsia="ru-RU"/>
        </w:rPr>
        <w:t xml:space="preserve">дмета на </w:t>
      </w:r>
      <w:r w:rsidRPr="004F19A5">
        <w:rPr>
          <w:rFonts w:ascii="Times New Roman" w:eastAsia="Calibri" w:hAnsi="Times New Roman" w:cs="Times New Roman"/>
          <w:b/>
          <w:sz w:val="30"/>
          <w:szCs w:val="30"/>
          <w:u w:val="single"/>
          <w:lang w:eastAsia="ru-RU"/>
        </w:rPr>
        <w:t>павышаным узроўні</w:t>
      </w:r>
    </w:p>
    <w:p w14:paraId="69BA4905" w14:textId="77777777" w:rsidR="00AD2B9E"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C25D17">
        <w:rPr>
          <w:rFonts w:ascii="Times New Roman" w:eastAsia="Calibri" w:hAnsi="Times New Roman" w:cs="Times New Roman"/>
          <w:bCs/>
          <w:sz w:val="30"/>
          <w:szCs w:val="30"/>
          <w:lang w:eastAsia="ru-RU"/>
        </w:rPr>
        <w:t>На II ступені агульнай сярэдняй адукацыі вучэбны прадмет</w:t>
      </w:r>
      <w:r w:rsidRPr="00121C6E">
        <w:rPr>
          <w:rFonts w:ascii="Times New Roman" w:eastAsia="Calibri" w:hAnsi="Times New Roman" w:cs="Times New Roman"/>
          <w:bCs/>
          <w:sz w:val="30"/>
          <w:szCs w:val="30"/>
          <w:lang w:eastAsia="ru-RU"/>
        </w:rPr>
        <w:t xml:space="preserve"> </w:t>
      </w:r>
      <w:r w:rsidRPr="00C25D17">
        <w:rPr>
          <w:rFonts w:ascii="Times New Roman" w:eastAsia="Calibri" w:hAnsi="Times New Roman" w:cs="Times New Roman"/>
          <w:sz w:val="30"/>
          <w:szCs w:val="30"/>
          <w:lang w:eastAsia="ru-RU"/>
        </w:rPr>
        <w:t>«Мастацтва (айчынная і сусветная мастацкая культура)»</w:t>
      </w:r>
      <w:r w:rsidRPr="00121C6E">
        <w:rPr>
          <w:rFonts w:ascii="Times New Roman" w:eastAsia="Calibri" w:hAnsi="Times New Roman" w:cs="Times New Roman"/>
          <w:sz w:val="30"/>
          <w:szCs w:val="30"/>
          <w:lang w:eastAsia="ru-RU"/>
        </w:rPr>
        <w:t xml:space="preserve"> </w:t>
      </w:r>
      <w:r w:rsidRPr="00C25D17">
        <w:rPr>
          <w:rFonts w:ascii="Times New Roman" w:eastAsia="Calibri" w:hAnsi="Times New Roman" w:cs="Times New Roman"/>
          <w:sz w:val="30"/>
          <w:szCs w:val="30"/>
          <w:lang w:eastAsia="ru-RU"/>
        </w:rPr>
        <w:t xml:space="preserve">можа вывучацца на павышаным узроўні ў VIII і IX класах у аб'ёме не больш за </w:t>
      </w:r>
      <w:r>
        <w:rPr>
          <w:rFonts w:ascii="Times New Roman" w:eastAsia="Calibri" w:hAnsi="Times New Roman" w:cs="Times New Roman"/>
          <w:sz w:val="30"/>
          <w:szCs w:val="30"/>
          <w:lang w:eastAsia="ru-RU"/>
        </w:rPr>
        <w:t>2</w:t>
      </w:r>
      <w:r w:rsidRPr="00C25D17">
        <w:rPr>
          <w:rFonts w:ascii="Times New Roman" w:eastAsia="Calibri" w:hAnsi="Times New Roman" w:cs="Times New Roman"/>
          <w:sz w:val="30"/>
          <w:szCs w:val="30"/>
          <w:lang w:eastAsia="ru-RU"/>
        </w:rPr>
        <w:t xml:space="preserve"> дадатковыя вучэбныя гадзіны ў тыдзень. </w:t>
      </w:r>
    </w:p>
    <w:p w14:paraId="2A90228E" w14:textId="77777777" w:rsidR="00AD2B9E" w:rsidRPr="00121C6E" w:rsidRDefault="00AD2B9E" w:rsidP="00AD2B9E">
      <w:pPr>
        <w:spacing w:after="0" w:line="240" w:lineRule="auto"/>
        <w:ind w:right="-1" w:firstLine="709"/>
        <w:contextualSpacing/>
        <w:jc w:val="both"/>
        <w:rPr>
          <w:rFonts w:ascii="Times New Roman" w:eastAsia="Calibri" w:hAnsi="Times New Roman" w:cs="Times New Roman"/>
          <w:i/>
          <w:sz w:val="30"/>
          <w:szCs w:val="30"/>
        </w:rPr>
      </w:pPr>
      <w:r w:rsidRPr="00C25D17">
        <w:rPr>
          <w:rFonts w:ascii="Times New Roman" w:eastAsia="Calibri" w:hAnsi="Times New Roman" w:cs="Times New Roman"/>
          <w:sz w:val="30"/>
          <w:szCs w:val="30"/>
          <w:lang w:eastAsia="ru-RU"/>
        </w:rPr>
        <w:t>Рэкамендацыі па арганізацыі вывучэння вучэбнага прадмета на</w:t>
      </w:r>
      <w:r>
        <w:rPr>
          <w:rFonts w:ascii="Times New Roman" w:eastAsia="Calibri" w:hAnsi="Times New Roman" w:cs="Times New Roman"/>
          <w:sz w:val="30"/>
          <w:szCs w:val="30"/>
          <w:lang w:eastAsia="ru-RU"/>
        </w:rPr>
        <w:t> </w:t>
      </w:r>
      <w:r w:rsidRPr="00C25D17">
        <w:rPr>
          <w:rFonts w:ascii="Times New Roman" w:eastAsia="Calibri" w:hAnsi="Times New Roman" w:cs="Times New Roman"/>
          <w:sz w:val="30"/>
          <w:szCs w:val="30"/>
          <w:lang w:eastAsia="ru-RU"/>
        </w:rPr>
        <w:t xml:space="preserve">павышаным узроўні размешчаны на нацыянальным адукацыйным партале: </w:t>
      </w:r>
      <w:hyperlink r:id="rId431" w:history="1">
        <w:r w:rsidRPr="00D602B1">
          <w:rPr>
            <w:rStyle w:val="a3"/>
            <w:rFonts w:ascii="Times New Roman" w:hAnsi="Times New Roman" w:cs="Times New Roman"/>
            <w:i/>
            <w:sz w:val="30"/>
            <w:szCs w:val="30"/>
          </w:rPr>
          <w:t>https://adu.by</w:t>
        </w:r>
      </w:hyperlink>
      <w:r w:rsidRPr="00D602B1">
        <w:rPr>
          <w:rFonts w:ascii="Times New Roman" w:hAnsi="Times New Roman" w:cs="Times New Roman"/>
          <w:i/>
          <w:sz w:val="30"/>
          <w:szCs w:val="30"/>
        </w:rPr>
        <w:t xml:space="preserve"> / Галоўная / Адукацыйны працэс. 2021/2022</w:t>
      </w:r>
      <w:r>
        <w:rPr>
          <w:rFonts w:ascii="Times New Roman" w:hAnsi="Times New Roman" w:cs="Times New Roman"/>
          <w:i/>
          <w:sz w:val="30"/>
          <w:szCs w:val="30"/>
        </w:rPr>
        <w:t> </w:t>
      </w:r>
      <w:r w:rsidRPr="00D602B1">
        <w:rPr>
          <w:rFonts w:ascii="Times New Roman" w:hAnsi="Times New Roman" w:cs="Times New Roman"/>
          <w:i/>
          <w:sz w:val="30"/>
          <w:szCs w:val="30"/>
        </w:rPr>
        <w:t>навучальны год / Агульная сярэдняя адукацыя / Вучэбныя прадметы.</w:t>
      </w:r>
      <w:r>
        <w:rPr>
          <w:rFonts w:ascii="Times New Roman" w:hAnsi="Times New Roman" w:cs="Times New Roman"/>
          <w:i/>
          <w:sz w:val="30"/>
          <w:szCs w:val="30"/>
        </w:rPr>
        <w:t xml:space="preserve"> </w:t>
      </w:r>
      <w:r w:rsidRPr="00D602B1">
        <w:rPr>
          <w:rFonts w:ascii="Times New Roman" w:hAnsi="Times New Roman" w:cs="Times New Roman"/>
          <w:i/>
          <w:sz w:val="30"/>
          <w:szCs w:val="30"/>
        </w:rPr>
        <w:t xml:space="preserve">V–XI класы / </w:t>
      </w:r>
      <w:hyperlink r:id="rId432" w:history="1">
        <w:r w:rsidRPr="00D602B1">
          <w:rPr>
            <w:rStyle w:val="a3"/>
            <w:rFonts w:ascii="Times New Roman" w:hAnsi="Times New Roman" w:cs="Times New Roman"/>
            <w:i/>
            <w:sz w:val="30"/>
            <w:szCs w:val="30"/>
          </w:rPr>
          <w:t>Мастацтва (айчынная і сусветная мастацкая культура)</w:t>
        </w:r>
      </w:hyperlink>
      <w:r w:rsidRPr="00121C6E">
        <w:rPr>
          <w:rFonts w:ascii="Times New Roman" w:eastAsia="Calibri" w:hAnsi="Times New Roman" w:cs="Times New Roman"/>
          <w:i/>
          <w:sz w:val="30"/>
          <w:szCs w:val="30"/>
        </w:rPr>
        <w:t>.</w:t>
      </w:r>
    </w:p>
    <w:p w14:paraId="768A5DFA" w14:textId="77777777" w:rsidR="00AD2B9E" w:rsidRPr="009C257A" w:rsidRDefault="00AD2B9E" w:rsidP="00AD2B9E">
      <w:pPr>
        <w:pBdr>
          <w:top w:val="nil"/>
          <w:left w:val="nil"/>
          <w:bottom w:val="nil"/>
          <w:right w:val="nil"/>
          <w:between w:val="nil"/>
        </w:pBdr>
        <w:spacing w:after="0" w:line="240" w:lineRule="auto"/>
        <w:ind w:firstLine="709"/>
        <w:jc w:val="both"/>
        <w:rPr>
          <w:rFonts w:ascii="Times New Roman" w:eastAsia="Calibri" w:hAnsi="Times New Roman" w:cs="Times New Roman"/>
          <w:b/>
          <w:sz w:val="30"/>
          <w:szCs w:val="30"/>
          <w:u w:val="single"/>
        </w:rPr>
      </w:pPr>
      <w:r w:rsidRPr="009C257A">
        <w:rPr>
          <w:rFonts w:ascii="Times New Roman" w:eastAsia="Calibri" w:hAnsi="Times New Roman" w:cs="Times New Roman"/>
          <w:b/>
          <w:sz w:val="30"/>
          <w:szCs w:val="30"/>
          <w:u w:val="single"/>
        </w:rPr>
        <w:t xml:space="preserve">4. Асаблівасці арганізацыі адукацыйнага працэсу </w:t>
      </w:r>
    </w:p>
    <w:p w14:paraId="35442918" w14:textId="77777777" w:rsidR="00AD2B9E" w:rsidRPr="00C25D17"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C25D17">
        <w:rPr>
          <w:rFonts w:ascii="Times New Roman" w:hAnsi="Times New Roman" w:cs="Times New Roman"/>
          <w:b/>
          <w:sz w:val="30"/>
          <w:szCs w:val="30"/>
        </w:rPr>
        <w:t>Рэалізацыя выхаваўчага патэнцыялу вучэбнага прадмета</w:t>
      </w:r>
      <w:r w:rsidRPr="00C25D17">
        <w:rPr>
          <w:rFonts w:ascii="Times New Roman" w:hAnsi="Times New Roman" w:cs="Times New Roman"/>
          <w:i/>
          <w:sz w:val="30"/>
          <w:szCs w:val="30"/>
        </w:rPr>
        <w:t xml:space="preserve">. </w:t>
      </w:r>
      <w:r w:rsidRPr="00C25D17">
        <w:rPr>
          <w:rFonts w:ascii="Times New Roman" w:hAnsi="Times New Roman" w:cs="Times New Roman"/>
          <w:sz w:val="30"/>
          <w:szCs w:val="30"/>
        </w:rPr>
        <w:t>У</w:t>
      </w:r>
      <w:r>
        <w:rPr>
          <w:rFonts w:ascii="Times New Roman" w:hAnsi="Times New Roman" w:cs="Times New Roman"/>
          <w:sz w:val="30"/>
          <w:szCs w:val="30"/>
        </w:rPr>
        <w:t> </w:t>
      </w:r>
      <w:r w:rsidRPr="00C25D17">
        <w:rPr>
          <w:rFonts w:ascii="Times New Roman" w:hAnsi="Times New Roman" w:cs="Times New Roman"/>
          <w:sz w:val="30"/>
          <w:szCs w:val="30"/>
        </w:rPr>
        <w:t>2021/2022 навучальным годзе неабходна звярнуць асаблівую ўвагу на</w:t>
      </w:r>
      <w:r>
        <w:rPr>
          <w:rFonts w:ascii="Times New Roman" w:hAnsi="Times New Roman" w:cs="Times New Roman"/>
          <w:sz w:val="30"/>
          <w:szCs w:val="30"/>
        </w:rPr>
        <w:t> </w:t>
      </w:r>
      <w:r w:rsidRPr="00C25D17">
        <w:rPr>
          <w:rFonts w:ascii="Times New Roman" w:hAnsi="Times New Roman" w:cs="Times New Roman"/>
          <w:sz w:val="30"/>
          <w:szCs w:val="30"/>
        </w:rPr>
        <w:t>рэалізацыю ў адукацыйным працэсе выхаваўчага патэнцыялу вучэбнага прадмета. Рашэнне гэтай задачы звязана з дасягненнем вучнямі асобасных адукацыйных вынікаў.</w:t>
      </w:r>
    </w:p>
    <w:p w14:paraId="12E95F81" w14:textId="77777777" w:rsidR="00AD2B9E" w:rsidRPr="00C25D17"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C25D17">
        <w:rPr>
          <w:rFonts w:ascii="Times New Roman" w:hAnsi="Times New Roman" w:cs="Times New Roman"/>
          <w:sz w:val="30"/>
          <w:szCs w:val="30"/>
        </w:rPr>
        <w:t xml:space="preserve">Вучэбнай праграмай па вучэбным прадмеце </w:t>
      </w:r>
      <w:r w:rsidRPr="00C25D17">
        <w:rPr>
          <w:rFonts w:ascii="Times New Roman" w:eastAsia="Calibri" w:hAnsi="Times New Roman" w:cs="Times New Roman"/>
          <w:sz w:val="30"/>
          <w:szCs w:val="30"/>
          <w:lang w:eastAsia="ru-RU"/>
        </w:rPr>
        <w:t>«Мастацтва (айчынная і</w:t>
      </w:r>
      <w:r>
        <w:rPr>
          <w:rFonts w:ascii="Times New Roman" w:eastAsia="Calibri" w:hAnsi="Times New Roman" w:cs="Times New Roman"/>
          <w:sz w:val="30"/>
          <w:szCs w:val="30"/>
          <w:lang w:eastAsia="ru-RU"/>
        </w:rPr>
        <w:t xml:space="preserve"> сусветная мастацкая культура)»</w:t>
      </w:r>
      <w:r w:rsidRPr="00121C6E">
        <w:rPr>
          <w:rFonts w:ascii="Times New Roman" w:eastAsia="Calibri" w:hAnsi="Times New Roman" w:cs="Times New Roman"/>
          <w:sz w:val="30"/>
          <w:szCs w:val="30"/>
          <w:lang w:eastAsia="ru-RU"/>
        </w:rPr>
        <w:t xml:space="preserve"> </w:t>
      </w:r>
      <w:r w:rsidRPr="00C25D17">
        <w:rPr>
          <w:rFonts w:ascii="Times New Roman" w:eastAsia="Calibri" w:hAnsi="Times New Roman" w:cs="Times New Roman"/>
          <w:sz w:val="30"/>
          <w:szCs w:val="30"/>
          <w:lang w:eastAsia="ru-RU"/>
        </w:rPr>
        <w:t>прадугледжана дасягненне вучнямі наступных асобасных адукацыйных вынікаў:</w:t>
      </w:r>
      <w:r>
        <w:rPr>
          <w:rFonts w:ascii="Times New Roman" w:eastAsia="Calibri" w:hAnsi="Times New Roman" w:cs="Times New Roman"/>
          <w:sz w:val="30"/>
          <w:szCs w:val="30"/>
          <w:lang w:eastAsia="ru-RU"/>
        </w:rPr>
        <w:t xml:space="preserve"> </w:t>
      </w:r>
      <w:r w:rsidRPr="00C25D17">
        <w:rPr>
          <w:rFonts w:ascii="Times New Roman" w:eastAsia="Calibri" w:hAnsi="Times New Roman" w:cs="Times New Roman"/>
          <w:sz w:val="30"/>
          <w:szCs w:val="30"/>
          <w:lang w:eastAsia="ru-RU"/>
        </w:rPr>
        <w:t>здольнасць арыентавацца ў</w:t>
      </w:r>
      <w:r>
        <w:rPr>
          <w:rFonts w:ascii="Times New Roman" w:eastAsia="Calibri" w:hAnsi="Times New Roman" w:cs="Times New Roman"/>
          <w:sz w:val="30"/>
          <w:szCs w:val="30"/>
          <w:lang w:eastAsia="ru-RU"/>
        </w:rPr>
        <w:t> </w:t>
      </w:r>
      <w:r w:rsidRPr="00C25D17">
        <w:rPr>
          <w:rFonts w:ascii="Times New Roman" w:eastAsia="Calibri" w:hAnsi="Times New Roman" w:cs="Times New Roman"/>
          <w:sz w:val="30"/>
          <w:szCs w:val="30"/>
          <w:lang w:eastAsia="ru-RU"/>
        </w:rPr>
        <w:t xml:space="preserve">сучасным полікультурным свеце і адаптавацца да </w:t>
      </w:r>
      <w:r>
        <w:rPr>
          <w:rFonts w:ascii="Times New Roman" w:eastAsia="Calibri" w:hAnsi="Times New Roman" w:cs="Times New Roman"/>
          <w:sz w:val="30"/>
          <w:szCs w:val="30"/>
          <w:lang w:eastAsia="ru-RU"/>
        </w:rPr>
        <w:t>яго ўмоў; гатоўнасць да зносін са</w:t>
      </w:r>
      <w:r w:rsidRPr="00C25D17">
        <w:rPr>
          <w:rFonts w:ascii="Times New Roman" w:eastAsia="Calibri" w:hAnsi="Times New Roman" w:cs="Times New Roman"/>
          <w:sz w:val="30"/>
          <w:szCs w:val="30"/>
          <w:lang w:eastAsia="ru-RU"/>
        </w:rPr>
        <w:t xml:space="preserve"> з'явамі культуры і стварэння новых мастацкіх вобразаў; здольнасць пазнаваць, асвойваць і трансляваць традыцыі і дасягненні сусветнай мастацкай культуры, айчыннай культуры ў кантэксце сусветнай; здольнасць і гатоўнасць да самапазнання, самаразвіцця</w:t>
      </w:r>
      <w:r>
        <w:rPr>
          <w:rFonts w:ascii="Times New Roman" w:eastAsia="Calibri" w:hAnsi="Times New Roman" w:cs="Times New Roman"/>
          <w:sz w:val="30"/>
          <w:szCs w:val="30"/>
          <w:lang w:eastAsia="ru-RU"/>
        </w:rPr>
        <w:t>, самавызначэння і канструявання</w:t>
      </w:r>
      <w:r w:rsidRPr="00C25D17">
        <w:rPr>
          <w:rFonts w:ascii="Times New Roman" w:eastAsia="Calibri" w:hAnsi="Times New Roman" w:cs="Times New Roman"/>
          <w:sz w:val="30"/>
          <w:szCs w:val="30"/>
          <w:lang w:eastAsia="ru-RU"/>
        </w:rPr>
        <w:t xml:space="preserve"> індывідуальнай адукацыйнай траекторыі.</w:t>
      </w:r>
    </w:p>
    <w:p w14:paraId="1E018CEA" w14:textId="77777777" w:rsidR="00AD2B9E" w:rsidRPr="00C25D17"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C25D17">
        <w:rPr>
          <w:rFonts w:ascii="Times New Roman" w:eastAsia="Calibri" w:hAnsi="Times New Roman" w:cs="Times New Roman"/>
          <w:sz w:val="30"/>
          <w:szCs w:val="30"/>
          <w:lang w:eastAsia="ru-RU"/>
        </w:rPr>
        <w:t>Пры фармулёўцы выхаваўчых задач урока варта арыентавацца на</w:t>
      </w:r>
      <w:r>
        <w:rPr>
          <w:rFonts w:ascii="Times New Roman" w:eastAsia="Calibri" w:hAnsi="Times New Roman" w:cs="Times New Roman"/>
          <w:sz w:val="30"/>
          <w:szCs w:val="30"/>
          <w:lang w:eastAsia="ru-RU"/>
        </w:rPr>
        <w:t> </w:t>
      </w:r>
      <w:r w:rsidRPr="00C25D17">
        <w:rPr>
          <w:rFonts w:ascii="Times New Roman" w:eastAsia="Calibri" w:hAnsi="Times New Roman" w:cs="Times New Roman"/>
          <w:sz w:val="30"/>
          <w:szCs w:val="30"/>
          <w:lang w:eastAsia="ru-RU"/>
        </w:rPr>
        <w:t>названыя асобасныя адукацыйныя вынікі.</w:t>
      </w:r>
    </w:p>
    <w:p w14:paraId="3C87B790" w14:textId="77777777" w:rsidR="00AD2B9E" w:rsidRPr="00C25D17"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C25D17">
        <w:rPr>
          <w:rFonts w:ascii="Times New Roman" w:eastAsia="Calibri" w:hAnsi="Times New Roman" w:cs="Times New Roman"/>
          <w:sz w:val="30"/>
          <w:szCs w:val="30"/>
          <w:lang w:eastAsia="ru-RU"/>
        </w:rPr>
        <w:t>Змест вучэбнага прадмета</w:t>
      </w:r>
      <w:r w:rsidRPr="00121C6E">
        <w:rPr>
          <w:rFonts w:ascii="Times New Roman" w:eastAsia="Calibri" w:hAnsi="Times New Roman" w:cs="Times New Roman"/>
          <w:sz w:val="30"/>
          <w:szCs w:val="30"/>
          <w:lang w:eastAsia="ru-RU"/>
        </w:rPr>
        <w:t xml:space="preserve"> </w:t>
      </w:r>
      <w:r w:rsidRPr="00C25D17">
        <w:rPr>
          <w:rFonts w:ascii="Times New Roman" w:eastAsia="Calibri" w:hAnsi="Times New Roman" w:cs="Times New Roman"/>
          <w:sz w:val="30"/>
          <w:szCs w:val="30"/>
          <w:lang w:eastAsia="ru-RU"/>
        </w:rPr>
        <w:t>«Мастацтва (айчынная і сусветная мастацкая культура)» валодае неабходным патэнцыялам для дасягнення асобасных адукацыйных вынікаў. Вывучэнне найбольш значных мастацкіх твораў розных відаў мастацтва, у якіх адлюстраваны вечныя тэмы прыгажосці, прыроды, сям'і, маці, дзяцінства, павінна быць накіравана на развіццё</w:t>
      </w:r>
      <w:r>
        <w:rPr>
          <w:rFonts w:ascii="Times New Roman" w:eastAsia="Calibri" w:hAnsi="Times New Roman" w:cs="Times New Roman"/>
          <w:sz w:val="30"/>
          <w:szCs w:val="30"/>
          <w:lang w:eastAsia="ru-RU"/>
        </w:rPr>
        <w:t xml:space="preserve"> эмацыянальна-вобразнага мыслення вучня</w:t>
      </w:r>
      <w:r w:rsidRPr="00C25D17">
        <w:rPr>
          <w:rFonts w:ascii="Times New Roman" w:eastAsia="Calibri" w:hAnsi="Times New Roman" w:cs="Times New Roman"/>
          <w:sz w:val="30"/>
          <w:szCs w:val="30"/>
          <w:lang w:eastAsia="ru-RU"/>
        </w:rPr>
        <w:t xml:space="preserve">ў, цікавасці да навакольнага свету; фарміраванне здольнасці да ўсведамлення сваёй грамадзянскай ідэнтычнасці, павагі да іншых культур і добразычлівага </w:t>
      </w:r>
      <w:r>
        <w:rPr>
          <w:rFonts w:ascii="Times New Roman" w:eastAsia="Calibri" w:hAnsi="Times New Roman" w:cs="Times New Roman"/>
          <w:sz w:val="30"/>
          <w:szCs w:val="30"/>
          <w:lang w:eastAsia="ru-RU"/>
        </w:rPr>
        <w:t>стаўлення да чалавека, яго думкі</w:t>
      </w:r>
      <w:r w:rsidRPr="00C25D17">
        <w:rPr>
          <w:rFonts w:ascii="Times New Roman" w:eastAsia="Calibri" w:hAnsi="Times New Roman" w:cs="Times New Roman"/>
          <w:sz w:val="30"/>
          <w:szCs w:val="30"/>
          <w:lang w:eastAsia="ru-RU"/>
        </w:rPr>
        <w:t>, гатоўнасці і здольнасці весці талерантны дыялог і інш. Знаёмства з творамі, якія ўвайшлі ў фонд сусветнага мастацтва, неабходна выка</w:t>
      </w:r>
      <w:r>
        <w:rPr>
          <w:rFonts w:ascii="Times New Roman" w:eastAsia="Calibri" w:hAnsi="Times New Roman" w:cs="Times New Roman"/>
          <w:sz w:val="30"/>
          <w:szCs w:val="30"/>
          <w:lang w:eastAsia="ru-RU"/>
        </w:rPr>
        <w:t>рыстоўваць для фарміравання ў вучня</w:t>
      </w:r>
      <w:r w:rsidRPr="00C25D17">
        <w:rPr>
          <w:rFonts w:ascii="Times New Roman" w:eastAsia="Calibri" w:hAnsi="Times New Roman" w:cs="Times New Roman"/>
          <w:sz w:val="30"/>
          <w:szCs w:val="30"/>
          <w:lang w:eastAsia="ru-RU"/>
        </w:rPr>
        <w:t>ў уменн</w:t>
      </w:r>
      <w:r>
        <w:rPr>
          <w:rFonts w:ascii="Times New Roman" w:eastAsia="Calibri" w:hAnsi="Times New Roman" w:cs="Times New Roman"/>
          <w:sz w:val="30"/>
          <w:szCs w:val="30"/>
          <w:lang w:eastAsia="ru-RU"/>
        </w:rPr>
        <w:t>яў у</w:t>
      </w:r>
      <w:r w:rsidRPr="00C25D17">
        <w:rPr>
          <w:rFonts w:ascii="Times New Roman" w:eastAsia="Calibri" w:hAnsi="Times New Roman" w:cs="Times New Roman"/>
          <w:sz w:val="30"/>
          <w:szCs w:val="30"/>
          <w:lang w:eastAsia="ru-RU"/>
        </w:rPr>
        <w:t xml:space="preserve">спрымання, інтэрпрэтацыі і ацэнкі мастацкіх твораў, мастацкага густу і патрэбы ў зносінах з творамі мастацтва. Настаўнікам, </w:t>
      </w:r>
      <w:r>
        <w:rPr>
          <w:rFonts w:ascii="Times New Roman" w:eastAsia="Calibri" w:hAnsi="Times New Roman" w:cs="Times New Roman"/>
          <w:sz w:val="30"/>
          <w:szCs w:val="30"/>
          <w:lang w:eastAsia="ru-RU"/>
        </w:rPr>
        <w:t xml:space="preserve">якія </w:t>
      </w:r>
      <w:r w:rsidRPr="00C25D17">
        <w:rPr>
          <w:rFonts w:ascii="Times New Roman" w:eastAsia="Calibri" w:hAnsi="Times New Roman" w:cs="Times New Roman"/>
          <w:sz w:val="30"/>
          <w:szCs w:val="30"/>
          <w:lang w:eastAsia="ru-RU"/>
        </w:rPr>
        <w:t>выклада</w:t>
      </w:r>
      <w:r>
        <w:rPr>
          <w:rFonts w:ascii="Times New Roman" w:eastAsia="Calibri" w:hAnsi="Times New Roman" w:cs="Times New Roman"/>
          <w:sz w:val="30"/>
          <w:szCs w:val="30"/>
          <w:lang w:eastAsia="ru-RU"/>
        </w:rPr>
        <w:t>юць</w:t>
      </w:r>
      <w:r w:rsidRPr="00C25D17">
        <w:rPr>
          <w:rFonts w:ascii="Times New Roman" w:eastAsia="Calibri" w:hAnsi="Times New Roman" w:cs="Times New Roman"/>
          <w:sz w:val="30"/>
          <w:szCs w:val="30"/>
          <w:lang w:eastAsia="ru-RU"/>
        </w:rPr>
        <w:t xml:space="preserve"> вучэбны прадмет «Мастацтва (айчынная і сусветная мастацкая культура)», пры вывучэнні кожнай тэмы неабходна ствараць умовы д</w:t>
      </w:r>
      <w:r>
        <w:rPr>
          <w:rFonts w:ascii="Times New Roman" w:eastAsia="Calibri" w:hAnsi="Times New Roman" w:cs="Times New Roman"/>
          <w:sz w:val="30"/>
          <w:szCs w:val="30"/>
          <w:lang w:eastAsia="ru-RU"/>
        </w:rPr>
        <w:t>ля фарміравання ў вучняў эмпатыі</w:t>
      </w:r>
      <w:r w:rsidRPr="00C25D17">
        <w:rPr>
          <w:rFonts w:ascii="Times New Roman" w:eastAsia="Calibri" w:hAnsi="Times New Roman" w:cs="Times New Roman"/>
          <w:sz w:val="30"/>
          <w:szCs w:val="30"/>
          <w:lang w:eastAsia="ru-RU"/>
        </w:rPr>
        <w:t xml:space="preserve">, гуманнасці, артыстычнасці, творчага патэнцыялу, дапытлівасці і інш. </w:t>
      </w:r>
    </w:p>
    <w:p w14:paraId="3D99DEE3" w14:textId="77777777" w:rsidR="00AD2B9E" w:rsidRPr="00C25D17"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C25D17">
        <w:rPr>
          <w:rFonts w:ascii="Times New Roman" w:eastAsia="Calibri" w:hAnsi="Times New Roman" w:cs="Times New Roman"/>
          <w:sz w:val="30"/>
          <w:szCs w:val="30"/>
          <w:lang w:eastAsia="ru-RU"/>
        </w:rPr>
        <w:t>Пры падборы дыдактычнага матэрыялу да вучэбных заняткаў рэкамендуецца аддава</w:t>
      </w:r>
      <w:r>
        <w:rPr>
          <w:rFonts w:ascii="Times New Roman" w:eastAsia="Calibri" w:hAnsi="Times New Roman" w:cs="Times New Roman"/>
          <w:sz w:val="30"/>
          <w:szCs w:val="30"/>
          <w:lang w:eastAsia="ru-RU"/>
        </w:rPr>
        <w:t>ць перавагу такім практыкаванням і заданням</w:t>
      </w:r>
      <w:r w:rsidRPr="00C25D17">
        <w:rPr>
          <w:rFonts w:ascii="Times New Roman" w:eastAsia="Calibri" w:hAnsi="Times New Roman" w:cs="Times New Roman"/>
          <w:sz w:val="30"/>
          <w:szCs w:val="30"/>
          <w:lang w:eastAsia="ru-RU"/>
        </w:rPr>
        <w:t>, якія сваім зместам выхоўваюць у вучняў любоў да Радзімы, пачуццё гонару за</w:t>
      </w:r>
      <w:r>
        <w:rPr>
          <w:rFonts w:ascii="Times New Roman" w:eastAsia="Calibri" w:hAnsi="Times New Roman" w:cs="Times New Roman"/>
          <w:sz w:val="30"/>
          <w:szCs w:val="30"/>
          <w:lang w:eastAsia="ru-RU"/>
        </w:rPr>
        <w:t> </w:t>
      </w:r>
      <w:r w:rsidRPr="00C25D17">
        <w:rPr>
          <w:rFonts w:ascii="Times New Roman" w:eastAsia="Calibri" w:hAnsi="Times New Roman" w:cs="Times New Roman"/>
          <w:sz w:val="30"/>
          <w:szCs w:val="30"/>
          <w:lang w:eastAsia="ru-RU"/>
        </w:rPr>
        <w:t>беларускі народ, спрыяюць фарміраванню грамадзянскасці, нацыянальнай самасвядомасці, маральнай культуры, імк</w:t>
      </w:r>
      <w:r>
        <w:rPr>
          <w:rFonts w:ascii="Times New Roman" w:eastAsia="Calibri" w:hAnsi="Times New Roman" w:cs="Times New Roman"/>
          <w:sz w:val="30"/>
          <w:szCs w:val="30"/>
          <w:lang w:eastAsia="ru-RU"/>
        </w:rPr>
        <w:t>нення да прыгожага, высакароднага</w:t>
      </w:r>
      <w:r w:rsidRPr="00C25D17">
        <w:rPr>
          <w:rFonts w:ascii="Times New Roman" w:eastAsia="Calibri" w:hAnsi="Times New Roman" w:cs="Times New Roman"/>
          <w:sz w:val="30"/>
          <w:szCs w:val="30"/>
          <w:lang w:eastAsia="ru-RU"/>
        </w:rPr>
        <w:t xml:space="preserve">. </w:t>
      </w:r>
    </w:p>
    <w:p w14:paraId="5308808E" w14:textId="77777777" w:rsidR="00AD2B9E" w:rsidRPr="00C25D17"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C25D17">
        <w:rPr>
          <w:rFonts w:ascii="Times New Roman" w:eastAsia="Calibri" w:hAnsi="Times New Roman" w:cs="Times New Roman"/>
          <w:sz w:val="30"/>
          <w:szCs w:val="30"/>
          <w:lang w:eastAsia="ru-RU"/>
        </w:rPr>
        <w:t>З мэтай рэалізацыі выхаваўчага патэнцыялу вучэбнага прадмета рэкамендуецца выкарыстоўваць актыўныя метады і формы навучання: стварэнне праблемных сітуацый, дзелавая гульня, мазгавы штурм, дыспут, конкурсы, віртуальныя экскурсіі, падарожжы, тэматычныя выставы, імітацыйныя гульні і інсцэнаванне, прэс-канферэнцыі, абарона рэфератаў і праектаў, падрыхтоўка прэзентацый, тэатралізацыі і інш.</w:t>
      </w:r>
    </w:p>
    <w:p w14:paraId="0838BC7A" w14:textId="77777777" w:rsidR="00AD2B9E" w:rsidRPr="00C25D17"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C25D17">
        <w:rPr>
          <w:rFonts w:ascii="Times New Roman" w:eastAsia="Calibri" w:hAnsi="Times New Roman" w:cs="Times New Roman"/>
          <w:sz w:val="30"/>
          <w:szCs w:val="30"/>
          <w:lang w:eastAsia="ru-RU"/>
        </w:rPr>
        <w:t>Вя</w:t>
      </w:r>
      <w:r>
        <w:rPr>
          <w:rFonts w:ascii="Times New Roman" w:eastAsia="Calibri" w:hAnsi="Times New Roman" w:cs="Times New Roman"/>
          <w:sz w:val="30"/>
          <w:szCs w:val="30"/>
          <w:lang w:eastAsia="ru-RU"/>
        </w:rPr>
        <w:t>лікае значэнне для ўспрымання вучня</w:t>
      </w:r>
      <w:r w:rsidRPr="00C25D17">
        <w:rPr>
          <w:rFonts w:ascii="Times New Roman" w:eastAsia="Calibri" w:hAnsi="Times New Roman" w:cs="Times New Roman"/>
          <w:sz w:val="30"/>
          <w:szCs w:val="30"/>
          <w:lang w:eastAsia="ru-RU"/>
        </w:rPr>
        <w:t xml:space="preserve">мі твораў мастацтва мае наведванне імі музеяў, мастацкіх галерэй, выстаў, мастацкіх майстэрняў; арганізацыя экскурсій, сустрэч з прадстаўнікамі культуры – архітэктарамі, мастакамі, музыкамі, пісьменнікамі, акцёрамі і інш. </w:t>
      </w:r>
    </w:p>
    <w:p w14:paraId="03A35596" w14:textId="77777777" w:rsidR="00AD2B9E" w:rsidRPr="00D602B1" w:rsidRDefault="00AD2B9E" w:rsidP="00AD2B9E">
      <w:pPr>
        <w:spacing w:after="0" w:line="240" w:lineRule="auto"/>
        <w:ind w:right="-1" w:firstLine="709"/>
        <w:contextualSpacing/>
        <w:jc w:val="both"/>
        <w:rPr>
          <w:rFonts w:ascii="Times New Roman" w:eastAsia="Calibri" w:hAnsi="Times New Roman" w:cs="Times New Roman"/>
          <w:i/>
          <w:sz w:val="30"/>
          <w:szCs w:val="30"/>
          <w:u w:val="single"/>
        </w:rPr>
      </w:pPr>
      <w:r w:rsidRPr="00C25D17">
        <w:rPr>
          <w:rFonts w:ascii="Times New Roman" w:eastAsia="Calibri" w:hAnsi="Times New Roman" w:cs="Times New Roman"/>
          <w:sz w:val="30"/>
          <w:szCs w:val="30"/>
          <w:lang w:eastAsia="ru-RU"/>
        </w:rPr>
        <w:t>Улічваючы вялікі адукацыйны патэнцыял экскурсій, значн</w:t>
      </w:r>
      <w:r>
        <w:rPr>
          <w:rFonts w:ascii="Times New Roman" w:eastAsia="Calibri" w:hAnsi="Times New Roman" w:cs="Times New Roman"/>
          <w:sz w:val="30"/>
          <w:szCs w:val="30"/>
          <w:lang w:eastAsia="ru-RU"/>
        </w:rPr>
        <w:t>ую</w:t>
      </w:r>
      <w:r w:rsidRPr="00C25D17">
        <w:rPr>
          <w:rFonts w:ascii="Times New Roman" w:eastAsia="Calibri" w:hAnsi="Times New Roman" w:cs="Times New Roman"/>
          <w:sz w:val="30"/>
          <w:szCs w:val="30"/>
          <w:lang w:eastAsia="ru-RU"/>
        </w:rPr>
        <w:t xml:space="preserve"> колькасць экскурсійных аб'ектаў і турыстычных маршрутаў мясцовага значэння, рэкамендуецца актывізаваць выкарыстанне дадзенай формы працы. З гэтай мэтай распрацаваны пералік экскурсійных аб'ектаў і т</w:t>
      </w:r>
      <w:r>
        <w:rPr>
          <w:rFonts w:ascii="Times New Roman" w:eastAsia="Calibri" w:hAnsi="Times New Roman" w:cs="Times New Roman"/>
          <w:sz w:val="30"/>
          <w:szCs w:val="30"/>
          <w:lang w:eastAsia="ru-RU"/>
        </w:rPr>
        <w:t>урыстычных маршрутаў, рэкамендаваных для наведвання вучня</w:t>
      </w:r>
      <w:r w:rsidRPr="00C25D17">
        <w:rPr>
          <w:rFonts w:ascii="Times New Roman" w:eastAsia="Calibri" w:hAnsi="Times New Roman" w:cs="Times New Roman"/>
          <w:sz w:val="30"/>
          <w:szCs w:val="30"/>
          <w:lang w:eastAsia="ru-RU"/>
        </w:rPr>
        <w:t>м</w:t>
      </w:r>
      <w:r>
        <w:rPr>
          <w:rFonts w:ascii="Times New Roman" w:eastAsia="Calibri" w:hAnsi="Times New Roman" w:cs="Times New Roman"/>
          <w:sz w:val="30"/>
          <w:szCs w:val="30"/>
          <w:lang w:eastAsia="ru-RU"/>
        </w:rPr>
        <w:t>і ў межах правядзення вучэб</w:t>
      </w:r>
      <w:r w:rsidRPr="00C25D17">
        <w:rPr>
          <w:rFonts w:ascii="Times New Roman" w:eastAsia="Calibri" w:hAnsi="Times New Roman" w:cs="Times New Roman"/>
          <w:sz w:val="30"/>
          <w:szCs w:val="30"/>
          <w:lang w:eastAsia="ru-RU"/>
        </w:rPr>
        <w:t>ных і факультатыўных заняткаў, пазакласных м</w:t>
      </w:r>
      <w:r>
        <w:rPr>
          <w:rFonts w:ascii="Times New Roman" w:eastAsia="Calibri" w:hAnsi="Times New Roman" w:cs="Times New Roman"/>
          <w:sz w:val="30"/>
          <w:szCs w:val="30"/>
          <w:lang w:eastAsia="ru-RU"/>
        </w:rPr>
        <w:t>ерапрыемстваў з улікам зместу вучэб</w:t>
      </w:r>
      <w:r w:rsidRPr="00C25D17">
        <w:rPr>
          <w:rFonts w:ascii="Times New Roman" w:eastAsia="Calibri" w:hAnsi="Times New Roman" w:cs="Times New Roman"/>
          <w:sz w:val="30"/>
          <w:szCs w:val="30"/>
          <w:lang w:eastAsia="ru-RU"/>
        </w:rPr>
        <w:t>ных праграм па вучэбных прадметах. Гэты пералік размешчаны на нацыянальным адукацыйным партале</w:t>
      </w:r>
      <w:r w:rsidRPr="00C25D17">
        <w:rPr>
          <w:rFonts w:ascii="Times New Roman" w:eastAsia="Calibri" w:hAnsi="Times New Roman" w:cs="Times New Roman"/>
          <w:sz w:val="30"/>
          <w:szCs w:val="30"/>
        </w:rPr>
        <w:t xml:space="preserve">: </w:t>
      </w:r>
      <w:hyperlink r:id="rId433" w:history="1">
        <w:r w:rsidRPr="00D602B1">
          <w:rPr>
            <w:rFonts w:ascii="Times New Roman" w:eastAsia="Calibri" w:hAnsi="Times New Roman" w:cs="Times New Roman"/>
            <w:i/>
            <w:color w:val="0000FF"/>
            <w:sz w:val="30"/>
            <w:szCs w:val="30"/>
            <w:u w:val="single"/>
          </w:rPr>
          <w:t>https://adu.by</w:t>
        </w:r>
      </w:hyperlink>
      <w:r w:rsidRPr="00D602B1">
        <w:rPr>
          <w:rStyle w:val="a3"/>
          <w:rFonts w:ascii="Times New Roman" w:eastAsia="Calibri" w:hAnsi="Times New Roman" w:cs="Times New Roman"/>
          <w:iCs/>
          <w:color w:val="auto"/>
          <w:sz w:val="30"/>
          <w:szCs w:val="30"/>
          <w:u w:val="none"/>
        </w:rPr>
        <w:t xml:space="preserve"> /</w:t>
      </w:r>
      <w:r w:rsidRPr="00D602B1">
        <w:rPr>
          <w:rFonts w:ascii="Times New Roman" w:hAnsi="Times New Roman" w:cs="Times New Roman"/>
          <w:i/>
          <w:iCs/>
          <w:sz w:val="30"/>
          <w:szCs w:val="30"/>
        </w:rPr>
        <w:t xml:space="preserve"> </w:t>
      </w:r>
      <w:r w:rsidRPr="00D602B1">
        <w:rPr>
          <w:rFonts w:ascii="Times New Roman" w:hAnsi="Times New Roman" w:cs="Times New Roman"/>
          <w:i/>
          <w:sz w:val="30"/>
          <w:szCs w:val="30"/>
        </w:rPr>
        <w:t>Галоўная / Адукацыйны працэс. 2021/2022</w:t>
      </w:r>
      <w:r>
        <w:rPr>
          <w:rFonts w:ascii="Times New Roman" w:hAnsi="Times New Roman" w:cs="Times New Roman"/>
          <w:i/>
          <w:sz w:val="30"/>
          <w:szCs w:val="30"/>
        </w:rPr>
        <w:t> </w:t>
      </w:r>
      <w:r w:rsidRPr="00D602B1">
        <w:rPr>
          <w:rFonts w:ascii="Times New Roman" w:hAnsi="Times New Roman" w:cs="Times New Roman"/>
          <w:i/>
          <w:sz w:val="30"/>
          <w:szCs w:val="30"/>
        </w:rPr>
        <w:t xml:space="preserve">навучальны год / </w:t>
      </w:r>
      <w:hyperlink r:id="rId434" w:history="1">
        <w:r w:rsidRPr="00D602B1">
          <w:rPr>
            <w:rStyle w:val="a3"/>
            <w:rFonts w:ascii="Times New Roman" w:eastAsia="Calibri" w:hAnsi="Times New Roman" w:cs="Times New Roman"/>
            <w:i/>
            <w:sz w:val="30"/>
            <w:szCs w:val="30"/>
          </w:rPr>
          <w:t>Арганізацыя выхавання</w:t>
        </w:r>
      </w:hyperlink>
      <w:r w:rsidRPr="00D602B1">
        <w:rPr>
          <w:rStyle w:val="a3"/>
          <w:rFonts w:ascii="Times New Roman" w:eastAsia="Calibri" w:hAnsi="Times New Roman" w:cs="Times New Roman"/>
          <w:i/>
          <w:sz w:val="30"/>
          <w:szCs w:val="30"/>
        </w:rPr>
        <w:t>.</w:t>
      </w:r>
    </w:p>
    <w:p w14:paraId="2C1716FD" w14:textId="77777777" w:rsidR="00AD2B9E" w:rsidRDefault="00AD2B9E" w:rsidP="00AD2B9E">
      <w:pPr>
        <w:spacing w:after="0" w:line="240" w:lineRule="auto"/>
        <w:ind w:right="-1" w:firstLine="709"/>
        <w:contextualSpacing/>
        <w:jc w:val="both"/>
        <w:rPr>
          <w:rFonts w:ascii="Times New Roman" w:eastAsia="Calibri" w:hAnsi="Times New Roman" w:cs="Times New Roman"/>
          <w:sz w:val="30"/>
          <w:szCs w:val="30"/>
        </w:rPr>
      </w:pPr>
      <w:r w:rsidRPr="00D602B1">
        <w:rPr>
          <w:rFonts w:ascii="Times New Roman" w:eastAsia="Calibri" w:hAnsi="Times New Roman" w:cs="Times New Roman"/>
          <w:sz w:val="30"/>
          <w:szCs w:val="30"/>
        </w:rPr>
        <w:t>Абавязковай умовай рэалізацыі выхаваўчага патэнцыялу экскурсій з'яўляецца выкарыстанне ў адукацыйным працэсе вынікаў азнаямлення вуч</w:t>
      </w:r>
      <w:r>
        <w:rPr>
          <w:rFonts w:ascii="Times New Roman" w:eastAsia="Calibri" w:hAnsi="Times New Roman" w:cs="Times New Roman"/>
          <w:sz w:val="30"/>
          <w:szCs w:val="30"/>
        </w:rPr>
        <w:t>ня</w:t>
      </w:r>
      <w:r w:rsidRPr="00D602B1">
        <w:rPr>
          <w:rFonts w:ascii="Times New Roman" w:eastAsia="Calibri" w:hAnsi="Times New Roman" w:cs="Times New Roman"/>
          <w:sz w:val="30"/>
          <w:szCs w:val="30"/>
        </w:rPr>
        <w:t xml:space="preserve">ў са славутасцямі Беларусі. </w:t>
      </w:r>
      <w:r w:rsidRPr="009B21CD">
        <w:rPr>
          <w:rFonts w:ascii="Times New Roman" w:eastAsia="Calibri" w:hAnsi="Times New Roman" w:cs="Times New Roman"/>
          <w:sz w:val="30"/>
          <w:szCs w:val="30"/>
        </w:rPr>
        <w:t>З гэтай мэтай у пераліку аб'ектаў пазначаны раздзелы (тэмы) вучэбнай праграмы, у рамках вывучэння якіх неабходна прапаноўваць вуч</w:t>
      </w:r>
      <w:r>
        <w:rPr>
          <w:rFonts w:ascii="Times New Roman" w:eastAsia="Calibri" w:hAnsi="Times New Roman" w:cs="Times New Roman"/>
          <w:sz w:val="30"/>
          <w:szCs w:val="30"/>
        </w:rPr>
        <w:t>ня</w:t>
      </w:r>
      <w:r w:rsidRPr="009B21CD">
        <w:rPr>
          <w:rFonts w:ascii="Times New Roman" w:eastAsia="Calibri" w:hAnsi="Times New Roman" w:cs="Times New Roman"/>
          <w:sz w:val="30"/>
          <w:szCs w:val="30"/>
        </w:rPr>
        <w:t xml:space="preserve">м заданні з апорай на веды, </w:t>
      </w:r>
      <w:r>
        <w:rPr>
          <w:rFonts w:ascii="Times New Roman" w:eastAsia="Calibri" w:hAnsi="Times New Roman" w:cs="Times New Roman"/>
          <w:sz w:val="30"/>
          <w:szCs w:val="30"/>
        </w:rPr>
        <w:t>у</w:t>
      </w:r>
      <w:r w:rsidRPr="009B21CD">
        <w:rPr>
          <w:rFonts w:ascii="Times New Roman" w:eastAsia="Calibri" w:hAnsi="Times New Roman" w:cs="Times New Roman"/>
          <w:sz w:val="30"/>
          <w:szCs w:val="30"/>
        </w:rPr>
        <w:t xml:space="preserve">ражанні, </w:t>
      </w:r>
      <w:r>
        <w:rPr>
          <w:rFonts w:ascii="Times New Roman" w:eastAsia="Calibri" w:hAnsi="Times New Roman" w:cs="Times New Roman"/>
          <w:sz w:val="30"/>
          <w:szCs w:val="30"/>
        </w:rPr>
        <w:t>уяўленні</w:t>
      </w:r>
      <w:r w:rsidRPr="009B21CD">
        <w:rPr>
          <w:rFonts w:ascii="Times New Roman" w:eastAsia="Calibri" w:hAnsi="Times New Roman" w:cs="Times New Roman"/>
          <w:sz w:val="30"/>
          <w:szCs w:val="30"/>
        </w:rPr>
        <w:t>, набытыя падчас экскурсій.</w:t>
      </w:r>
    </w:p>
    <w:p w14:paraId="0CD9A3EE" w14:textId="77777777" w:rsidR="00AD2B9E" w:rsidRPr="0085366C"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6745B7">
        <w:rPr>
          <w:rFonts w:ascii="Times New Roman" w:eastAsia="Calibri" w:hAnsi="Times New Roman" w:cs="Times New Roman"/>
          <w:b/>
          <w:sz w:val="30"/>
          <w:szCs w:val="30"/>
          <w:lang w:eastAsia="ru-RU"/>
        </w:rPr>
        <w:t>Вучэбныя праграмы «Мастацтва (айчынная і сусветная мастацкая культура)»</w:t>
      </w:r>
      <w:r w:rsidRPr="00121C6E">
        <w:rPr>
          <w:rFonts w:ascii="Times New Roman" w:eastAsia="Calibri" w:hAnsi="Times New Roman" w:cs="Times New Roman"/>
          <w:sz w:val="30"/>
          <w:szCs w:val="30"/>
          <w:lang w:eastAsia="ru-RU"/>
        </w:rPr>
        <w:t xml:space="preserve"> </w:t>
      </w:r>
      <w:r w:rsidRPr="0085366C">
        <w:rPr>
          <w:rFonts w:ascii="Times New Roman" w:eastAsia="Calibri" w:hAnsi="Times New Roman" w:cs="Times New Roman"/>
          <w:sz w:val="30"/>
          <w:szCs w:val="30"/>
          <w:lang w:eastAsia="ru-RU"/>
        </w:rPr>
        <w:t>для V</w:t>
      </w:r>
      <w:r>
        <w:rPr>
          <w:rFonts w:ascii="Times New Roman" w:eastAsia="Calibri" w:hAnsi="Times New Roman" w:cs="Times New Roman"/>
          <w:sz w:val="30"/>
          <w:szCs w:val="30"/>
          <w:lang w:eastAsia="ru-RU"/>
        </w:rPr>
        <w:t>–</w:t>
      </w:r>
      <w:r w:rsidRPr="0085366C">
        <w:rPr>
          <w:rFonts w:ascii="Times New Roman" w:eastAsia="Calibri" w:hAnsi="Times New Roman" w:cs="Times New Roman"/>
          <w:sz w:val="30"/>
          <w:szCs w:val="30"/>
          <w:lang w:eastAsia="ru-RU"/>
        </w:rPr>
        <w:t>VI класаў распрацаваны на аснове прынцыпу вобразна-тэматычнай дыферэнцыяцыі. Асноўныя сэнса-змястоўныя аспекты мастацтва</w:t>
      </w:r>
      <w:r>
        <w:rPr>
          <w:rFonts w:ascii="Times New Roman" w:eastAsia="Calibri" w:hAnsi="Times New Roman" w:cs="Times New Roman"/>
          <w:sz w:val="30"/>
          <w:szCs w:val="30"/>
          <w:lang w:eastAsia="ru-RU"/>
        </w:rPr>
        <w:t xml:space="preserve"> </w:t>
      </w:r>
      <w:r w:rsidRPr="0085366C">
        <w:rPr>
          <w:rFonts w:ascii="Times New Roman" w:eastAsia="Calibri" w:hAnsi="Times New Roman" w:cs="Times New Roman"/>
          <w:sz w:val="30"/>
          <w:szCs w:val="30"/>
          <w:lang w:eastAsia="ru-RU"/>
        </w:rPr>
        <w:t>–</w:t>
      </w:r>
      <w:r>
        <w:rPr>
          <w:rFonts w:ascii="Times New Roman" w:eastAsia="Calibri" w:hAnsi="Times New Roman" w:cs="Times New Roman"/>
          <w:sz w:val="30"/>
          <w:szCs w:val="30"/>
          <w:lang w:eastAsia="ru-RU"/>
        </w:rPr>
        <w:t xml:space="preserve"> </w:t>
      </w:r>
      <w:r w:rsidRPr="0085366C">
        <w:rPr>
          <w:rFonts w:ascii="Times New Roman" w:eastAsia="Calibri" w:hAnsi="Times New Roman" w:cs="Times New Roman"/>
          <w:sz w:val="30"/>
          <w:szCs w:val="30"/>
          <w:lang w:eastAsia="ru-RU"/>
        </w:rPr>
        <w:t xml:space="preserve">чалавек і </w:t>
      </w:r>
      <w:r>
        <w:rPr>
          <w:rFonts w:ascii="Times New Roman" w:eastAsia="Calibri" w:hAnsi="Times New Roman" w:cs="Times New Roman"/>
          <w:sz w:val="30"/>
          <w:szCs w:val="30"/>
          <w:lang w:eastAsia="ru-RU"/>
        </w:rPr>
        <w:t xml:space="preserve">навакольны </w:t>
      </w:r>
      <w:r w:rsidRPr="0085366C">
        <w:rPr>
          <w:rFonts w:ascii="Times New Roman" w:eastAsia="Calibri" w:hAnsi="Times New Roman" w:cs="Times New Roman"/>
          <w:sz w:val="30"/>
          <w:szCs w:val="30"/>
          <w:lang w:eastAsia="ru-RU"/>
        </w:rPr>
        <w:t>свет</w:t>
      </w:r>
      <w:r>
        <w:rPr>
          <w:rFonts w:ascii="Times New Roman" w:eastAsia="Calibri" w:hAnsi="Times New Roman" w:cs="Times New Roman"/>
          <w:sz w:val="30"/>
          <w:szCs w:val="30"/>
          <w:lang w:eastAsia="ru-RU"/>
        </w:rPr>
        <w:t xml:space="preserve"> </w:t>
      </w:r>
      <w:r w:rsidRPr="0085366C">
        <w:rPr>
          <w:rFonts w:ascii="Times New Roman" w:eastAsia="Calibri" w:hAnsi="Times New Roman" w:cs="Times New Roman"/>
          <w:sz w:val="30"/>
          <w:szCs w:val="30"/>
          <w:lang w:eastAsia="ru-RU"/>
        </w:rPr>
        <w:t>–</w:t>
      </w:r>
      <w:r>
        <w:rPr>
          <w:rFonts w:ascii="Times New Roman" w:eastAsia="Calibri" w:hAnsi="Times New Roman" w:cs="Times New Roman"/>
          <w:sz w:val="30"/>
          <w:szCs w:val="30"/>
          <w:lang w:eastAsia="ru-RU"/>
        </w:rPr>
        <w:t xml:space="preserve"> </w:t>
      </w:r>
      <w:r w:rsidRPr="0085366C">
        <w:rPr>
          <w:rFonts w:ascii="Times New Roman" w:eastAsia="Calibri" w:hAnsi="Times New Roman" w:cs="Times New Roman"/>
          <w:sz w:val="30"/>
          <w:szCs w:val="30"/>
          <w:lang w:eastAsia="ru-RU"/>
        </w:rPr>
        <w:t>неабходна даступна і выразна раскрываць з апорай на эмацы</w:t>
      </w:r>
      <w:r>
        <w:rPr>
          <w:rFonts w:ascii="Times New Roman" w:eastAsia="Calibri" w:hAnsi="Times New Roman" w:cs="Times New Roman"/>
          <w:sz w:val="30"/>
          <w:szCs w:val="30"/>
          <w:lang w:eastAsia="ru-RU"/>
        </w:rPr>
        <w:t>яналь</w:t>
      </w:r>
      <w:r w:rsidRPr="0085366C">
        <w:rPr>
          <w:rFonts w:ascii="Times New Roman" w:eastAsia="Calibri" w:hAnsi="Times New Roman" w:cs="Times New Roman"/>
          <w:sz w:val="30"/>
          <w:szCs w:val="30"/>
          <w:lang w:eastAsia="ru-RU"/>
        </w:rPr>
        <w:t>на-пачуццёвую сферу вуч</w:t>
      </w:r>
      <w:r>
        <w:rPr>
          <w:rFonts w:ascii="Times New Roman" w:eastAsia="Calibri" w:hAnsi="Times New Roman" w:cs="Times New Roman"/>
          <w:sz w:val="30"/>
          <w:szCs w:val="30"/>
          <w:lang w:eastAsia="ru-RU"/>
        </w:rPr>
        <w:t>ня</w:t>
      </w:r>
      <w:r w:rsidRPr="0085366C">
        <w:rPr>
          <w:rFonts w:ascii="Times New Roman" w:eastAsia="Calibri" w:hAnsi="Times New Roman" w:cs="Times New Roman"/>
          <w:sz w:val="30"/>
          <w:szCs w:val="30"/>
          <w:lang w:eastAsia="ru-RU"/>
        </w:rPr>
        <w:t>ў. Варта пазбягаць інфармацыйных перагрузак, выключыць завучванне на памяць тэарэтычных звестак, дыдактычна немэтазгодныя пісьмовыя працы. У цэнтры ўрока мастацтва павін</w:t>
      </w:r>
      <w:r>
        <w:rPr>
          <w:rFonts w:ascii="Times New Roman" w:eastAsia="Calibri" w:hAnsi="Times New Roman" w:cs="Times New Roman"/>
          <w:sz w:val="30"/>
          <w:szCs w:val="30"/>
          <w:lang w:eastAsia="ru-RU"/>
        </w:rPr>
        <w:t>ен быць працэс у</w:t>
      </w:r>
      <w:r w:rsidRPr="0085366C">
        <w:rPr>
          <w:rFonts w:ascii="Times New Roman" w:eastAsia="Calibri" w:hAnsi="Times New Roman" w:cs="Times New Roman"/>
          <w:sz w:val="30"/>
          <w:szCs w:val="30"/>
          <w:lang w:eastAsia="ru-RU"/>
        </w:rPr>
        <w:t>спрымання мастацкага твора, выяўленне вобразнай сістэмы, вызначэнне сродкаў мастацкай выразнасці. Рэкамендуецца стымуляваць вучняў да</w:t>
      </w:r>
      <w:r>
        <w:rPr>
          <w:rFonts w:ascii="Times New Roman" w:eastAsia="Calibri" w:hAnsi="Times New Roman" w:cs="Times New Roman"/>
          <w:sz w:val="30"/>
          <w:szCs w:val="30"/>
          <w:lang w:eastAsia="ru-RU"/>
        </w:rPr>
        <w:t> </w:t>
      </w:r>
      <w:r w:rsidRPr="0085366C">
        <w:rPr>
          <w:rFonts w:ascii="Times New Roman" w:eastAsia="Calibri" w:hAnsi="Times New Roman" w:cs="Times New Roman"/>
          <w:sz w:val="30"/>
          <w:szCs w:val="30"/>
          <w:lang w:eastAsia="ru-RU"/>
        </w:rPr>
        <w:t>выказвання сва</w:t>
      </w:r>
      <w:r>
        <w:rPr>
          <w:rFonts w:ascii="Times New Roman" w:eastAsia="Calibri" w:hAnsi="Times New Roman" w:cs="Times New Roman"/>
          <w:sz w:val="30"/>
          <w:szCs w:val="30"/>
          <w:lang w:eastAsia="ru-RU"/>
        </w:rPr>
        <w:t>іх адносін</w:t>
      </w:r>
      <w:r w:rsidRPr="0085366C">
        <w:rPr>
          <w:rFonts w:ascii="Times New Roman" w:eastAsia="Calibri" w:hAnsi="Times New Roman" w:cs="Times New Roman"/>
          <w:sz w:val="30"/>
          <w:szCs w:val="30"/>
          <w:lang w:eastAsia="ru-RU"/>
        </w:rPr>
        <w:t xml:space="preserve"> да мастацкага твора ў вусн</w:t>
      </w:r>
      <w:r>
        <w:rPr>
          <w:rFonts w:ascii="Times New Roman" w:eastAsia="Calibri" w:hAnsi="Times New Roman" w:cs="Times New Roman"/>
          <w:sz w:val="30"/>
          <w:szCs w:val="30"/>
          <w:lang w:eastAsia="ru-RU"/>
        </w:rPr>
        <w:t>ым выказванні, дыялогавых формах</w:t>
      </w:r>
      <w:r w:rsidRPr="0085366C">
        <w:rPr>
          <w:rFonts w:ascii="Times New Roman" w:eastAsia="Calibri" w:hAnsi="Times New Roman" w:cs="Times New Roman"/>
          <w:sz w:val="30"/>
          <w:szCs w:val="30"/>
          <w:lang w:eastAsia="ru-RU"/>
        </w:rPr>
        <w:t xml:space="preserve"> працы, мастацка-творчай дзейнасці.</w:t>
      </w:r>
    </w:p>
    <w:p w14:paraId="1472A7E6" w14:textId="77777777" w:rsidR="00AD2B9E" w:rsidRPr="0085366C"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85366C">
        <w:rPr>
          <w:rFonts w:ascii="Times New Roman" w:eastAsia="Calibri" w:hAnsi="Times New Roman" w:cs="Times New Roman"/>
          <w:sz w:val="30"/>
          <w:szCs w:val="30"/>
          <w:lang w:eastAsia="ru-RU"/>
        </w:rPr>
        <w:t>Змест в</w:t>
      </w:r>
      <w:r>
        <w:rPr>
          <w:rFonts w:ascii="Times New Roman" w:eastAsia="Calibri" w:hAnsi="Times New Roman" w:cs="Times New Roman"/>
          <w:sz w:val="30"/>
          <w:szCs w:val="30"/>
          <w:lang w:eastAsia="ru-RU"/>
        </w:rPr>
        <w:t xml:space="preserve">учэбнага матэрыялу па прадмеце </w:t>
      </w:r>
      <w:r>
        <w:rPr>
          <w:rFonts w:ascii="Times New Roman" w:eastAsia="Calibri" w:hAnsi="Times New Roman" w:cs="Times New Roman"/>
          <w:sz w:val="30"/>
          <w:szCs w:val="30"/>
          <w:lang w:eastAsia="ru-RU" w:bidi="he-IL"/>
        </w:rPr>
        <w:t>«</w:t>
      </w:r>
      <w:r>
        <w:rPr>
          <w:rFonts w:ascii="Times New Roman" w:eastAsia="Calibri" w:hAnsi="Times New Roman" w:cs="Times New Roman"/>
          <w:sz w:val="30"/>
          <w:szCs w:val="30"/>
          <w:lang w:eastAsia="ru-RU"/>
        </w:rPr>
        <w:t>Мастацтва (а</w:t>
      </w:r>
      <w:r w:rsidRPr="0085366C">
        <w:rPr>
          <w:rFonts w:ascii="Times New Roman" w:eastAsia="Calibri" w:hAnsi="Times New Roman" w:cs="Times New Roman"/>
          <w:sz w:val="30"/>
          <w:szCs w:val="30"/>
          <w:lang w:eastAsia="ru-RU"/>
        </w:rPr>
        <w:t xml:space="preserve">йчынная </w:t>
      </w:r>
      <w:r>
        <w:rPr>
          <w:rFonts w:ascii="Times New Roman" w:eastAsia="Calibri" w:hAnsi="Times New Roman" w:cs="Times New Roman"/>
          <w:sz w:val="30"/>
          <w:szCs w:val="30"/>
          <w:lang w:eastAsia="ru-RU"/>
        </w:rPr>
        <w:t>і сусветная мастацкая культура)»</w:t>
      </w:r>
      <w:r w:rsidRPr="0085366C">
        <w:rPr>
          <w:rFonts w:ascii="Times New Roman" w:eastAsia="Calibri" w:hAnsi="Times New Roman" w:cs="Times New Roman"/>
          <w:sz w:val="30"/>
          <w:szCs w:val="30"/>
          <w:lang w:eastAsia="ru-RU"/>
        </w:rPr>
        <w:t xml:space="preserve"> для V</w:t>
      </w:r>
      <w:r>
        <w:rPr>
          <w:rFonts w:ascii="Times New Roman" w:eastAsia="Calibri" w:hAnsi="Times New Roman" w:cs="Times New Roman"/>
          <w:sz w:val="30"/>
          <w:szCs w:val="30"/>
          <w:lang w:eastAsia="ru-RU"/>
        </w:rPr>
        <w:t>–</w:t>
      </w:r>
      <w:r w:rsidRPr="0085366C">
        <w:rPr>
          <w:rFonts w:ascii="Times New Roman" w:eastAsia="Calibri" w:hAnsi="Times New Roman" w:cs="Times New Roman"/>
          <w:sz w:val="30"/>
          <w:szCs w:val="30"/>
          <w:lang w:eastAsia="ru-RU"/>
        </w:rPr>
        <w:t>VI класаў з'яў</w:t>
      </w:r>
      <w:r>
        <w:rPr>
          <w:rFonts w:ascii="Times New Roman" w:eastAsia="Calibri" w:hAnsi="Times New Roman" w:cs="Times New Roman"/>
          <w:sz w:val="30"/>
          <w:szCs w:val="30"/>
          <w:lang w:eastAsia="ru-RU"/>
        </w:rPr>
        <w:t>ляецца прапедэўтычным, рыхтуе вучня</w:t>
      </w:r>
      <w:r w:rsidRPr="0085366C">
        <w:rPr>
          <w:rFonts w:ascii="Times New Roman" w:eastAsia="Calibri" w:hAnsi="Times New Roman" w:cs="Times New Roman"/>
          <w:sz w:val="30"/>
          <w:szCs w:val="30"/>
          <w:lang w:eastAsia="ru-RU"/>
        </w:rPr>
        <w:t xml:space="preserve">ў да </w:t>
      </w:r>
      <w:r>
        <w:rPr>
          <w:rFonts w:ascii="Times New Roman" w:eastAsia="Calibri" w:hAnsi="Times New Roman" w:cs="Times New Roman"/>
          <w:sz w:val="30"/>
          <w:szCs w:val="30"/>
          <w:lang w:eastAsia="ru-RU"/>
        </w:rPr>
        <w:t>з</w:t>
      </w:r>
      <w:r w:rsidRPr="0085366C">
        <w:rPr>
          <w:rFonts w:ascii="Times New Roman" w:eastAsia="Calibri" w:hAnsi="Times New Roman" w:cs="Times New Roman"/>
          <w:sz w:val="30"/>
          <w:szCs w:val="30"/>
          <w:lang w:eastAsia="ru-RU"/>
        </w:rPr>
        <w:t>асваення вучэбнага матэрыялу</w:t>
      </w:r>
      <w:r>
        <w:rPr>
          <w:rFonts w:ascii="Times New Roman" w:eastAsia="Calibri" w:hAnsi="Times New Roman" w:cs="Times New Roman"/>
          <w:sz w:val="30"/>
          <w:szCs w:val="30"/>
          <w:lang w:eastAsia="ru-RU"/>
        </w:rPr>
        <w:br/>
      </w:r>
      <w:r w:rsidRPr="0085366C">
        <w:rPr>
          <w:rFonts w:ascii="Times New Roman" w:eastAsia="Calibri" w:hAnsi="Times New Roman" w:cs="Times New Roman"/>
          <w:sz w:val="30"/>
          <w:szCs w:val="30"/>
          <w:lang w:eastAsia="ru-RU"/>
        </w:rPr>
        <w:t>ў VII</w:t>
      </w:r>
      <w:r>
        <w:rPr>
          <w:rFonts w:ascii="Times New Roman" w:eastAsia="Calibri" w:hAnsi="Times New Roman" w:cs="Times New Roman"/>
          <w:sz w:val="30"/>
          <w:szCs w:val="30"/>
          <w:lang w:eastAsia="ru-RU"/>
        </w:rPr>
        <w:t>–</w:t>
      </w:r>
      <w:r w:rsidRPr="0085366C">
        <w:rPr>
          <w:rFonts w:ascii="Times New Roman" w:eastAsia="Calibri" w:hAnsi="Times New Roman" w:cs="Times New Roman"/>
          <w:sz w:val="30"/>
          <w:szCs w:val="30"/>
          <w:lang w:eastAsia="ru-RU"/>
        </w:rPr>
        <w:t>ІХ класах.</w:t>
      </w:r>
    </w:p>
    <w:p w14:paraId="0D9FCC25" w14:textId="77777777" w:rsidR="00AD2B9E" w:rsidRPr="0085366C"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Pr>
          <w:rFonts w:ascii="Times New Roman" w:eastAsia="Calibri" w:hAnsi="Times New Roman" w:cs="Times New Roman"/>
          <w:sz w:val="30"/>
          <w:szCs w:val="30"/>
          <w:lang w:eastAsia="ru-RU"/>
        </w:rPr>
        <w:t>Вучэбныя праграмы «Мастацтва (а</w:t>
      </w:r>
      <w:r w:rsidRPr="0085366C">
        <w:rPr>
          <w:rFonts w:ascii="Times New Roman" w:eastAsia="Calibri" w:hAnsi="Times New Roman" w:cs="Times New Roman"/>
          <w:sz w:val="30"/>
          <w:szCs w:val="30"/>
          <w:lang w:eastAsia="ru-RU"/>
        </w:rPr>
        <w:t>йчынная і сусветная мастацкая культура)» для VII–ІХ класаў распрацаваны на аснове гістор</w:t>
      </w:r>
      <w:r>
        <w:rPr>
          <w:rFonts w:ascii="Times New Roman" w:eastAsia="Calibri" w:hAnsi="Times New Roman" w:cs="Times New Roman"/>
          <w:sz w:val="30"/>
          <w:szCs w:val="30"/>
          <w:lang w:eastAsia="ru-RU"/>
        </w:rPr>
        <w:t>ыка-храналагічнага падыходу. Вучні</w:t>
      </w:r>
      <w:r w:rsidRPr="0085366C">
        <w:rPr>
          <w:rFonts w:ascii="Times New Roman" w:eastAsia="Calibri" w:hAnsi="Times New Roman" w:cs="Times New Roman"/>
          <w:sz w:val="30"/>
          <w:szCs w:val="30"/>
          <w:lang w:eastAsia="ru-RU"/>
        </w:rPr>
        <w:t xml:space="preserve"> атрымліваюць магчымасць суадносіць мастацкія з'явы з асноўнымі гістарычнымі падзеямі, аналізаваць шэдэўры айчыннай і сусветнай мастацкай культуры ў кантэксце адпаведнай гістарычнай эпохі, назіраць за зменамі асноўных тэм, жанраў, відаў мастацтва, сродкаў мастацкай выразнасці ў гісторыка-культурнай дынаміцы. Значную ча</w:t>
      </w:r>
      <w:r>
        <w:rPr>
          <w:rFonts w:ascii="Times New Roman" w:eastAsia="Calibri" w:hAnsi="Times New Roman" w:cs="Times New Roman"/>
          <w:sz w:val="30"/>
          <w:szCs w:val="30"/>
          <w:lang w:eastAsia="ru-RU"/>
        </w:rPr>
        <w:t>стку зместу вучэб</w:t>
      </w:r>
      <w:r w:rsidRPr="0085366C">
        <w:rPr>
          <w:rFonts w:ascii="Times New Roman" w:eastAsia="Calibri" w:hAnsi="Times New Roman" w:cs="Times New Roman"/>
          <w:sz w:val="30"/>
          <w:szCs w:val="30"/>
          <w:lang w:eastAsia="ru-RU"/>
        </w:rPr>
        <w:t>ных праграм складае мастацтва, створанае на беларускіх землях.</w:t>
      </w:r>
    </w:p>
    <w:p w14:paraId="466753A6" w14:textId="77777777" w:rsidR="00AD2B9E" w:rsidRPr="0085366C"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85366C">
        <w:rPr>
          <w:rFonts w:ascii="Times New Roman" w:eastAsia="Calibri" w:hAnsi="Times New Roman" w:cs="Times New Roman"/>
          <w:sz w:val="30"/>
          <w:szCs w:val="30"/>
          <w:lang w:eastAsia="ru-RU"/>
        </w:rPr>
        <w:t>Звяртаем асаблівую ўвагу, што на вывучэнне айчыннай і сусветнай мастацкай культуры ў IX класе тыпавым вучэбным планам агульнай сярэдняй адукацыі адводзіцца 17 гадзін з разліку 1 вучэбная гадзіна ў</w:t>
      </w:r>
      <w:r>
        <w:rPr>
          <w:rFonts w:ascii="Times New Roman" w:eastAsia="Calibri" w:hAnsi="Times New Roman" w:cs="Times New Roman"/>
          <w:sz w:val="30"/>
          <w:szCs w:val="30"/>
          <w:lang w:eastAsia="ru-RU"/>
        </w:rPr>
        <w:t> </w:t>
      </w:r>
      <w:r w:rsidRPr="0085366C">
        <w:rPr>
          <w:rFonts w:ascii="Times New Roman" w:eastAsia="Calibri" w:hAnsi="Times New Roman" w:cs="Times New Roman"/>
          <w:sz w:val="30"/>
          <w:szCs w:val="30"/>
          <w:lang w:eastAsia="ru-RU"/>
        </w:rPr>
        <w:t>тыдзень (вучэбны прадмет вывучаецца ў I паўгоддз</w:t>
      </w:r>
      <w:r>
        <w:rPr>
          <w:rFonts w:ascii="Times New Roman" w:eastAsia="Calibri" w:hAnsi="Times New Roman" w:cs="Times New Roman"/>
          <w:sz w:val="30"/>
          <w:szCs w:val="30"/>
          <w:lang w:eastAsia="ru-RU"/>
        </w:rPr>
        <w:t>і). Паводле зместу тэмы носяць аглядав</w:t>
      </w:r>
      <w:r w:rsidRPr="0085366C">
        <w:rPr>
          <w:rFonts w:ascii="Times New Roman" w:eastAsia="Calibri" w:hAnsi="Times New Roman" w:cs="Times New Roman"/>
          <w:sz w:val="30"/>
          <w:szCs w:val="30"/>
          <w:lang w:eastAsia="ru-RU"/>
        </w:rPr>
        <w:t>ы характар.</w:t>
      </w:r>
    </w:p>
    <w:p w14:paraId="0500E797" w14:textId="77777777" w:rsidR="00AD2B9E" w:rsidRPr="0085366C"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85366C">
        <w:rPr>
          <w:rFonts w:ascii="Times New Roman" w:eastAsia="Calibri" w:hAnsi="Times New Roman" w:cs="Times New Roman"/>
          <w:sz w:val="30"/>
          <w:szCs w:val="30"/>
          <w:lang w:eastAsia="ru-RU"/>
        </w:rPr>
        <w:t>Па вучэбным прадмеце «Мастацтва (айчынная і су</w:t>
      </w:r>
      <w:r>
        <w:rPr>
          <w:rFonts w:ascii="Times New Roman" w:eastAsia="Calibri" w:hAnsi="Times New Roman" w:cs="Times New Roman"/>
          <w:sz w:val="30"/>
          <w:szCs w:val="30"/>
          <w:lang w:eastAsia="ru-RU"/>
        </w:rPr>
        <w:t xml:space="preserve">светная мастацкая культура)» </w:t>
      </w:r>
      <w:r w:rsidRPr="0005350A">
        <w:rPr>
          <w:rFonts w:ascii="Times New Roman" w:eastAsia="Calibri" w:hAnsi="Times New Roman" w:cs="Times New Roman"/>
          <w:b/>
          <w:bCs/>
          <w:sz w:val="30"/>
          <w:szCs w:val="30"/>
          <w:lang w:eastAsia="ru-RU"/>
        </w:rPr>
        <w:t>дамашнія заданні</w:t>
      </w:r>
      <w:r w:rsidRPr="0085366C">
        <w:rPr>
          <w:rFonts w:ascii="Times New Roman" w:eastAsia="Calibri" w:hAnsi="Times New Roman" w:cs="Times New Roman"/>
          <w:sz w:val="30"/>
          <w:szCs w:val="30"/>
          <w:lang w:eastAsia="ru-RU"/>
        </w:rPr>
        <w:t xml:space="preserve"> вучням </w:t>
      </w:r>
      <w:r w:rsidRPr="0005350A">
        <w:rPr>
          <w:rFonts w:ascii="Times New Roman" w:eastAsia="Calibri" w:hAnsi="Times New Roman" w:cs="Times New Roman"/>
          <w:b/>
          <w:bCs/>
          <w:sz w:val="30"/>
          <w:szCs w:val="30"/>
          <w:lang w:eastAsia="ru-RU"/>
        </w:rPr>
        <w:t>не задаюцца</w:t>
      </w:r>
      <w:r w:rsidRPr="0085366C">
        <w:rPr>
          <w:rFonts w:ascii="Times New Roman" w:eastAsia="Calibri" w:hAnsi="Times New Roman" w:cs="Times New Roman"/>
          <w:sz w:val="30"/>
          <w:szCs w:val="30"/>
          <w:lang w:eastAsia="ru-RU"/>
        </w:rPr>
        <w:t xml:space="preserve">. </w:t>
      </w:r>
      <w:r>
        <w:rPr>
          <w:rFonts w:ascii="Times New Roman" w:eastAsia="Calibri" w:hAnsi="Times New Roman" w:cs="Times New Roman"/>
          <w:sz w:val="30"/>
          <w:szCs w:val="30"/>
          <w:lang w:eastAsia="ru-RU"/>
        </w:rPr>
        <w:t>Вучэб</w:t>
      </w:r>
      <w:r w:rsidRPr="0085366C">
        <w:rPr>
          <w:rFonts w:ascii="Times New Roman" w:eastAsia="Calibri" w:hAnsi="Times New Roman" w:cs="Times New Roman"/>
          <w:sz w:val="30"/>
          <w:szCs w:val="30"/>
          <w:lang w:eastAsia="ru-RU"/>
        </w:rPr>
        <w:t xml:space="preserve">ны матэрыял павінен быць засвоены на ўроку. У дзённік вучні запісваюць тэму ўрока. Калі на наступным уроку прадугледжваецца практычная </w:t>
      </w:r>
      <w:r>
        <w:rPr>
          <w:rFonts w:ascii="Times New Roman" w:eastAsia="Calibri" w:hAnsi="Times New Roman" w:cs="Times New Roman"/>
          <w:sz w:val="30"/>
          <w:szCs w:val="30"/>
          <w:lang w:eastAsia="ru-RU"/>
        </w:rPr>
        <w:t>работ</w:t>
      </w:r>
      <w:r w:rsidRPr="0085366C">
        <w:rPr>
          <w:rFonts w:ascii="Times New Roman" w:eastAsia="Calibri" w:hAnsi="Times New Roman" w:cs="Times New Roman"/>
          <w:sz w:val="30"/>
          <w:szCs w:val="30"/>
          <w:lang w:eastAsia="ru-RU"/>
        </w:rPr>
        <w:t>а, то ў</w:t>
      </w:r>
      <w:r>
        <w:rPr>
          <w:rFonts w:ascii="Times New Roman" w:eastAsia="Calibri" w:hAnsi="Times New Roman" w:cs="Times New Roman"/>
          <w:sz w:val="30"/>
          <w:szCs w:val="30"/>
          <w:lang w:eastAsia="ru-RU"/>
        </w:rPr>
        <w:t> </w:t>
      </w:r>
      <w:r w:rsidRPr="0085366C">
        <w:rPr>
          <w:rFonts w:ascii="Times New Roman" w:eastAsia="Calibri" w:hAnsi="Times New Roman" w:cs="Times New Roman"/>
          <w:sz w:val="30"/>
          <w:szCs w:val="30"/>
          <w:lang w:eastAsia="ru-RU"/>
        </w:rPr>
        <w:t xml:space="preserve">дужках </w:t>
      </w:r>
      <w:r>
        <w:rPr>
          <w:rFonts w:ascii="Times New Roman" w:eastAsia="Calibri" w:hAnsi="Times New Roman" w:cs="Times New Roman"/>
          <w:sz w:val="30"/>
          <w:szCs w:val="30"/>
          <w:lang w:eastAsia="ru-RU"/>
        </w:rPr>
        <w:t>запісва</w:t>
      </w:r>
      <w:r w:rsidRPr="0085366C">
        <w:rPr>
          <w:rFonts w:ascii="Times New Roman" w:eastAsia="Calibri" w:hAnsi="Times New Roman" w:cs="Times New Roman"/>
          <w:sz w:val="30"/>
          <w:szCs w:val="30"/>
          <w:lang w:eastAsia="ru-RU"/>
        </w:rPr>
        <w:t>юцца мастацкія матэрыялы, неабходныя для яе выканання. Напрыклад</w:t>
      </w:r>
      <w:r>
        <w:rPr>
          <w:rFonts w:ascii="Times New Roman" w:eastAsia="Calibri" w:hAnsi="Times New Roman" w:cs="Times New Roman"/>
          <w:sz w:val="30"/>
          <w:szCs w:val="30"/>
          <w:lang w:eastAsia="ru-RU"/>
        </w:rPr>
        <w:t xml:space="preserve">: </w:t>
      </w:r>
      <w:r w:rsidRPr="0005350A">
        <w:rPr>
          <w:rFonts w:ascii="Times New Roman" w:eastAsia="Calibri" w:hAnsi="Times New Roman" w:cs="Times New Roman"/>
          <w:i/>
          <w:iCs/>
          <w:sz w:val="30"/>
          <w:szCs w:val="30"/>
          <w:lang w:eastAsia="ru-RU"/>
        </w:rPr>
        <w:t>Прыгажосць у мастацтве і жыцці (акварэль).</w:t>
      </w:r>
    </w:p>
    <w:p w14:paraId="0EC14EFF" w14:textId="77777777" w:rsidR="00AD2B9E" w:rsidRPr="0085366C"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05350A">
        <w:rPr>
          <w:rFonts w:ascii="Times New Roman" w:eastAsia="Calibri" w:hAnsi="Times New Roman" w:cs="Times New Roman"/>
          <w:b/>
          <w:bCs/>
          <w:sz w:val="30"/>
          <w:szCs w:val="30"/>
          <w:lang w:eastAsia="ru-RU"/>
        </w:rPr>
        <w:t>Атэстацыя</w:t>
      </w:r>
      <w:r>
        <w:rPr>
          <w:rFonts w:ascii="Times New Roman" w:eastAsia="Calibri" w:hAnsi="Times New Roman" w:cs="Times New Roman"/>
          <w:sz w:val="30"/>
          <w:szCs w:val="30"/>
          <w:lang w:eastAsia="ru-RU"/>
        </w:rPr>
        <w:t xml:space="preserve"> вучня</w:t>
      </w:r>
      <w:r w:rsidRPr="0085366C">
        <w:rPr>
          <w:rFonts w:ascii="Times New Roman" w:eastAsia="Calibri" w:hAnsi="Times New Roman" w:cs="Times New Roman"/>
          <w:sz w:val="30"/>
          <w:szCs w:val="30"/>
          <w:lang w:eastAsia="ru-RU"/>
        </w:rPr>
        <w:t>ў V</w:t>
      </w:r>
      <w:r>
        <w:rPr>
          <w:rFonts w:ascii="Times New Roman" w:eastAsia="Calibri" w:hAnsi="Times New Roman" w:cs="Times New Roman"/>
          <w:sz w:val="30"/>
          <w:szCs w:val="30"/>
          <w:lang w:eastAsia="ru-RU"/>
        </w:rPr>
        <w:t xml:space="preserve">–ІХ класаў па вучэбным прадмеце </w:t>
      </w:r>
      <w:r>
        <w:rPr>
          <w:rFonts w:ascii="Times New Roman" w:eastAsia="Calibri" w:hAnsi="Times New Roman" w:cs="Times New Roman"/>
          <w:sz w:val="30"/>
          <w:szCs w:val="30"/>
          <w:lang w:eastAsia="ru-RU" w:bidi="he-IL"/>
        </w:rPr>
        <w:t>«</w:t>
      </w:r>
      <w:r>
        <w:rPr>
          <w:rFonts w:ascii="Times New Roman" w:eastAsia="Calibri" w:hAnsi="Times New Roman" w:cs="Times New Roman"/>
          <w:sz w:val="30"/>
          <w:szCs w:val="30"/>
          <w:lang w:eastAsia="ru-RU"/>
        </w:rPr>
        <w:t>Мастацтва (а</w:t>
      </w:r>
      <w:r w:rsidRPr="0085366C">
        <w:rPr>
          <w:rFonts w:ascii="Times New Roman" w:eastAsia="Calibri" w:hAnsi="Times New Roman" w:cs="Times New Roman"/>
          <w:sz w:val="30"/>
          <w:szCs w:val="30"/>
          <w:lang w:eastAsia="ru-RU"/>
        </w:rPr>
        <w:t>йчынная і сусветная мастацкая культура)» ажыццяўляецца без</w:t>
      </w:r>
      <w:r>
        <w:rPr>
          <w:rFonts w:ascii="Times New Roman" w:eastAsia="Calibri" w:hAnsi="Times New Roman" w:cs="Times New Roman"/>
          <w:sz w:val="30"/>
          <w:szCs w:val="30"/>
          <w:lang w:eastAsia="ru-RU"/>
        </w:rPr>
        <w:t> </w:t>
      </w:r>
      <w:r w:rsidRPr="0085366C">
        <w:rPr>
          <w:rFonts w:ascii="Times New Roman" w:eastAsia="Calibri" w:hAnsi="Times New Roman" w:cs="Times New Roman"/>
          <w:sz w:val="30"/>
          <w:szCs w:val="30"/>
          <w:lang w:eastAsia="ru-RU"/>
        </w:rPr>
        <w:t>выстаўлення ад</w:t>
      </w:r>
      <w:r>
        <w:rPr>
          <w:rFonts w:ascii="Times New Roman" w:eastAsia="Calibri" w:hAnsi="Times New Roman" w:cs="Times New Roman"/>
          <w:sz w:val="30"/>
          <w:szCs w:val="30"/>
          <w:lang w:eastAsia="ru-RU"/>
        </w:rPr>
        <w:t xml:space="preserve">знак у балах, на аснове </w:t>
      </w:r>
      <w:r w:rsidRPr="0005350A">
        <w:rPr>
          <w:rFonts w:ascii="Times New Roman" w:eastAsia="Calibri" w:hAnsi="Times New Roman" w:cs="Times New Roman"/>
          <w:b/>
          <w:bCs/>
          <w:sz w:val="30"/>
          <w:szCs w:val="30"/>
          <w:lang w:eastAsia="ru-RU"/>
        </w:rPr>
        <w:t>адзнак</w:t>
      </w:r>
      <w:r>
        <w:rPr>
          <w:rFonts w:ascii="Times New Roman" w:eastAsia="Calibri" w:hAnsi="Times New Roman" w:cs="Times New Roman"/>
          <w:sz w:val="30"/>
          <w:szCs w:val="30"/>
          <w:lang w:eastAsia="ru-RU"/>
        </w:rPr>
        <w:t xml:space="preserve"> </w:t>
      </w:r>
      <w:r w:rsidRPr="0005350A">
        <w:rPr>
          <w:rFonts w:ascii="Times New Roman" w:eastAsia="Calibri" w:hAnsi="Times New Roman" w:cs="Times New Roman"/>
          <w:b/>
          <w:bCs/>
          <w:sz w:val="30"/>
          <w:szCs w:val="30"/>
          <w:lang w:eastAsia="ru-RU"/>
        </w:rPr>
        <w:t>«залічана», «не</w:t>
      </w:r>
      <w:r>
        <w:rPr>
          <w:rFonts w:ascii="Times New Roman" w:eastAsia="Calibri" w:hAnsi="Times New Roman" w:cs="Times New Roman"/>
          <w:b/>
          <w:bCs/>
          <w:sz w:val="30"/>
          <w:szCs w:val="30"/>
          <w:lang w:eastAsia="ru-RU"/>
        </w:rPr>
        <w:t> </w:t>
      </w:r>
      <w:r w:rsidRPr="0005350A">
        <w:rPr>
          <w:rFonts w:ascii="Times New Roman" w:eastAsia="Calibri" w:hAnsi="Times New Roman" w:cs="Times New Roman"/>
          <w:b/>
          <w:bCs/>
          <w:sz w:val="30"/>
          <w:szCs w:val="30"/>
          <w:lang w:eastAsia="ru-RU"/>
        </w:rPr>
        <w:t>залічана»</w:t>
      </w:r>
      <w:r w:rsidRPr="0085366C">
        <w:rPr>
          <w:rFonts w:ascii="Times New Roman" w:eastAsia="Calibri" w:hAnsi="Times New Roman" w:cs="Times New Roman"/>
          <w:sz w:val="30"/>
          <w:szCs w:val="30"/>
          <w:lang w:eastAsia="ru-RU"/>
        </w:rPr>
        <w:t>.</w:t>
      </w:r>
    </w:p>
    <w:p w14:paraId="29003686" w14:textId="77777777" w:rsidR="00AD2B9E" w:rsidRPr="0085366C"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Pr>
          <w:rFonts w:ascii="Times New Roman" w:eastAsia="Calibri" w:hAnsi="Times New Roman" w:cs="Times New Roman"/>
          <w:sz w:val="30"/>
          <w:szCs w:val="30"/>
          <w:lang w:eastAsia="ru-RU"/>
        </w:rPr>
        <w:t>В</w:t>
      </w:r>
      <w:r w:rsidRPr="0085366C">
        <w:rPr>
          <w:rFonts w:ascii="Times New Roman" w:eastAsia="Calibri" w:hAnsi="Times New Roman" w:cs="Times New Roman"/>
          <w:sz w:val="30"/>
          <w:szCs w:val="30"/>
          <w:lang w:eastAsia="ru-RU"/>
        </w:rPr>
        <w:t>уч</w:t>
      </w:r>
      <w:r>
        <w:rPr>
          <w:rFonts w:ascii="Times New Roman" w:eastAsia="Calibri" w:hAnsi="Times New Roman" w:cs="Times New Roman"/>
          <w:sz w:val="30"/>
          <w:szCs w:val="30"/>
          <w:lang w:eastAsia="ru-RU"/>
        </w:rPr>
        <w:t>ні</w:t>
      </w:r>
      <w:r w:rsidRPr="0085366C">
        <w:rPr>
          <w:rFonts w:ascii="Times New Roman" w:eastAsia="Calibri" w:hAnsi="Times New Roman" w:cs="Times New Roman"/>
          <w:sz w:val="30"/>
          <w:szCs w:val="30"/>
          <w:lang w:eastAsia="ru-RU"/>
        </w:rPr>
        <w:t xml:space="preserve"> V</w:t>
      </w:r>
      <w:r>
        <w:rPr>
          <w:rFonts w:ascii="Times New Roman" w:eastAsia="Calibri" w:hAnsi="Times New Roman" w:cs="Times New Roman"/>
          <w:sz w:val="30"/>
          <w:szCs w:val="30"/>
          <w:lang w:eastAsia="ru-RU"/>
        </w:rPr>
        <w:t>–</w:t>
      </w:r>
      <w:r w:rsidRPr="0085366C">
        <w:rPr>
          <w:rFonts w:ascii="Times New Roman" w:eastAsia="Calibri" w:hAnsi="Times New Roman" w:cs="Times New Roman"/>
          <w:sz w:val="30"/>
          <w:szCs w:val="30"/>
          <w:lang w:eastAsia="ru-RU"/>
        </w:rPr>
        <w:t>IX класаў праходзяць наступны</w:t>
      </w:r>
      <w:r>
        <w:rPr>
          <w:rFonts w:ascii="Times New Roman" w:eastAsia="Calibri" w:hAnsi="Times New Roman" w:cs="Times New Roman"/>
          <w:sz w:val="30"/>
          <w:szCs w:val="30"/>
          <w:lang w:eastAsia="ru-RU"/>
        </w:rPr>
        <w:t xml:space="preserve">я </w:t>
      </w:r>
      <w:r w:rsidRPr="0005350A">
        <w:rPr>
          <w:rFonts w:ascii="Times New Roman" w:eastAsia="Calibri" w:hAnsi="Times New Roman" w:cs="Times New Roman"/>
          <w:b/>
          <w:bCs/>
          <w:sz w:val="30"/>
          <w:szCs w:val="30"/>
          <w:lang w:eastAsia="ru-RU"/>
        </w:rPr>
        <w:t>віды атэстацыі:</w:t>
      </w:r>
      <w:r>
        <w:rPr>
          <w:rFonts w:ascii="Times New Roman" w:eastAsia="Calibri" w:hAnsi="Times New Roman" w:cs="Times New Roman"/>
          <w:sz w:val="30"/>
          <w:szCs w:val="30"/>
          <w:lang w:eastAsia="ru-RU"/>
        </w:rPr>
        <w:t xml:space="preserve"> бягучую (на вучэб</w:t>
      </w:r>
      <w:r w:rsidRPr="0085366C">
        <w:rPr>
          <w:rFonts w:ascii="Times New Roman" w:eastAsia="Calibri" w:hAnsi="Times New Roman" w:cs="Times New Roman"/>
          <w:sz w:val="30"/>
          <w:szCs w:val="30"/>
          <w:lang w:eastAsia="ru-RU"/>
        </w:rPr>
        <w:t>ных занятках), прамежкавую (выстаўленне адзнакі за чвэрць) і выніковую (выстаўленне адзнакі за год).</w:t>
      </w:r>
    </w:p>
    <w:p w14:paraId="08387AC4" w14:textId="77777777" w:rsidR="00AD2B9E" w:rsidRPr="0085366C"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85366C">
        <w:rPr>
          <w:rFonts w:ascii="Times New Roman" w:eastAsia="Calibri" w:hAnsi="Times New Roman" w:cs="Times New Roman"/>
          <w:sz w:val="30"/>
          <w:szCs w:val="30"/>
          <w:lang w:eastAsia="ru-RU"/>
        </w:rPr>
        <w:t>Ад</w:t>
      </w:r>
      <w:r>
        <w:rPr>
          <w:rFonts w:ascii="Times New Roman" w:eastAsia="Calibri" w:hAnsi="Times New Roman" w:cs="Times New Roman"/>
          <w:sz w:val="30"/>
          <w:szCs w:val="30"/>
          <w:lang w:eastAsia="ru-RU"/>
        </w:rPr>
        <w:t>ной з форм</w:t>
      </w:r>
      <w:r w:rsidRPr="0085366C">
        <w:rPr>
          <w:rFonts w:ascii="Times New Roman" w:eastAsia="Calibri" w:hAnsi="Times New Roman" w:cs="Times New Roman"/>
          <w:sz w:val="30"/>
          <w:szCs w:val="30"/>
          <w:lang w:eastAsia="ru-RU"/>
        </w:rPr>
        <w:t xml:space="preserve"> бягучай атэстацыі з'яўляецца </w:t>
      </w:r>
      <w:r w:rsidRPr="0005350A">
        <w:rPr>
          <w:rFonts w:ascii="Times New Roman" w:eastAsia="Calibri" w:hAnsi="Times New Roman" w:cs="Times New Roman"/>
          <w:b/>
          <w:bCs/>
          <w:sz w:val="30"/>
          <w:szCs w:val="30"/>
          <w:lang w:eastAsia="ru-RU"/>
        </w:rPr>
        <w:t>заліковы ўрок</w:t>
      </w:r>
      <w:r w:rsidRPr="0085366C">
        <w:rPr>
          <w:rFonts w:ascii="Times New Roman" w:eastAsia="Calibri" w:hAnsi="Times New Roman" w:cs="Times New Roman"/>
          <w:sz w:val="30"/>
          <w:szCs w:val="30"/>
          <w:lang w:eastAsia="ru-RU"/>
        </w:rPr>
        <w:t>, які праводзіцца адзін раз у чвэрць па выніках вывучэння зместу адной ці некалькіх тэм. Тэму або тэмы для праверкі і ацэн</w:t>
      </w:r>
      <w:r>
        <w:rPr>
          <w:rFonts w:ascii="Times New Roman" w:eastAsia="Calibri" w:hAnsi="Times New Roman" w:cs="Times New Roman"/>
          <w:sz w:val="30"/>
          <w:szCs w:val="30"/>
          <w:lang w:eastAsia="ru-RU"/>
        </w:rPr>
        <w:t>кі вынікаў вучэбнай дзейнасці вучня</w:t>
      </w:r>
      <w:r w:rsidRPr="0085366C">
        <w:rPr>
          <w:rFonts w:ascii="Times New Roman" w:eastAsia="Calibri" w:hAnsi="Times New Roman" w:cs="Times New Roman"/>
          <w:sz w:val="30"/>
          <w:szCs w:val="30"/>
          <w:lang w:eastAsia="ru-RU"/>
        </w:rPr>
        <w:t>ў, форму і месца правядзення заліковага ўрока вызначае настаўнік, які ажыццяўляе адукацыйны працэс па вучэбным прадмеце. Пры арганізацыі заліковага ўрока рэкамендуецца арыентавацца на</w:t>
      </w:r>
      <w:r>
        <w:rPr>
          <w:rFonts w:ascii="Times New Roman" w:eastAsia="Calibri" w:hAnsi="Times New Roman" w:cs="Times New Roman"/>
          <w:sz w:val="30"/>
          <w:szCs w:val="30"/>
          <w:lang w:eastAsia="ru-RU"/>
        </w:rPr>
        <w:t> мастацка-практычную дзейнасць вучня</w:t>
      </w:r>
      <w:r w:rsidRPr="0085366C">
        <w:rPr>
          <w:rFonts w:ascii="Times New Roman" w:eastAsia="Calibri" w:hAnsi="Times New Roman" w:cs="Times New Roman"/>
          <w:sz w:val="30"/>
          <w:szCs w:val="30"/>
          <w:lang w:eastAsia="ru-RU"/>
        </w:rPr>
        <w:t>ў.</w:t>
      </w:r>
    </w:p>
    <w:p w14:paraId="79CA5AA3" w14:textId="77777777" w:rsidR="00AD2B9E" w:rsidRPr="0085366C" w:rsidRDefault="00AD2B9E" w:rsidP="00AD2B9E">
      <w:pPr>
        <w:spacing w:after="0" w:line="240" w:lineRule="auto"/>
        <w:ind w:right="-1" w:firstLine="709"/>
        <w:contextualSpacing/>
        <w:jc w:val="both"/>
        <w:rPr>
          <w:rFonts w:ascii="Times New Roman" w:eastAsia="Calibri" w:hAnsi="Times New Roman" w:cs="Times New Roman"/>
          <w:sz w:val="30"/>
          <w:szCs w:val="30"/>
          <w:lang w:eastAsia="ru-RU"/>
        </w:rPr>
      </w:pPr>
      <w:r w:rsidRPr="0085366C">
        <w:rPr>
          <w:rFonts w:ascii="Times New Roman" w:eastAsia="Calibri" w:hAnsi="Times New Roman" w:cs="Times New Roman"/>
          <w:sz w:val="30"/>
          <w:szCs w:val="30"/>
          <w:lang w:eastAsia="ru-RU"/>
        </w:rPr>
        <w:t xml:space="preserve">Правядзенне заліковага ўрока фіксуецца запісам у класным журнале: на левай старонцы класнага журнала насупраць прозвішча кожнага вучня робіцца запіс «залічана» або «не залічана», на правай старонцы класнага журнала паказваюцца дата правядзення заліковага ўрока і яго тэма (тэмы). Напрыклад: </w:t>
      </w:r>
      <w:r w:rsidRPr="0005350A">
        <w:rPr>
          <w:rFonts w:ascii="Times New Roman" w:eastAsia="Calibri" w:hAnsi="Times New Roman" w:cs="Times New Roman"/>
          <w:i/>
          <w:iCs/>
          <w:sz w:val="30"/>
          <w:szCs w:val="30"/>
          <w:lang w:eastAsia="ru-RU"/>
        </w:rPr>
        <w:t>20.10. Заліковы ўрок па тэме</w:t>
      </w:r>
      <w:r>
        <w:rPr>
          <w:rFonts w:ascii="Times New Roman" w:eastAsia="Calibri" w:hAnsi="Times New Roman" w:cs="Times New Roman"/>
          <w:i/>
          <w:iCs/>
          <w:sz w:val="30"/>
          <w:szCs w:val="30"/>
          <w:lang w:eastAsia="ru-RU"/>
        </w:rPr>
        <w:t xml:space="preserve"> </w:t>
      </w:r>
      <w:r w:rsidRPr="00D40E14">
        <w:rPr>
          <w:rFonts w:ascii="Times New Roman" w:eastAsia="Calibri" w:hAnsi="Times New Roman" w:cs="Times New Roman"/>
          <w:i/>
          <w:iCs/>
          <w:sz w:val="30"/>
          <w:szCs w:val="30"/>
          <w:lang w:eastAsia="ru-RU"/>
        </w:rPr>
        <w:t>«</w:t>
      </w:r>
      <w:r w:rsidRPr="0005350A">
        <w:rPr>
          <w:rFonts w:ascii="Times New Roman" w:eastAsia="Calibri" w:hAnsi="Times New Roman" w:cs="Times New Roman"/>
          <w:i/>
          <w:iCs/>
          <w:sz w:val="30"/>
          <w:szCs w:val="30"/>
          <w:lang w:eastAsia="ru-RU"/>
        </w:rPr>
        <w:t>...</w:t>
      </w:r>
      <w:r w:rsidRPr="00D40E14">
        <w:rPr>
          <w:rFonts w:ascii="Times New Roman" w:eastAsia="Calibri" w:hAnsi="Times New Roman" w:cs="Times New Roman"/>
          <w:i/>
          <w:iCs/>
          <w:sz w:val="30"/>
          <w:szCs w:val="30"/>
          <w:lang w:eastAsia="ru-RU"/>
        </w:rPr>
        <w:t>»</w:t>
      </w:r>
      <w:r w:rsidRPr="0085366C">
        <w:rPr>
          <w:rFonts w:ascii="Times New Roman" w:eastAsia="Calibri" w:hAnsi="Times New Roman" w:cs="Times New Roman"/>
          <w:sz w:val="30"/>
          <w:szCs w:val="30"/>
          <w:lang w:eastAsia="ru-RU"/>
        </w:rPr>
        <w:t xml:space="preserve">. </w:t>
      </w:r>
      <w:r>
        <w:rPr>
          <w:rFonts w:ascii="Times New Roman" w:eastAsia="Calibri" w:hAnsi="Times New Roman" w:cs="Times New Roman"/>
          <w:sz w:val="30"/>
          <w:szCs w:val="30"/>
          <w:lang w:eastAsia="ru-RU"/>
        </w:rPr>
        <w:t xml:space="preserve">Пры адсутнасці </w:t>
      </w:r>
      <w:r w:rsidRPr="0085366C">
        <w:rPr>
          <w:rFonts w:ascii="Times New Roman" w:eastAsia="Calibri" w:hAnsi="Times New Roman" w:cs="Times New Roman"/>
          <w:sz w:val="30"/>
          <w:szCs w:val="30"/>
          <w:lang w:eastAsia="ru-RU"/>
        </w:rPr>
        <w:t>вуч</w:t>
      </w:r>
      <w:r>
        <w:rPr>
          <w:rFonts w:ascii="Times New Roman" w:eastAsia="Calibri" w:hAnsi="Times New Roman" w:cs="Times New Roman"/>
          <w:sz w:val="30"/>
          <w:szCs w:val="30"/>
          <w:lang w:eastAsia="ru-RU"/>
        </w:rPr>
        <w:t>ня на заліковым у</w:t>
      </w:r>
      <w:r w:rsidRPr="0085366C">
        <w:rPr>
          <w:rFonts w:ascii="Times New Roman" w:eastAsia="Calibri" w:hAnsi="Times New Roman" w:cs="Times New Roman"/>
          <w:sz w:val="30"/>
          <w:szCs w:val="30"/>
          <w:lang w:eastAsia="ru-RU"/>
        </w:rPr>
        <w:t>року настаўнік ажыццяўляе кантроль вынікаў вучэбнай дзейнасці гэтага вучня ў іншыя тэрміны. Пры гэтым адзнака вучню ў</w:t>
      </w:r>
      <w:r>
        <w:rPr>
          <w:rFonts w:ascii="Times New Roman" w:eastAsia="Calibri" w:hAnsi="Times New Roman" w:cs="Times New Roman"/>
          <w:sz w:val="30"/>
          <w:szCs w:val="30"/>
          <w:lang w:eastAsia="ru-RU"/>
        </w:rPr>
        <w:t> </w:t>
      </w:r>
      <w:r w:rsidRPr="0085366C">
        <w:rPr>
          <w:rFonts w:ascii="Times New Roman" w:eastAsia="Calibri" w:hAnsi="Times New Roman" w:cs="Times New Roman"/>
          <w:sz w:val="30"/>
          <w:szCs w:val="30"/>
          <w:lang w:eastAsia="ru-RU"/>
        </w:rPr>
        <w:t xml:space="preserve">класны </w:t>
      </w:r>
      <w:r>
        <w:rPr>
          <w:rFonts w:ascii="Times New Roman" w:eastAsia="Calibri" w:hAnsi="Times New Roman" w:cs="Times New Roman"/>
          <w:sz w:val="30"/>
          <w:szCs w:val="30"/>
          <w:lang w:eastAsia="ru-RU"/>
        </w:rPr>
        <w:t>журнал</w:t>
      </w:r>
      <w:r w:rsidRPr="0085366C">
        <w:rPr>
          <w:rFonts w:ascii="Times New Roman" w:eastAsia="Calibri" w:hAnsi="Times New Roman" w:cs="Times New Roman"/>
          <w:sz w:val="30"/>
          <w:szCs w:val="30"/>
          <w:lang w:eastAsia="ru-RU"/>
        </w:rPr>
        <w:t xml:space="preserve"> выстаўляецца ў дзень праверкі і ацэнкі вынікаў яго вучэбнай дзейнасці.</w:t>
      </w:r>
    </w:p>
    <w:p w14:paraId="63040A36" w14:textId="77777777" w:rsidR="00AD2B9E" w:rsidRPr="00121C6E" w:rsidRDefault="00AD2B9E" w:rsidP="00AD2B9E">
      <w:pPr>
        <w:spacing w:after="0" w:line="240" w:lineRule="auto"/>
        <w:ind w:right="-1" w:firstLine="709"/>
        <w:contextualSpacing/>
        <w:jc w:val="both"/>
        <w:rPr>
          <w:rFonts w:ascii="Times New Roman" w:eastAsia="Calibri" w:hAnsi="Times New Roman" w:cs="Times New Roman"/>
          <w:i/>
          <w:sz w:val="30"/>
          <w:szCs w:val="30"/>
        </w:rPr>
      </w:pPr>
      <w:r w:rsidRPr="0085366C">
        <w:rPr>
          <w:rFonts w:ascii="Times New Roman" w:eastAsia="Calibri" w:hAnsi="Times New Roman" w:cs="Times New Roman"/>
          <w:sz w:val="30"/>
          <w:szCs w:val="30"/>
          <w:lang w:eastAsia="ru-RU"/>
        </w:rPr>
        <w:t xml:space="preserve">Для правядзення </w:t>
      </w:r>
      <w:r w:rsidRPr="0005350A">
        <w:rPr>
          <w:rFonts w:ascii="Times New Roman" w:eastAsia="Calibri" w:hAnsi="Times New Roman" w:cs="Times New Roman"/>
          <w:b/>
          <w:bCs/>
          <w:sz w:val="30"/>
          <w:szCs w:val="30"/>
          <w:lang w:eastAsia="ru-RU"/>
        </w:rPr>
        <w:t>факультатыўных заняткаў</w:t>
      </w:r>
      <w:r w:rsidRPr="0085366C">
        <w:rPr>
          <w:rFonts w:ascii="Times New Roman" w:eastAsia="Calibri" w:hAnsi="Times New Roman" w:cs="Times New Roman"/>
          <w:sz w:val="30"/>
          <w:szCs w:val="30"/>
          <w:lang w:eastAsia="ru-RU"/>
        </w:rPr>
        <w:t xml:space="preserve"> прапануецца выкарыстоўваць вучэбныя праграмы, зацверджаныя Міністэрствам адукацыі Рэспублікі Беларусь. </w:t>
      </w:r>
      <w:r>
        <w:rPr>
          <w:rFonts w:ascii="Times New Roman" w:eastAsia="Calibri" w:hAnsi="Times New Roman" w:cs="Times New Roman"/>
          <w:sz w:val="30"/>
          <w:szCs w:val="30"/>
          <w:lang w:eastAsia="ru-RU"/>
        </w:rPr>
        <w:t>Вучэб</w:t>
      </w:r>
      <w:r w:rsidRPr="0085366C">
        <w:rPr>
          <w:rFonts w:ascii="Times New Roman" w:eastAsia="Calibri" w:hAnsi="Times New Roman" w:cs="Times New Roman"/>
          <w:sz w:val="30"/>
          <w:szCs w:val="30"/>
          <w:lang w:eastAsia="ru-RU"/>
        </w:rPr>
        <w:t>ныя праграмы факультатыўных заняткаў размешчаны на нацыянальным адукацыйным партале:</w:t>
      </w:r>
      <w:r>
        <w:rPr>
          <w:rFonts w:ascii="Times New Roman" w:eastAsia="Calibri" w:hAnsi="Times New Roman" w:cs="Times New Roman"/>
          <w:sz w:val="30"/>
          <w:szCs w:val="30"/>
          <w:lang w:eastAsia="ru-RU"/>
        </w:rPr>
        <w:t xml:space="preserve"> </w:t>
      </w:r>
      <w:hyperlink r:id="rId435" w:history="1">
        <w:r w:rsidRPr="00D602B1">
          <w:rPr>
            <w:rStyle w:val="a3"/>
            <w:rFonts w:ascii="Times New Roman" w:hAnsi="Times New Roman" w:cs="Times New Roman"/>
            <w:i/>
            <w:sz w:val="30"/>
            <w:szCs w:val="30"/>
          </w:rPr>
          <w:t>https://adu.by</w:t>
        </w:r>
      </w:hyperlink>
      <w:r w:rsidRPr="00D602B1">
        <w:rPr>
          <w:rFonts w:ascii="Times New Roman" w:hAnsi="Times New Roman" w:cs="Times New Roman"/>
          <w:i/>
          <w:sz w:val="30"/>
          <w:szCs w:val="30"/>
        </w:rPr>
        <w:t xml:space="preserve"> / Галоўная / Адукацыйны працэс. 2021/2022 навучальны год / Агульная сярэдняя адукацыя / Вучэбныя прадметы. V–XI класы / </w:t>
      </w:r>
      <w:hyperlink r:id="rId436" w:history="1">
        <w:r w:rsidRPr="00D602B1">
          <w:rPr>
            <w:rStyle w:val="a3"/>
            <w:rFonts w:ascii="Times New Roman" w:hAnsi="Times New Roman" w:cs="Times New Roman"/>
            <w:i/>
            <w:sz w:val="30"/>
            <w:szCs w:val="30"/>
          </w:rPr>
          <w:t>Мастацтва (айчынная і сусветная мастацкая культура)</w:t>
        </w:r>
      </w:hyperlink>
      <w:r w:rsidRPr="00121C6E">
        <w:rPr>
          <w:rFonts w:ascii="Times New Roman" w:eastAsia="Calibri" w:hAnsi="Times New Roman" w:cs="Times New Roman"/>
          <w:i/>
          <w:sz w:val="30"/>
          <w:szCs w:val="30"/>
        </w:rPr>
        <w:t>.</w:t>
      </w:r>
    </w:p>
    <w:p w14:paraId="2D08A225" w14:textId="77777777" w:rsidR="00AD2B9E" w:rsidRPr="00121C6E" w:rsidRDefault="00AD2B9E" w:rsidP="00AD2B9E">
      <w:pPr>
        <w:spacing w:after="0" w:line="240" w:lineRule="auto"/>
        <w:ind w:right="-1" w:firstLine="709"/>
        <w:contextualSpacing/>
        <w:jc w:val="both"/>
        <w:rPr>
          <w:rFonts w:ascii="Times New Roman" w:eastAsia="Calibri" w:hAnsi="Times New Roman" w:cs="Times New Roman"/>
          <w:b/>
          <w:sz w:val="30"/>
          <w:szCs w:val="30"/>
          <w:u w:val="single"/>
        </w:rPr>
      </w:pPr>
      <w:r w:rsidRPr="00121C6E">
        <w:rPr>
          <w:rFonts w:ascii="Times New Roman" w:eastAsia="Calibri" w:hAnsi="Times New Roman" w:cs="Times New Roman"/>
          <w:b/>
          <w:sz w:val="30"/>
          <w:szCs w:val="30"/>
          <w:u w:val="single"/>
        </w:rPr>
        <w:t>5</w:t>
      </w:r>
      <w:r>
        <w:rPr>
          <w:rFonts w:ascii="Times New Roman" w:eastAsia="Calibri" w:hAnsi="Times New Roman" w:cs="Times New Roman"/>
          <w:b/>
          <w:sz w:val="30"/>
          <w:szCs w:val="30"/>
          <w:u w:val="single"/>
        </w:rPr>
        <w:t>. Дадатковыя рэ</w:t>
      </w:r>
      <w:r w:rsidRPr="00121C6E">
        <w:rPr>
          <w:rFonts w:ascii="Times New Roman" w:eastAsia="Calibri" w:hAnsi="Times New Roman" w:cs="Times New Roman"/>
          <w:b/>
          <w:sz w:val="30"/>
          <w:szCs w:val="30"/>
          <w:u w:val="single"/>
        </w:rPr>
        <w:t xml:space="preserve">сурсы </w:t>
      </w:r>
    </w:p>
    <w:p w14:paraId="3F4127D4" w14:textId="77777777" w:rsidR="00AD2B9E" w:rsidRDefault="00AD2B9E" w:rsidP="00AD2B9E">
      <w:pPr>
        <w:spacing w:after="0" w:line="240" w:lineRule="auto"/>
        <w:ind w:right="-1" w:firstLine="709"/>
        <w:contextualSpacing/>
        <w:jc w:val="both"/>
        <w:rPr>
          <w:rFonts w:ascii="Times New Roman" w:eastAsia="Calibri" w:hAnsi="Times New Roman" w:cs="Times New Roman"/>
          <w:sz w:val="30"/>
          <w:szCs w:val="30"/>
        </w:rPr>
      </w:pPr>
      <w:r w:rsidRPr="005F2284">
        <w:rPr>
          <w:rFonts w:ascii="Times New Roman" w:eastAsia="Calibri" w:hAnsi="Times New Roman" w:cs="Times New Roman"/>
          <w:sz w:val="30"/>
          <w:szCs w:val="30"/>
        </w:rPr>
        <w:t>Карысную інфармацыю для падрыхтоўкі да вучэбных заняткаў можна знайсці на наступных інтэрнэт-рэсурсах:</w:t>
      </w:r>
    </w:p>
    <w:p w14:paraId="41A1C74F" w14:textId="77777777" w:rsidR="00AD2B9E" w:rsidRPr="00121C6E" w:rsidRDefault="00216830" w:rsidP="00AD2B9E">
      <w:pPr>
        <w:spacing w:after="0" w:line="240" w:lineRule="auto"/>
        <w:ind w:right="-1" w:firstLine="709"/>
        <w:contextualSpacing/>
        <w:jc w:val="both"/>
        <w:rPr>
          <w:rFonts w:ascii="Times New Roman" w:eastAsia="Calibri" w:hAnsi="Times New Roman" w:cs="Times New Roman"/>
          <w:sz w:val="30"/>
          <w:szCs w:val="30"/>
        </w:rPr>
      </w:pPr>
      <w:hyperlink r:id="rId437" w:history="1">
        <w:r w:rsidR="00AD2B9E" w:rsidRPr="00632FA6">
          <w:rPr>
            <w:rStyle w:val="a3"/>
            <w:rFonts w:ascii="Times New Roman" w:eastAsia="Calibri" w:hAnsi="Times New Roman" w:cs="Times New Roman"/>
            <w:i/>
            <w:sz w:val="30"/>
            <w:szCs w:val="30"/>
          </w:rPr>
          <w:t>https://adu.by/</w:t>
        </w:r>
      </w:hyperlink>
      <w:r w:rsidR="00AD2B9E" w:rsidRPr="00632FA6">
        <w:rPr>
          <w:rStyle w:val="a3"/>
          <w:rFonts w:ascii="Times New Roman" w:eastAsia="Calibri" w:hAnsi="Times New Roman" w:cs="Times New Roman"/>
          <w:i/>
          <w:sz w:val="30"/>
          <w:szCs w:val="30"/>
          <w:u w:val="none"/>
        </w:rPr>
        <w:t xml:space="preserve"> </w:t>
      </w:r>
      <w:r w:rsidR="00AD2B9E" w:rsidRPr="00121C6E">
        <w:rPr>
          <w:rFonts w:ascii="Times New Roman" w:eastAsia="Calibri" w:hAnsi="Times New Roman" w:cs="Times New Roman"/>
          <w:i/>
          <w:sz w:val="30"/>
          <w:szCs w:val="30"/>
        </w:rPr>
        <w:t>–</w:t>
      </w:r>
      <w:r w:rsidR="00AD2B9E" w:rsidRPr="00121C6E">
        <w:rPr>
          <w:rFonts w:ascii="Times New Roman" w:eastAsia="Calibri" w:hAnsi="Times New Roman" w:cs="Times New Roman"/>
          <w:sz w:val="30"/>
          <w:szCs w:val="30"/>
        </w:rPr>
        <w:t xml:space="preserve"> </w:t>
      </w:r>
      <w:r w:rsidR="00AD2B9E">
        <w:rPr>
          <w:rFonts w:ascii="Times New Roman" w:eastAsia="Calibri" w:hAnsi="Times New Roman" w:cs="Times New Roman"/>
          <w:sz w:val="30"/>
          <w:szCs w:val="30"/>
        </w:rPr>
        <w:t>нацыянальны адукацыйны партал</w:t>
      </w:r>
      <w:r w:rsidR="00AD2B9E" w:rsidRPr="00121C6E">
        <w:rPr>
          <w:rFonts w:ascii="Times New Roman" w:eastAsia="Calibri" w:hAnsi="Times New Roman" w:cs="Times New Roman"/>
          <w:sz w:val="30"/>
          <w:szCs w:val="30"/>
        </w:rPr>
        <w:t>;</w:t>
      </w:r>
    </w:p>
    <w:p w14:paraId="7667ECA0" w14:textId="77777777" w:rsidR="00AD2B9E" w:rsidRPr="00121C6E" w:rsidRDefault="00216830" w:rsidP="00AD2B9E">
      <w:pPr>
        <w:spacing w:after="0" w:line="240" w:lineRule="auto"/>
        <w:ind w:right="-1" w:firstLine="709"/>
        <w:contextualSpacing/>
        <w:jc w:val="both"/>
        <w:rPr>
          <w:rFonts w:ascii="Times New Roman" w:eastAsia="Calibri" w:hAnsi="Times New Roman" w:cs="Times New Roman"/>
          <w:iCs/>
          <w:sz w:val="30"/>
          <w:szCs w:val="30"/>
        </w:rPr>
      </w:pPr>
      <w:hyperlink r:id="rId438" w:history="1">
        <w:r w:rsidR="00AD2B9E" w:rsidRPr="00632FA6">
          <w:rPr>
            <w:rFonts w:ascii="Times New Roman" w:eastAsia="Calibri" w:hAnsi="Times New Roman" w:cs="Times New Roman"/>
            <w:i/>
            <w:iCs/>
            <w:color w:val="0000FF" w:themeColor="hyperlink"/>
            <w:sz w:val="30"/>
            <w:szCs w:val="30"/>
            <w:u w:val="single"/>
          </w:rPr>
          <w:t>https://muzei-mira.com</w:t>
        </w:r>
      </w:hyperlink>
      <w:r w:rsidR="00AD2B9E" w:rsidRPr="00632FA6">
        <w:rPr>
          <w:rFonts w:ascii="Times New Roman" w:eastAsia="Calibri" w:hAnsi="Times New Roman" w:cs="Times New Roman"/>
          <w:i/>
          <w:iCs/>
          <w:color w:val="0000FF" w:themeColor="hyperlink"/>
          <w:sz w:val="30"/>
          <w:szCs w:val="30"/>
        </w:rPr>
        <w:t xml:space="preserve"> </w:t>
      </w:r>
      <w:r w:rsidR="00AD2B9E" w:rsidRPr="00632FA6">
        <w:rPr>
          <w:color w:val="000000" w:themeColor="text1"/>
          <w:sz w:val="30"/>
          <w:szCs w:val="30"/>
        </w:rPr>
        <w:t>–</w:t>
      </w:r>
      <w:r w:rsidR="00AD2B9E" w:rsidRPr="00121C6E">
        <w:rPr>
          <w:color w:val="000000" w:themeColor="text1"/>
          <w:sz w:val="30"/>
          <w:szCs w:val="30"/>
        </w:rPr>
        <w:t xml:space="preserve"> </w:t>
      </w:r>
      <w:r w:rsidR="00AD2B9E">
        <w:rPr>
          <w:rFonts w:ascii="Times New Roman" w:eastAsia="Calibri" w:hAnsi="Times New Roman" w:cs="Times New Roman"/>
          <w:iCs/>
          <w:sz w:val="30"/>
          <w:szCs w:val="30"/>
        </w:rPr>
        <w:t>інфармацыйны партал «Музеі</w:t>
      </w:r>
      <w:r w:rsidR="00AD2B9E" w:rsidRPr="00121C6E">
        <w:rPr>
          <w:rFonts w:ascii="Times New Roman" w:eastAsia="Calibri" w:hAnsi="Times New Roman" w:cs="Times New Roman"/>
          <w:iCs/>
          <w:sz w:val="30"/>
          <w:szCs w:val="30"/>
        </w:rPr>
        <w:t xml:space="preserve"> </w:t>
      </w:r>
      <w:r w:rsidR="00AD2B9E">
        <w:rPr>
          <w:rFonts w:ascii="Times New Roman" w:eastAsia="Calibri" w:hAnsi="Times New Roman" w:cs="Times New Roman"/>
          <w:iCs/>
          <w:sz w:val="30"/>
          <w:szCs w:val="30"/>
        </w:rPr>
        <w:t>свету</w:t>
      </w:r>
      <w:r w:rsidR="00AD2B9E" w:rsidRPr="00121C6E">
        <w:rPr>
          <w:rFonts w:ascii="Times New Roman" w:eastAsia="Calibri" w:hAnsi="Times New Roman" w:cs="Times New Roman"/>
          <w:iCs/>
          <w:sz w:val="30"/>
          <w:szCs w:val="30"/>
        </w:rPr>
        <w:t>»;</w:t>
      </w:r>
    </w:p>
    <w:p w14:paraId="0BEDA88B" w14:textId="77777777" w:rsidR="00AD2B9E" w:rsidRPr="00121C6E" w:rsidRDefault="00216830" w:rsidP="00AD2B9E">
      <w:pPr>
        <w:spacing w:after="0" w:line="240" w:lineRule="auto"/>
        <w:ind w:right="-1" w:firstLine="709"/>
        <w:contextualSpacing/>
        <w:jc w:val="both"/>
        <w:rPr>
          <w:rFonts w:ascii="Times New Roman" w:eastAsia="Calibri" w:hAnsi="Times New Roman" w:cs="Times New Roman"/>
          <w:iCs/>
          <w:sz w:val="30"/>
          <w:szCs w:val="30"/>
        </w:rPr>
      </w:pPr>
      <w:hyperlink r:id="rId439" w:history="1">
        <w:r w:rsidR="00AD2B9E" w:rsidRPr="00121C6E">
          <w:rPr>
            <w:rStyle w:val="a3"/>
            <w:rFonts w:ascii="Times New Roman" w:eastAsia="Calibri" w:hAnsi="Times New Roman" w:cs="Times New Roman"/>
            <w:i/>
            <w:iCs/>
            <w:sz w:val="30"/>
            <w:szCs w:val="30"/>
          </w:rPr>
          <w:t>http://museum.by</w:t>
        </w:r>
      </w:hyperlink>
      <w:r w:rsidR="00AD2B9E" w:rsidRPr="00121C6E">
        <w:rPr>
          <w:color w:val="000000" w:themeColor="text1"/>
          <w:sz w:val="30"/>
          <w:szCs w:val="30"/>
        </w:rPr>
        <w:t xml:space="preserve"> </w:t>
      </w:r>
      <w:r w:rsidR="00AD2B9E" w:rsidRPr="00632FA6">
        <w:rPr>
          <w:color w:val="000000" w:themeColor="text1"/>
          <w:sz w:val="30"/>
          <w:szCs w:val="30"/>
        </w:rPr>
        <w:t>–</w:t>
      </w:r>
      <w:r w:rsidR="00AD2B9E" w:rsidRPr="00121C6E">
        <w:rPr>
          <w:rFonts w:ascii="Times New Roman" w:eastAsia="Calibri" w:hAnsi="Times New Roman" w:cs="Times New Roman"/>
          <w:iCs/>
          <w:sz w:val="30"/>
          <w:szCs w:val="30"/>
        </w:rPr>
        <w:t xml:space="preserve"> </w:t>
      </w:r>
      <w:r w:rsidR="00AD2B9E" w:rsidRPr="005F2284">
        <w:rPr>
          <w:rFonts w:ascii="Times New Roman" w:eastAsia="Calibri" w:hAnsi="Times New Roman" w:cs="Times New Roman"/>
          <w:iCs/>
          <w:sz w:val="30"/>
          <w:szCs w:val="30"/>
        </w:rPr>
        <w:t xml:space="preserve">інфармацыйны партал </w:t>
      </w:r>
      <w:r w:rsidR="00AD2B9E">
        <w:rPr>
          <w:rFonts w:ascii="Times New Roman" w:eastAsia="Calibri" w:hAnsi="Times New Roman" w:cs="Times New Roman"/>
          <w:iCs/>
          <w:sz w:val="30"/>
          <w:szCs w:val="30"/>
        </w:rPr>
        <w:t>«Музеі Беларусі</w:t>
      </w:r>
      <w:r w:rsidR="00AD2B9E" w:rsidRPr="00121C6E">
        <w:rPr>
          <w:rFonts w:ascii="Times New Roman" w:eastAsia="Calibri" w:hAnsi="Times New Roman" w:cs="Times New Roman"/>
          <w:iCs/>
          <w:sz w:val="30"/>
          <w:szCs w:val="30"/>
        </w:rPr>
        <w:t>».</w:t>
      </w:r>
    </w:p>
    <w:p w14:paraId="37679E0F" w14:textId="77777777" w:rsidR="00AD2B9E" w:rsidRPr="005F2284" w:rsidRDefault="00AD2B9E" w:rsidP="00AD2B9E">
      <w:pPr>
        <w:spacing w:after="0" w:line="240" w:lineRule="auto"/>
        <w:ind w:firstLine="709"/>
        <w:jc w:val="both"/>
        <w:rPr>
          <w:rFonts w:ascii="Times New Roman" w:eastAsia="Calibri" w:hAnsi="Times New Roman" w:cs="Times New Roman"/>
          <w:sz w:val="30"/>
          <w:szCs w:val="30"/>
        </w:rPr>
      </w:pPr>
      <w:r w:rsidRPr="005F2284">
        <w:rPr>
          <w:rFonts w:ascii="Times New Roman" w:eastAsia="Calibri" w:hAnsi="Times New Roman" w:cs="Times New Roman"/>
          <w:bCs/>
          <w:color w:val="000000"/>
          <w:sz w:val="30"/>
          <w:szCs w:val="30"/>
        </w:rPr>
        <w:t xml:space="preserve">Пры арганізацыі адукацыйнага працэсу можна выкарыстоўваць адзіны інфармацыйна-адукацыйны рэсурс </w:t>
      </w:r>
      <w:hyperlink r:id="rId440" w:history="1">
        <w:r w:rsidRPr="00121C6E">
          <w:rPr>
            <w:rFonts w:ascii="Times New Roman" w:eastAsia="Calibri" w:hAnsi="Times New Roman" w:cs="Times New Roman"/>
            <w:i/>
            <w:color w:val="0000FF"/>
            <w:sz w:val="30"/>
            <w:szCs w:val="30"/>
            <w:u w:val="single"/>
          </w:rPr>
          <w:t>https://eior.by/</w:t>
        </w:r>
      </w:hyperlink>
      <w:r w:rsidRPr="00121C6E">
        <w:rPr>
          <w:rFonts w:ascii="Times New Roman" w:eastAsia="Calibri" w:hAnsi="Times New Roman" w:cs="Times New Roman"/>
          <w:i/>
          <w:color w:val="0000FF"/>
          <w:sz w:val="30"/>
          <w:szCs w:val="30"/>
          <w:u w:val="single"/>
        </w:rPr>
        <w:t>.</w:t>
      </w:r>
      <w:r w:rsidRPr="00121C6E">
        <w:rPr>
          <w:rFonts w:ascii="Times New Roman" w:eastAsia="Calibri" w:hAnsi="Times New Roman" w:cs="Times New Roman"/>
          <w:color w:val="0000FF"/>
          <w:sz w:val="30"/>
          <w:szCs w:val="30"/>
        </w:rPr>
        <w:t xml:space="preserve"> </w:t>
      </w:r>
      <w:r w:rsidRPr="005F2284">
        <w:rPr>
          <w:rFonts w:ascii="Times New Roman" w:eastAsia="Calibri" w:hAnsi="Times New Roman" w:cs="Times New Roman"/>
          <w:sz w:val="30"/>
          <w:szCs w:val="30"/>
        </w:rPr>
        <w:t>Яго прызначэнне</w:t>
      </w:r>
      <w:r>
        <w:rPr>
          <w:rFonts w:ascii="Times New Roman" w:eastAsia="Calibri" w:hAnsi="Times New Roman" w:cs="Times New Roman"/>
          <w:sz w:val="30"/>
          <w:szCs w:val="30"/>
        </w:rPr>
        <w:t xml:space="preserve"> – </w:t>
      </w:r>
      <w:r w:rsidRPr="005F2284">
        <w:rPr>
          <w:rFonts w:ascii="Times New Roman" w:eastAsia="Calibri" w:hAnsi="Times New Roman" w:cs="Times New Roman"/>
          <w:sz w:val="30"/>
          <w:szCs w:val="30"/>
        </w:rPr>
        <w:t>падтрымка вуч</w:t>
      </w:r>
      <w:r>
        <w:rPr>
          <w:rFonts w:ascii="Times New Roman" w:eastAsia="Calibri" w:hAnsi="Times New Roman" w:cs="Times New Roman"/>
          <w:sz w:val="30"/>
          <w:szCs w:val="30"/>
        </w:rPr>
        <w:t>ня</w:t>
      </w:r>
      <w:r w:rsidRPr="005F2284">
        <w:rPr>
          <w:rFonts w:ascii="Times New Roman" w:eastAsia="Calibri" w:hAnsi="Times New Roman" w:cs="Times New Roman"/>
          <w:sz w:val="30"/>
          <w:szCs w:val="30"/>
        </w:rPr>
        <w:t>ў, якія атрымліваюць агульную сярэднюю адукацыю ў адпаведнасці з індывідуальным вучэбным планам, а таксама вучняў, якія па ўважлівых прычынах часова не могуць наведваць установу адукац</w:t>
      </w:r>
      <w:r>
        <w:rPr>
          <w:rFonts w:ascii="Times New Roman" w:eastAsia="Calibri" w:hAnsi="Times New Roman" w:cs="Times New Roman"/>
          <w:sz w:val="30"/>
          <w:szCs w:val="30"/>
        </w:rPr>
        <w:t>ыі.</w:t>
      </w:r>
    </w:p>
    <w:p w14:paraId="1D277CD1" w14:textId="77777777" w:rsidR="00AD2B9E" w:rsidRDefault="00AD2B9E" w:rsidP="00AD2B9E">
      <w:pPr>
        <w:spacing w:after="0" w:line="240" w:lineRule="auto"/>
        <w:ind w:firstLine="709"/>
        <w:jc w:val="both"/>
        <w:rPr>
          <w:rFonts w:ascii="Times New Roman" w:hAnsi="Times New Roman" w:cs="Times New Roman"/>
          <w:b/>
          <w:bCs/>
          <w:sz w:val="30"/>
          <w:szCs w:val="30"/>
        </w:rPr>
      </w:pPr>
      <w:r w:rsidRPr="00C12CA8">
        <w:rPr>
          <w:rFonts w:ascii="Times New Roman" w:hAnsi="Times New Roman" w:cs="Times New Roman"/>
          <w:b/>
          <w:bCs/>
          <w:sz w:val="30"/>
          <w:szCs w:val="30"/>
        </w:rPr>
        <w:t xml:space="preserve">6. </w:t>
      </w:r>
      <w:r w:rsidRPr="00C12CA8">
        <w:rPr>
          <w:rFonts w:ascii="Times New Roman" w:hAnsi="Times New Roman" w:cs="Times New Roman"/>
          <w:b/>
          <w:bCs/>
          <w:sz w:val="30"/>
          <w:szCs w:val="30"/>
          <w:u w:val="single"/>
        </w:rPr>
        <w:t>Арганізацыя метадычнай работы</w:t>
      </w:r>
    </w:p>
    <w:p w14:paraId="0EEC2FD3"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 xml:space="preserve">Пры планаванні метадычнай работы з </w:t>
      </w:r>
      <w:r>
        <w:rPr>
          <w:rFonts w:ascii="Times New Roman" w:hAnsi="Times New Roman" w:cs="Times New Roman"/>
          <w:sz w:val="30"/>
          <w:szCs w:val="30"/>
        </w:rPr>
        <w:t>настаўнікамі, якія выкладаюць вучэбны прадмет</w:t>
      </w:r>
      <w:r w:rsidRPr="005F2284">
        <w:rPr>
          <w:rFonts w:ascii="Times New Roman" w:hAnsi="Times New Roman" w:cs="Times New Roman"/>
          <w:sz w:val="30"/>
          <w:szCs w:val="30"/>
        </w:rPr>
        <w:t xml:space="preserve"> </w:t>
      </w:r>
      <w:r w:rsidRPr="005F2284">
        <w:rPr>
          <w:rFonts w:ascii="Times New Roman" w:hAnsi="Times New Roman" w:cs="Times New Roman"/>
          <w:sz w:val="30"/>
          <w:szCs w:val="30"/>
          <w:lang w:bidi="he-IL"/>
        </w:rPr>
        <w:t>«М</w:t>
      </w:r>
      <w:r>
        <w:rPr>
          <w:rFonts w:ascii="Times New Roman" w:hAnsi="Times New Roman" w:cs="Times New Roman"/>
          <w:sz w:val="30"/>
          <w:szCs w:val="30"/>
        </w:rPr>
        <w:t>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 у 2021/2022 навучальным годзе варта ўлічваць патрабаванні нарматыўных прававых актаў, актуальныя пытанні развіцця прадметнай адукацыі, інтарэсы і запыты педагогаў, іх прафесійныя кампетэнцыі.</w:t>
      </w:r>
    </w:p>
    <w:p w14:paraId="15F37996"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Для арганізацыі дзейнасці метадычных фарміраванняў настаўнікаў, які</w:t>
      </w:r>
      <w:r>
        <w:rPr>
          <w:rFonts w:ascii="Times New Roman" w:hAnsi="Times New Roman" w:cs="Times New Roman"/>
          <w:sz w:val="30"/>
          <w:szCs w:val="30"/>
        </w:rPr>
        <w:t>я выкладаюць навучальны прадмет</w:t>
      </w:r>
      <w:r w:rsidRPr="005F2284">
        <w:rPr>
          <w:rFonts w:ascii="Times New Roman" w:hAnsi="Times New Roman" w:cs="Times New Roman"/>
          <w:sz w:val="30"/>
          <w:szCs w:val="30"/>
        </w:rPr>
        <w:t xml:space="preserve"> </w:t>
      </w:r>
      <w:r w:rsidRPr="0087213C">
        <w:rPr>
          <w:rFonts w:ascii="Times New Roman" w:hAnsi="Times New Roman" w:cs="Times New Roman"/>
          <w:sz w:val="30"/>
          <w:szCs w:val="30"/>
        </w:rPr>
        <w:t>«</w:t>
      </w:r>
      <w:r>
        <w:rPr>
          <w:rFonts w:ascii="Times New Roman" w:hAnsi="Times New Roman" w:cs="Times New Roman"/>
          <w:sz w:val="30"/>
          <w:szCs w:val="30"/>
        </w:rPr>
        <w:t>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87213C">
        <w:rPr>
          <w:rFonts w:ascii="Times New Roman" w:hAnsi="Times New Roman" w:cs="Times New Roman"/>
          <w:sz w:val="30"/>
          <w:szCs w:val="30"/>
        </w:rPr>
        <w:t>»</w:t>
      </w:r>
      <w:r w:rsidRPr="005F2284">
        <w:rPr>
          <w:rFonts w:ascii="Times New Roman" w:hAnsi="Times New Roman" w:cs="Times New Roman"/>
          <w:sz w:val="30"/>
          <w:szCs w:val="30"/>
        </w:rPr>
        <w:t>, у 2021/2022 навучальным годзе</w:t>
      </w:r>
      <w:r>
        <w:rPr>
          <w:rFonts w:ascii="Times New Roman" w:hAnsi="Times New Roman" w:cs="Times New Roman"/>
          <w:sz w:val="30"/>
          <w:szCs w:val="30"/>
        </w:rPr>
        <w:t xml:space="preserve"> прапануецца адзіная тэма </w:t>
      </w:r>
      <w:r w:rsidRPr="0087213C">
        <w:rPr>
          <w:rFonts w:ascii="Times New Roman" w:hAnsi="Times New Roman" w:cs="Times New Roman"/>
          <w:i/>
          <w:iCs/>
          <w:sz w:val="30"/>
          <w:szCs w:val="30"/>
        </w:rPr>
        <w:t xml:space="preserve">«Удасканаленне прафесійнай кампетэнтнасці настаўнікаў, якія выкладаюць навучальны прадмет </w:t>
      </w:r>
      <w:r w:rsidRPr="00D40E14">
        <w:rPr>
          <w:rFonts w:ascii="Times New Roman" w:hAnsi="Times New Roman" w:cs="Times New Roman"/>
          <w:i/>
          <w:iCs/>
          <w:sz w:val="30"/>
          <w:szCs w:val="30"/>
        </w:rPr>
        <w:t>„</w:t>
      </w:r>
      <w:r w:rsidRPr="0087213C">
        <w:rPr>
          <w:rFonts w:ascii="Times New Roman" w:hAnsi="Times New Roman" w:cs="Times New Roman"/>
          <w:i/>
          <w:iCs/>
          <w:sz w:val="30"/>
          <w:szCs w:val="30"/>
        </w:rPr>
        <w:t>Мастацтва (айчынная і сусветная мастацкая культура)</w:t>
      </w:r>
      <w:r w:rsidRPr="00D40E14">
        <w:rPr>
          <w:rFonts w:ascii="Times New Roman" w:hAnsi="Times New Roman" w:cs="Times New Roman"/>
          <w:i/>
          <w:iCs/>
          <w:sz w:val="30"/>
          <w:szCs w:val="30"/>
        </w:rPr>
        <w:t>“</w:t>
      </w:r>
      <w:r w:rsidRPr="0087213C">
        <w:rPr>
          <w:rFonts w:ascii="Times New Roman" w:hAnsi="Times New Roman" w:cs="Times New Roman"/>
          <w:i/>
          <w:iCs/>
          <w:sz w:val="30"/>
          <w:szCs w:val="30"/>
        </w:rPr>
        <w:t>, па выкарыстанні тэхналогіі візуалізацыі вучэбнай інфармацыі ў сучасным адукацыйным працэсе».</w:t>
      </w:r>
    </w:p>
    <w:p w14:paraId="388C315B" w14:textId="77777777" w:rsidR="00AD2B9E" w:rsidRPr="0087213C" w:rsidRDefault="00AD2B9E" w:rsidP="00AD2B9E">
      <w:pPr>
        <w:tabs>
          <w:tab w:val="left" w:pos="8315"/>
        </w:tabs>
        <w:spacing w:after="0" w:line="240" w:lineRule="auto"/>
        <w:ind w:firstLine="709"/>
        <w:jc w:val="both"/>
        <w:rPr>
          <w:rFonts w:ascii="Times New Roman" w:hAnsi="Times New Roman" w:cs="Times New Roman"/>
          <w:i/>
          <w:iCs/>
          <w:sz w:val="30"/>
          <w:szCs w:val="30"/>
        </w:rPr>
      </w:pPr>
      <w:r w:rsidRPr="0087213C">
        <w:rPr>
          <w:rFonts w:ascii="Times New Roman" w:hAnsi="Times New Roman" w:cs="Times New Roman"/>
          <w:i/>
          <w:iCs/>
          <w:sz w:val="30"/>
          <w:szCs w:val="30"/>
        </w:rPr>
        <w:t>На жнівеньскіх прадметных секцыях рэкамендуецц</w:t>
      </w:r>
      <w:r>
        <w:rPr>
          <w:rFonts w:ascii="Times New Roman" w:hAnsi="Times New Roman" w:cs="Times New Roman"/>
          <w:i/>
          <w:iCs/>
          <w:sz w:val="30"/>
          <w:szCs w:val="30"/>
        </w:rPr>
        <w:t>а абмеркаваць наступныя пытанні:</w:t>
      </w:r>
    </w:p>
    <w:p w14:paraId="754E3CEF"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1. Нарматыўнае прававое і навукова-метадычнае забеспячэнне адукацыйнаг</w:t>
      </w:r>
      <w:r>
        <w:rPr>
          <w:rFonts w:ascii="Times New Roman" w:hAnsi="Times New Roman" w:cs="Times New Roman"/>
          <w:sz w:val="30"/>
          <w:szCs w:val="30"/>
        </w:rPr>
        <w:t>а працэсу па вучэбным прадмеце «Мастацтва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 ў</w:t>
      </w:r>
      <w:r w:rsidRPr="005F2284">
        <w:rPr>
          <w:rFonts w:ascii="Times New Roman" w:hAnsi="Times New Roman" w:cs="Times New Roman"/>
          <w:sz w:val="30"/>
          <w:szCs w:val="30"/>
        </w:rPr>
        <w:t xml:space="preserve"> 2021/2022 навучальным годзе:</w:t>
      </w:r>
    </w:p>
    <w:p w14:paraId="55848499"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вучэбныя</w:t>
      </w:r>
      <w:r>
        <w:rPr>
          <w:rFonts w:ascii="Times New Roman" w:hAnsi="Times New Roman" w:cs="Times New Roman"/>
          <w:sz w:val="30"/>
          <w:szCs w:val="30"/>
        </w:rPr>
        <w:t xml:space="preserve"> праграмы па вучэбным прадмеце «Мастацтва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 xml:space="preserve"> на 2021/2022 навучальны год;</w:t>
      </w:r>
    </w:p>
    <w:p w14:paraId="57DFD173"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выхаваўчы патэнц</w:t>
      </w:r>
      <w:r>
        <w:rPr>
          <w:rFonts w:ascii="Times New Roman" w:hAnsi="Times New Roman" w:cs="Times New Roman"/>
          <w:sz w:val="30"/>
          <w:szCs w:val="30"/>
        </w:rPr>
        <w:t>ыял урокаў па вучэбным прадмеце «Мастацтва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w:t>
      </w:r>
    </w:p>
    <w:p w14:paraId="407309E2"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эфектыўнасць выкарыстання ў адукацыйным працэсе кампанентаў вучэбна-метадычных комплексаў па</w:t>
      </w:r>
      <w:r>
        <w:rPr>
          <w:rFonts w:ascii="Times New Roman" w:hAnsi="Times New Roman" w:cs="Times New Roman"/>
          <w:sz w:val="30"/>
          <w:szCs w:val="30"/>
        </w:rPr>
        <w:t xml:space="preserve"> вучэбным прадмеце «Мастацтва (а</w:t>
      </w:r>
      <w:r w:rsidRPr="005F2284">
        <w:rPr>
          <w:rFonts w:ascii="Times New Roman" w:hAnsi="Times New Roman" w:cs="Times New Roman"/>
          <w:sz w:val="30"/>
          <w:szCs w:val="30"/>
        </w:rPr>
        <w:t>йчынная і сусветная мастацкая культура)»;</w:t>
      </w:r>
    </w:p>
    <w:p w14:paraId="184F0C87"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 xml:space="preserve">адзіны інфармацыйна-адукацыйны рэсурс: прызначэнне, змест, магчымасці выкарыстання ў адукацыйным працэсе </w:t>
      </w:r>
      <w:r>
        <w:rPr>
          <w:rFonts w:ascii="Times New Roman" w:hAnsi="Times New Roman" w:cs="Times New Roman"/>
          <w:sz w:val="30"/>
          <w:szCs w:val="30"/>
        </w:rPr>
        <w:t>па вучэбным прадмеце «Мастацтва (а</w:t>
      </w:r>
      <w:r w:rsidRPr="005F2284">
        <w:rPr>
          <w:rFonts w:ascii="Times New Roman" w:hAnsi="Times New Roman" w:cs="Times New Roman"/>
          <w:sz w:val="30"/>
          <w:szCs w:val="30"/>
        </w:rPr>
        <w:t>йчынная і сусветная мастацкая культура)».</w:t>
      </w:r>
    </w:p>
    <w:p w14:paraId="2BA06053"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2. Планаванне работы метадычных фарміраванняў:</w:t>
      </w:r>
    </w:p>
    <w:p w14:paraId="429C1C5B"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аналіз метадычнай работы ў 2020/2021 навучальным годзе;</w:t>
      </w:r>
    </w:p>
    <w:p w14:paraId="79F89E7B"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арганізацыя работы метадычнай сеткі</w:t>
      </w:r>
      <w:r>
        <w:rPr>
          <w:rFonts w:ascii="Times New Roman" w:hAnsi="Times New Roman" w:cs="Times New Roman"/>
          <w:sz w:val="30"/>
          <w:szCs w:val="30"/>
        </w:rPr>
        <w:t xml:space="preserve"> настаўнікаў, якія выкладаюць вучэб</w:t>
      </w:r>
      <w:r w:rsidRPr="005F2284">
        <w:rPr>
          <w:rFonts w:ascii="Times New Roman" w:hAnsi="Times New Roman" w:cs="Times New Roman"/>
          <w:sz w:val="30"/>
          <w:szCs w:val="30"/>
        </w:rPr>
        <w:t xml:space="preserve">ны </w:t>
      </w:r>
      <w:r>
        <w:rPr>
          <w:rFonts w:ascii="Times New Roman" w:hAnsi="Times New Roman" w:cs="Times New Roman"/>
          <w:sz w:val="30"/>
          <w:szCs w:val="30"/>
        </w:rPr>
        <w:t>прадмет «Мастацтва (а</w:t>
      </w:r>
      <w:r w:rsidRPr="005F2284">
        <w:rPr>
          <w:rFonts w:ascii="Times New Roman" w:hAnsi="Times New Roman" w:cs="Times New Roman"/>
          <w:sz w:val="30"/>
          <w:szCs w:val="30"/>
        </w:rPr>
        <w:t>йчынная і сусветная мастацкая культура)», у 2021/2022 навучальным годзе: планаванне работы раённых метадычных аб'яднанняў і іншых метадычных фарміраванняў.</w:t>
      </w:r>
    </w:p>
    <w:p w14:paraId="51E4C334"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На пасяджэннях метадычных фарміраванняў</w:t>
      </w:r>
      <w:r>
        <w:rPr>
          <w:rFonts w:ascii="Times New Roman" w:hAnsi="Times New Roman" w:cs="Times New Roman"/>
          <w:sz w:val="30"/>
          <w:szCs w:val="30"/>
        </w:rPr>
        <w:t xml:space="preserve"> настаўнікаў, якія выкладаюць вучэбны прадмет </w:t>
      </w:r>
      <w:r>
        <w:rPr>
          <w:rFonts w:ascii="Times New Roman" w:hAnsi="Times New Roman" w:cs="Times New Roman"/>
          <w:sz w:val="30"/>
          <w:szCs w:val="30"/>
          <w:lang w:bidi="he-IL"/>
        </w:rPr>
        <w:t>«</w:t>
      </w:r>
      <w:r>
        <w:rPr>
          <w:rFonts w:ascii="Times New Roman" w:hAnsi="Times New Roman" w:cs="Times New Roman"/>
          <w:sz w:val="30"/>
          <w:szCs w:val="30"/>
        </w:rPr>
        <w:t>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 рэкамендуецца разгледзець актуальныя пытанні па</w:t>
      </w:r>
      <w:r>
        <w:rPr>
          <w:rFonts w:ascii="Times New Roman" w:hAnsi="Times New Roman" w:cs="Times New Roman"/>
          <w:sz w:val="30"/>
          <w:szCs w:val="30"/>
        </w:rPr>
        <w:t> </w:t>
      </w:r>
      <w:r w:rsidRPr="005F2284">
        <w:rPr>
          <w:rFonts w:ascii="Times New Roman" w:hAnsi="Times New Roman" w:cs="Times New Roman"/>
          <w:sz w:val="30"/>
          <w:szCs w:val="30"/>
        </w:rPr>
        <w:t>выкарыстанні сучасных тэхналогій візуалізацыі ў адукацыйным працэ</w:t>
      </w:r>
      <w:r>
        <w:rPr>
          <w:rFonts w:ascii="Times New Roman" w:hAnsi="Times New Roman" w:cs="Times New Roman"/>
          <w:sz w:val="30"/>
          <w:szCs w:val="30"/>
        </w:rPr>
        <w:t>се па вучэбным прадмеце</w:t>
      </w:r>
      <w:r w:rsidRPr="005F2284">
        <w:rPr>
          <w:rFonts w:ascii="Times New Roman" w:hAnsi="Times New Roman" w:cs="Times New Roman"/>
          <w:sz w:val="30"/>
          <w:szCs w:val="30"/>
        </w:rPr>
        <w:t xml:space="preserve"> </w:t>
      </w:r>
      <w:r>
        <w:rPr>
          <w:rFonts w:ascii="Times New Roman" w:hAnsi="Times New Roman" w:cs="Times New Roman"/>
          <w:sz w:val="30"/>
          <w:szCs w:val="30"/>
        </w:rPr>
        <w:t>«Мастацтва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 xml:space="preserve"> з улікам эфектыўнага педагагічнага вопыту педагогаў рэгіён</w:t>
      </w:r>
      <w:r>
        <w:rPr>
          <w:rFonts w:ascii="Times New Roman" w:hAnsi="Times New Roman" w:cs="Times New Roman"/>
          <w:sz w:val="30"/>
          <w:szCs w:val="30"/>
        </w:rPr>
        <w:t>а</w:t>
      </w:r>
      <w:r w:rsidRPr="005F2284">
        <w:rPr>
          <w:rFonts w:ascii="Times New Roman" w:hAnsi="Times New Roman" w:cs="Times New Roman"/>
          <w:sz w:val="30"/>
          <w:szCs w:val="30"/>
        </w:rPr>
        <w:t>:</w:t>
      </w:r>
    </w:p>
    <w:p w14:paraId="502178BB"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 xml:space="preserve">візуалізацыя вучэбнай </w:t>
      </w:r>
      <w:r>
        <w:rPr>
          <w:rFonts w:ascii="Times New Roman" w:hAnsi="Times New Roman" w:cs="Times New Roman"/>
          <w:sz w:val="30"/>
          <w:szCs w:val="30"/>
        </w:rPr>
        <w:t>інфармацыі па вучэбным прадмеце «Мастацтва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w:t>
      </w:r>
    </w:p>
    <w:p w14:paraId="2F218BC8"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візуалізацыя вучэбнай інфармацыі ў сучасных вучэбных дапаможніках як эфектыўны сродак фарміравання прадметных</w:t>
      </w:r>
      <w:r>
        <w:rPr>
          <w:rFonts w:ascii="Times New Roman" w:hAnsi="Times New Roman" w:cs="Times New Roman"/>
          <w:sz w:val="30"/>
          <w:szCs w:val="30"/>
        </w:rPr>
        <w:t xml:space="preserve"> і метапрадметных кампетэнцый вучня</w:t>
      </w:r>
      <w:r w:rsidRPr="005F2284">
        <w:rPr>
          <w:rFonts w:ascii="Times New Roman" w:hAnsi="Times New Roman" w:cs="Times New Roman"/>
          <w:sz w:val="30"/>
          <w:szCs w:val="30"/>
        </w:rPr>
        <w:t>ў;</w:t>
      </w:r>
    </w:p>
    <w:p w14:paraId="34FC3613"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павышэнне эфектыўнасці вучэбна-пазнавальнай</w:t>
      </w:r>
      <w:r>
        <w:rPr>
          <w:rFonts w:ascii="Times New Roman" w:hAnsi="Times New Roman" w:cs="Times New Roman"/>
          <w:sz w:val="30"/>
          <w:szCs w:val="30"/>
        </w:rPr>
        <w:t xml:space="preserve"> і мастацка-творчай дзейнасці вучня</w:t>
      </w:r>
      <w:r w:rsidRPr="005F2284">
        <w:rPr>
          <w:rFonts w:ascii="Times New Roman" w:hAnsi="Times New Roman" w:cs="Times New Roman"/>
          <w:sz w:val="30"/>
          <w:szCs w:val="30"/>
        </w:rPr>
        <w:t>ў з дапамогай візуалізацыі інфар</w:t>
      </w:r>
      <w:r>
        <w:rPr>
          <w:rFonts w:ascii="Times New Roman" w:hAnsi="Times New Roman" w:cs="Times New Roman"/>
          <w:sz w:val="30"/>
          <w:szCs w:val="30"/>
        </w:rPr>
        <w:t>мацыі на вучэбных занятках па прадмеце «Мастацтва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w:t>
      </w:r>
    </w:p>
    <w:p w14:paraId="4AB33624"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выкарыстанне візуальных форм</w:t>
      </w:r>
      <w:r w:rsidRPr="005F2284">
        <w:rPr>
          <w:rFonts w:ascii="Times New Roman" w:hAnsi="Times New Roman" w:cs="Times New Roman"/>
          <w:sz w:val="30"/>
          <w:szCs w:val="30"/>
        </w:rPr>
        <w:t xml:space="preserve"> прадстаўлен</w:t>
      </w:r>
      <w:r>
        <w:rPr>
          <w:rFonts w:ascii="Times New Roman" w:hAnsi="Times New Roman" w:cs="Times New Roman"/>
          <w:sz w:val="30"/>
          <w:szCs w:val="30"/>
        </w:rPr>
        <w:t>ня вучэбнага матэрыялу як сродку ў</w:t>
      </w:r>
      <w:r w:rsidRPr="005F2284">
        <w:rPr>
          <w:rFonts w:ascii="Times New Roman" w:hAnsi="Times New Roman" w:cs="Times New Roman"/>
          <w:sz w:val="30"/>
          <w:szCs w:val="30"/>
        </w:rPr>
        <w:t>дасканалення самастойнай вучэбна-пазнавальнай і мастацка-творчай дзейнасці вучняў;</w:t>
      </w:r>
    </w:p>
    <w:p w14:paraId="5830E89B"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актуальныя метады і прыёмы кагнітыўнай віз</w:t>
      </w:r>
      <w:r>
        <w:rPr>
          <w:rFonts w:ascii="Times New Roman" w:hAnsi="Times New Roman" w:cs="Times New Roman"/>
          <w:sz w:val="30"/>
          <w:szCs w:val="30"/>
        </w:rPr>
        <w:t>уалізацыі і іх прымяненне для рашэння розных вучэб</w:t>
      </w:r>
      <w:r w:rsidRPr="005F2284">
        <w:rPr>
          <w:rFonts w:ascii="Times New Roman" w:hAnsi="Times New Roman" w:cs="Times New Roman"/>
          <w:sz w:val="30"/>
          <w:szCs w:val="30"/>
        </w:rPr>
        <w:t>ных за</w:t>
      </w:r>
      <w:r>
        <w:rPr>
          <w:rFonts w:ascii="Times New Roman" w:hAnsi="Times New Roman" w:cs="Times New Roman"/>
          <w:sz w:val="30"/>
          <w:szCs w:val="30"/>
        </w:rPr>
        <w:t xml:space="preserve">дач у працэсе навучання вучэбнаму прадмету </w:t>
      </w:r>
      <w:r>
        <w:rPr>
          <w:rFonts w:ascii="Times New Roman" w:hAnsi="Times New Roman" w:cs="Times New Roman"/>
          <w:sz w:val="30"/>
          <w:szCs w:val="30"/>
          <w:lang w:bidi="he-IL"/>
        </w:rPr>
        <w:t>«</w:t>
      </w:r>
      <w:r>
        <w:rPr>
          <w:rFonts w:ascii="Times New Roman" w:hAnsi="Times New Roman" w:cs="Times New Roman"/>
          <w:sz w:val="30"/>
          <w:szCs w:val="30"/>
        </w:rPr>
        <w:t>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w:t>
      </w:r>
    </w:p>
    <w:p w14:paraId="675860DE"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фарміраванне метапрадметных, прадметных кампетэнцый вуч</w:t>
      </w:r>
      <w:r>
        <w:rPr>
          <w:rFonts w:ascii="Times New Roman" w:hAnsi="Times New Roman" w:cs="Times New Roman"/>
          <w:sz w:val="30"/>
          <w:szCs w:val="30"/>
        </w:rPr>
        <w:t>ня</w:t>
      </w:r>
      <w:r w:rsidRPr="005F2284">
        <w:rPr>
          <w:rFonts w:ascii="Times New Roman" w:hAnsi="Times New Roman" w:cs="Times New Roman"/>
          <w:sz w:val="30"/>
          <w:szCs w:val="30"/>
        </w:rPr>
        <w:t xml:space="preserve">ў на аснове візуалізацыі </w:t>
      </w:r>
      <w:r>
        <w:rPr>
          <w:rFonts w:ascii="Times New Roman" w:hAnsi="Times New Roman" w:cs="Times New Roman"/>
          <w:sz w:val="30"/>
          <w:szCs w:val="30"/>
        </w:rPr>
        <w:t>інфармацыі па вучэбным прадмеце «Мастацтва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w:t>
      </w:r>
    </w:p>
    <w:p w14:paraId="44890754"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сучасныя сродкі візуалізацы</w:t>
      </w:r>
      <w:r>
        <w:rPr>
          <w:rFonts w:ascii="Times New Roman" w:hAnsi="Times New Roman" w:cs="Times New Roman"/>
          <w:sz w:val="30"/>
          <w:szCs w:val="30"/>
        </w:rPr>
        <w:t>і на ўроку па вучэбным прадмеце «Мастацтва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w:t>
      </w:r>
    </w:p>
    <w:p w14:paraId="57EB03D2"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візуалізацыя як сродак развіцця творчых здольнасц</w:t>
      </w:r>
      <w:r>
        <w:rPr>
          <w:rFonts w:ascii="Times New Roman" w:hAnsi="Times New Roman" w:cs="Times New Roman"/>
          <w:sz w:val="30"/>
          <w:szCs w:val="30"/>
        </w:rPr>
        <w:t>ей</w:t>
      </w:r>
      <w:r w:rsidRPr="005F2284">
        <w:rPr>
          <w:rFonts w:ascii="Times New Roman" w:hAnsi="Times New Roman" w:cs="Times New Roman"/>
          <w:sz w:val="30"/>
          <w:szCs w:val="30"/>
        </w:rPr>
        <w:t>, крэатыўнасці вуч</w:t>
      </w:r>
      <w:r>
        <w:rPr>
          <w:rFonts w:ascii="Times New Roman" w:hAnsi="Times New Roman" w:cs="Times New Roman"/>
          <w:sz w:val="30"/>
          <w:szCs w:val="30"/>
        </w:rPr>
        <w:t>ня</w:t>
      </w:r>
      <w:r w:rsidRPr="005F2284">
        <w:rPr>
          <w:rFonts w:ascii="Times New Roman" w:hAnsi="Times New Roman" w:cs="Times New Roman"/>
          <w:sz w:val="30"/>
          <w:szCs w:val="30"/>
        </w:rPr>
        <w:t>ў;</w:t>
      </w:r>
    </w:p>
    <w:p w14:paraId="6DFE751D"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прыёмы візуалізацыі мастацкага вобраза, якія забяспечваюць прадуктыўнае творчае мысленне вуч</w:t>
      </w:r>
      <w:r>
        <w:rPr>
          <w:rFonts w:ascii="Times New Roman" w:hAnsi="Times New Roman" w:cs="Times New Roman"/>
          <w:sz w:val="30"/>
          <w:szCs w:val="30"/>
        </w:rPr>
        <w:t>ня</w:t>
      </w:r>
      <w:r w:rsidRPr="005F2284">
        <w:rPr>
          <w:rFonts w:ascii="Times New Roman" w:hAnsi="Times New Roman" w:cs="Times New Roman"/>
          <w:sz w:val="30"/>
          <w:szCs w:val="30"/>
        </w:rPr>
        <w:t>ў</w:t>
      </w:r>
      <w:r>
        <w:rPr>
          <w:rFonts w:ascii="Times New Roman" w:hAnsi="Times New Roman" w:cs="Times New Roman"/>
          <w:sz w:val="30"/>
          <w:szCs w:val="30"/>
        </w:rPr>
        <w:t xml:space="preserve"> на ўроках па вучэбным прадмеце «Мастацтва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w:t>
      </w:r>
    </w:p>
    <w:p w14:paraId="55DFD3F8"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мадэляванне ў</w:t>
      </w:r>
      <w:r w:rsidRPr="005F2284">
        <w:rPr>
          <w:rFonts w:ascii="Times New Roman" w:hAnsi="Times New Roman" w:cs="Times New Roman"/>
          <w:sz w:val="30"/>
          <w:szCs w:val="30"/>
        </w:rPr>
        <w:t xml:space="preserve">рокаў па </w:t>
      </w:r>
      <w:r>
        <w:rPr>
          <w:rFonts w:ascii="Times New Roman" w:hAnsi="Times New Roman" w:cs="Times New Roman"/>
          <w:sz w:val="30"/>
          <w:szCs w:val="30"/>
        </w:rPr>
        <w:t xml:space="preserve">вучэбным прадмеце </w:t>
      </w:r>
      <w:r>
        <w:rPr>
          <w:rFonts w:ascii="Times New Roman" w:hAnsi="Times New Roman" w:cs="Times New Roman"/>
          <w:sz w:val="30"/>
          <w:szCs w:val="30"/>
          <w:lang w:bidi="he-IL"/>
        </w:rPr>
        <w:t>«</w:t>
      </w:r>
      <w:r>
        <w:rPr>
          <w:rFonts w:ascii="Times New Roman" w:hAnsi="Times New Roman" w:cs="Times New Roman"/>
          <w:sz w:val="30"/>
          <w:szCs w:val="30"/>
        </w:rPr>
        <w:t>Мастацтва (а</w:t>
      </w:r>
      <w:r w:rsidRPr="005F2284">
        <w:rPr>
          <w:rFonts w:ascii="Times New Roman" w:hAnsi="Times New Roman" w:cs="Times New Roman"/>
          <w:sz w:val="30"/>
          <w:szCs w:val="30"/>
        </w:rPr>
        <w:t>йчынная і сусветная мастацкая культура)» з выкарыстаннем тэхнік візуалізацыі як аднаго са сродкаў рэалізацыі выхаваўчага патэнцыялу ўрока.</w:t>
      </w:r>
    </w:p>
    <w:p w14:paraId="06D3A372" w14:textId="77777777" w:rsidR="00AD2B9E" w:rsidRPr="005F2284" w:rsidRDefault="00AD2B9E" w:rsidP="00AD2B9E">
      <w:pPr>
        <w:tabs>
          <w:tab w:val="left" w:pos="8315"/>
        </w:tabs>
        <w:spacing w:after="0" w:line="240" w:lineRule="auto"/>
        <w:ind w:firstLine="709"/>
        <w:jc w:val="both"/>
        <w:rPr>
          <w:rFonts w:ascii="Times New Roman" w:hAnsi="Times New Roman" w:cs="Times New Roman"/>
          <w:sz w:val="30"/>
          <w:szCs w:val="30"/>
        </w:rPr>
      </w:pPr>
      <w:r w:rsidRPr="005F2284">
        <w:rPr>
          <w:rFonts w:ascii="Times New Roman" w:hAnsi="Times New Roman" w:cs="Times New Roman"/>
          <w:sz w:val="30"/>
          <w:szCs w:val="30"/>
        </w:rPr>
        <w:t>З мэтай забеспячэння ўмоў для ўдасканалення прафесійнай кампетэнтнасці педагогаў па выкарыстанні сучасных тэхналогій візуалізацыі ў адукацыйны</w:t>
      </w:r>
      <w:r>
        <w:rPr>
          <w:rFonts w:ascii="Times New Roman" w:hAnsi="Times New Roman" w:cs="Times New Roman"/>
          <w:sz w:val="30"/>
          <w:szCs w:val="30"/>
        </w:rPr>
        <w:t>м працэсе па вучэбным прадмеце «Мастацтва (а</w:t>
      </w:r>
      <w:r w:rsidRPr="005F2284">
        <w:rPr>
          <w:rFonts w:ascii="Times New Roman" w:hAnsi="Times New Roman" w:cs="Times New Roman"/>
          <w:sz w:val="30"/>
          <w:szCs w:val="30"/>
        </w:rPr>
        <w:t xml:space="preserve">йчынная </w:t>
      </w:r>
      <w:r>
        <w:rPr>
          <w:rFonts w:ascii="Times New Roman" w:hAnsi="Times New Roman" w:cs="Times New Roman"/>
          <w:sz w:val="30"/>
          <w:szCs w:val="30"/>
        </w:rPr>
        <w:t>і сусветная мастацкая культура)»</w:t>
      </w:r>
      <w:r w:rsidRPr="005F2284">
        <w:rPr>
          <w:rFonts w:ascii="Times New Roman" w:hAnsi="Times New Roman" w:cs="Times New Roman"/>
          <w:sz w:val="30"/>
          <w:szCs w:val="30"/>
        </w:rPr>
        <w:t xml:space="preserve"> </w:t>
      </w:r>
      <w:r>
        <w:rPr>
          <w:rFonts w:ascii="Times New Roman" w:hAnsi="Times New Roman" w:cs="Times New Roman"/>
          <w:sz w:val="30"/>
          <w:szCs w:val="30"/>
        </w:rPr>
        <w:t>у дзяржаўнай установе адукацыі «</w:t>
      </w:r>
      <w:r w:rsidRPr="005F2284">
        <w:rPr>
          <w:rFonts w:ascii="Times New Roman" w:hAnsi="Times New Roman" w:cs="Times New Roman"/>
          <w:sz w:val="30"/>
          <w:szCs w:val="30"/>
        </w:rPr>
        <w:t>А</w:t>
      </w:r>
      <w:r>
        <w:rPr>
          <w:rFonts w:ascii="Times New Roman" w:hAnsi="Times New Roman" w:cs="Times New Roman"/>
          <w:sz w:val="30"/>
          <w:szCs w:val="30"/>
        </w:rPr>
        <w:t>кадэмія паслядыпломнай адукацыі»</w:t>
      </w:r>
      <w:r w:rsidRPr="005F2284">
        <w:rPr>
          <w:rFonts w:ascii="Times New Roman" w:hAnsi="Times New Roman" w:cs="Times New Roman"/>
          <w:sz w:val="30"/>
          <w:szCs w:val="30"/>
        </w:rPr>
        <w:t xml:space="preserve"> ў 2021/2022 навучальным годзе плануецца правядзенне павышэння кваліфікацыі і вуч</w:t>
      </w:r>
      <w:r>
        <w:rPr>
          <w:rFonts w:ascii="Times New Roman" w:hAnsi="Times New Roman" w:cs="Times New Roman"/>
          <w:sz w:val="30"/>
          <w:szCs w:val="30"/>
        </w:rPr>
        <w:t>эб</w:t>
      </w:r>
      <w:r w:rsidRPr="005F2284">
        <w:rPr>
          <w:rFonts w:ascii="Times New Roman" w:hAnsi="Times New Roman" w:cs="Times New Roman"/>
          <w:sz w:val="30"/>
          <w:szCs w:val="30"/>
        </w:rPr>
        <w:t>ных курсаў (тэматычных семінараў).</w:t>
      </w:r>
    </w:p>
    <w:p w14:paraId="7A48387E" w14:textId="1B68150F" w:rsidR="00AD2B9E" w:rsidRDefault="00AD2B9E" w:rsidP="00AD2B9E">
      <w:pPr>
        <w:tabs>
          <w:tab w:val="left" w:pos="8315"/>
        </w:tabs>
        <w:spacing w:after="0" w:line="240" w:lineRule="auto"/>
        <w:ind w:firstLine="709"/>
        <w:jc w:val="both"/>
        <w:rPr>
          <w:rFonts w:ascii="Times New Roman" w:hAnsi="Times New Roman" w:cs="Times New Roman"/>
          <w:i/>
          <w:iCs/>
          <w:sz w:val="30"/>
          <w:szCs w:val="30"/>
          <w:lang w:eastAsia="ru-RU"/>
        </w:rPr>
      </w:pPr>
      <w:r w:rsidRPr="005F2284">
        <w:rPr>
          <w:rFonts w:ascii="Times New Roman" w:hAnsi="Times New Roman" w:cs="Times New Roman"/>
          <w:sz w:val="30"/>
          <w:szCs w:val="30"/>
        </w:rPr>
        <w:t>Падрабязная інфармацыя аб курсавых і міжкурсавых мерапрыемствах, рэкамендацыі па змесце і арганізацыі метадычнай работы з педагогамі ў 2021/2022 навучальным годзе размешчаны на сайце д</w:t>
      </w:r>
      <w:r>
        <w:rPr>
          <w:rFonts w:ascii="Times New Roman" w:hAnsi="Times New Roman" w:cs="Times New Roman"/>
          <w:sz w:val="30"/>
          <w:szCs w:val="30"/>
        </w:rPr>
        <w:t>зяржаўнай установы адукацыі «</w:t>
      </w:r>
      <w:r w:rsidRPr="005F2284">
        <w:rPr>
          <w:rFonts w:ascii="Times New Roman" w:hAnsi="Times New Roman" w:cs="Times New Roman"/>
          <w:sz w:val="30"/>
          <w:szCs w:val="30"/>
        </w:rPr>
        <w:t>А</w:t>
      </w:r>
      <w:r>
        <w:rPr>
          <w:rFonts w:ascii="Times New Roman" w:hAnsi="Times New Roman" w:cs="Times New Roman"/>
          <w:sz w:val="30"/>
          <w:szCs w:val="30"/>
        </w:rPr>
        <w:t>кадэмія паслядыпломнай адукацыі»</w:t>
      </w:r>
      <w:r w:rsidRPr="005F2284">
        <w:rPr>
          <w:rFonts w:ascii="Times New Roman" w:hAnsi="Times New Roman" w:cs="Times New Roman"/>
          <w:i/>
          <w:iCs/>
          <w:sz w:val="30"/>
          <w:szCs w:val="30"/>
          <w:lang w:eastAsia="ru-RU"/>
        </w:rPr>
        <w:t xml:space="preserve"> </w:t>
      </w:r>
      <w:r w:rsidRPr="00C8045C">
        <w:rPr>
          <w:rFonts w:ascii="Times New Roman" w:hAnsi="Times New Roman" w:cs="Times New Roman"/>
          <w:i/>
          <w:iCs/>
          <w:sz w:val="30"/>
          <w:szCs w:val="30"/>
          <w:lang w:eastAsia="ru-RU"/>
        </w:rPr>
        <w:t>(</w:t>
      </w:r>
      <w:hyperlink r:id="rId441" w:history="1">
        <w:r w:rsidRPr="00D602B1">
          <w:rPr>
            <w:rFonts w:ascii="Times New Roman" w:eastAsia="Calibri" w:hAnsi="Times New Roman" w:cs="Times New Roman"/>
            <w:i/>
            <w:iCs/>
            <w:color w:val="0000FF" w:themeColor="hyperlink"/>
            <w:sz w:val="30"/>
            <w:szCs w:val="30"/>
            <w:u w:val="single"/>
          </w:rPr>
          <w:t>www.academy.edu.by</w:t>
        </w:r>
      </w:hyperlink>
      <w:r w:rsidRPr="00C8045C">
        <w:rPr>
          <w:rFonts w:ascii="Times New Roman" w:hAnsi="Times New Roman" w:cs="Times New Roman"/>
          <w:i/>
          <w:iCs/>
          <w:sz w:val="30"/>
          <w:szCs w:val="30"/>
          <w:lang w:eastAsia="ru-RU"/>
        </w:rPr>
        <w:t>).</w:t>
      </w:r>
    </w:p>
    <w:p w14:paraId="02FC8E02" w14:textId="77777777" w:rsidR="00AD2B9E" w:rsidRDefault="00AD2B9E">
      <w:pPr>
        <w:rPr>
          <w:rFonts w:ascii="Times New Roman" w:hAnsi="Times New Roman" w:cs="Times New Roman"/>
          <w:i/>
          <w:iCs/>
          <w:sz w:val="30"/>
          <w:szCs w:val="30"/>
          <w:lang w:eastAsia="ru-RU"/>
        </w:rPr>
      </w:pPr>
      <w:r>
        <w:rPr>
          <w:rFonts w:ascii="Times New Roman" w:hAnsi="Times New Roman" w:cs="Times New Roman"/>
          <w:i/>
          <w:iCs/>
          <w:sz w:val="30"/>
          <w:szCs w:val="30"/>
          <w:lang w:eastAsia="ru-RU"/>
        </w:rPr>
        <w:br w:type="page"/>
      </w:r>
    </w:p>
    <w:p w14:paraId="3A5600E1" w14:textId="77777777" w:rsidR="00AD2B9E" w:rsidRPr="00540FB8" w:rsidRDefault="00AD2B9E" w:rsidP="00AD2B9E">
      <w:pPr>
        <w:spacing w:after="0" w:line="240" w:lineRule="auto"/>
        <w:jc w:val="right"/>
        <w:rPr>
          <w:rFonts w:ascii="Times New Roman" w:eastAsia="Calibri" w:hAnsi="Times New Roman" w:cs="Times New Roman"/>
          <w:sz w:val="30"/>
          <w:szCs w:val="30"/>
        </w:rPr>
      </w:pPr>
      <w:r w:rsidRPr="00B94215">
        <w:rPr>
          <w:rFonts w:ascii="Times New Roman" w:eastAsia="Calibri" w:hAnsi="Times New Roman" w:cs="Times New Roman"/>
          <w:sz w:val="30"/>
          <w:szCs w:val="30"/>
        </w:rPr>
        <w:t>Дадатак</w:t>
      </w:r>
      <w:r>
        <w:rPr>
          <w:rFonts w:ascii="Times New Roman" w:eastAsia="Calibri" w:hAnsi="Times New Roman" w:cs="Times New Roman"/>
          <w:sz w:val="30"/>
          <w:szCs w:val="30"/>
        </w:rPr>
        <w:t xml:space="preserve"> 19</w:t>
      </w:r>
    </w:p>
    <w:p w14:paraId="106C8032" w14:textId="77777777" w:rsidR="00AD2B9E" w:rsidRDefault="00AD2B9E" w:rsidP="00AD2B9E">
      <w:pPr>
        <w:spacing w:after="0" w:line="240" w:lineRule="auto"/>
        <w:contextualSpacing/>
        <w:jc w:val="center"/>
        <w:rPr>
          <w:rFonts w:ascii="Times New Roman" w:eastAsia="Calibri" w:hAnsi="Times New Roman" w:cs="Times New Roman"/>
          <w:b/>
          <w:bCs/>
          <w:caps/>
          <w:sz w:val="30"/>
          <w:szCs w:val="30"/>
        </w:rPr>
      </w:pPr>
    </w:p>
    <w:p w14:paraId="2D7ECA71" w14:textId="77777777" w:rsidR="00AD2B9E" w:rsidRPr="00B94215" w:rsidRDefault="00AD2B9E" w:rsidP="00AD2B9E">
      <w:pPr>
        <w:spacing w:after="0" w:line="240" w:lineRule="auto"/>
        <w:contextualSpacing/>
        <w:rPr>
          <w:rFonts w:ascii="Times New Roman" w:eastAsia="Calibri" w:hAnsi="Times New Roman" w:cs="Times New Roman"/>
          <w:b/>
          <w:bCs/>
          <w:caps/>
          <w:sz w:val="30"/>
          <w:szCs w:val="30"/>
        </w:rPr>
      </w:pPr>
      <w:r w:rsidRPr="00B94215">
        <w:rPr>
          <w:rFonts w:ascii="Times New Roman" w:eastAsia="Calibri" w:hAnsi="Times New Roman" w:cs="Times New Roman"/>
          <w:b/>
          <w:bCs/>
          <w:caps/>
          <w:sz w:val="30"/>
          <w:szCs w:val="30"/>
        </w:rPr>
        <w:t xml:space="preserve">АСАБЛІВАСЦІ АРГАНІЗАЦЫІ АДУКАЦЫЙНАГА ПРАЦЭСУ </w:t>
      </w:r>
    </w:p>
    <w:p w14:paraId="74292771" w14:textId="77777777" w:rsidR="00AD2B9E" w:rsidRPr="00540FB8" w:rsidRDefault="00AD2B9E" w:rsidP="00AD2B9E">
      <w:pPr>
        <w:spacing w:after="0" w:line="240" w:lineRule="auto"/>
        <w:contextualSpacing/>
        <w:jc w:val="center"/>
        <w:rPr>
          <w:rFonts w:ascii="Times New Roman" w:eastAsia="Calibri" w:hAnsi="Times New Roman" w:cs="Times New Roman"/>
          <w:b/>
          <w:bCs/>
          <w:caps/>
          <w:sz w:val="30"/>
          <w:szCs w:val="30"/>
        </w:rPr>
      </w:pPr>
      <w:r w:rsidRPr="00B94215">
        <w:rPr>
          <w:rFonts w:ascii="Times New Roman" w:eastAsia="Calibri" w:hAnsi="Times New Roman" w:cs="Times New Roman"/>
          <w:b/>
          <w:bCs/>
          <w:caps/>
          <w:sz w:val="30"/>
          <w:szCs w:val="30"/>
        </w:rPr>
        <w:t>ПРЫ ВЫВУЧЭННІ ВУЧЭБНАГА ПРАДМЕТА</w:t>
      </w:r>
    </w:p>
    <w:p w14:paraId="69DB0472" w14:textId="77777777" w:rsidR="00AD2B9E" w:rsidRPr="00540FB8" w:rsidRDefault="00AD2B9E" w:rsidP="00AD2B9E">
      <w:pPr>
        <w:spacing w:after="0" w:line="240" w:lineRule="auto"/>
        <w:contextualSpacing/>
        <w:jc w:val="center"/>
        <w:rPr>
          <w:rFonts w:ascii="Times New Roman" w:eastAsia="Calibri" w:hAnsi="Times New Roman" w:cs="Times New Roman"/>
          <w:b/>
          <w:bCs/>
          <w:caps/>
          <w:sz w:val="30"/>
          <w:szCs w:val="30"/>
        </w:rPr>
      </w:pPr>
      <w:r>
        <w:rPr>
          <w:rFonts w:ascii="Times New Roman" w:eastAsia="Calibri" w:hAnsi="Times New Roman" w:cs="Times New Roman"/>
          <w:b/>
          <w:bCs/>
          <w:caps/>
          <w:sz w:val="30"/>
          <w:szCs w:val="30"/>
        </w:rPr>
        <w:t>«ФІЗІЧНАЯ КУЛЬТУРА І ЗДАРОЎ</w:t>
      </w:r>
      <w:r w:rsidRPr="00540FB8">
        <w:rPr>
          <w:rFonts w:ascii="Times New Roman" w:eastAsia="Calibri" w:hAnsi="Times New Roman" w:cs="Times New Roman"/>
          <w:b/>
          <w:bCs/>
          <w:caps/>
          <w:sz w:val="30"/>
          <w:szCs w:val="30"/>
        </w:rPr>
        <w:t>Е»</w:t>
      </w:r>
    </w:p>
    <w:p w14:paraId="124686EC" w14:textId="77777777" w:rsidR="00AD2B9E" w:rsidRPr="00540FB8" w:rsidRDefault="00AD2B9E" w:rsidP="00AD2B9E">
      <w:pPr>
        <w:spacing w:after="0" w:line="240" w:lineRule="auto"/>
        <w:jc w:val="right"/>
        <w:rPr>
          <w:rFonts w:ascii="Times New Roman" w:eastAsia="Calibri" w:hAnsi="Times New Roman" w:cs="Times New Roman"/>
          <w:sz w:val="30"/>
          <w:szCs w:val="30"/>
        </w:rPr>
      </w:pPr>
    </w:p>
    <w:p w14:paraId="36B2C8BA" w14:textId="77777777" w:rsidR="00AD2B9E" w:rsidRPr="00B94215" w:rsidRDefault="00AD2B9E" w:rsidP="00AD2B9E">
      <w:pPr>
        <w:shd w:val="clear" w:color="auto" w:fill="FFFFFF"/>
        <w:spacing w:after="0" w:line="240" w:lineRule="auto"/>
        <w:ind w:firstLine="709"/>
        <w:rPr>
          <w:rFonts w:ascii="Times New Roman" w:eastAsia="Times New Roman" w:hAnsi="Times New Roman" w:cs="Times New Roman"/>
          <w:b/>
          <w:sz w:val="30"/>
          <w:szCs w:val="30"/>
          <w:u w:val="single"/>
        </w:rPr>
      </w:pPr>
      <w:r w:rsidRPr="00B94215">
        <w:rPr>
          <w:rFonts w:ascii="Times New Roman" w:eastAsia="Times New Roman" w:hAnsi="Times New Roman" w:cs="Times New Roman"/>
          <w:b/>
          <w:sz w:val="30"/>
          <w:szCs w:val="30"/>
          <w:u w:val="single"/>
        </w:rPr>
        <w:t>1. Вучэбныя праграмы</w:t>
      </w:r>
    </w:p>
    <w:p w14:paraId="03CB5BDE" w14:textId="77777777" w:rsidR="00AD2B9E" w:rsidRPr="00B94215" w:rsidRDefault="00AD2B9E" w:rsidP="00AD2B9E">
      <w:pPr>
        <w:shd w:val="clear" w:color="auto" w:fill="FFFFFF"/>
        <w:spacing w:after="0" w:line="240" w:lineRule="auto"/>
        <w:ind w:firstLine="709"/>
        <w:jc w:val="both"/>
        <w:rPr>
          <w:rFonts w:ascii="Times New Roman" w:eastAsia="Times New Roman" w:hAnsi="Times New Roman" w:cs="Times New Roman"/>
          <w:bCs/>
          <w:sz w:val="30"/>
          <w:szCs w:val="30"/>
        </w:rPr>
      </w:pPr>
      <w:r w:rsidRPr="00B94215">
        <w:rPr>
          <w:rFonts w:ascii="Times New Roman" w:eastAsia="Times New Roman" w:hAnsi="Times New Roman" w:cs="Times New Roman"/>
          <w:bCs/>
          <w:sz w:val="30"/>
          <w:szCs w:val="30"/>
        </w:rPr>
        <w:t>У 2021/2022 навучальным годзе выкарыстоўваюцца наступныя вучэбныя праграмы:</w:t>
      </w:r>
    </w:p>
    <w:tbl>
      <w:tblPr>
        <w:tblStyle w:val="ae"/>
        <w:tblpPr w:leftFromText="180" w:rightFromText="180" w:vertAnchor="text" w:horzAnchor="margin" w:tblpXSpec="center" w:tblpY="264"/>
        <w:tblW w:w="9464" w:type="dxa"/>
        <w:tblLayout w:type="fixed"/>
        <w:tblLook w:val="04A0" w:firstRow="1" w:lastRow="0" w:firstColumn="1" w:lastColumn="0" w:noHBand="0" w:noVBand="1"/>
      </w:tblPr>
      <w:tblGrid>
        <w:gridCol w:w="3107"/>
        <w:gridCol w:w="1589"/>
        <w:gridCol w:w="1589"/>
        <w:gridCol w:w="1589"/>
        <w:gridCol w:w="1590"/>
      </w:tblGrid>
      <w:tr w:rsidR="00AD2B9E" w14:paraId="7D625011" w14:textId="77777777" w:rsidTr="00B4090B">
        <w:trPr>
          <w:trHeight w:val="700"/>
        </w:trPr>
        <w:tc>
          <w:tcPr>
            <w:tcW w:w="3107" w:type="dxa"/>
            <w:vAlign w:val="center"/>
          </w:tcPr>
          <w:p w14:paraId="2B901463" w14:textId="77777777" w:rsidR="00AD2B9E" w:rsidRPr="004F570B" w:rsidRDefault="00AD2B9E" w:rsidP="00B4090B">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w:t>
            </w:r>
          </w:p>
        </w:tc>
        <w:tc>
          <w:tcPr>
            <w:tcW w:w="1589" w:type="dxa"/>
            <w:vAlign w:val="center"/>
          </w:tcPr>
          <w:p w14:paraId="516AF168" w14:textId="77777777" w:rsidR="00AD2B9E" w:rsidRPr="004F570B"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w:t>
            </w:r>
          </w:p>
        </w:tc>
        <w:tc>
          <w:tcPr>
            <w:tcW w:w="1589" w:type="dxa"/>
            <w:vAlign w:val="center"/>
          </w:tcPr>
          <w:p w14:paraId="0EBBFBA6" w14:textId="77777777" w:rsidR="00AD2B9E" w:rsidRPr="004F570B"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w:t>
            </w:r>
          </w:p>
        </w:tc>
        <w:tc>
          <w:tcPr>
            <w:tcW w:w="1589" w:type="dxa"/>
            <w:vAlign w:val="center"/>
          </w:tcPr>
          <w:p w14:paraId="5CB1D31D" w14:textId="77777777" w:rsidR="00AD2B9E" w:rsidRPr="004F570B"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III</w:t>
            </w:r>
          </w:p>
        </w:tc>
        <w:tc>
          <w:tcPr>
            <w:tcW w:w="1590" w:type="dxa"/>
            <w:vAlign w:val="center"/>
          </w:tcPr>
          <w:p w14:paraId="2CFCE823" w14:textId="77777777" w:rsidR="00AD2B9E"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IV</w:t>
            </w:r>
          </w:p>
        </w:tc>
      </w:tr>
      <w:tr w:rsidR="00AD2B9E" w14:paraId="4EA136A7" w14:textId="77777777" w:rsidTr="00B4090B">
        <w:tc>
          <w:tcPr>
            <w:tcW w:w="3107" w:type="dxa"/>
          </w:tcPr>
          <w:p w14:paraId="3FA695B6" w14:textId="77777777" w:rsidR="00AD2B9E" w:rsidRPr="000C69F0" w:rsidRDefault="00AD2B9E" w:rsidP="00B4090B">
            <w:pPr>
              <w:jc w:val="both"/>
              <w:rPr>
                <w:rFonts w:ascii="Times New Roman" w:eastAsia="Times New Roman" w:hAnsi="Times New Roman"/>
                <w:sz w:val="26"/>
                <w:szCs w:val="26"/>
                <w:lang w:val="be-BY"/>
              </w:rPr>
            </w:pPr>
            <w:r w:rsidRPr="00B94215">
              <w:rPr>
                <w:rFonts w:ascii="Times New Roman" w:eastAsia="Times New Roman" w:hAnsi="Times New Roman"/>
                <w:sz w:val="26"/>
                <w:szCs w:val="26"/>
                <w:lang w:val="be-BY"/>
              </w:rPr>
              <w:t>Год зацв</w:t>
            </w:r>
            <w:r>
              <w:rPr>
                <w:rFonts w:ascii="Times New Roman" w:eastAsia="Times New Roman" w:hAnsi="Times New Roman"/>
                <w:sz w:val="26"/>
                <w:szCs w:val="26"/>
                <w:lang w:val="be-BY"/>
              </w:rPr>
              <w:t>я</w:t>
            </w:r>
            <w:r w:rsidRPr="00B94215">
              <w:rPr>
                <w:rFonts w:ascii="Times New Roman" w:eastAsia="Times New Roman" w:hAnsi="Times New Roman"/>
                <w:sz w:val="26"/>
                <w:szCs w:val="26"/>
                <w:lang w:val="be-BY"/>
              </w:rPr>
              <w:t>рдж</w:t>
            </w:r>
            <w:r>
              <w:rPr>
                <w:rFonts w:ascii="Times New Roman" w:eastAsia="Times New Roman" w:hAnsi="Times New Roman"/>
                <w:sz w:val="26"/>
                <w:szCs w:val="26"/>
                <w:lang w:val="be-BY"/>
              </w:rPr>
              <w:t>э</w:t>
            </w:r>
            <w:r w:rsidRPr="00B94215">
              <w:rPr>
                <w:rFonts w:ascii="Times New Roman" w:eastAsia="Times New Roman" w:hAnsi="Times New Roman"/>
                <w:sz w:val="26"/>
                <w:szCs w:val="26"/>
                <w:lang w:val="be-BY"/>
              </w:rPr>
              <w:t>ння (выдання) вучэбнай праграмы</w:t>
            </w:r>
          </w:p>
        </w:tc>
        <w:tc>
          <w:tcPr>
            <w:tcW w:w="1589" w:type="dxa"/>
            <w:vAlign w:val="center"/>
          </w:tcPr>
          <w:p w14:paraId="74CA3291" w14:textId="77777777" w:rsidR="00AD2B9E" w:rsidRPr="00C30C74" w:rsidRDefault="00AD2B9E" w:rsidP="00B4090B">
            <w:pPr>
              <w:jc w:val="center"/>
              <w:rPr>
                <w:rFonts w:ascii="Times New Roman" w:eastAsia="Times New Roman" w:hAnsi="Times New Roman"/>
                <w:sz w:val="30"/>
                <w:szCs w:val="30"/>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17</w:t>
            </w:r>
          </w:p>
        </w:tc>
        <w:tc>
          <w:tcPr>
            <w:tcW w:w="1589" w:type="dxa"/>
            <w:vAlign w:val="center"/>
          </w:tcPr>
          <w:p w14:paraId="0C02E183" w14:textId="77777777" w:rsidR="00AD2B9E" w:rsidRPr="0082077A" w:rsidRDefault="00AD2B9E" w:rsidP="00B4090B">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589" w:type="dxa"/>
            <w:vAlign w:val="center"/>
          </w:tcPr>
          <w:p w14:paraId="65920361" w14:textId="77777777" w:rsidR="00AD2B9E" w:rsidRPr="0082077A" w:rsidRDefault="00AD2B9E" w:rsidP="00B4090B">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590" w:type="dxa"/>
            <w:vAlign w:val="center"/>
          </w:tcPr>
          <w:p w14:paraId="2D988132" w14:textId="77777777" w:rsidR="00AD2B9E" w:rsidRPr="0082077A" w:rsidRDefault="00AD2B9E" w:rsidP="00B4090B">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2018</w:t>
            </w:r>
          </w:p>
        </w:tc>
      </w:tr>
    </w:tbl>
    <w:p w14:paraId="19BA7631" w14:textId="77777777" w:rsidR="00AD2B9E" w:rsidRDefault="00AD2B9E" w:rsidP="00AD2B9E">
      <w:pPr>
        <w:spacing w:after="0" w:line="240" w:lineRule="auto"/>
        <w:contextualSpacing/>
        <w:rPr>
          <w:rFonts w:ascii="Times New Roman" w:hAnsi="Times New Roman"/>
          <w:b/>
          <w:bCs/>
          <w:caps/>
          <w:sz w:val="30"/>
          <w:szCs w:val="30"/>
        </w:rPr>
      </w:pPr>
    </w:p>
    <w:tbl>
      <w:tblPr>
        <w:tblStyle w:val="ae"/>
        <w:tblpPr w:leftFromText="180" w:rightFromText="180" w:vertAnchor="text" w:horzAnchor="margin" w:tblpX="216" w:tblpY="325"/>
        <w:tblW w:w="9606" w:type="dxa"/>
        <w:tblLayout w:type="fixed"/>
        <w:tblLook w:val="04A0" w:firstRow="1" w:lastRow="0" w:firstColumn="1" w:lastColumn="0" w:noHBand="0" w:noVBand="1"/>
      </w:tblPr>
      <w:tblGrid>
        <w:gridCol w:w="1809"/>
        <w:gridCol w:w="709"/>
        <w:gridCol w:w="851"/>
        <w:gridCol w:w="850"/>
        <w:gridCol w:w="851"/>
        <w:gridCol w:w="850"/>
        <w:gridCol w:w="851"/>
        <w:gridCol w:w="992"/>
        <w:gridCol w:w="850"/>
        <w:gridCol w:w="993"/>
      </w:tblGrid>
      <w:tr w:rsidR="00AD2B9E" w14:paraId="3013A162" w14:textId="77777777" w:rsidTr="00B4090B">
        <w:tc>
          <w:tcPr>
            <w:tcW w:w="1809" w:type="dxa"/>
            <w:vMerge w:val="restart"/>
            <w:vAlign w:val="center"/>
          </w:tcPr>
          <w:p w14:paraId="21550141" w14:textId="77777777" w:rsidR="00AD2B9E" w:rsidRPr="004F570B" w:rsidRDefault="00AD2B9E" w:rsidP="00B4090B">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w:t>
            </w:r>
          </w:p>
        </w:tc>
        <w:tc>
          <w:tcPr>
            <w:tcW w:w="709" w:type="dxa"/>
            <w:vMerge w:val="restart"/>
            <w:vAlign w:val="center"/>
          </w:tcPr>
          <w:p w14:paraId="551DF114" w14:textId="77777777" w:rsidR="00AD2B9E" w:rsidRPr="004F570B"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w:t>
            </w:r>
          </w:p>
        </w:tc>
        <w:tc>
          <w:tcPr>
            <w:tcW w:w="851" w:type="dxa"/>
            <w:vMerge w:val="restart"/>
            <w:vAlign w:val="center"/>
          </w:tcPr>
          <w:p w14:paraId="78B67DA1" w14:textId="77777777" w:rsidR="00AD2B9E" w:rsidRPr="004F570B"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w:t>
            </w:r>
          </w:p>
        </w:tc>
        <w:tc>
          <w:tcPr>
            <w:tcW w:w="850" w:type="dxa"/>
            <w:vMerge w:val="restart"/>
            <w:vAlign w:val="center"/>
          </w:tcPr>
          <w:p w14:paraId="0BFE82E0" w14:textId="77777777" w:rsidR="00AD2B9E" w:rsidRPr="004F570B"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VII</w:t>
            </w:r>
          </w:p>
        </w:tc>
        <w:tc>
          <w:tcPr>
            <w:tcW w:w="851" w:type="dxa"/>
            <w:vMerge w:val="restart"/>
            <w:vAlign w:val="center"/>
          </w:tcPr>
          <w:p w14:paraId="3DEF88BE" w14:textId="77777777" w:rsidR="00AD2B9E" w:rsidRPr="004F570B"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VIII</w:t>
            </w:r>
          </w:p>
        </w:tc>
        <w:tc>
          <w:tcPr>
            <w:tcW w:w="850" w:type="dxa"/>
            <w:vMerge w:val="restart"/>
            <w:vAlign w:val="center"/>
          </w:tcPr>
          <w:p w14:paraId="295DB1CC" w14:textId="77777777" w:rsidR="00AD2B9E" w:rsidRPr="004F570B" w:rsidRDefault="00AD2B9E" w:rsidP="00B4090B">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IX</w:t>
            </w:r>
          </w:p>
        </w:tc>
        <w:tc>
          <w:tcPr>
            <w:tcW w:w="1843" w:type="dxa"/>
            <w:gridSpan w:val="2"/>
          </w:tcPr>
          <w:p w14:paraId="0A7AB19C" w14:textId="77777777" w:rsidR="00AD2B9E" w:rsidRPr="004F570B" w:rsidRDefault="00AD2B9E" w:rsidP="00B4090B">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Х</w:t>
            </w:r>
          </w:p>
        </w:tc>
        <w:tc>
          <w:tcPr>
            <w:tcW w:w="1843" w:type="dxa"/>
            <w:gridSpan w:val="2"/>
          </w:tcPr>
          <w:p w14:paraId="1FFC60A0" w14:textId="77777777" w:rsidR="00AD2B9E" w:rsidRPr="00013AF0" w:rsidRDefault="00AD2B9E" w:rsidP="00B4090B">
            <w:pPr>
              <w:jc w:val="center"/>
              <w:rPr>
                <w:rFonts w:ascii="Times New Roman" w:eastAsia="Times New Roman" w:hAnsi="Times New Roman"/>
                <w:sz w:val="30"/>
                <w:szCs w:val="30"/>
                <w:lang w:val="en-US"/>
              </w:rPr>
            </w:pPr>
            <w:r w:rsidRPr="00013AF0">
              <w:rPr>
                <w:rFonts w:ascii="Times New Roman" w:eastAsia="Times New Roman" w:hAnsi="Times New Roman"/>
                <w:sz w:val="30"/>
                <w:szCs w:val="30"/>
                <w:lang w:val="en-US"/>
              </w:rPr>
              <w:t>XI</w:t>
            </w:r>
          </w:p>
        </w:tc>
      </w:tr>
      <w:tr w:rsidR="00AD2B9E" w14:paraId="5E322A5E" w14:textId="77777777" w:rsidTr="00B4090B">
        <w:tc>
          <w:tcPr>
            <w:tcW w:w="1809" w:type="dxa"/>
            <w:vMerge/>
          </w:tcPr>
          <w:p w14:paraId="7C22FC79" w14:textId="77777777" w:rsidR="00AD2B9E" w:rsidRDefault="00AD2B9E" w:rsidP="00B4090B">
            <w:pPr>
              <w:jc w:val="both"/>
              <w:rPr>
                <w:rFonts w:ascii="Times New Roman" w:eastAsia="Times New Roman" w:hAnsi="Times New Roman"/>
                <w:sz w:val="30"/>
                <w:szCs w:val="30"/>
                <w:lang w:val="be-BY"/>
              </w:rPr>
            </w:pPr>
          </w:p>
        </w:tc>
        <w:tc>
          <w:tcPr>
            <w:tcW w:w="709" w:type="dxa"/>
            <w:vMerge/>
          </w:tcPr>
          <w:p w14:paraId="653C9FEC" w14:textId="77777777" w:rsidR="00AD2B9E" w:rsidRDefault="00AD2B9E" w:rsidP="00B4090B">
            <w:pPr>
              <w:jc w:val="center"/>
              <w:rPr>
                <w:rFonts w:ascii="Times New Roman" w:eastAsia="Times New Roman" w:hAnsi="Times New Roman"/>
                <w:sz w:val="30"/>
                <w:szCs w:val="30"/>
                <w:lang w:val="en-US"/>
              </w:rPr>
            </w:pPr>
          </w:p>
        </w:tc>
        <w:tc>
          <w:tcPr>
            <w:tcW w:w="851" w:type="dxa"/>
            <w:vMerge/>
          </w:tcPr>
          <w:p w14:paraId="61D00536" w14:textId="77777777" w:rsidR="00AD2B9E" w:rsidRDefault="00AD2B9E" w:rsidP="00B4090B">
            <w:pPr>
              <w:jc w:val="center"/>
              <w:rPr>
                <w:rFonts w:ascii="Times New Roman" w:eastAsia="Times New Roman" w:hAnsi="Times New Roman"/>
                <w:sz w:val="30"/>
                <w:szCs w:val="30"/>
                <w:lang w:val="en-US"/>
              </w:rPr>
            </w:pPr>
          </w:p>
        </w:tc>
        <w:tc>
          <w:tcPr>
            <w:tcW w:w="850" w:type="dxa"/>
            <w:vMerge/>
          </w:tcPr>
          <w:p w14:paraId="0464D8B7" w14:textId="77777777" w:rsidR="00AD2B9E" w:rsidRDefault="00AD2B9E" w:rsidP="00B4090B">
            <w:pPr>
              <w:jc w:val="center"/>
              <w:rPr>
                <w:rFonts w:ascii="Times New Roman" w:eastAsia="Times New Roman" w:hAnsi="Times New Roman"/>
                <w:sz w:val="30"/>
                <w:szCs w:val="30"/>
                <w:lang w:val="en-US"/>
              </w:rPr>
            </w:pPr>
          </w:p>
        </w:tc>
        <w:tc>
          <w:tcPr>
            <w:tcW w:w="851" w:type="dxa"/>
            <w:vMerge/>
          </w:tcPr>
          <w:p w14:paraId="2BDA8DC4" w14:textId="77777777" w:rsidR="00AD2B9E" w:rsidRDefault="00AD2B9E" w:rsidP="00B4090B">
            <w:pPr>
              <w:jc w:val="center"/>
              <w:rPr>
                <w:rFonts w:ascii="Times New Roman" w:eastAsia="Times New Roman" w:hAnsi="Times New Roman"/>
                <w:sz w:val="30"/>
                <w:szCs w:val="30"/>
                <w:lang w:val="en-US"/>
              </w:rPr>
            </w:pPr>
          </w:p>
        </w:tc>
        <w:tc>
          <w:tcPr>
            <w:tcW w:w="850" w:type="dxa"/>
            <w:vMerge/>
          </w:tcPr>
          <w:p w14:paraId="7A7D7543" w14:textId="77777777" w:rsidR="00AD2B9E" w:rsidRDefault="00AD2B9E" w:rsidP="00B4090B">
            <w:pPr>
              <w:jc w:val="center"/>
              <w:rPr>
                <w:rFonts w:ascii="Times New Roman" w:eastAsia="Times New Roman" w:hAnsi="Times New Roman"/>
                <w:sz w:val="30"/>
                <w:szCs w:val="30"/>
                <w:lang w:val="en-US"/>
              </w:rPr>
            </w:pPr>
          </w:p>
        </w:tc>
        <w:tc>
          <w:tcPr>
            <w:tcW w:w="851" w:type="dxa"/>
          </w:tcPr>
          <w:p w14:paraId="3A087C1C" w14:textId="77777777" w:rsidR="00AD2B9E" w:rsidRPr="004F570B" w:rsidRDefault="00AD2B9E" w:rsidP="00B4090B">
            <w:pPr>
              <w:jc w:val="center"/>
              <w:rPr>
                <w:rFonts w:ascii="Times New Roman" w:eastAsia="Times New Roman" w:hAnsi="Times New Roman"/>
                <w:sz w:val="24"/>
                <w:szCs w:val="24"/>
              </w:rPr>
            </w:pPr>
            <w:r>
              <w:rPr>
                <w:rFonts w:ascii="Times New Roman" w:eastAsia="Times New Roman" w:hAnsi="Times New Roman"/>
                <w:sz w:val="24"/>
                <w:szCs w:val="24"/>
                <w:lang w:val="be-BY"/>
              </w:rPr>
              <w:t>б</w:t>
            </w:r>
            <w:r w:rsidRPr="004F570B">
              <w:rPr>
                <w:rFonts w:ascii="Times New Roman" w:eastAsia="Times New Roman" w:hAnsi="Times New Roman"/>
                <w:sz w:val="24"/>
                <w:szCs w:val="24"/>
                <w:lang w:val="be-BY"/>
              </w:rPr>
              <w:t>аз</w:t>
            </w:r>
            <w:r>
              <w:rPr>
                <w:rFonts w:ascii="Times New Roman" w:eastAsia="Times New Roman" w:hAnsi="Times New Roman"/>
                <w:sz w:val="24"/>
                <w:szCs w:val="24"/>
                <w:lang w:val="be-BY"/>
              </w:rPr>
              <w:t>ав. узров.</w:t>
            </w:r>
          </w:p>
        </w:tc>
        <w:tc>
          <w:tcPr>
            <w:tcW w:w="992" w:type="dxa"/>
          </w:tcPr>
          <w:p w14:paraId="728DFFE2" w14:textId="77777777" w:rsidR="00AD2B9E" w:rsidRPr="004F570B" w:rsidRDefault="00AD2B9E" w:rsidP="00B4090B">
            <w:pPr>
              <w:jc w:val="center"/>
              <w:rPr>
                <w:rFonts w:ascii="Times New Roman" w:eastAsia="Times New Roman" w:hAnsi="Times New Roman"/>
                <w:sz w:val="24"/>
                <w:szCs w:val="24"/>
              </w:rPr>
            </w:pPr>
            <w:r>
              <w:rPr>
                <w:rFonts w:ascii="Times New Roman" w:eastAsia="Times New Roman" w:hAnsi="Times New Roman"/>
                <w:sz w:val="24"/>
                <w:szCs w:val="24"/>
                <w:lang w:val="be-BY"/>
              </w:rPr>
              <w:t>павыш.узров.</w:t>
            </w:r>
          </w:p>
        </w:tc>
        <w:tc>
          <w:tcPr>
            <w:tcW w:w="850" w:type="dxa"/>
          </w:tcPr>
          <w:p w14:paraId="4C9E6667" w14:textId="77777777" w:rsidR="00AD2B9E" w:rsidRPr="00013AF0" w:rsidRDefault="00AD2B9E" w:rsidP="00B4090B">
            <w:pPr>
              <w:jc w:val="center"/>
              <w:rPr>
                <w:rFonts w:ascii="Times New Roman" w:eastAsia="Times New Roman" w:hAnsi="Times New Roman"/>
                <w:sz w:val="24"/>
                <w:szCs w:val="24"/>
              </w:rPr>
            </w:pPr>
            <w:r>
              <w:rPr>
                <w:rFonts w:ascii="Times New Roman" w:eastAsia="Times New Roman" w:hAnsi="Times New Roman"/>
                <w:sz w:val="24"/>
                <w:szCs w:val="24"/>
                <w:lang w:val="be-BY"/>
              </w:rPr>
              <w:t>база</w:t>
            </w:r>
            <w:r w:rsidRPr="00013AF0">
              <w:rPr>
                <w:rFonts w:ascii="Times New Roman" w:eastAsia="Times New Roman" w:hAnsi="Times New Roman"/>
                <w:sz w:val="24"/>
                <w:szCs w:val="24"/>
                <w:lang w:val="be-BY"/>
              </w:rPr>
              <w:t>в. у</w:t>
            </w:r>
            <w:r>
              <w:rPr>
                <w:rFonts w:ascii="Times New Roman" w:eastAsia="Times New Roman" w:hAnsi="Times New Roman"/>
                <w:sz w:val="24"/>
                <w:szCs w:val="24"/>
                <w:lang w:val="be-BY"/>
              </w:rPr>
              <w:t>з</w:t>
            </w:r>
            <w:r w:rsidRPr="00013AF0">
              <w:rPr>
                <w:rFonts w:ascii="Times New Roman" w:eastAsia="Times New Roman" w:hAnsi="Times New Roman"/>
                <w:sz w:val="24"/>
                <w:szCs w:val="24"/>
                <w:lang w:val="be-BY"/>
              </w:rPr>
              <w:t>ров.</w:t>
            </w:r>
          </w:p>
        </w:tc>
        <w:tc>
          <w:tcPr>
            <w:tcW w:w="993" w:type="dxa"/>
          </w:tcPr>
          <w:p w14:paraId="73CB6D6F" w14:textId="77777777" w:rsidR="00AD2B9E" w:rsidRPr="00013AF0" w:rsidRDefault="00AD2B9E" w:rsidP="00B4090B">
            <w:pPr>
              <w:jc w:val="center"/>
              <w:rPr>
                <w:rFonts w:ascii="Times New Roman" w:eastAsia="Times New Roman" w:hAnsi="Times New Roman"/>
                <w:sz w:val="24"/>
                <w:szCs w:val="24"/>
              </w:rPr>
            </w:pPr>
            <w:r>
              <w:rPr>
                <w:rFonts w:ascii="Times New Roman" w:eastAsia="Times New Roman" w:hAnsi="Times New Roman"/>
                <w:sz w:val="24"/>
                <w:szCs w:val="24"/>
                <w:lang w:val="be-BY"/>
              </w:rPr>
              <w:t>па</w:t>
            </w:r>
            <w:r w:rsidRPr="00013AF0">
              <w:rPr>
                <w:rFonts w:ascii="Times New Roman" w:eastAsia="Times New Roman" w:hAnsi="Times New Roman"/>
                <w:sz w:val="24"/>
                <w:szCs w:val="24"/>
                <w:lang w:val="be-BY"/>
              </w:rPr>
              <w:t>выш.у</w:t>
            </w:r>
            <w:r>
              <w:rPr>
                <w:rFonts w:ascii="Times New Roman" w:eastAsia="Times New Roman" w:hAnsi="Times New Roman"/>
                <w:sz w:val="24"/>
                <w:szCs w:val="24"/>
                <w:lang w:val="be-BY"/>
              </w:rPr>
              <w:t>з</w:t>
            </w:r>
            <w:r w:rsidRPr="00013AF0">
              <w:rPr>
                <w:rFonts w:ascii="Times New Roman" w:eastAsia="Times New Roman" w:hAnsi="Times New Roman"/>
                <w:sz w:val="24"/>
                <w:szCs w:val="24"/>
                <w:lang w:val="be-BY"/>
              </w:rPr>
              <w:t>ров.</w:t>
            </w:r>
          </w:p>
        </w:tc>
      </w:tr>
      <w:tr w:rsidR="00AD2B9E" w14:paraId="2AC365F6" w14:textId="77777777" w:rsidTr="00B4090B">
        <w:tc>
          <w:tcPr>
            <w:tcW w:w="1809" w:type="dxa"/>
          </w:tcPr>
          <w:p w14:paraId="4590397B" w14:textId="77777777" w:rsidR="00AD2B9E" w:rsidRPr="000C69F0" w:rsidRDefault="00AD2B9E" w:rsidP="00B4090B">
            <w:pPr>
              <w:rPr>
                <w:rFonts w:ascii="Times New Roman" w:eastAsia="Times New Roman" w:hAnsi="Times New Roman"/>
                <w:sz w:val="26"/>
                <w:szCs w:val="26"/>
                <w:lang w:val="be-BY"/>
              </w:rPr>
            </w:pPr>
            <w:r w:rsidRPr="00B94215">
              <w:rPr>
                <w:rFonts w:ascii="Times New Roman" w:eastAsia="Times New Roman" w:hAnsi="Times New Roman"/>
                <w:sz w:val="26"/>
                <w:szCs w:val="26"/>
                <w:lang w:val="be-BY"/>
              </w:rPr>
              <w:t>Год зацв</w:t>
            </w:r>
            <w:r>
              <w:rPr>
                <w:rFonts w:ascii="Times New Roman" w:eastAsia="Times New Roman" w:hAnsi="Times New Roman"/>
                <w:sz w:val="26"/>
                <w:szCs w:val="26"/>
                <w:lang w:val="be-BY"/>
              </w:rPr>
              <w:t>я</w:t>
            </w:r>
            <w:r w:rsidRPr="00B94215">
              <w:rPr>
                <w:rFonts w:ascii="Times New Roman" w:eastAsia="Times New Roman" w:hAnsi="Times New Roman"/>
                <w:sz w:val="26"/>
                <w:szCs w:val="26"/>
                <w:lang w:val="be-BY"/>
              </w:rPr>
              <w:t>рдж</w:t>
            </w:r>
            <w:r>
              <w:rPr>
                <w:rFonts w:ascii="Times New Roman" w:eastAsia="Times New Roman" w:hAnsi="Times New Roman"/>
                <w:sz w:val="26"/>
                <w:szCs w:val="26"/>
                <w:lang w:val="be-BY"/>
              </w:rPr>
              <w:t>э</w:t>
            </w:r>
            <w:r w:rsidRPr="00B94215">
              <w:rPr>
                <w:rFonts w:ascii="Times New Roman" w:eastAsia="Times New Roman" w:hAnsi="Times New Roman"/>
                <w:sz w:val="26"/>
                <w:szCs w:val="26"/>
                <w:lang w:val="be-BY"/>
              </w:rPr>
              <w:t>ння (выдання) вучэбнай праграмы</w:t>
            </w:r>
          </w:p>
        </w:tc>
        <w:tc>
          <w:tcPr>
            <w:tcW w:w="709" w:type="dxa"/>
            <w:vAlign w:val="center"/>
          </w:tcPr>
          <w:p w14:paraId="48F9FBA6" w14:textId="77777777" w:rsidR="00AD2B9E" w:rsidRPr="00EB18D1" w:rsidRDefault="00AD2B9E" w:rsidP="00B4090B">
            <w:pPr>
              <w:ind w:left="-108"/>
              <w:rPr>
                <w:rFonts w:ascii="Times New Roman" w:eastAsia="Times New Roman" w:hAnsi="Times New Roman"/>
                <w:sz w:val="30"/>
                <w:szCs w:val="30"/>
                <w:lang w:val="en-US"/>
              </w:rPr>
            </w:pPr>
            <w:r>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1" w:type="dxa"/>
            <w:vAlign w:val="center"/>
          </w:tcPr>
          <w:p w14:paraId="3937F296" w14:textId="77777777" w:rsidR="00AD2B9E" w:rsidRPr="00C30C74" w:rsidRDefault="00AD2B9E" w:rsidP="00B4090B">
            <w:pPr>
              <w:jc w:val="center"/>
              <w:rPr>
                <w:rFonts w:ascii="Times New Roman" w:eastAsia="Times New Roman" w:hAnsi="Times New Roman"/>
                <w:sz w:val="30"/>
                <w:szCs w:val="30"/>
                <w:highlight w:val="lightGray"/>
              </w:rPr>
            </w:pPr>
            <w:r w:rsidRPr="00C30C74">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0" w:type="dxa"/>
            <w:vAlign w:val="center"/>
          </w:tcPr>
          <w:p w14:paraId="326231D2" w14:textId="77777777" w:rsidR="00AD2B9E" w:rsidRPr="00EB18D1" w:rsidRDefault="00AD2B9E" w:rsidP="00B4090B">
            <w:pPr>
              <w:jc w:val="center"/>
              <w:rPr>
                <w:rFonts w:ascii="Times New Roman" w:eastAsia="Times New Roman" w:hAnsi="Times New Roman"/>
                <w:sz w:val="30"/>
                <w:szCs w:val="30"/>
                <w:lang w:val="en-US"/>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w:t>
            </w:r>
            <w:r>
              <w:rPr>
                <w:rFonts w:ascii="Times New Roman" w:eastAsia="Times New Roman" w:hAnsi="Times New Roman"/>
                <w:sz w:val="30"/>
                <w:szCs w:val="30"/>
                <w:lang w:val="en-US"/>
              </w:rPr>
              <w:t>9</w:t>
            </w:r>
          </w:p>
        </w:tc>
        <w:tc>
          <w:tcPr>
            <w:tcW w:w="851" w:type="dxa"/>
            <w:vAlign w:val="center"/>
          </w:tcPr>
          <w:p w14:paraId="7C1E0A25" w14:textId="77777777" w:rsidR="00AD2B9E" w:rsidRPr="00EB18D1" w:rsidRDefault="00AD2B9E" w:rsidP="00B4090B">
            <w:pPr>
              <w:jc w:val="center"/>
              <w:rPr>
                <w:rFonts w:ascii="Times New Roman" w:eastAsia="Times New Roman" w:hAnsi="Times New Roman"/>
                <w:sz w:val="30"/>
                <w:szCs w:val="30"/>
                <w:lang w:val="en-US"/>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0" w:type="dxa"/>
            <w:vAlign w:val="center"/>
          </w:tcPr>
          <w:p w14:paraId="27782AE0" w14:textId="77777777" w:rsidR="00AD2B9E" w:rsidRPr="0082077A" w:rsidRDefault="00AD2B9E" w:rsidP="00B4090B">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2019</w:t>
            </w:r>
          </w:p>
        </w:tc>
        <w:tc>
          <w:tcPr>
            <w:tcW w:w="851" w:type="dxa"/>
            <w:vAlign w:val="center"/>
          </w:tcPr>
          <w:p w14:paraId="4811898C" w14:textId="77777777" w:rsidR="00AD2B9E" w:rsidRPr="00785763" w:rsidRDefault="00AD2B9E" w:rsidP="00B4090B">
            <w:pPr>
              <w:jc w:val="center"/>
              <w:rPr>
                <w:rFonts w:ascii="Times New Roman" w:eastAsia="Times New Roman" w:hAnsi="Times New Roman"/>
                <w:sz w:val="30"/>
                <w:szCs w:val="30"/>
                <w:lang w:val="be-BY"/>
              </w:rPr>
            </w:pPr>
            <w:r w:rsidRPr="00785763">
              <w:rPr>
                <w:rFonts w:ascii="Times New Roman" w:eastAsia="Times New Roman" w:hAnsi="Times New Roman"/>
                <w:sz w:val="30"/>
                <w:szCs w:val="30"/>
                <w:lang w:val="be-BY"/>
              </w:rPr>
              <w:t>2020</w:t>
            </w:r>
          </w:p>
        </w:tc>
        <w:tc>
          <w:tcPr>
            <w:tcW w:w="992" w:type="dxa"/>
            <w:vAlign w:val="center"/>
          </w:tcPr>
          <w:p w14:paraId="63D6A636" w14:textId="77777777" w:rsidR="00AD2B9E" w:rsidRPr="00785763" w:rsidRDefault="00AD2B9E" w:rsidP="00B4090B">
            <w:pPr>
              <w:jc w:val="center"/>
              <w:rPr>
                <w:rFonts w:ascii="Times New Roman" w:eastAsia="Times New Roman" w:hAnsi="Times New Roman"/>
                <w:sz w:val="30"/>
                <w:szCs w:val="30"/>
                <w:lang w:val="be-BY"/>
              </w:rPr>
            </w:pPr>
            <w:r w:rsidRPr="00785763">
              <w:rPr>
                <w:rFonts w:ascii="Times New Roman" w:eastAsia="Times New Roman" w:hAnsi="Times New Roman"/>
                <w:sz w:val="30"/>
                <w:szCs w:val="30"/>
                <w:lang w:val="be-BY"/>
              </w:rPr>
              <w:t>2020</w:t>
            </w:r>
          </w:p>
        </w:tc>
        <w:tc>
          <w:tcPr>
            <w:tcW w:w="850" w:type="dxa"/>
            <w:vAlign w:val="center"/>
          </w:tcPr>
          <w:p w14:paraId="3CB3441A" w14:textId="77777777" w:rsidR="00AD2B9E" w:rsidRPr="00013AF0" w:rsidRDefault="00AD2B9E" w:rsidP="00B4090B">
            <w:pPr>
              <w:jc w:val="center"/>
              <w:rPr>
                <w:rFonts w:ascii="Times New Roman" w:eastAsia="Times New Roman" w:hAnsi="Times New Roman"/>
                <w:sz w:val="30"/>
                <w:szCs w:val="30"/>
                <w:lang w:val="be-BY"/>
              </w:rPr>
            </w:pPr>
            <w:r w:rsidRPr="00013AF0">
              <w:rPr>
                <w:rFonts w:ascii="Times New Roman" w:eastAsia="Times New Roman" w:hAnsi="Times New Roman"/>
                <w:sz w:val="30"/>
                <w:szCs w:val="30"/>
                <w:lang w:val="be-BY"/>
              </w:rPr>
              <w:t>2021</w:t>
            </w:r>
          </w:p>
        </w:tc>
        <w:tc>
          <w:tcPr>
            <w:tcW w:w="993" w:type="dxa"/>
            <w:vAlign w:val="center"/>
          </w:tcPr>
          <w:p w14:paraId="44487528" w14:textId="77777777" w:rsidR="00AD2B9E" w:rsidRPr="00013AF0" w:rsidRDefault="00AD2B9E" w:rsidP="00B4090B">
            <w:pPr>
              <w:jc w:val="center"/>
              <w:rPr>
                <w:rFonts w:ascii="Times New Roman" w:eastAsia="Times New Roman" w:hAnsi="Times New Roman"/>
                <w:sz w:val="30"/>
                <w:szCs w:val="30"/>
                <w:lang w:val="be-BY"/>
              </w:rPr>
            </w:pPr>
            <w:r w:rsidRPr="00013AF0">
              <w:rPr>
                <w:rFonts w:ascii="Times New Roman" w:eastAsia="Times New Roman" w:hAnsi="Times New Roman"/>
                <w:sz w:val="30"/>
                <w:szCs w:val="30"/>
                <w:lang w:val="be-BY"/>
              </w:rPr>
              <w:t>2021</w:t>
            </w:r>
          </w:p>
        </w:tc>
      </w:tr>
    </w:tbl>
    <w:p w14:paraId="252B4D75" w14:textId="77777777" w:rsidR="00AD2B9E" w:rsidRPr="001E2322" w:rsidRDefault="00AD2B9E" w:rsidP="00AD2B9E">
      <w:pPr>
        <w:spacing w:after="0" w:line="240" w:lineRule="auto"/>
        <w:ind w:firstLine="709"/>
        <w:jc w:val="both"/>
        <w:rPr>
          <w:rFonts w:ascii="Times New Roman" w:hAnsi="Times New Roman"/>
          <w:b/>
          <w:sz w:val="30"/>
          <w:szCs w:val="30"/>
        </w:rPr>
      </w:pPr>
      <w:r>
        <w:rPr>
          <w:rFonts w:ascii="Times New Roman" w:hAnsi="Times New Roman"/>
          <w:b/>
          <w:sz w:val="30"/>
          <w:szCs w:val="30"/>
        </w:rPr>
        <w:t>Вучэбныя праграмы д</w:t>
      </w:r>
      <w:r w:rsidRPr="001E2322">
        <w:rPr>
          <w:rFonts w:ascii="Times New Roman" w:hAnsi="Times New Roman"/>
          <w:b/>
          <w:sz w:val="30"/>
          <w:szCs w:val="30"/>
        </w:rPr>
        <w:t xml:space="preserve">ля </w:t>
      </w:r>
      <w:r>
        <w:rPr>
          <w:rFonts w:ascii="Times New Roman" w:hAnsi="Times New Roman"/>
          <w:b/>
          <w:sz w:val="30"/>
          <w:szCs w:val="30"/>
        </w:rPr>
        <w:t>спецыяльных медыцынскіх груп</w:t>
      </w:r>
      <w:r w:rsidRPr="001E2322">
        <w:rPr>
          <w:rFonts w:ascii="Times New Roman" w:hAnsi="Times New Roman"/>
          <w:b/>
          <w:sz w:val="30"/>
          <w:szCs w:val="30"/>
        </w:rPr>
        <w:t>:</w:t>
      </w:r>
    </w:p>
    <w:p w14:paraId="09475919" w14:textId="77777777" w:rsidR="00AD2B9E" w:rsidRPr="001E2322" w:rsidRDefault="00AD2B9E" w:rsidP="00AD2B9E">
      <w:pPr>
        <w:spacing w:after="0" w:line="240" w:lineRule="auto"/>
        <w:ind w:firstLine="709"/>
        <w:jc w:val="both"/>
        <w:rPr>
          <w:rFonts w:ascii="Times New Roman" w:hAnsi="Times New Roman"/>
          <w:sz w:val="30"/>
          <w:szCs w:val="30"/>
        </w:rPr>
      </w:pPr>
      <w:r w:rsidRPr="001E2322">
        <w:rPr>
          <w:rFonts w:ascii="Times New Roman" w:hAnsi="Times New Roman"/>
          <w:sz w:val="30"/>
          <w:szCs w:val="30"/>
        </w:rPr>
        <w:t>Вучэбная праграма па вучэбным прадмеце «Фізічная культура і здароўе» для спецыяльных медыцынскіх груп І</w:t>
      </w:r>
      <w:r w:rsidRPr="00A55A46">
        <w:rPr>
          <w:rFonts w:ascii="Times New Roman" w:hAnsi="Times New Roman"/>
          <w:sz w:val="30"/>
          <w:szCs w:val="30"/>
        </w:rPr>
        <w:t>–</w:t>
      </w:r>
      <w:r w:rsidRPr="001E2322">
        <w:rPr>
          <w:rFonts w:ascii="Times New Roman" w:hAnsi="Times New Roman"/>
          <w:sz w:val="30"/>
          <w:szCs w:val="30"/>
        </w:rPr>
        <w:t>ХІ кла</w:t>
      </w:r>
      <w:r w:rsidRPr="00A55A46">
        <w:rPr>
          <w:rFonts w:ascii="Times New Roman" w:hAnsi="Times New Roman"/>
          <w:sz w:val="30"/>
          <w:szCs w:val="30"/>
        </w:rPr>
        <w:t>c</w:t>
      </w:r>
      <w:r w:rsidRPr="001E2322">
        <w:rPr>
          <w:rFonts w:ascii="Times New Roman" w:hAnsi="Times New Roman"/>
          <w:sz w:val="30"/>
          <w:szCs w:val="30"/>
        </w:rPr>
        <w:t xml:space="preserve">аў устаноў адукацыі, якія рэалізуюць адукацыйныя праграмы агульнай сярэдняй адукацыі, з беларускай мовай навучання і выхавання. </w:t>
      </w:r>
      <w:r w:rsidRPr="00A55A46">
        <w:rPr>
          <w:rFonts w:ascii="Times New Roman" w:hAnsi="Times New Roman"/>
          <w:sz w:val="30"/>
          <w:szCs w:val="30"/>
        </w:rPr>
        <w:t xml:space="preserve">– Мінск, 2017 // </w:t>
      </w:r>
      <w:r>
        <w:rPr>
          <w:rFonts w:ascii="Times New Roman" w:hAnsi="Times New Roman"/>
          <w:sz w:val="30"/>
          <w:szCs w:val="30"/>
        </w:rPr>
        <w:t>Н</w:t>
      </w:r>
      <w:r w:rsidRPr="00A55A46">
        <w:rPr>
          <w:rFonts w:ascii="Times New Roman" w:hAnsi="Times New Roman"/>
          <w:sz w:val="30"/>
          <w:szCs w:val="30"/>
        </w:rPr>
        <w:t>ацыянальны адукацыйны партал (</w:t>
      </w:r>
      <w:hyperlink r:id="rId442" w:history="1">
        <w:r w:rsidRPr="00F65BC4">
          <w:rPr>
            <w:rStyle w:val="a3"/>
            <w:rFonts w:ascii="Times New Roman" w:hAnsi="Times New Roman"/>
            <w:i/>
            <w:sz w:val="30"/>
            <w:szCs w:val="30"/>
          </w:rPr>
          <w:t>http://adu.by</w:t>
        </w:r>
      </w:hyperlink>
      <w:r w:rsidRPr="00A55A46">
        <w:rPr>
          <w:rFonts w:ascii="Times New Roman" w:hAnsi="Times New Roman"/>
          <w:sz w:val="30"/>
          <w:szCs w:val="30"/>
        </w:rPr>
        <w:t>).</w:t>
      </w:r>
    </w:p>
    <w:p w14:paraId="1131D486" w14:textId="77777777" w:rsidR="00AD2B9E" w:rsidRDefault="00AD2B9E" w:rsidP="00AD2B9E">
      <w:pPr>
        <w:autoSpaceDE w:val="0"/>
        <w:adjustRightInd w:val="0"/>
        <w:spacing w:after="0" w:line="240" w:lineRule="auto"/>
        <w:ind w:firstLine="709"/>
        <w:jc w:val="both"/>
        <w:rPr>
          <w:rFonts w:ascii="Times New Roman" w:hAnsi="Times New Roman"/>
          <w:sz w:val="30"/>
          <w:szCs w:val="30"/>
        </w:rPr>
      </w:pPr>
      <w:r w:rsidRPr="00A55A46">
        <w:rPr>
          <w:rFonts w:ascii="Times New Roman" w:hAnsi="Times New Roman"/>
          <w:sz w:val="30"/>
          <w:szCs w:val="30"/>
        </w:rPr>
        <w:t>Учебная программа по учебному предмету «Физическая культура и здоровье» для специальных медицинских групп І</w:t>
      </w:r>
      <w:r>
        <w:rPr>
          <w:rFonts w:ascii="Times New Roman" w:hAnsi="Times New Roman"/>
          <w:sz w:val="30"/>
          <w:szCs w:val="30"/>
        </w:rPr>
        <w:t>–</w:t>
      </w:r>
      <w:r w:rsidRPr="00A55A46">
        <w:rPr>
          <w:rFonts w:ascii="Times New Roman" w:hAnsi="Times New Roman"/>
          <w:sz w:val="30"/>
          <w:szCs w:val="30"/>
        </w:rPr>
        <w:t xml:space="preserve">ХІ классов учреждений образования, реализующих образовательные программы общего среднего образования, с русским языком обучения и воспитания. – Минск, 2017 </w:t>
      </w:r>
      <w:r w:rsidRPr="00A55A46">
        <w:rPr>
          <w:rFonts w:ascii="Times New Roman" w:hAnsi="Times New Roman"/>
          <w:i/>
          <w:sz w:val="30"/>
          <w:szCs w:val="30"/>
        </w:rPr>
        <w:t xml:space="preserve">// </w:t>
      </w:r>
      <w:r w:rsidRPr="005815BA">
        <w:rPr>
          <w:rFonts w:ascii="Times New Roman" w:hAnsi="Times New Roman"/>
          <w:sz w:val="30"/>
          <w:szCs w:val="30"/>
        </w:rPr>
        <w:t>Н</w:t>
      </w:r>
      <w:r w:rsidRPr="00A55A46">
        <w:rPr>
          <w:rFonts w:ascii="Times New Roman" w:hAnsi="Times New Roman"/>
          <w:sz w:val="30"/>
          <w:szCs w:val="30"/>
        </w:rPr>
        <w:t>ациональный образовательный портал (</w:t>
      </w:r>
      <w:hyperlink r:id="rId443" w:history="1">
        <w:r w:rsidRPr="00F65BC4">
          <w:rPr>
            <w:rStyle w:val="a3"/>
            <w:rFonts w:ascii="Times New Roman" w:hAnsi="Times New Roman"/>
            <w:i/>
            <w:sz w:val="30"/>
            <w:szCs w:val="30"/>
          </w:rPr>
          <w:t>http://adu.by</w:t>
        </w:r>
      </w:hyperlink>
      <w:r w:rsidRPr="00A55A46">
        <w:rPr>
          <w:rFonts w:ascii="Times New Roman" w:hAnsi="Times New Roman"/>
          <w:sz w:val="30"/>
          <w:szCs w:val="30"/>
        </w:rPr>
        <w:t>).</w:t>
      </w:r>
    </w:p>
    <w:p w14:paraId="3FB2D43F" w14:textId="77777777" w:rsidR="00AD2B9E" w:rsidRPr="00EA1FE8" w:rsidRDefault="00AD2B9E" w:rsidP="00AD2B9E">
      <w:pPr>
        <w:autoSpaceDE w:val="0"/>
        <w:adjustRightInd w:val="0"/>
        <w:spacing w:after="0" w:line="240" w:lineRule="auto"/>
        <w:ind w:firstLine="709"/>
        <w:jc w:val="both"/>
        <w:rPr>
          <w:rStyle w:val="a3"/>
          <w:rFonts w:ascii="Times New Roman" w:hAnsi="Times New Roman" w:cs="Times New Roman"/>
          <w:i/>
          <w:sz w:val="30"/>
          <w:szCs w:val="30"/>
        </w:rPr>
      </w:pPr>
      <w:r w:rsidRPr="00C25C3C">
        <w:rPr>
          <w:rFonts w:ascii="Times New Roman" w:eastAsia="Calibri" w:hAnsi="Times New Roman" w:cs="Times New Roman"/>
          <w:sz w:val="30"/>
          <w:szCs w:val="30"/>
        </w:rPr>
        <w:t xml:space="preserve">Усе вучэбныя праграмы размешчаны на нацыянальным адукацыйным партале: </w:t>
      </w:r>
      <w:hyperlink r:id="rId444" w:history="1">
        <w:r w:rsidRPr="00D92B78">
          <w:rPr>
            <w:rStyle w:val="a3"/>
            <w:rFonts w:ascii="Times New Roman" w:hAnsi="Times New Roman" w:cs="Times New Roman"/>
            <w:i/>
            <w:sz w:val="30"/>
            <w:szCs w:val="30"/>
          </w:rPr>
          <w:t>https://adu.by</w:t>
        </w:r>
      </w:hyperlink>
      <w:r w:rsidRPr="00D92B78">
        <w:rPr>
          <w:rFonts w:ascii="Times New Roman" w:hAnsi="Times New Roman" w:cs="Times New Roman"/>
          <w:i/>
          <w:sz w:val="30"/>
          <w:szCs w:val="30"/>
        </w:rPr>
        <w:t xml:space="preserve">/ Галоўная / Адукацыйны працэс. 2021/2022 навучальны год / Агульная сярэдняя адукацыя / </w:t>
      </w:r>
      <w:hyperlink r:id="rId445" w:history="1">
        <w:r>
          <w:rPr>
            <w:rStyle w:val="a3"/>
            <w:rFonts w:ascii="Times New Roman" w:hAnsi="Times New Roman" w:cs="Times New Roman"/>
            <w:i/>
            <w:sz w:val="30"/>
            <w:szCs w:val="30"/>
          </w:rPr>
          <w:t>Вучэбныя прадметы. I–IV класы</w:t>
        </w:r>
      </w:hyperlink>
      <w:r>
        <w:rPr>
          <w:rFonts w:ascii="Times New Roman" w:eastAsia="Calibri" w:hAnsi="Times New Roman" w:cs="Times New Roman"/>
          <w:sz w:val="30"/>
          <w:szCs w:val="30"/>
        </w:rPr>
        <w:t xml:space="preserve">, </w:t>
      </w:r>
      <w:hyperlink r:id="rId446" w:history="1">
        <w:r w:rsidRPr="00EA1FE8">
          <w:rPr>
            <w:rStyle w:val="a3"/>
            <w:rFonts w:ascii="Times New Roman" w:eastAsia="Calibri" w:hAnsi="Times New Roman" w:cs="Times New Roman"/>
            <w:i/>
            <w:iCs/>
            <w:sz w:val="30"/>
            <w:szCs w:val="30"/>
            <w:lang w:val="en-US"/>
          </w:rPr>
          <w:t>V</w:t>
        </w:r>
        <w:r w:rsidRPr="00EA1FE8">
          <w:rPr>
            <w:rStyle w:val="a3"/>
            <w:rFonts w:ascii="Times New Roman" w:eastAsia="Calibri" w:hAnsi="Times New Roman" w:cs="Times New Roman"/>
            <w:i/>
            <w:iCs/>
            <w:sz w:val="30"/>
            <w:szCs w:val="30"/>
          </w:rPr>
          <w:t>–</w:t>
        </w:r>
        <w:r w:rsidRPr="00EA1FE8">
          <w:rPr>
            <w:rStyle w:val="a3"/>
            <w:rFonts w:ascii="Times New Roman" w:eastAsia="Calibri" w:hAnsi="Times New Roman" w:cs="Times New Roman"/>
            <w:i/>
            <w:iCs/>
            <w:sz w:val="30"/>
            <w:szCs w:val="30"/>
            <w:lang w:val="en-US"/>
          </w:rPr>
          <w:t>XI</w:t>
        </w:r>
        <w:r w:rsidRPr="00EA1FE8">
          <w:rPr>
            <w:rStyle w:val="a3"/>
            <w:rFonts w:ascii="Times New Roman" w:eastAsia="Calibri" w:hAnsi="Times New Roman" w:cs="Times New Roman"/>
            <w:i/>
            <w:iCs/>
            <w:sz w:val="30"/>
            <w:szCs w:val="30"/>
          </w:rPr>
          <w:t xml:space="preserve"> </w:t>
        </w:r>
        <w:r>
          <w:rPr>
            <w:rStyle w:val="a3"/>
            <w:rFonts w:ascii="Times New Roman" w:eastAsia="Calibri" w:hAnsi="Times New Roman" w:cs="Times New Roman"/>
            <w:i/>
            <w:iCs/>
            <w:sz w:val="30"/>
            <w:szCs w:val="30"/>
          </w:rPr>
          <w:t xml:space="preserve">класы </w:t>
        </w:r>
        <w:r w:rsidRPr="00EA1FE8">
          <w:rPr>
            <w:rStyle w:val="a3"/>
            <w:rFonts w:ascii="Times New Roman" w:eastAsia="Calibri" w:hAnsi="Times New Roman" w:cs="Times New Roman"/>
            <w:i/>
            <w:iCs/>
            <w:sz w:val="30"/>
            <w:szCs w:val="30"/>
          </w:rPr>
          <w:t>/</w:t>
        </w:r>
        <w:r w:rsidRPr="00EA1FE8">
          <w:rPr>
            <w:rStyle w:val="a3"/>
            <w:rFonts w:eastAsia="Calibri" w:cs="Times New Roman"/>
            <w:sz w:val="30"/>
            <w:szCs w:val="30"/>
          </w:rPr>
          <w:t xml:space="preserve"> </w:t>
        </w:r>
        <w:r w:rsidRPr="00EA1FE8">
          <w:rPr>
            <w:rStyle w:val="a3"/>
            <w:rFonts w:ascii="Times New Roman" w:hAnsi="Times New Roman"/>
            <w:i/>
            <w:iCs/>
            <w:sz w:val="30"/>
            <w:szCs w:val="30"/>
          </w:rPr>
          <w:t>Фізічная культура і здароўе</w:t>
        </w:r>
      </w:hyperlink>
      <w:r>
        <w:rPr>
          <w:rFonts w:ascii="Times New Roman" w:eastAsia="Calibri" w:hAnsi="Times New Roman" w:cs="Times New Roman"/>
          <w:sz w:val="30"/>
          <w:szCs w:val="30"/>
        </w:rPr>
        <w:t>.</w:t>
      </w:r>
    </w:p>
    <w:p w14:paraId="4A855E3C" w14:textId="77777777" w:rsidR="00AD2B9E" w:rsidRDefault="00AD2B9E" w:rsidP="00AD2B9E">
      <w:pPr>
        <w:pStyle w:val="af"/>
        <w:ind w:left="0"/>
        <w:rPr>
          <w:rFonts w:eastAsia="Calibri"/>
          <w:szCs w:val="30"/>
          <w:lang w:val="be-BY"/>
        </w:rPr>
      </w:pPr>
      <w:r w:rsidRPr="00EA1FE8">
        <w:rPr>
          <w:rFonts w:eastAsia="Calibri"/>
          <w:szCs w:val="30"/>
          <w:lang w:val="be-BY"/>
        </w:rPr>
        <w:t>Настаўнік можа змяняць паслядоўнасць вывучэння раздзелаў вуч</w:t>
      </w:r>
      <w:r>
        <w:rPr>
          <w:rFonts w:eastAsia="Calibri"/>
          <w:szCs w:val="30"/>
          <w:lang w:val="be-BY"/>
        </w:rPr>
        <w:t>эб</w:t>
      </w:r>
      <w:r w:rsidRPr="00EA1FE8">
        <w:rPr>
          <w:rFonts w:eastAsia="Calibri"/>
          <w:szCs w:val="30"/>
          <w:lang w:val="be-BY"/>
        </w:rPr>
        <w:t>ных праграм, а таксама выкарыстоўваць па сваім меркаванні змест і гадзіны варыятыўнага кампанент</w:t>
      </w:r>
      <w:r>
        <w:rPr>
          <w:rFonts w:eastAsia="Calibri"/>
          <w:szCs w:val="30"/>
          <w:lang w:val="be-BY"/>
        </w:rPr>
        <w:t>а</w:t>
      </w:r>
      <w:r w:rsidRPr="00EA1FE8">
        <w:rPr>
          <w:rFonts w:eastAsia="Calibri"/>
          <w:szCs w:val="30"/>
          <w:lang w:val="be-BY"/>
        </w:rPr>
        <w:t>.</w:t>
      </w:r>
    </w:p>
    <w:p w14:paraId="797D0C78" w14:textId="77777777" w:rsidR="00AD2B9E" w:rsidRPr="00C25C3C" w:rsidRDefault="00AD2B9E" w:rsidP="00AD2B9E">
      <w:pPr>
        <w:pStyle w:val="af"/>
        <w:ind w:hanging="11"/>
        <w:rPr>
          <w:rFonts w:eastAsia="Calibri"/>
          <w:b/>
          <w:szCs w:val="30"/>
          <w:u w:val="single"/>
          <w:lang w:val="be-BY"/>
        </w:rPr>
      </w:pPr>
      <w:r w:rsidRPr="00C25C3C">
        <w:rPr>
          <w:rFonts w:eastAsia="Calibri"/>
          <w:b/>
          <w:szCs w:val="30"/>
          <w:u w:val="single"/>
          <w:lang w:val="be-BY"/>
        </w:rPr>
        <w:t>2.</w:t>
      </w:r>
      <w:r w:rsidRPr="00A107D5">
        <w:rPr>
          <w:rFonts w:eastAsia="Calibri"/>
          <w:b/>
          <w:szCs w:val="30"/>
          <w:u w:val="single"/>
        </w:rPr>
        <w:t> </w:t>
      </w:r>
      <w:r w:rsidRPr="00C25C3C">
        <w:rPr>
          <w:rFonts w:eastAsia="Calibri"/>
          <w:b/>
          <w:szCs w:val="30"/>
          <w:u w:val="single"/>
          <w:lang w:val="be-BY"/>
        </w:rPr>
        <w:t xml:space="preserve">Асаблівасці арганізацыі адукацыйнага працэсу </w:t>
      </w:r>
    </w:p>
    <w:p w14:paraId="4D544E48" w14:textId="77777777" w:rsidR="00AD2B9E" w:rsidRPr="00C25C3C" w:rsidRDefault="00AD2B9E" w:rsidP="00AD2B9E">
      <w:pPr>
        <w:pStyle w:val="af"/>
        <w:ind w:left="0"/>
        <w:rPr>
          <w:szCs w:val="30"/>
        </w:rPr>
      </w:pPr>
      <w:r w:rsidRPr="00C25C3C">
        <w:rPr>
          <w:rFonts w:eastAsia="Calibri"/>
          <w:b/>
          <w:szCs w:val="30"/>
          <w:u w:val="single"/>
          <w:lang w:val="be-BY"/>
        </w:rPr>
        <w:t>Рэалізацыя выхаваўчага патэнцыялу вучэбнага прадмета.</w:t>
      </w:r>
      <w:r w:rsidRPr="00C25C3C">
        <w:rPr>
          <w:rFonts w:eastAsia="Calibri"/>
          <w:bCs/>
          <w:szCs w:val="30"/>
          <w:lang w:val="be-BY"/>
        </w:rPr>
        <w:t xml:space="preserve"> </w:t>
      </w:r>
      <w:r w:rsidRPr="00C25C3C">
        <w:rPr>
          <w:szCs w:val="30"/>
          <w:lang w:val="be-BY"/>
        </w:rPr>
        <w:t>У</w:t>
      </w:r>
      <w:r>
        <w:rPr>
          <w:szCs w:val="30"/>
          <w:lang w:val="be-BY"/>
        </w:rPr>
        <w:t> </w:t>
      </w:r>
      <w:r w:rsidRPr="00C25C3C">
        <w:rPr>
          <w:szCs w:val="30"/>
          <w:lang w:val="be-BY"/>
        </w:rPr>
        <w:t>2021/2022 навучальным годзе неабходна звярнуць асаблівую ўвагу на</w:t>
      </w:r>
      <w:r>
        <w:rPr>
          <w:szCs w:val="30"/>
          <w:lang w:val="be-BY"/>
        </w:rPr>
        <w:t> </w:t>
      </w:r>
      <w:r w:rsidRPr="00C25C3C">
        <w:rPr>
          <w:szCs w:val="30"/>
          <w:lang w:val="be-BY"/>
        </w:rPr>
        <w:t xml:space="preserve">рэалізацыю ў адукацыйным працэсе выхаваўчага патэнцыялу вучэбнага прадмета. </w:t>
      </w:r>
      <w:r w:rsidRPr="00C25C3C">
        <w:rPr>
          <w:szCs w:val="30"/>
        </w:rPr>
        <w:t>Рашэнне гэтай задачы звязана з дасягненнем вучнямі асобасных адукацыйных вынікаў.</w:t>
      </w:r>
    </w:p>
    <w:p w14:paraId="364BEF35" w14:textId="77777777" w:rsidR="00AD2B9E" w:rsidRPr="00C25C3C" w:rsidRDefault="00AD2B9E" w:rsidP="00AD2B9E">
      <w:pPr>
        <w:pStyle w:val="af"/>
        <w:ind w:left="0"/>
        <w:rPr>
          <w:szCs w:val="30"/>
        </w:rPr>
      </w:pPr>
      <w:r w:rsidRPr="00C25C3C">
        <w:rPr>
          <w:szCs w:val="30"/>
        </w:rPr>
        <w:t xml:space="preserve">Вучэбнай праграмай па вучэбным прадмеце </w:t>
      </w:r>
      <w:r>
        <w:rPr>
          <w:szCs w:val="30"/>
        </w:rPr>
        <w:t>«Ф</w:t>
      </w:r>
      <w:r>
        <w:rPr>
          <w:szCs w:val="30"/>
          <w:lang w:val="be-BY"/>
        </w:rPr>
        <w:t>і</w:t>
      </w:r>
      <w:r>
        <w:rPr>
          <w:szCs w:val="30"/>
        </w:rPr>
        <w:t>з</w:t>
      </w:r>
      <w:r>
        <w:rPr>
          <w:szCs w:val="30"/>
          <w:lang w:val="be-BY"/>
        </w:rPr>
        <w:t>і</w:t>
      </w:r>
      <w:r>
        <w:rPr>
          <w:szCs w:val="30"/>
        </w:rPr>
        <w:t>ч</w:t>
      </w:r>
      <w:r>
        <w:rPr>
          <w:szCs w:val="30"/>
          <w:lang w:val="be-BY"/>
        </w:rPr>
        <w:t>н</w:t>
      </w:r>
      <w:r>
        <w:rPr>
          <w:szCs w:val="30"/>
        </w:rPr>
        <w:t xml:space="preserve">ая культура </w:t>
      </w:r>
      <w:r>
        <w:rPr>
          <w:szCs w:val="30"/>
          <w:lang w:val="be-BY"/>
        </w:rPr>
        <w:t>і</w:t>
      </w:r>
      <w:r>
        <w:rPr>
          <w:szCs w:val="30"/>
        </w:rPr>
        <w:t xml:space="preserve"> зд</w:t>
      </w:r>
      <w:r>
        <w:rPr>
          <w:szCs w:val="30"/>
          <w:lang w:val="be-BY"/>
        </w:rPr>
        <w:t>а</w:t>
      </w:r>
      <w:r>
        <w:rPr>
          <w:szCs w:val="30"/>
        </w:rPr>
        <w:t>ро</w:t>
      </w:r>
      <w:r>
        <w:rPr>
          <w:szCs w:val="30"/>
          <w:lang w:val="be-BY"/>
        </w:rPr>
        <w:t>ў</w:t>
      </w:r>
      <w:r w:rsidRPr="00A107D5">
        <w:rPr>
          <w:szCs w:val="30"/>
        </w:rPr>
        <w:t xml:space="preserve">е» </w:t>
      </w:r>
      <w:r w:rsidRPr="00C25C3C">
        <w:rPr>
          <w:szCs w:val="30"/>
        </w:rPr>
        <w:t>прадугледжана дасягненне вуч</w:t>
      </w:r>
      <w:r>
        <w:rPr>
          <w:szCs w:val="30"/>
          <w:lang w:val="be-BY"/>
        </w:rPr>
        <w:t>ня</w:t>
      </w:r>
      <w:r w:rsidRPr="00C25C3C">
        <w:rPr>
          <w:szCs w:val="30"/>
        </w:rPr>
        <w:t>мі наступных асобасных адукацыйных вынікаў: стаўлен</w:t>
      </w:r>
      <w:r>
        <w:rPr>
          <w:szCs w:val="30"/>
        </w:rPr>
        <w:t>не да ўласнага здароўя і здароў</w:t>
      </w:r>
      <w:r>
        <w:rPr>
          <w:szCs w:val="30"/>
          <w:lang w:val="be-BY"/>
        </w:rPr>
        <w:t>я</w:t>
      </w:r>
      <w:r w:rsidRPr="00C25C3C">
        <w:rPr>
          <w:szCs w:val="30"/>
        </w:rPr>
        <w:t xml:space="preserve"> </w:t>
      </w:r>
      <w:r>
        <w:rPr>
          <w:szCs w:val="30"/>
          <w:lang w:val="be-BY"/>
        </w:rPr>
        <w:t>тых, хто побач,</w:t>
      </w:r>
      <w:r>
        <w:rPr>
          <w:szCs w:val="30"/>
        </w:rPr>
        <w:t xml:space="preserve"> як каштоўнасці; дысцыплінаван</w:t>
      </w:r>
      <w:r>
        <w:rPr>
          <w:szCs w:val="30"/>
          <w:lang w:val="be-BY"/>
        </w:rPr>
        <w:t>ыя</w:t>
      </w:r>
      <w:r w:rsidRPr="00C25C3C">
        <w:rPr>
          <w:szCs w:val="30"/>
        </w:rPr>
        <w:t xml:space="preserve"> паводзіны, добразычлівае стаўленне да таварышаў, калектывізм, сумленнасць, спагадлівасць, смеласць, настойлівасць у дасягненні мэты; гарманічнае спалучэнне маральных, фізічных і інтэлектуальных якасц</w:t>
      </w:r>
      <w:r>
        <w:rPr>
          <w:szCs w:val="30"/>
        </w:rPr>
        <w:t>ей</w:t>
      </w:r>
      <w:r w:rsidRPr="00C25C3C">
        <w:rPr>
          <w:szCs w:val="30"/>
        </w:rPr>
        <w:t xml:space="preserve"> асобы.</w:t>
      </w:r>
    </w:p>
    <w:p w14:paraId="1A248FEF" w14:textId="77777777" w:rsidR="00AD2B9E" w:rsidRPr="00C25C3C" w:rsidRDefault="00AD2B9E" w:rsidP="00AD2B9E">
      <w:pPr>
        <w:pStyle w:val="af"/>
        <w:ind w:left="0"/>
        <w:rPr>
          <w:szCs w:val="30"/>
        </w:rPr>
      </w:pPr>
      <w:r w:rsidRPr="00C25C3C">
        <w:rPr>
          <w:szCs w:val="30"/>
        </w:rPr>
        <w:t>Пры фармулёўцы выхаваўчых задач урока варта арыентавацца на</w:t>
      </w:r>
      <w:r>
        <w:rPr>
          <w:szCs w:val="30"/>
        </w:rPr>
        <w:t> </w:t>
      </w:r>
      <w:r w:rsidRPr="00C25C3C">
        <w:rPr>
          <w:szCs w:val="30"/>
        </w:rPr>
        <w:t>названыя асобасныя адукацыйныя вынікі.</w:t>
      </w:r>
    </w:p>
    <w:p w14:paraId="07B288D6" w14:textId="77777777" w:rsidR="00AD2B9E" w:rsidRPr="00C25C3C" w:rsidRDefault="00AD2B9E" w:rsidP="00AD2B9E">
      <w:pPr>
        <w:pStyle w:val="af"/>
        <w:ind w:left="0"/>
        <w:rPr>
          <w:szCs w:val="30"/>
        </w:rPr>
      </w:pPr>
      <w:r w:rsidRPr="00C25C3C">
        <w:rPr>
          <w:szCs w:val="30"/>
        </w:rPr>
        <w:t xml:space="preserve">У змесце вучэбнага прадмета </w:t>
      </w:r>
      <w:r w:rsidRPr="005721B7">
        <w:rPr>
          <w:szCs w:val="30"/>
        </w:rPr>
        <w:t>«Фізічная культура і здароўе»</w:t>
      </w:r>
      <w:r>
        <w:rPr>
          <w:szCs w:val="30"/>
          <w:lang w:val="be-BY"/>
        </w:rPr>
        <w:t xml:space="preserve"> </w:t>
      </w:r>
      <w:r w:rsidRPr="00C25C3C">
        <w:rPr>
          <w:szCs w:val="30"/>
        </w:rPr>
        <w:t>ў</w:t>
      </w:r>
      <w:r>
        <w:rPr>
          <w:szCs w:val="30"/>
        </w:rPr>
        <w:t> </w:t>
      </w:r>
      <w:r w:rsidRPr="00C25C3C">
        <w:rPr>
          <w:szCs w:val="30"/>
        </w:rPr>
        <w:t>найбольшай меры на дасягненне асобасных адукацыйны</w:t>
      </w:r>
      <w:r>
        <w:rPr>
          <w:szCs w:val="30"/>
        </w:rPr>
        <w:t xml:space="preserve">х вынікаў арыентаваны тэмы з </w:t>
      </w:r>
      <w:r>
        <w:rPr>
          <w:szCs w:val="30"/>
          <w:lang w:val="be-BY"/>
        </w:rPr>
        <w:t>разд</w:t>
      </w:r>
      <w:r>
        <w:rPr>
          <w:szCs w:val="30"/>
        </w:rPr>
        <w:t>зела</w:t>
      </w:r>
      <w:r>
        <w:rPr>
          <w:szCs w:val="30"/>
          <w:lang w:val="be-BY"/>
        </w:rPr>
        <w:t xml:space="preserve"> </w:t>
      </w:r>
      <w:r w:rsidRPr="005721B7">
        <w:rPr>
          <w:szCs w:val="30"/>
          <w:lang w:val="be-BY"/>
        </w:rPr>
        <w:t>«</w:t>
      </w:r>
      <w:r>
        <w:rPr>
          <w:szCs w:val="30"/>
        </w:rPr>
        <w:t>Асновы фізкультурных ведаў</w:t>
      </w:r>
      <w:r w:rsidRPr="005721B7">
        <w:rPr>
          <w:szCs w:val="30"/>
        </w:rPr>
        <w:t>»</w:t>
      </w:r>
      <w:r>
        <w:rPr>
          <w:szCs w:val="30"/>
        </w:rPr>
        <w:t xml:space="preserve">, у прыватнасці </w:t>
      </w:r>
      <w:r w:rsidRPr="005721B7">
        <w:rPr>
          <w:szCs w:val="30"/>
        </w:rPr>
        <w:t>«</w:t>
      </w:r>
      <w:r>
        <w:rPr>
          <w:szCs w:val="30"/>
        </w:rPr>
        <w:t>Пр</w:t>
      </w:r>
      <w:r w:rsidRPr="00C25C3C">
        <w:rPr>
          <w:szCs w:val="30"/>
        </w:rPr>
        <w:t>авілы бяспечных паводзін на фізкультурных, спартыўных занятках і падчас самастойных заня</w:t>
      </w:r>
      <w:r>
        <w:rPr>
          <w:szCs w:val="30"/>
        </w:rPr>
        <w:t>ткаў фізічнымі практыкаваннямі</w:t>
      </w:r>
      <w:r w:rsidRPr="00C25C3C">
        <w:rPr>
          <w:szCs w:val="30"/>
        </w:rPr>
        <w:t>»</w:t>
      </w:r>
      <w:r>
        <w:rPr>
          <w:szCs w:val="30"/>
        </w:rPr>
        <w:t>;</w:t>
      </w:r>
      <w:r w:rsidRPr="00C25C3C">
        <w:rPr>
          <w:szCs w:val="30"/>
        </w:rPr>
        <w:t xml:space="preserve"> </w:t>
      </w:r>
      <w:r>
        <w:rPr>
          <w:szCs w:val="30"/>
          <w:lang w:bidi="he-IL"/>
        </w:rPr>
        <w:t>«</w:t>
      </w:r>
      <w:r>
        <w:rPr>
          <w:szCs w:val="30"/>
        </w:rPr>
        <w:t>З</w:t>
      </w:r>
      <w:r w:rsidRPr="00C25C3C">
        <w:rPr>
          <w:szCs w:val="30"/>
        </w:rPr>
        <w:t>даровы лад жыцця і сродкі фізічнай культуры</w:t>
      </w:r>
      <w:r>
        <w:rPr>
          <w:szCs w:val="30"/>
        </w:rPr>
        <w:t xml:space="preserve"> ў здаровым ладзе жыцця</w:t>
      </w:r>
      <w:r w:rsidRPr="00C25C3C">
        <w:rPr>
          <w:szCs w:val="30"/>
        </w:rPr>
        <w:t>»</w:t>
      </w:r>
      <w:r>
        <w:rPr>
          <w:szCs w:val="30"/>
        </w:rPr>
        <w:t>; «Алімпізм і алімпійскі рух»</w:t>
      </w:r>
      <w:r w:rsidRPr="00C25C3C">
        <w:rPr>
          <w:szCs w:val="30"/>
        </w:rPr>
        <w:t>. Разам з тым пры</w:t>
      </w:r>
      <w:r>
        <w:rPr>
          <w:szCs w:val="30"/>
          <w:lang w:val="be-BY"/>
        </w:rPr>
        <w:t> </w:t>
      </w:r>
      <w:r w:rsidRPr="00C25C3C">
        <w:rPr>
          <w:szCs w:val="30"/>
        </w:rPr>
        <w:t>вывучэнні кожнай тэмы неабходна ства</w:t>
      </w:r>
      <w:r>
        <w:rPr>
          <w:szCs w:val="30"/>
        </w:rPr>
        <w:t>раць умовы для фарміравання ў вучня</w:t>
      </w:r>
      <w:r w:rsidRPr="00C25C3C">
        <w:rPr>
          <w:szCs w:val="30"/>
        </w:rPr>
        <w:t>ў арганізаванасці, дысцыплінаванасці, самастойнасці, ініцыятыўнасці, смеласці, настойлівасці ў дасягненні мэты і інш.</w:t>
      </w:r>
    </w:p>
    <w:p w14:paraId="67383861" w14:textId="77777777" w:rsidR="00AD2B9E" w:rsidRPr="00C25C3C" w:rsidRDefault="00AD2B9E" w:rsidP="00AD2B9E">
      <w:pPr>
        <w:pStyle w:val="af"/>
        <w:ind w:left="0"/>
        <w:rPr>
          <w:szCs w:val="30"/>
        </w:rPr>
      </w:pPr>
      <w:r w:rsidRPr="00C25C3C">
        <w:rPr>
          <w:szCs w:val="30"/>
        </w:rPr>
        <w:t xml:space="preserve">Пры адборы зместу тэарэтычных заняткаў рэкамендуецца </w:t>
      </w:r>
      <w:r>
        <w:rPr>
          <w:szCs w:val="30"/>
        </w:rPr>
        <w:t>аддаваць перавагу тым матэрыялам</w:t>
      </w:r>
      <w:r w:rsidRPr="00C25C3C">
        <w:rPr>
          <w:szCs w:val="30"/>
        </w:rPr>
        <w:t>, якія накіраваны на выхаванне ў вучняў патрыятызму, пачуцця гонару за беларускі народ, грамадзянскасці, нацыянальнай самасвядомасці, культуры бяспекі жыццядзейнасці, каштоўнасных адносін да здароўя. Напрыклад: дасягненні беларускіх спартсменаў у міжнародных спаборніцтвах і Алімпійскіх гульнях; Алімпійскі рух у Беларусі; правілы складання комплексаў практыкаванняў для самастойных заняткаў; правілы здаровага ладу жыцця.</w:t>
      </w:r>
    </w:p>
    <w:p w14:paraId="72D7DBBE" w14:textId="77777777" w:rsidR="00AD2B9E" w:rsidRPr="00C25C3C" w:rsidRDefault="00AD2B9E" w:rsidP="00AD2B9E">
      <w:pPr>
        <w:pStyle w:val="af"/>
        <w:ind w:left="0"/>
        <w:rPr>
          <w:szCs w:val="30"/>
        </w:rPr>
      </w:pPr>
      <w:r w:rsidRPr="00C25C3C">
        <w:rPr>
          <w:szCs w:val="30"/>
        </w:rPr>
        <w:t>Рэалізацыі выхаваўчага патэнцыялу вуч</w:t>
      </w:r>
      <w:r>
        <w:rPr>
          <w:szCs w:val="30"/>
        </w:rPr>
        <w:t>эбнага прадмета будуць спрыяць а</w:t>
      </w:r>
      <w:r w:rsidRPr="00C25C3C">
        <w:rPr>
          <w:szCs w:val="30"/>
        </w:rPr>
        <w:t>рганізацыя спартыўных мерапрыемстваў у пазаўрочны час, падрыхтоўка прэзентацый і відэаролікаў аб спартыўных дасягненнях беларускіх спартсменаў; самастойнае складанне вуч</w:t>
      </w:r>
      <w:r>
        <w:rPr>
          <w:szCs w:val="30"/>
        </w:rPr>
        <w:t>ня</w:t>
      </w:r>
      <w:r w:rsidRPr="00C25C3C">
        <w:rPr>
          <w:szCs w:val="30"/>
        </w:rPr>
        <w:t>мі заданняў, комплексаў практыкаванняў і трэніровачных заняткаў; наведванне спартыўных аб'ектаў (Рэспубліканскага цэнтра алімпійскай падрыхтоўкі па зімовых відах спорту «Раўбічы», шматпрофільнага культурна-спартыўнага комплексу «Мінск-Арэна» і інш.).</w:t>
      </w:r>
    </w:p>
    <w:p w14:paraId="5E16078D" w14:textId="77777777" w:rsidR="00AD2B9E" w:rsidRDefault="00AD2B9E" w:rsidP="00AD2B9E">
      <w:pPr>
        <w:pStyle w:val="af"/>
        <w:ind w:left="0"/>
        <w:rPr>
          <w:szCs w:val="30"/>
          <w:lang w:val="be-BY"/>
        </w:rPr>
      </w:pPr>
      <w:r w:rsidRPr="00C25C3C">
        <w:rPr>
          <w:szCs w:val="30"/>
        </w:rPr>
        <w:t>Для арганізацыі вучэбных</w:t>
      </w:r>
      <w:r>
        <w:rPr>
          <w:szCs w:val="30"/>
        </w:rPr>
        <w:t xml:space="preserve"> заняткаў па вучэбным прадмеце «Фізічная культура і здароўе»</w:t>
      </w:r>
      <w:r w:rsidRPr="00C25C3C">
        <w:rPr>
          <w:szCs w:val="30"/>
        </w:rPr>
        <w:t>, заняткаў «</w:t>
      </w:r>
      <w:r>
        <w:rPr>
          <w:szCs w:val="30"/>
        </w:rPr>
        <w:t>Час</w:t>
      </w:r>
      <w:r w:rsidRPr="00C25C3C">
        <w:rPr>
          <w:szCs w:val="30"/>
        </w:rPr>
        <w:t xml:space="preserve"> здароўя і спорту» штогод </w:t>
      </w:r>
      <w:r w:rsidRPr="00B94688">
        <w:rPr>
          <w:b/>
          <w:bCs/>
          <w:szCs w:val="30"/>
        </w:rPr>
        <w:t>да 1 верасня</w:t>
      </w:r>
      <w:r w:rsidRPr="00C25C3C">
        <w:rPr>
          <w:szCs w:val="30"/>
        </w:rPr>
        <w:t xml:space="preserve"> загадам кіраўніка ўстановы агульнай сярэдняй адукацыі вуч</w:t>
      </w:r>
      <w:r>
        <w:rPr>
          <w:szCs w:val="30"/>
        </w:rPr>
        <w:t>н</w:t>
      </w:r>
      <w:r>
        <w:rPr>
          <w:szCs w:val="30"/>
          <w:lang w:val="be-BY"/>
        </w:rPr>
        <w:t>і</w:t>
      </w:r>
      <w:r w:rsidRPr="00C25C3C">
        <w:rPr>
          <w:szCs w:val="30"/>
        </w:rPr>
        <w:t xml:space="preserve"> размяркоўваюцца на асноўную, падрыхтоўчую групы, спецыяльную медыцынскую групу (далей</w:t>
      </w:r>
      <w:r>
        <w:rPr>
          <w:szCs w:val="30"/>
        </w:rPr>
        <w:t xml:space="preserve"> – </w:t>
      </w:r>
      <w:r w:rsidRPr="00C25C3C">
        <w:rPr>
          <w:szCs w:val="30"/>
        </w:rPr>
        <w:t>СМГ), групу лячэбнай фізічнай культуры (далей – ЛФК) на падставе медыцынскіх даведак аб стане здароўя, выдадзеных установамі аховы здароўя ў парадку, устаноўленым заканадаўствам Рэспублікі Беларусь.</w:t>
      </w:r>
    </w:p>
    <w:p w14:paraId="0E2C8C0F" w14:textId="77777777" w:rsidR="00AD2B9E" w:rsidRPr="00B94688" w:rsidRDefault="00AD2B9E" w:rsidP="00AD2B9E">
      <w:pPr>
        <w:pStyle w:val="af"/>
        <w:ind w:left="0"/>
        <w:rPr>
          <w:szCs w:val="30"/>
          <w:lang w:val="be-BY"/>
        </w:rPr>
      </w:pPr>
      <w:r>
        <w:rPr>
          <w:b/>
          <w:szCs w:val="30"/>
          <w:lang w:val="be-BY"/>
        </w:rPr>
        <w:t>В</w:t>
      </w:r>
      <w:r w:rsidRPr="00B94688">
        <w:rPr>
          <w:b/>
          <w:szCs w:val="30"/>
          <w:lang w:val="be-BY"/>
        </w:rPr>
        <w:t>уч</w:t>
      </w:r>
      <w:r>
        <w:rPr>
          <w:b/>
          <w:szCs w:val="30"/>
          <w:lang w:val="be-BY"/>
        </w:rPr>
        <w:t>ні</w:t>
      </w:r>
      <w:r w:rsidRPr="00B94688">
        <w:rPr>
          <w:b/>
          <w:szCs w:val="30"/>
          <w:lang w:val="be-BY"/>
        </w:rPr>
        <w:t xml:space="preserve">, якія не прайшлі медыцынскае абследаванне, прысутнічаюць </w:t>
      </w:r>
      <w:r w:rsidRPr="00B94688">
        <w:rPr>
          <w:szCs w:val="30"/>
          <w:lang w:val="be-BY"/>
        </w:rPr>
        <w:t>на вучэбных занятках па вучэбным прадмеце «Фізічная культура і здароўе», занятках «</w:t>
      </w:r>
      <w:r>
        <w:rPr>
          <w:szCs w:val="30"/>
          <w:lang w:val="be-BY"/>
        </w:rPr>
        <w:t>Час</w:t>
      </w:r>
      <w:r w:rsidRPr="00B94688">
        <w:rPr>
          <w:szCs w:val="30"/>
          <w:lang w:val="be-BY"/>
        </w:rPr>
        <w:t xml:space="preserve"> здароўя і спорту» </w:t>
      </w:r>
      <w:r>
        <w:rPr>
          <w:szCs w:val="30"/>
          <w:lang w:val="be-BY"/>
        </w:rPr>
        <w:t>ў</w:t>
      </w:r>
      <w:r w:rsidRPr="00B94688">
        <w:rPr>
          <w:szCs w:val="30"/>
          <w:lang w:val="be-BY"/>
        </w:rPr>
        <w:t xml:space="preserve"> спартыўнай вопратцы і зменн</w:t>
      </w:r>
      <w:r>
        <w:rPr>
          <w:szCs w:val="30"/>
          <w:lang w:val="be-BY"/>
        </w:rPr>
        <w:t>ым</w:t>
      </w:r>
      <w:r w:rsidRPr="00B94688">
        <w:rPr>
          <w:szCs w:val="30"/>
          <w:lang w:val="be-BY"/>
        </w:rPr>
        <w:t xml:space="preserve"> спартыўн</w:t>
      </w:r>
      <w:r>
        <w:rPr>
          <w:szCs w:val="30"/>
          <w:lang w:val="be-BY"/>
        </w:rPr>
        <w:t>ым</w:t>
      </w:r>
      <w:r w:rsidRPr="00B94688">
        <w:rPr>
          <w:szCs w:val="30"/>
          <w:lang w:val="be-BY"/>
        </w:rPr>
        <w:t xml:space="preserve"> абутку, </w:t>
      </w:r>
      <w:r w:rsidRPr="001F218B">
        <w:rPr>
          <w:b/>
          <w:bCs/>
          <w:szCs w:val="30"/>
          <w:lang w:val="be-BY"/>
        </w:rPr>
        <w:t>але да практычнага выканання заданняў (рухальнай актыўнасці) не дапускаюцца</w:t>
      </w:r>
      <w:r w:rsidRPr="00B94688">
        <w:rPr>
          <w:szCs w:val="30"/>
          <w:lang w:val="be-BY"/>
        </w:rPr>
        <w:t>. Могуць выконваць заданні па тэарэтычнай падрыхтоўцы, удзельнічаць у</w:t>
      </w:r>
      <w:r>
        <w:rPr>
          <w:szCs w:val="30"/>
          <w:lang w:val="be-BY"/>
        </w:rPr>
        <w:t> </w:t>
      </w:r>
      <w:r w:rsidRPr="00B94688">
        <w:rPr>
          <w:szCs w:val="30"/>
          <w:lang w:val="be-BY"/>
        </w:rPr>
        <w:t>судзействе і аказваць дапамогу ў арганізацыі вуч</w:t>
      </w:r>
      <w:r>
        <w:rPr>
          <w:szCs w:val="30"/>
          <w:lang w:val="be-BY"/>
        </w:rPr>
        <w:t>эб</w:t>
      </w:r>
      <w:r w:rsidRPr="00B94688">
        <w:rPr>
          <w:szCs w:val="30"/>
          <w:lang w:val="be-BY"/>
        </w:rPr>
        <w:t>нага занятк</w:t>
      </w:r>
      <w:r>
        <w:rPr>
          <w:szCs w:val="30"/>
          <w:lang w:val="be-BY"/>
        </w:rPr>
        <w:t>у</w:t>
      </w:r>
      <w:r w:rsidRPr="00B94688">
        <w:rPr>
          <w:szCs w:val="30"/>
          <w:lang w:val="be-BY"/>
        </w:rPr>
        <w:t>.</w:t>
      </w:r>
    </w:p>
    <w:p w14:paraId="5E05DB23" w14:textId="77777777" w:rsidR="00AD2B9E" w:rsidRPr="00B94688" w:rsidRDefault="00AD2B9E" w:rsidP="00AD2B9E">
      <w:pPr>
        <w:pStyle w:val="af"/>
        <w:ind w:left="0"/>
        <w:rPr>
          <w:szCs w:val="30"/>
          <w:lang w:val="be-BY"/>
        </w:rPr>
      </w:pPr>
      <w:r w:rsidRPr="001F218B">
        <w:rPr>
          <w:b/>
          <w:bCs/>
          <w:szCs w:val="30"/>
          <w:lang w:val="be-BY"/>
        </w:rPr>
        <w:t>Дзяленне класа на групы</w:t>
      </w:r>
      <w:r w:rsidRPr="00B94688">
        <w:rPr>
          <w:szCs w:val="30"/>
          <w:lang w:val="be-BY"/>
        </w:rPr>
        <w:t xml:space="preserve"> пры вывучэнні вучэбнага прадмета </w:t>
      </w:r>
      <w:r w:rsidRPr="001F218B">
        <w:rPr>
          <w:szCs w:val="30"/>
          <w:lang w:val="be-BY"/>
        </w:rPr>
        <w:t>«Фізічная культура і здароўе»</w:t>
      </w:r>
      <w:r w:rsidRPr="00B94688">
        <w:rPr>
          <w:szCs w:val="30"/>
          <w:lang w:val="be-BY"/>
        </w:rPr>
        <w:t xml:space="preserve"> ў </w:t>
      </w:r>
      <w:r w:rsidRPr="00B94688">
        <w:rPr>
          <w:szCs w:val="30"/>
        </w:rPr>
        <w:t>X</w:t>
      </w:r>
      <w:r w:rsidRPr="00B94688">
        <w:rPr>
          <w:szCs w:val="30"/>
          <w:lang w:val="be-BY"/>
        </w:rPr>
        <w:t>–</w:t>
      </w:r>
      <w:r w:rsidRPr="00B94688">
        <w:rPr>
          <w:szCs w:val="30"/>
        </w:rPr>
        <w:t>XI</w:t>
      </w:r>
      <w:r w:rsidRPr="00B94688">
        <w:rPr>
          <w:szCs w:val="30"/>
          <w:lang w:val="be-BY"/>
        </w:rPr>
        <w:t xml:space="preserve"> класах ажыццяўляецца ў</w:t>
      </w:r>
      <w:r>
        <w:rPr>
          <w:szCs w:val="30"/>
          <w:lang w:val="be-BY"/>
        </w:rPr>
        <w:t> </w:t>
      </w:r>
      <w:r w:rsidRPr="00B94688">
        <w:rPr>
          <w:szCs w:val="30"/>
          <w:lang w:val="be-BY"/>
        </w:rPr>
        <w:t xml:space="preserve">адпаведнасці з пунктамі 54 і 57 Палажэння аб установе агульнай сярэдняй адукацыі. Пры наяўнасці магчымасці правядзення вучэбных заняткаў па вучэбным прадмеце </w:t>
      </w:r>
      <w:r w:rsidRPr="001F218B">
        <w:rPr>
          <w:szCs w:val="30"/>
          <w:lang w:val="be-BY"/>
        </w:rPr>
        <w:t>«Фізічная культура і здароўе»</w:t>
      </w:r>
      <w:r>
        <w:rPr>
          <w:szCs w:val="30"/>
          <w:lang w:val="be-BY"/>
        </w:rPr>
        <w:t xml:space="preserve"> </w:t>
      </w:r>
      <w:r w:rsidRPr="00B94688">
        <w:rPr>
          <w:szCs w:val="30"/>
          <w:lang w:val="be-BY"/>
        </w:rPr>
        <w:t>асобна для</w:t>
      </w:r>
      <w:r>
        <w:rPr>
          <w:szCs w:val="30"/>
          <w:lang w:val="be-BY"/>
        </w:rPr>
        <w:t> </w:t>
      </w:r>
      <w:r w:rsidRPr="00B94688">
        <w:rPr>
          <w:szCs w:val="30"/>
          <w:lang w:val="be-BY"/>
        </w:rPr>
        <w:t>хлопчыкаў (юнакоў), дзяўчынак (дзяўчат) у іншых (</w:t>
      </w:r>
      <w:r w:rsidRPr="00B94688">
        <w:rPr>
          <w:szCs w:val="30"/>
        </w:rPr>
        <w:t>I</w:t>
      </w:r>
      <w:r>
        <w:rPr>
          <w:szCs w:val="30"/>
          <w:lang w:val="be-BY"/>
        </w:rPr>
        <w:t>–</w:t>
      </w:r>
      <w:r w:rsidRPr="00B94688">
        <w:rPr>
          <w:szCs w:val="30"/>
        </w:rPr>
        <w:t>IX</w:t>
      </w:r>
      <w:r w:rsidRPr="00B94688">
        <w:rPr>
          <w:szCs w:val="30"/>
          <w:lang w:val="be-BY"/>
        </w:rPr>
        <w:t>) класах па</w:t>
      </w:r>
      <w:r>
        <w:rPr>
          <w:szCs w:val="30"/>
          <w:lang w:val="be-BY"/>
        </w:rPr>
        <w:t> </w:t>
      </w:r>
      <w:r w:rsidRPr="00B94688">
        <w:rPr>
          <w:szCs w:val="30"/>
          <w:lang w:val="be-BY"/>
        </w:rPr>
        <w:t>рашэнні структурных падраздзяленняў гарадскіх, раённых выканаўчых камітэтаў, мясцовых адміністрацый раёнаў у гарадах, якія ажыццяўляюць дзяржаўна-ўладныя паўнамоцтвы ў сферы адук</w:t>
      </w:r>
      <w:r>
        <w:rPr>
          <w:szCs w:val="30"/>
          <w:lang w:val="be-BY"/>
        </w:rPr>
        <w:t>ацыі, узгодненым з фінансавым у</w:t>
      </w:r>
      <w:r w:rsidRPr="00B94688">
        <w:rPr>
          <w:szCs w:val="30"/>
          <w:lang w:val="be-BY"/>
        </w:rPr>
        <w:t>праўленнем (аддзелам) дадзенага мясцовага выканаўчага і распарадчага органа, названыя класы таксама дзеляцца на адпаведныя групы.</w:t>
      </w:r>
    </w:p>
    <w:p w14:paraId="21B4B6B1" w14:textId="77777777" w:rsidR="00AD2B9E" w:rsidRPr="00B94688" w:rsidRDefault="00AD2B9E" w:rsidP="00AD2B9E">
      <w:pPr>
        <w:pStyle w:val="af"/>
        <w:ind w:left="0"/>
        <w:rPr>
          <w:szCs w:val="30"/>
          <w:lang w:val="be-BY"/>
        </w:rPr>
      </w:pPr>
      <w:r w:rsidRPr="00B94688">
        <w:rPr>
          <w:szCs w:val="30"/>
          <w:lang w:val="be-BY"/>
        </w:rPr>
        <w:t xml:space="preserve">У мэтах павышэння якасці выкладання вучэбнага прадмета </w:t>
      </w:r>
      <w:r w:rsidRPr="001F218B">
        <w:rPr>
          <w:szCs w:val="30"/>
          <w:lang w:val="be-BY"/>
        </w:rPr>
        <w:t>«Фізічная культура і здароўе»</w:t>
      </w:r>
      <w:r w:rsidRPr="00B94688">
        <w:rPr>
          <w:szCs w:val="30"/>
          <w:lang w:val="be-BY"/>
        </w:rPr>
        <w:t xml:space="preserve"> на ўсіх </w:t>
      </w:r>
      <w:r>
        <w:rPr>
          <w:szCs w:val="30"/>
          <w:lang w:val="be-BY"/>
        </w:rPr>
        <w:t>ступеня</w:t>
      </w:r>
      <w:r w:rsidRPr="00B94688">
        <w:rPr>
          <w:szCs w:val="30"/>
          <w:lang w:val="be-BY"/>
        </w:rPr>
        <w:t xml:space="preserve">х агульнай сярэдняй адукацыі </w:t>
      </w:r>
      <w:r w:rsidRPr="001F218B">
        <w:rPr>
          <w:b/>
          <w:bCs/>
          <w:szCs w:val="30"/>
          <w:lang w:val="be-BY"/>
        </w:rPr>
        <w:t>мэтазгодна забяспечыць</w:t>
      </w:r>
      <w:r w:rsidRPr="00B94688">
        <w:rPr>
          <w:szCs w:val="30"/>
          <w:lang w:val="be-BY"/>
        </w:rPr>
        <w:t xml:space="preserve"> правядзенне вучэбных заняткаў па</w:t>
      </w:r>
      <w:r>
        <w:rPr>
          <w:szCs w:val="30"/>
          <w:lang w:val="be-BY"/>
        </w:rPr>
        <w:t> </w:t>
      </w:r>
      <w:r w:rsidRPr="00B94688">
        <w:rPr>
          <w:szCs w:val="30"/>
          <w:lang w:val="be-BY"/>
        </w:rPr>
        <w:t xml:space="preserve">вучэбным прадмеце </w:t>
      </w:r>
      <w:r w:rsidRPr="001F218B">
        <w:rPr>
          <w:szCs w:val="30"/>
          <w:lang w:val="be-BY"/>
        </w:rPr>
        <w:t>«Фізічная культура і здароўе»</w:t>
      </w:r>
      <w:r>
        <w:rPr>
          <w:szCs w:val="30"/>
          <w:lang w:val="be-BY"/>
        </w:rPr>
        <w:t xml:space="preserve"> </w:t>
      </w:r>
      <w:r w:rsidRPr="00B94688">
        <w:rPr>
          <w:szCs w:val="30"/>
          <w:lang w:val="be-BY"/>
        </w:rPr>
        <w:t>настаўнікамі фізічнай культуры (якія маюць адпаведную адукацыю па кірунку спецыяльнасц</w:t>
      </w:r>
      <w:r>
        <w:rPr>
          <w:szCs w:val="30"/>
          <w:lang w:val="be-BY"/>
        </w:rPr>
        <w:t>ей</w:t>
      </w:r>
      <w:r w:rsidRPr="00B94688">
        <w:rPr>
          <w:szCs w:val="30"/>
          <w:lang w:val="be-BY"/>
        </w:rPr>
        <w:t xml:space="preserve"> фізічнай культуры і спорту).</w:t>
      </w:r>
    </w:p>
    <w:p w14:paraId="2CD16A23" w14:textId="77777777" w:rsidR="00AD2B9E" w:rsidRPr="001F218B" w:rsidRDefault="00AD2B9E" w:rsidP="00AD2B9E">
      <w:pPr>
        <w:pStyle w:val="af"/>
        <w:ind w:left="0"/>
        <w:rPr>
          <w:b/>
          <w:bCs/>
          <w:szCs w:val="30"/>
          <w:lang w:val="be-BY"/>
        </w:rPr>
      </w:pPr>
      <w:r w:rsidRPr="00B94688">
        <w:rPr>
          <w:szCs w:val="30"/>
          <w:lang w:val="be-BY"/>
        </w:rPr>
        <w:t xml:space="preserve">Паводле службовых абавязкаў і з мэтай ажыццяўлення планавання адукацыйнага працэсу настаўнік па вучэбным прадмеце </w:t>
      </w:r>
      <w:r w:rsidRPr="001F218B">
        <w:rPr>
          <w:szCs w:val="30"/>
          <w:lang w:val="be-BY"/>
        </w:rPr>
        <w:t>«Фізічная культура і здароўе»</w:t>
      </w:r>
      <w:r w:rsidRPr="00B94688">
        <w:rPr>
          <w:szCs w:val="30"/>
          <w:lang w:val="be-BY"/>
        </w:rPr>
        <w:t xml:space="preserve"> распрацоўвае і </w:t>
      </w:r>
      <w:r w:rsidRPr="001F218B">
        <w:rPr>
          <w:b/>
          <w:bCs/>
          <w:szCs w:val="30"/>
          <w:lang w:val="be-BY"/>
        </w:rPr>
        <w:t>вядзе наступную планавую дакументацыю:</w:t>
      </w:r>
    </w:p>
    <w:p w14:paraId="78E17F47" w14:textId="77777777" w:rsidR="00AD2B9E" w:rsidRPr="00B94688" w:rsidRDefault="00AD2B9E" w:rsidP="00AD2B9E">
      <w:pPr>
        <w:pStyle w:val="af"/>
        <w:ind w:left="0"/>
        <w:rPr>
          <w:szCs w:val="30"/>
        </w:rPr>
      </w:pPr>
      <w:r w:rsidRPr="00B94688">
        <w:rPr>
          <w:szCs w:val="30"/>
        </w:rPr>
        <w:t>гадавы план-графік размеркавання вучэбнага матэрыялу;</w:t>
      </w:r>
    </w:p>
    <w:p w14:paraId="7DDCBA54" w14:textId="77777777" w:rsidR="00AD2B9E" w:rsidRPr="00B94688" w:rsidRDefault="00AD2B9E" w:rsidP="00AD2B9E">
      <w:pPr>
        <w:pStyle w:val="af"/>
        <w:ind w:left="0"/>
        <w:rPr>
          <w:szCs w:val="30"/>
        </w:rPr>
      </w:pPr>
      <w:r w:rsidRPr="00B94688">
        <w:rPr>
          <w:szCs w:val="30"/>
        </w:rPr>
        <w:t>каляндарна-тэматычнае планаванне вучэбнага матэрыялу;</w:t>
      </w:r>
    </w:p>
    <w:p w14:paraId="17E52C51" w14:textId="77777777" w:rsidR="00AD2B9E" w:rsidRPr="00B94688" w:rsidRDefault="00AD2B9E" w:rsidP="00AD2B9E">
      <w:pPr>
        <w:pStyle w:val="af"/>
        <w:ind w:left="0"/>
        <w:rPr>
          <w:szCs w:val="30"/>
        </w:rPr>
      </w:pPr>
      <w:r>
        <w:rPr>
          <w:szCs w:val="30"/>
        </w:rPr>
        <w:t>п</w:t>
      </w:r>
      <w:r>
        <w:rPr>
          <w:szCs w:val="30"/>
          <w:lang w:val="be-BY"/>
        </w:rPr>
        <w:t>аў</w:t>
      </w:r>
      <w:r>
        <w:rPr>
          <w:szCs w:val="30"/>
        </w:rPr>
        <w:t>рочн</w:t>
      </w:r>
      <w:r>
        <w:rPr>
          <w:szCs w:val="30"/>
          <w:lang w:val="be-BY"/>
        </w:rPr>
        <w:t>а</w:t>
      </w:r>
      <w:r w:rsidRPr="00B94688">
        <w:rPr>
          <w:szCs w:val="30"/>
        </w:rPr>
        <w:t>е (бягучае) планаванне вучэбнага матэрыялу (планы-канспекты).</w:t>
      </w:r>
    </w:p>
    <w:p w14:paraId="4DE1E662" w14:textId="77777777" w:rsidR="00AD2B9E" w:rsidRPr="00B94688" w:rsidRDefault="00AD2B9E" w:rsidP="00AD2B9E">
      <w:pPr>
        <w:pStyle w:val="af"/>
        <w:ind w:left="0"/>
        <w:rPr>
          <w:szCs w:val="30"/>
        </w:rPr>
      </w:pPr>
      <w:r w:rsidRPr="00B94688">
        <w:rPr>
          <w:szCs w:val="30"/>
        </w:rPr>
        <w:t>Структурнымі элементамі паўрочнага (бягучага) планавання павінны быць: задачы,</w:t>
      </w:r>
      <w:r>
        <w:rPr>
          <w:szCs w:val="30"/>
          <w:lang w:val="be-BY"/>
        </w:rPr>
        <w:t xml:space="preserve"> якія</w:t>
      </w:r>
      <w:r>
        <w:rPr>
          <w:szCs w:val="30"/>
        </w:rPr>
        <w:t xml:space="preserve"> адпав</w:t>
      </w:r>
      <w:r>
        <w:rPr>
          <w:szCs w:val="30"/>
          <w:lang w:val="be-BY"/>
        </w:rPr>
        <w:t>я</w:t>
      </w:r>
      <w:r>
        <w:rPr>
          <w:szCs w:val="30"/>
        </w:rPr>
        <w:t>д</w:t>
      </w:r>
      <w:r>
        <w:rPr>
          <w:szCs w:val="30"/>
          <w:lang w:val="be-BY"/>
        </w:rPr>
        <w:t>аюць</w:t>
      </w:r>
      <w:r>
        <w:rPr>
          <w:szCs w:val="30"/>
        </w:rPr>
        <w:t xml:space="preserve"> этапа</w:t>
      </w:r>
      <w:r>
        <w:rPr>
          <w:szCs w:val="30"/>
          <w:lang w:val="be-BY"/>
        </w:rPr>
        <w:t>м</w:t>
      </w:r>
      <w:r w:rsidRPr="00B94688">
        <w:rPr>
          <w:szCs w:val="30"/>
        </w:rPr>
        <w:t xml:space="preserve"> фарміравання рухальных уменняў і навыкаў; практыкаванні (комплексы практыкаванняў) для фарміравання рухальных уменняў </w:t>
      </w:r>
      <w:r>
        <w:rPr>
          <w:szCs w:val="30"/>
        </w:rPr>
        <w:t>і навыкаў; пералік выкарыстанага</w:t>
      </w:r>
      <w:r w:rsidRPr="00B94688">
        <w:rPr>
          <w:szCs w:val="30"/>
        </w:rPr>
        <w:t xml:space="preserve"> на вуч</w:t>
      </w:r>
      <w:r>
        <w:rPr>
          <w:szCs w:val="30"/>
          <w:lang w:val="be-BY"/>
        </w:rPr>
        <w:t>эб</w:t>
      </w:r>
      <w:r w:rsidRPr="00B94688">
        <w:rPr>
          <w:szCs w:val="30"/>
        </w:rPr>
        <w:t>ным занятку спар</w:t>
      </w:r>
      <w:r>
        <w:rPr>
          <w:szCs w:val="30"/>
        </w:rPr>
        <w:t>тыўнага абсталявання і інвентар</w:t>
      </w:r>
      <w:r>
        <w:rPr>
          <w:szCs w:val="30"/>
          <w:lang w:val="be-BY"/>
        </w:rPr>
        <w:t>у</w:t>
      </w:r>
      <w:r w:rsidRPr="00B94688">
        <w:rPr>
          <w:szCs w:val="30"/>
        </w:rPr>
        <w:t>, метады правядзення вуч</w:t>
      </w:r>
      <w:r>
        <w:rPr>
          <w:szCs w:val="30"/>
          <w:lang w:val="be-BY"/>
        </w:rPr>
        <w:t>эб</w:t>
      </w:r>
      <w:r>
        <w:rPr>
          <w:szCs w:val="30"/>
        </w:rPr>
        <w:t>нага занятк</w:t>
      </w:r>
      <w:r>
        <w:rPr>
          <w:szCs w:val="30"/>
          <w:lang w:val="be-BY"/>
        </w:rPr>
        <w:t>у</w:t>
      </w:r>
      <w:r w:rsidRPr="00B94688">
        <w:rPr>
          <w:szCs w:val="30"/>
        </w:rPr>
        <w:t>; арганізацыйна-метадычныя ўказанні і інш.</w:t>
      </w:r>
    </w:p>
    <w:p w14:paraId="6E5017F6" w14:textId="77777777" w:rsidR="00AD2B9E" w:rsidRPr="00B94688" w:rsidRDefault="00AD2B9E" w:rsidP="00AD2B9E">
      <w:pPr>
        <w:pStyle w:val="af"/>
        <w:ind w:left="0"/>
        <w:rPr>
          <w:szCs w:val="30"/>
        </w:rPr>
      </w:pPr>
      <w:r w:rsidRPr="00B94688">
        <w:rPr>
          <w:szCs w:val="30"/>
        </w:rPr>
        <w:t xml:space="preserve">Каляндарна-тэматычнае планаванне складаецца з улікам часу, адведзенага ў вучэбнай праграме на вывучэнне асобных тэм па вучэбным прадмеце </w:t>
      </w:r>
      <w:r w:rsidRPr="00784A2C">
        <w:rPr>
          <w:szCs w:val="30"/>
        </w:rPr>
        <w:t>«Фізічная культура і здароўе»</w:t>
      </w:r>
      <w:r w:rsidRPr="00B94688">
        <w:rPr>
          <w:szCs w:val="30"/>
        </w:rPr>
        <w:t xml:space="preserve">. </w:t>
      </w:r>
    </w:p>
    <w:p w14:paraId="11B43AD2" w14:textId="77777777" w:rsidR="00AD2B9E" w:rsidRPr="00B94688" w:rsidRDefault="00AD2B9E" w:rsidP="00AD2B9E">
      <w:pPr>
        <w:pStyle w:val="af"/>
        <w:ind w:left="0"/>
        <w:rPr>
          <w:szCs w:val="30"/>
        </w:rPr>
      </w:pPr>
      <w:r w:rsidRPr="00B94688">
        <w:rPr>
          <w:szCs w:val="30"/>
        </w:rPr>
        <w:t>Гадавы план-графік размеркавання вучэбнага матэрыялу і каляндарна-тэматычнае планаванне вучэбнага матэрыялу ўзгадняюцца членам адміністрацыі, які курыруе вуч</w:t>
      </w:r>
      <w:r>
        <w:rPr>
          <w:szCs w:val="30"/>
          <w:lang w:val="be-BY"/>
        </w:rPr>
        <w:t>эб</w:t>
      </w:r>
      <w:r w:rsidRPr="00B94688">
        <w:rPr>
          <w:szCs w:val="30"/>
        </w:rPr>
        <w:t xml:space="preserve">ны прадмет </w:t>
      </w:r>
      <w:r w:rsidRPr="00784A2C">
        <w:rPr>
          <w:szCs w:val="30"/>
        </w:rPr>
        <w:t>«Фізічная культура і здароўе»</w:t>
      </w:r>
      <w:r w:rsidRPr="00B94688">
        <w:rPr>
          <w:szCs w:val="30"/>
        </w:rPr>
        <w:t>, зацвярджаюцца дырэктарам установы агульнай сярэдняй адукацыі да пачатку навучальнага года. Планавая дакументацыя захоўваецца на працягу ўсяго навучальнага года ва ўстанове адукацыі ў</w:t>
      </w:r>
      <w:r>
        <w:rPr>
          <w:szCs w:val="30"/>
        </w:rPr>
        <w:t> </w:t>
      </w:r>
      <w:r w:rsidRPr="00B94688">
        <w:rPr>
          <w:szCs w:val="30"/>
        </w:rPr>
        <w:t>настаўніка, які праводзіць вуч</w:t>
      </w:r>
      <w:r>
        <w:rPr>
          <w:szCs w:val="30"/>
          <w:lang w:val="be-BY"/>
        </w:rPr>
        <w:t>эб</w:t>
      </w:r>
      <w:r w:rsidRPr="00B94688">
        <w:rPr>
          <w:szCs w:val="30"/>
        </w:rPr>
        <w:t>ныя заняткі па вучэбным</w:t>
      </w:r>
      <w:r>
        <w:rPr>
          <w:szCs w:val="30"/>
        </w:rPr>
        <w:t xml:space="preserve"> прадмеце «Фізічная культура і </w:t>
      </w:r>
      <w:r>
        <w:rPr>
          <w:szCs w:val="30"/>
          <w:lang w:val="be-BY"/>
        </w:rPr>
        <w:t>з</w:t>
      </w:r>
      <w:r w:rsidRPr="00B94688">
        <w:rPr>
          <w:szCs w:val="30"/>
        </w:rPr>
        <w:t>дароўе».</w:t>
      </w:r>
    </w:p>
    <w:p w14:paraId="4A4146E8" w14:textId="77777777" w:rsidR="00AD2B9E" w:rsidRPr="00790DBB" w:rsidRDefault="00AD2B9E" w:rsidP="00AD2B9E">
      <w:pPr>
        <w:pStyle w:val="af"/>
        <w:ind w:left="0"/>
        <w:rPr>
          <w:rFonts w:eastAsia="Calibri"/>
          <w:i/>
          <w:color w:val="365F91" w:themeColor="accent1" w:themeShade="BF"/>
          <w:szCs w:val="30"/>
          <w:lang w:val="be-BY"/>
        </w:rPr>
      </w:pPr>
      <w:r w:rsidRPr="00B94688">
        <w:rPr>
          <w:szCs w:val="30"/>
        </w:rPr>
        <w:t>Прыкладнае каляндарна-тэматычнае планаванне для XI класа (базавы і павышаны ўзроўні) размешчана на нацыянальным адукацыйным партале:</w:t>
      </w:r>
      <w:r w:rsidRPr="00986D74">
        <w:rPr>
          <w:rFonts w:eastAsia="Calibri"/>
          <w:color w:val="000000" w:themeColor="text1"/>
          <w:szCs w:val="30"/>
        </w:rPr>
        <w:t xml:space="preserve"> </w:t>
      </w:r>
      <w:hyperlink r:id="rId447" w:history="1">
        <w:r w:rsidRPr="00D92B78">
          <w:rPr>
            <w:rStyle w:val="a3"/>
            <w:i/>
            <w:szCs w:val="30"/>
            <w:lang w:val="be-BY"/>
          </w:rPr>
          <w:t>https://adu.by</w:t>
        </w:r>
      </w:hyperlink>
      <w:r w:rsidRPr="00D92B78">
        <w:rPr>
          <w:i/>
          <w:szCs w:val="30"/>
          <w:lang w:val="be-BY"/>
        </w:rPr>
        <w:t>/ Галоўная / Адукацыйны працэс. 2021/2022</w:t>
      </w:r>
      <w:r>
        <w:rPr>
          <w:i/>
          <w:szCs w:val="30"/>
          <w:lang w:val="be-BY"/>
        </w:rPr>
        <w:t> </w:t>
      </w:r>
      <w:r w:rsidRPr="00D92B78">
        <w:rPr>
          <w:i/>
          <w:szCs w:val="30"/>
          <w:lang w:val="be-BY"/>
        </w:rPr>
        <w:t>навучальны год / Агульная сярэдняя адукацыя /</w:t>
      </w:r>
      <w:r>
        <w:rPr>
          <w:rFonts w:eastAsia="Calibri"/>
          <w:color w:val="000000" w:themeColor="text1"/>
          <w:szCs w:val="30"/>
          <w:lang w:val="be-BY"/>
        </w:rPr>
        <w:t xml:space="preserve"> </w:t>
      </w:r>
      <w:r w:rsidRPr="00EA1FE8">
        <w:rPr>
          <w:i/>
          <w:lang w:val="be-BY"/>
        </w:rPr>
        <w:t xml:space="preserve">Вучэбныя прадметы. </w:t>
      </w:r>
      <w:r w:rsidRPr="00EA1FE8">
        <w:rPr>
          <w:rFonts w:eastAsia="Calibri"/>
          <w:i/>
          <w:iCs/>
          <w:szCs w:val="30"/>
          <w:lang w:val="en-US"/>
        </w:rPr>
        <w:t>V</w:t>
      </w:r>
      <w:r w:rsidRPr="00EA1FE8">
        <w:rPr>
          <w:rFonts w:eastAsia="Calibri"/>
          <w:i/>
          <w:iCs/>
          <w:szCs w:val="30"/>
          <w:lang w:val="be-BY"/>
        </w:rPr>
        <w:t>–</w:t>
      </w:r>
      <w:r w:rsidRPr="00EA1FE8">
        <w:rPr>
          <w:rFonts w:eastAsia="Calibri"/>
          <w:i/>
          <w:iCs/>
          <w:szCs w:val="30"/>
          <w:lang w:val="en-US"/>
        </w:rPr>
        <w:t>XI</w:t>
      </w:r>
      <w:r w:rsidRPr="00EA1FE8">
        <w:rPr>
          <w:rFonts w:eastAsia="Calibri"/>
          <w:i/>
          <w:iCs/>
          <w:szCs w:val="30"/>
          <w:lang w:val="be-BY"/>
        </w:rPr>
        <w:t> класы /</w:t>
      </w:r>
      <w:r w:rsidRPr="00EA1FE8">
        <w:rPr>
          <w:rFonts w:eastAsia="Calibri"/>
          <w:szCs w:val="30"/>
          <w:lang w:val="be-BY"/>
        </w:rPr>
        <w:t xml:space="preserve"> </w:t>
      </w:r>
      <w:hyperlink r:id="rId448" w:history="1">
        <w:r w:rsidRPr="00EA1FE8">
          <w:rPr>
            <w:rStyle w:val="a3"/>
            <w:i/>
            <w:iCs/>
            <w:szCs w:val="30"/>
            <w:lang w:val="be-BY"/>
          </w:rPr>
          <w:t>Фізічная культура і здароўе</w:t>
        </w:r>
      </w:hyperlink>
      <w:r w:rsidRPr="00790DBB">
        <w:rPr>
          <w:rFonts w:eastAsia="Calibri"/>
          <w:i/>
          <w:szCs w:val="30"/>
          <w:lang w:val="be-BY"/>
        </w:rPr>
        <w:t>.</w:t>
      </w:r>
    </w:p>
    <w:p w14:paraId="454A0A19" w14:textId="77777777" w:rsidR="00AD2B9E" w:rsidRPr="00790DBB" w:rsidRDefault="00AD2B9E" w:rsidP="00AD2B9E">
      <w:pPr>
        <w:pStyle w:val="af8"/>
        <w:ind w:firstLine="709"/>
        <w:rPr>
          <w:rFonts w:ascii="Times New Roman" w:hAnsi="Times New Roman" w:cs="Times New Roman"/>
          <w:sz w:val="30"/>
          <w:szCs w:val="30"/>
        </w:rPr>
      </w:pPr>
      <w:r w:rsidRPr="00790DBB">
        <w:rPr>
          <w:rFonts w:ascii="Times New Roman" w:hAnsi="Times New Roman" w:cs="Times New Roman"/>
          <w:b/>
          <w:sz w:val="30"/>
          <w:szCs w:val="30"/>
        </w:rPr>
        <w:t>Неабходна забяспечыць</w:t>
      </w:r>
      <w:r w:rsidRPr="00790DBB">
        <w:rPr>
          <w:rFonts w:ascii="Times New Roman" w:hAnsi="Times New Roman" w:cs="Times New Roman"/>
          <w:sz w:val="30"/>
          <w:szCs w:val="30"/>
        </w:rPr>
        <w:t xml:space="preserve"> </w:t>
      </w:r>
      <w:bookmarkStart w:id="19" w:name="_Hlk45259608"/>
      <w:r w:rsidRPr="00790DBB">
        <w:rPr>
          <w:rFonts w:ascii="Times New Roman" w:hAnsi="Times New Roman" w:cs="Times New Roman"/>
          <w:sz w:val="30"/>
          <w:szCs w:val="30"/>
        </w:rPr>
        <w:t>павышэнне якасці арганізацыі і правядзення вучэбных заняткаў па вучэбным прадмеце «Фізічная культура і здароўе», заняткаў «Час здароўя і спорту», максімальна праводзячы іх на свежым паветры пры спрыяльных умовах надвор'я, абавязкова ўлічваючы медыцынскія паказанні ў дачыненні да кожнага вучня пры выкананні ім фізічных нагрузак.</w:t>
      </w:r>
    </w:p>
    <w:p w14:paraId="4472366D" w14:textId="77777777" w:rsidR="00AD2B9E" w:rsidRPr="00790DBB" w:rsidRDefault="00AD2B9E" w:rsidP="00AD2B9E">
      <w:pPr>
        <w:pStyle w:val="af8"/>
        <w:ind w:firstLine="709"/>
        <w:rPr>
          <w:rFonts w:ascii="Times New Roman" w:hAnsi="Times New Roman" w:cs="Times New Roman"/>
          <w:sz w:val="30"/>
          <w:szCs w:val="30"/>
        </w:rPr>
      </w:pPr>
      <w:r w:rsidRPr="00790DBB">
        <w:rPr>
          <w:rFonts w:ascii="Times New Roman" w:hAnsi="Times New Roman" w:cs="Times New Roman"/>
          <w:sz w:val="30"/>
          <w:szCs w:val="30"/>
        </w:rPr>
        <w:t xml:space="preserve">Пры наяўнасці ўмоў для вучэбных заняткаў па плаванні неабходна прадугледзець </w:t>
      </w:r>
      <w:r w:rsidRPr="00790DBB">
        <w:rPr>
          <w:rFonts w:ascii="Times New Roman" w:hAnsi="Times New Roman" w:cs="Times New Roman"/>
          <w:b/>
          <w:bCs/>
          <w:sz w:val="30"/>
          <w:szCs w:val="30"/>
        </w:rPr>
        <w:t>навучанне плаванню</w:t>
      </w:r>
      <w:r w:rsidRPr="00790DBB">
        <w:rPr>
          <w:rFonts w:ascii="Times New Roman" w:hAnsi="Times New Roman" w:cs="Times New Roman"/>
          <w:sz w:val="30"/>
          <w:szCs w:val="30"/>
        </w:rPr>
        <w:t xml:space="preserve"> ў рамках вучэбных гадзін, адведзеных вучэбнай праграмай па вучэбным прадмеце «Фізічная культура і здароўе».</w:t>
      </w:r>
    </w:p>
    <w:p w14:paraId="6C9EC92A" w14:textId="77777777" w:rsidR="00AD2B9E" w:rsidRPr="005F1CB6" w:rsidRDefault="00AD2B9E" w:rsidP="00AD2B9E">
      <w:pPr>
        <w:pStyle w:val="af8"/>
        <w:tabs>
          <w:tab w:val="clear" w:pos="600"/>
          <w:tab w:val="clear" w:pos="660"/>
        </w:tabs>
        <w:ind w:firstLine="709"/>
        <w:rPr>
          <w:rFonts w:ascii="Times New Roman" w:eastAsia="Calibri" w:hAnsi="Times New Roman" w:cs="Times New Roman"/>
          <w:b/>
          <w:sz w:val="30"/>
          <w:szCs w:val="30"/>
        </w:rPr>
      </w:pPr>
      <w:r w:rsidRPr="00790DBB">
        <w:rPr>
          <w:rFonts w:ascii="Times New Roman" w:hAnsi="Times New Roman" w:cs="Times New Roman"/>
          <w:b/>
          <w:bCs/>
          <w:sz w:val="30"/>
          <w:szCs w:val="30"/>
        </w:rPr>
        <w:t>Для правядзення факультатыўных заняткаў спартыўнай накіраванасці</w:t>
      </w:r>
      <w:r w:rsidRPr="00790DBB">
        <w:rPr>
          <w:rFonts w:ascii="Times New Roman" w:hAnsi="Times New Roman" w:cs="Times New Roman"/>
          <w:sz w:val="30"/>
          <w:szCs w:val="30"/>
        </w:rPr>
        <w:t xml:space="preserve"> ў </w:t>
      </w:r>
      <w:r w:rsidRPr="00784A2C">
        <w:rPr>
          <w:rFonts w:ascii="Times New Roman" w:hAnsi="Times New Roman" w:cs="Times New Roman"/>
          <w:sz w:val="30"/>
          <w:szCs w:val="30"/>
          <w:lang w:val="ru-RU"/>
        </w:rPr>
        <w:t>I</w:t>
      </w:r>
      <w:r w:rsidRPr="00790DBB">
        <w:rPr>
          <w:rFonts w:ascii="Times New Roman" w:hAnsi="Times New Roman" w:cs="Times New Roman"/>
          <w:sz w:val="30"/>
          <w:szCs w:val="30"/>
        </w:rPr>
        <w:t>–</w:t>
      </w:r>
      <w:r w:rsidRPr="00784A2C">
        <w:rPr>
          <w:rFonts w:ascii="Times New Roman" w:hAnsi="Times New Roman" w:cs="Times New Roman"/>
          <w:sz w:val="30"/>
          <w:szCs w:val="30"/>
          <w:lang w:val="ru-RU"/>
        </w:rPr>
        <w:t>XI</w:t>
      </w:r>
      <w:r w:rsidRPr="00790DBB">
        <w:rPr>
          <w:rFonts w:ascii="Times New Roman" w:hAnsi="Times New Roman" w:cs="Times New Roman"/>
          <w:sz w:val="30"/>
          <w:szCs w:val="30"/>
        </w:rPr>
        <w:t xml:space="preserve"> класах выкарыстоўваюцца вучэбныя праграмы факультатыўных заняткаў, зацверджаныя Міністэрствам адукацыі Рэспублікі Беларусь. </w:t>
      </w:r>
      <w:r>
        <w:rPr>
          <w:rFonts w:ascii="Times New Roman" w:hAnsi="Times New Roman" w:cs="Times New Roman"/>
          <w:sz w:val="30"/>
          <w:szCs w:val="30"/>
          <w:lang w:val="ru-RU"/>
        </w:rPr>
        <w:t>В</w:t>
      </w:r>
      <w:r w:rsidRPr="00784A2C">
        <w:rPr>
          <w:rFonts w:ascii="Times New Roman" w:hAnsi="Times New Roman" w:cs="Times New Roman"/>
          <w:sz w:val="30"/>
          <w:szCs w:val="30"/>
          <w:lang w:val="ru-RU"/>
        </w:rPr>
        <w:t>уч</w:t>
      </w:r>
      <w:r>
        <w:rPr>
          <w:rFonts w:ascii="Times New Roman" w:hAnsi="Times New Roman" w:cs="Times New Roman"/>
          <w:sz w:val="30"/>
          <w:szCs w:val="30"/>
          <w:lang w:val="ru-RU"/>
        </w:rPr>
        <w:t>эб</w:t>
      </w:r>
      <w:r w:rsidRPr="00784A2C">
        <w:rPr>
          <w:rFonts w:ascii="Times New Roman" w:hAnsi="Times New Roman" w:cs="Times New Roman"/>
          <w:sz w:val="30"/>
          <w:szCs w:val="30"/>
          <w:lang w:val="ru-RU"/>
        </w:rPr>
        <w:t>ныя праграмы факультатыўных заняткаў размешчаны на нацыянальным адукацыйным партале:</w:t>
      </w:r>
      <w:r>
        <w:rPr>
          <w:rFonts w:ascii="Times New Roman" w:hAnsi="Times New Roman" w:cs="Times New Roman"/>
          <w:sz w:val="30"/>
          <w:szCs w:val="30"/>
          <w:lang w:val="ru-RU"/>
        </w:rPr>
        <w:t xml:space="preserve"> </w:t>
      </w:r>
      <w:hyperlink r:id="rId449" w:history="1">
        <w:r w:rsidRPr="00D92B78">
          <w:rPr>
            <w:rStyle w:val="a3"/>
            <w:rFonts w:ascii="Times New Roman" w:hAnsi="Times New Roman" w:cs="Times New Roman"/>
            <w:i/>
            <w:sz w:val="30"/>
            <w:szCs w:val="30"/>
          </w:rPr>
          <w:t>https://adu.by</w:t>
        </w:r>
      </w:hyperlink>
      <w:r w:rsidRPr="00D92B78">
        <w:rPr>
          <w:rFonts w:ascii="Times New Roman" w:hAnsi="Times New Roman" w:cs="Times New Roman"/>
          <w:i/>
          <w:sz w:val="30"/>
          <w:szCs w:val="30"/>
        </w:rPr>
        <w:t xml:space="preserve">/ Галоўная / Адукацыйны працэс. 2021/2022 навучальны год / Агульная сярэдняя адукацыя / </w:t>
      </w:r>
      <w:hyperlink r:id="rId450" w:history="1">
        <w:r>
          <w:rPr>
            <w:rStyle w:val="a3"/>
            <w:rFonts w:ascii="Times New Roman" w:hAnsi="Times New Roman" w:cs="Times New Roman"/>
            <w:i/>
            <w:sz w:val="30"/>
            <w:szCs w:val="30"/>
          </w:rPr>
          <w:t>Вучэбныя прадметы. I–IV класы</w:t>
        </w:r>
      </w:hyperlink>
      <w:r>
        <w:rPr>
          <w:rFonts w:ascii="Times New Roman" w:eastAsia="Calibri" w:hAnsi="Times New Roman" w:cs="Times New Roman"/>
          <w:sz w:val="30"/>
          <w:szCs w:val="30"/>
        </w:rPr>
        <w:t xml:space="preserve">, </w:t>
      </w:r>
      <w:hyperlink r:id="rId451" w:history="1">
        <w:r w:rsidRPr="00EA1FE8">
          <w:rPr>
            <w:rStyle w:val="a3"/>
            <w:rFonts w:ascii="Times New Roman" w:eastAsia="Calibri" w:hAnsi="Times New Roman" w:cs="Times New Roman"/>
            <w:i/>
            <w:iCs/>
            <w:sz w:val="30"/>
            <w:szCs w:val="30"/>
            <w:lang w:val="en-US"/>
          </w:rPr>
          <w:t>V</w:t>
        </w:r>
        <w:r w:rsidRPr="00EA1FE8">
          <w:rPr>
            <w:rStyle w:val="a3"/>
            <w:rFonts w:ascii="Times New Roman" w:eastAsia="Calibri" w:hAnsi="Times New Roman" w:cs="Times New Roman"/>
            <w:i/>
            <w:iCs/>
            <w:sz w:val="30"/>
            <w:szCs w:val="30"/>
          </w:rPr>
          <w:t>–</w:t>
        </w:r>
        <w:r w:rsidRPr="00EA1FE8">
          <w:rPr>
            <w:rStyle w:val="a3"/>
            <w:rFonts w:ascii="Times New Roman" w:eastAsia="Calibri" w:hAnsi="Times New Roman" w:cs="Times New Roman"/>
            <w:i/>
            <w:iCs/>
            <w:sz w:val="30"/>
            <w:szCs w:val="30"/>
            <w:lang w:val="en-US"/>
          </w:rPr>
          <w:t>XI</w:t>
        </w:r>
        <w:r w:rsidRPr="00EA1FE8">
          <w:rPr>
            <w:rStyle w:val="a3"/>
            <w:rFonts w:ascii="Times New Roman" w:eastAsia="Calibri" w:hAnsi="Times New Roman" w:cs="Times New Roman"/>
            <w:i/>
            <w:iCs/>
            <w:sz w:val="30"/>
            <w:szCs w:val="30"/>
          </w:rPr>
          <w:t xml:space="preserve"> </w:t>
        </w:r>
        <w:r>
          <w:rPr>
            <w:rStyle w:val="a3"/>
            <w:rFonts w:ascii="Times New Roman" w:eastAsia="Calibri" w:hAnsi="Times New Roman" w:cs="Times New Roman"/>
            <w:i/>
            <w:iCs/>
            <w:sz w:val="30"/>
            <w:szCs w:val="30"/>
          </w:rPr>
          <w:t xml:space="preserve">класы </w:t>
        </w:r>
        <w:r w:rsidRPr="00EA1FE8">
          <w:rPr>
            <w:rStyle w:val="a3"/>
            <w:rFonts w:ascii="Times New Roman" w:eastAsia="Calibri" w:hAnsi="Times New Roman" w:cs="Times New Roman"/>
            <w:i/>
            <w:iCs/>
            <w:sz w:val="30"/>
            <w:szCs w:val="30"/>
          </w:rPr>
          <w:t>/</w:t>
        </w:r>
        <w:r w:rsidRPr="00EA1FE8">
          <w:rPr>
            <w:rStyle w:val="a3"/>
            <w:rFonts w:eastAsia="Calibri" w:cs="Times New Roman"/>
            <w:sz w:val="30"/>
            <w:szCs w:val="30"/>
          </w:rPr>
          <w:t xml:space="preserve"> </w:t>
        </w:r>
        <w:r w:rsidRPr="00EA1FE8">
          <w:rPr>
            <w:rStyle w:val="a3"/>
            <w:rFonts w:ascii="Times New Roman" w:hAnsi="Times New Roman"/>
            <w:i/>
            <w:iCs/>
            <w:sz w:val="30"/>
            <w:szCs w:val="30"/>
          </w:rPr>
          <w:t>Фізічная культура і здароўе</w:t>
        </w:r>
      </w:hyperlink>
      <w:r w:rsidRPr="00EA1FE8">
        <w:rPr>
          <w:rFonts w:ascii="Times New Roman" w:hAnsi="Times New Roman" w:cs="Times New Roman"/>
          <w:sz w:val="30"/>
          <w:szCs w:val="30"/>
        </w:rPr>
        <w:t xml:space="preserve"> </w:t>
      </w:r>
      <w:bookmarkEnd w:id="19"/>
      <w:r>
        <w:rPr>
          <w:rFonts w:ascii="Times New Roman" w:eastAsia="Calibri" w:hAnsi="Times New Roman" w:cs="Times New Roman"/>
          <w:sz w:val="30"/>
          <w:szCs w:val="30"/>
        </w:rPr>
        <w:t>і сайц</w:t>
      </w:r>
      <w:r w:rsidRPr="00540FB8">
        <w:rPr>
          <w:rFonts w:ascii="Times New Roman" w:eastAsia="Calibri" w:hAnsi="Times New Roman" w:cs="Times New Roman"/>
          <w:sz w:val="30"/>
          <w:szCs w:val="30"/>
        </w:rPr>
        <w:t xml:space="preserve">е </w:t>
      </w:r>
      <w:r>
        <w:rPr>
          <w:rFonts w:ascii="Times New Roman" w:eastAsia="Calibri" w:hAnsi="Times New Roman" w:cs="Times New Roman"/>
          <w:sz w:val="30"/>
          <w:szCs w:val="30"/>
        </w:rPr>
        <w:t>ўстановы «Рэспубліканскі цэнтр фізічнага</w:t>
      </w:r>
      <w:r w:rsidRPr="00540FB8">
        <w:rPr>
          <w:rFonts w:ascii="Times New Roman" w:eastAsia="Calibri" w:hAnsi="Times New Roman" w:cs="Times New Roman"/>
          <w:sz w:val="30"/>
          <w:szCs w:val="30"/>
        </w:rPr>
        <w:t xml:space="preserve"> в</w:t>
      </w:r>
      <w:r>
        <w:rPr>
          <w:rFonts w:ascii="Times New Roman" w:eastAsia="Calibri" w:hAnsi="Times New Roman" w:cs="Times New Roman"/>
          <w:sz w:val="30"/>
          <w:szCs w:val="30"/>
        </w:rPr>
        <w:t>ыхавання і спорту</w:t>
      </w:r>
      <w:r w:rsidRPr="00540FB8">
        <w:rPr>
          <w:rFonts w:ascii="Times New Roman" w:eastAsia="Calibri" w:hAnsi="Times New Roman" w:cs="Times New Roman"/>
          <w:sz w:val="30"/>
          <w:szCs w:val="30"/>
        </w:rPr>
        <w:t xml:space="preserve"> </w:t>
      </w:r>
      <w:r>
        <w:rPr>
          <w:rFonts w:ascii="Times New Roman" w:eastAsia="Calibri" w:hAnsi="Times New Roman" w:cs="Times New Roman"/>
          <w:sz w:val="30"/>
          <w:szCs w:val="30"/>
        </w:rPr>
        <w:t>вучняў і</w:t>
      </w:r>
      <w:r w:rsidRPr="00540FB8">
        <w:rPr>
          <w:rFonts w:ascii="Times New Roman" w:eastAsia="Calibri" w:hAnsi="Times New Roman" w:cs="Times New Roman"/>
          <w:sz w:val="30"/>
          <w:szCs w:val="30"/>
        </w:rPr>
        <w:t xml:space="preserve"> студ</w:t>
      </w:r>
      <w:r>
        <w:rPr>
          <w:rFonts w:ascii="Times New Roman" w:eastAsia="Calibri" w:hAnsi="Times New Roman" w:cs="Times New Roman"/>
          <w:sz w:val="30"/>
          <w:szCs w:val="30"/>
        </w:rPr>
        <w:t>энтаў</w:t>
      </w:r>
      <w:r w:rsidRPr="00540FB8">
        <w:rPr>
          <w:rFonts w:ascii="Times New Roman" w:eastAsia="Calibri" w:hAnsi="Times New Roman" w:cs="Times New Roman"/>
          <w:sz w:val="30"/>
          <w:szCs w:val="30"/>
        </w:rPr>
        <w:t xml:space="preserve">»: </w:t>
      </w:r>
      <w:hyperlink r:id="rId452" w:history="1">
        <w:r w:rsidRPr="005D15C0">
          <w:rPr>
            <w:rStyle w:val="a3"/>
            <w:rFonts w:ascii="Times New Roman" w:eastAsia="Calibri" w:hAnsi="Times New Roman" w:cs="Times New Roman"/>
            <w:i/>
            <w:sz w:val="30"/>
            <w:szCs w:val="30"/>
          </w:rPr>
          <w:t>www.sporteducation.by</w:t>
        </w:r>
      </w:hyperlink>
      <w:r>
        <w:rPr>
          <w:rFonts w:ascii="Times New Roman" w:eastAsia="Calibri" w:hAnsi="Times New Roman" w:cs="Times New Roman"/>
          <w:i/>
          <w:sz w:val="30"/>
          <w:szCs w:val="30"/>
        </w:rPr>
        <w:t xml:space="preserve"> </w:t>
      </w:r>
      <w:r w:rsidRPr="005F1CB6">
        <w:rPr>
          <w:rFonts w:ascii="Times New Roman" w:eastAsia="Calibri" w:hAnsi="Times New Roman" w:cs="Times New Roman"/>
          <w:i/>
          <w:sz w:val="30"/>
          <w:szCs w:val="30"/>
        </w:rPr>
        <w:t xml:space="preserve">/ Дакументы / </w:t>
      </w:r>
      <w:hyperlink r:id="rId453" w:history="1">
        <w:r>
          <w:rPr>
            <w:rStyle w:val="a3"/>
            <w:rFonts w:ascii="Times New Roman" w:eastAsia="Calibri" w:hAnsi="Times New Roman" w:cs="Times New Roman"/>
            <w:i/>
            <w:sz w:val="30"/>
            <w:szCs w:val="30"/>
          </w:rPr>
          <w:t>Вучэбна-метадычны комплекс</w:t>
        </w:r>
      </w:hyperlink>
      <w:r w:rsidRPr="005F1CB6">
        <w:rPr>
          <w:rFonts w:ascii="Times New Roman" w:eastAsia="Calibri" w:hAnsi="Times New Roman" w:cs="Times New Roman"/>
          <w:color w:val="0563C1"/>
          <w:sz w:val="30"/>
          <w:szCs w:val="30"/>
        </w:rPr>
        <w:t>.</w:t>
      </w:r>
    </w:p>
    <w:p w14:paraId="22983ABC" w14:textId="77777777" w:rsidR="00AD2B9E" w:rsidRPr="00784A2C" w:rsidRDefault="00AD2B9E" w:rsidP="00AD2B9E">
      <w:pPr>
        <w:pStyle w:val="af8"/>
        <w:ind w:firstLine="709"/>
        <w:rPr>
          <w:rFonts w:ascii="Times New Roman" w:eastAsia="Calibri" w:hAnsi="Times New Roman" w:cs="Times New Roman"/>
          <w:color w:val="auto"/>
          <w:sz w:val="30"/>
          <w:szCs w:val="30"/>
        </w:rPr>
      </w:pPr>
      <w:r w:rsidRPr="00784A2C">
        <w:rPr>
          <w:rFonts w:ascii="Times New Roman" w:eastAsia="Calibri" w:hAnsi="Times New Roman" w:cs="Times New Roman"/>
          <w:color w:val="auto"/>
          <w:sz w:val="30"/>
          <w:szCs w:val="30"/>
        </w:rPr>
        <w:t>У мэтах стварэння ўмоў для арганізацыі спартыўнай падрыхтоўкі адораных у спорце вуч</w:t>
      </w:r>
      <w:r>
        <w:rPr>
          <w:rFonts w:ascii="Times New Roman" w:eastAsia="Calibri" w:hAnsi="Times New Roman" w:cs="Times New Roman"/>
          <w:color w:val="auto"/>
          <w:sz w:val="30"/>
          <w:szCs w:val="30"/>
        </w:rPr>
        <w:t>ня</w:t>
      </w:r>
      <w:r w:rsidRPr="00784A2C">
        <w:rPr>
          <w:rFonts w:ascii="Times New Roman" w:eastAsia="Calibri" w:hAnsi="Times New Roman" w:cs="Times New Roman"/>
          <w:color w:val="auto"/>
          <w:sz w:val="30"/>
          <w:szCs w:val="30"/>
        </w:rPr>
        <w:t>ў ва ўстановах агульнай сярэдняй адукацыі па</w:t>
      </w:r>
      <w:r>
        <w:rPr>
          <w:rFonts w:ascii="Times New Roman" w:eastAsia="Calibri" w:hAnsi="Times New Roman" w:cs="Times New Roman"/>
          <w:color w:val="auto"/>
          <w:sz w:val="30"/>
          <w:szCs w:val="30"/>
        </w:rPr>
        <w:t> </w:t>
      </w:r>
      <w:r w:rsidRPr="00784A2C">
        <w:rPr>
          <w:rFonts w:ascii="Times New Roman" w:eastAsia="Calibri" w:hAnsi="Times New Roman" w:cs="Times New Roman"/>
          <w:color w:val="auto"/>
          <w:sz w:val="30"/>
          <w:szCs w:val="30"/>
        </w:rPr>
        <w:t>ініцыятыве кіраўнікоў спецыялізаваных вучэбна-спартыўных устаноў могуць стварацца спецыялізаваныя па спорце класы. Парадак стварэння і арганізацыі працы названых класаў рэгламентуецца Палажэннем аб</w:t>
      </w:r>
      <w:r>
        <w:rPr>
          <w:rFonts w:ascii="Times New Roman" w:eastAsia="Calibri" w:hAnsi="Times New Roman" w:cs="Times New Roman"/>
          <w:color w:val="auto"/>
          <w:sz w:val="30"/>
          <w:szCs w:val="30"/>
        </w:rPr>
        <w:t> </w:t>
      </w:r>
      <w:r w:rsidRPr="00784A2C">
        <w:rPr>
          <w:rFonts w:ascii="Times New Roman" w:eastAsia="Calibri" w:hAnsi="Times New Roman" w:cs="Times New Roman"/>
          <w:color w:val="auto"/>
          <w:sz w:val="30"/>
          <w:szCs w:val="30"/>
        </w:rPr>
        <w:t>спецыялізаваных па спорце класах, зацверджаных пастановай Міністэрства спорту і турызму Рэспублікі Беларусь, Міністэрства абароны Рэспублікі Беларусь і Міністэрства адукацыі Рэспублікі Беларусь ад</w:t>
      </w:r>
      <w:r>
        <w:rPr>
          <w:rFonts w:ascii="Times New Roman" w:eastAsia="Calibri" w:hAnsi="Times New Roman" w:cs="Times New Roman"/>
          <w:color w:val="auto"/>
          <w:sz w:val="30"/>
          <w:szCs w:val="30"/>
        </w:rPr>
        <w:t> </w:t>
      </w:r>
      <w:r w:rsidRPr="00784A2C">
        <w:rPr>
          <w:rFonts w:ascii="Times New Roman" w:eastAsia="Calibri" w:hAnsi="Times New Roman" w:cs="Times New Roman"/>
          <w:color w:val="auto"/>
          <w:sz w:val="30"/>
          <w:szCs w:val="30"/>
        </w:rPr>
        <w:t>08.07.2014 № 18/23/97.</w:t>
      </w:r>
    </w:p>
    <w:p w14:paraId="4511F61E" w14:textId="77777777" w:rsidR="00AD2B9E" w:rsidRPr="00784A2C" w:rsidRDefault="00AD2B9E" w:rsidP="00AD2B9E">
      <w:pPr>
        <w:pStyle w:val="af8"/>
        <w:ind w:firstLine="709"/>
        <w:rPr>
          <w:rFonts w:ascii="Times New Roman" w:eastAsia="Calibri" w:hAnsi="Times New Roman" w:cs="Times New Roman"/>
          <w:color w:val="auto"/>
          <w:sz w:val="30"/>
          <w:szCs w:val="30"/>
        </w:rPr>
      </w:pPr>
      <w:r w:rsidRPr="00784A2C">
        <w:rPr>
          <w:rFonts w:ascii="Times New Roman" w:eastAsia="Calibri" w:hAnsi="Times New Roman" w:cs="Times New Roman"/>
          <w:color w:val="auto"/>
          <w:sz w:val="30"/>
          <w:szCs w:val="30"/>
        </w:rPr>
        <w:t>Ва ўстановах агульнай сярэдняй адукацыі могу</w:t>
      </w:r>
      <w:r>
        <w:rPr>
          <w:rFonts w:ascii="Times New Roman" w:eastAsia="Calibri" w:hAnsi="Times New Roman" w:cs="Times New Roman"/>
          <w:color w:val="auto"/>
          <w:sz w:val="30"/>
          <w:szCs w:val="30"/>
        </w:rPr>
        <w:t xml:space="preserve">ць адкрывацца </w:t>
      </w:r>
      <w:r w:rsidRPr="00651D5B">
        <w:rPr>
          <w:rFonts w:ascii="Times New Roman" w:eastAsia="Calibri" w:hAnsi="Times New Roman" w:cs="Times New Roman"/>
          <w:b/>
          <w:bCs/>
          <w:color w:val="auto"/>
          <w:sz w:val="30"/>
          <w:szCs w:val="30"/>
        </w:rPr>
        <w:t>профільныя класы спартыўна-педагагічнай накіраванасці</w:t>
      </w:r>
      <w:r w:rsidRPr="00784A2C">
        <w:rPr>
          <w:rFonts w:ascii="Times New Roman" w:eastAsia="Calibri" w:hAnsi="Times New Roman" w:cs="Times New Roman"/>
          <w:color w:val="auto"/>
          <w:sz w:val="30"/>
          <w:szCs w:val="30"/>
        </w:rPr>
        <w:t xml:space="preserve"> для</w:t>
      </w:r>
      <w:r>
        <w:rPr>
          <w:rFonts w:ascii="Times New Roman" w:eastAsia="Calibri" w:hAnsi="Times New Roman" w:cs="Times New Roman"/>
          <w:color w:val="auto"/>
          <w:sz w:val="30"/>
          <w:szCs w:val="30"/>
        </w:rPr>
        <w:t> </w:t>
      </w:r>
      <w:r w:rsidRPr="00784A2C">
        <w:rPr>
          <w:rFonts w:ascii="Times New Roman" w:eastAsia="Calibri" w:hAnsi="Times New Roman" w:cs="Times New Roman"/>
          <w:color w:val="auto"/>
          <w:sz w:val="30"/>
          <w:szCs w:val="30"/>
        </w:rPr>
        <w:t>дапамогі вуч</w:t>
      </w:r>
      <w:r>
        <w:rPr>
          <w:rFonts w:ascii="Times New Roman" w:eastAsia="Calibri" w:hAnsi="Times New Roman" w:cs="Times New Roman"/>
          <w:color w:val="auto"/>
          <w:sz w:val="30"/>
          <w:szCs w:val="30"/>
        </w:rPr>
        <w:t>ня</w:t>
      </w:r>
      <w:r w:rsidRPr="00784A2C">
        <w:rPr>
          <w:rFonts w:ascii="Times New Roman" w:eastAsia="Calibri" w:hAnsi="Times New Roman" w:cs="Times New Roman"/>
          <w:color w:val="auto"/>
          <w:sz w:val="30"/>
          <w:szCs w:val="30"/>
        </w:rPr>
        <w:t xml:space="preserve">м </w:t>
      </w:r>
      <w:r>
        <w:rPr>
          <w:rFonts w:ascii="Times New Roman" w:eastAsia="Calibri" w:hAnsi="Times New Roman" w:cs="Times New Roman"/>
          <w:color w:val="auto"/>
          <w:sz w:val="30"/>
          <w:szCs w:val="30"/>
        </w:rPr>
        <w:t>у</w:t>
      </w:r>
      <w:r w:rsidRPr="00784A2C">
        <w:rPr>
          <w:rFonts w:ascii="Times New Roman" w:eastAsia="Calibri" w:hAnsi="Times New Roman" w:cs="Times New Roman"/>
          <w:color w:val="auto"/>
          <w:sz w:val="30"/>
          <w:szCs w:val="30"/>
        </w:rPr>
        <w:t xml:space="preserve"> выбары будучай прафесійнай дзейнасці ў сферы фізічнай культуры і спорту.</w:t>
      </w:r>
    </w:p>
    <w:p w14:paraId="5D1BC319" w14:textId="77777777" w:rsidR="00AD2B9E" w:rsidRPr="00806829" w:rsidRDefault="00AD2B9E" w:rsidP="00AD2B9E">
      <w:pPr>
        <w:spacing w:after="0" w:line="240" w:lineRule="auto"/>
        <w:ind w:firstLine="709"/>
        <w:jc w:val="both"/>
        <w:rPr>
          <w:rFonts w:ascii="Times New Roman" w:eastAsia="Calibri" w:hAnsi="Times New Roman" w:cs="Times New Roman"/>
          <w:i/>
          <w:sz w:val="30"/>
          <w:szCs w:val="30"/>
          <w:u w:val="single"/>
        </w:rPr>
      </w:pPr>
      <w:r w:rsidRPr="00784A2C">
        <w:rPr>
          <w:rFonts w:ascii="Times New Roman" w:eastAsia="Calibri" w:hAnsi="Times New Roman" w:cs="Times New Roman"/>
          <w:sz w:val="30"/>
          <w:szCs w:val="30"/>
        </w:rPr>
        <w:t>Вучэбная праграма факультатыўных заняткаў «Уводзіны ў</w:t>
      </w:r>
      <w:r>
        <w:rPr>
          <w:rFonts w:ascii="Times New Roman" w:eastAsia="Calibri" w:hAnsi="Times New Roman" w:cs="Times New Roman"/>
          <w:sz w:val="30"/>
          <w:szCs w:val="30"/>
        </w:rPr>
        <w:t> </w:t>
      </w:r>
      <w:r w:rsidRPr="00784A2C">
        <w:rPr>
          <w:rFonts w:ascii="Times New Roman" w:eastAsia="Calibri" w:hAnsi="Times New Roman" w:cs="Times New Roman"/>
          <w:sz w:val="30"/>
          <w:szCs w:val="30"/>
        </w:rPr>
        <w:t>спартыўна-педагагічныя прафесіі» для вучняў X–XI класаў устаноў адукацыі, якія рэалізуюць адукацыйныя праграмы агульнай сярэдняй адукацыі, зацверджаная пастановай Міністэрства адукацыі Рэспублікі Беларусь ад 22.07.2019 № 121, размешчана на нацыянальным адукацыйным партале:</w:t>
      </w:r>
      <w:r>
        <w:rPr>
          <w:rFonts w:ascii="Times New Roman" w:eastAsia="Calibri" w:hAnsi="Times New Roman" w:cs="Times New Roman"/>
          <w:sz w:val="30"/>
          <w:szCs w:val="30"/>
        </w:rPr>
        <w:t xml:space="preserve"> </w:t>
      </w:r>
      <w:hyperlink r:id="rId454" w:history="1">
        <w:r w:rsidRPr="00D92B78">
          <w:rPr>
            <w:rStyle w:val="a3"/>
            <w:rFonts w:ascii="Times New Roman" w:hAnsi="Times New Roman" w:cs="Times New Roman"/>
            <w:i/>
            <w:sz w:val="30"/>
            <w:szCs w:val="30"/>
          </w:rPr>
          <w:t>https://adu.by</w:t>
        </w:r>
      </w:hyperlink>
      <w:r w:rsidRPr="00D92B78">
        <w:rPr>
          <w:rFonts w:ascii="Times New Roman" w:hAnsi="Times New Roman" w:cs="Times New Roman"/>
          <w:i/>
          <w:sz w:val="30"/>
          <w:szCs w:val="30"/>
        </w:rPr>
        <w:t xml:space="preserve">/ </w:t>
      </w:r>
      <w:r>
        <w:rPr>
          <w:rFonts w:ascii="Times New Roman" w:hAnsi="Times New Roman" w:cs="Times New Roman"/>
          <w:i/>
          <w:sz w:val="30"/>
          <w:szCs w:val="30"/>
        </w:rPr>
        <w:t>Педагогам</w:t>
      </w:r>
      <w:r w:rsidRPr="00D92B78">
        <w:rPr>
          <w:rFonts w:ascii="Times New Roman" w:hAnsi="Times New Roman" w:cs="Times New Roman"/>
          <w:i/>
          <w:sz w:val="30"/>
          <w:szCs w:val="30"/>
        </w:rPr>
        <w:t xml:space="preserve"> / </w:t>
      </w:r>
      <w:hyperlink r:id="rId455" w:history="1">
        <w:r w:rsidRPr="00806829">
          <w:rPr>
            <w:rStyle w:val="a3"/>
            <w:rFonts w:ascii="Times New Roman" w:hAnsi="Times New Roman" w:cs="Times New Roman"/>
            <w:i/>
            <w:sz w:val="30"/>
            <w:szCs w:val="30"/>
          </w:rPr>
          <w:t>Профільныя класы спартыўна-педагагічнай накіраванасці</w:t>
        </w:r>
      </w:hyperlink>
      <w:r w:rsidRPr="00806829">
        <w:rPr>
          <w:rStyle w:val="a3"/>
          <w:rFonts w:ascii="Times New Roman" w:hAnsi="Times New Roman" w:cs="Times New Roman"/>
          <w:iCs/>
          <w:sz w:val="30"/>
          <w:szCs w:val="30"/>
        </w:rPr>
        <w:t>.</w:t>
      </w:r>
    </w:p>
    <w:p w14:paraId="0D188CFF" w14:textId="77777777" w:rsidR="00AD2B9E" w:rsidRPr="002E6454"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2E6454">
        <w:rPr>
          <w:rFonts w:ascii="Times New Roman" w:eastAsia="Calibri" w:hAnsi="Times New Roman" w:cs="Times New Roman"/>
          <w:snapToGrid w:val="0"/>
          <w:sz w:val="30"/>
          <w:szCs w:val="30"/>
        </w:rPr>
        <w:t xml:space="preserve">У адпаведнасці з пунктам 69 </w:t>
      </w:r>
      <w:r>
        <w:rPr>
          <w:rFonts w:ascii="Times New Roman" w:eastAsia="Calibri" w:hAnsi="Times New Roman" w:cs="Times New Roman"/>
          <w:snapToGrid w:val="0"/>
          <w:sz w:val="30"/>
          <w:szCs w:val="30"/>
        </w:rPr>
        <w:t>С</w:t>
      </w:r>
      <w:r w:rsidRPr="002E6454">
        <w:rPr>
          <w:rFonts w:ascii="Times New Roman" w:eastAsia="Calibri" w:hAnsi="Times New Roman" w:cs="Times New Roman"/>
          <w:snapToGrid w:val="0"/>
          <w:sz w:val="30"/>
          <w:szCs w:val="30"/>
        </w:rPr>
        <w:t>пецыфічных санітарна</w:t>
      </w:r>
      <w:r>
        <w:rPr>
          <w:rFonts w:ascii="Times New Roman" w:eastAsia="Calibri" w:hAnsi="Times New Roman" w:cs="Times New Roman"/>
          <w:snapToGrid w:val="0"/>
          <w:sz w:val="30"/>
          <w:szCs w:val="30"/>
        </w:rPr>
        <w:t>-</w:t>
      </w:r>
      <w:r w:rsidRPr="002E6454">
        <w:rPr>
          <w:rFonts w:ascii="Times New Roman" w:eastAsia="Calibri" w:hAnsi="Times New Roman" w:cs="Times New Roman"/>
          <w:snapToGrid w:val="0"/>
          <w:sz w:val="30"/>
          <w:szCs w:val="30"/>
        </w:rPr>
        <w:t xml:space="preserve"> эпідэміялагічных патрабаванняў, зацверджаных пастановай Савета Міністраў Рэспублікі Беларусь ад 07.08.2019 № 525 (далей</w:t>
      </w:r>
      <w:r>
        <w:rPr>
          <w:rFonts w:ascii="Times New Roman" w:eastAsia="Calibri" w:hAnsi="Times New Roman" w:cs="Times New Roman"/>
          <w:snapToGrid w:val="0"/>
          <w:sz w:val="30"/>
          <w:szCs w:val="30"/>
        </w:rPr>
        <w:t xml:space="preserve"> </w:t>
      </w:r>
      <w:r w:rsidRPr="002E6454">
        <w:rPr>
          <w:rFonts w:ascii="Times New Roman" w:eastAsia="Calibri" w:hAnsi="Times New Roman" w:cs="Times New Roman"/>
          <w:snapToGrid w:val="0"/>
          <w:sz w:val="30"/>
          <w:szCs w:val="30"/>
        </w:rPr>
        <w:t xml:space="preserve">– </w:t>
      </w:r>
      <w:r>
        <w:rPr>
          <w:rFonts w:ascii="Times New Roman" w:eastAsia="Calibri" w:hAnsi="Times New Roman" w:cs="Times New Roman"/>
          <w:snapToGrid w:val="0"/>
          <w:sz w:val="30"/>
          <w:szCs w:val="30"/>
        </w:rPr>
        <w:t>С</w:t>
      </w:r>
      <w:r w:rsidRPr="002E6454">
        <w:rPr>
          <w:rFonts w:ascii="Times New Roman" w:eastAsia="Calibri" w:hAnsi="Times New Roman" w:cs="Times New Roman"/>
          <w:snapToGrid w:val="0"/>
          <w:sz w:val="30"/>
          <w:szCs w:val="30"/>
        </w:rPr>
        <w:t xml:space="preserve">пецыфічныя санітарна-эпідэміялагічныя патрабаванні), адміністрацыяй </w:t>
      </w:r>
      <w:r>
        <w:rPr>
          <w:rFonts w:ascii="Times New Roman" w:eastAsia="Calibri" w:hAnsi="Times New Roman" w:cs="Times New Roman"/>
          <w:snapToGrid w:val="0"/>
          <w:sz w:val="30"/>
          <w:szCs w:val="30"/>
        </w:rPr>
        <w:t>у</w:t>
      </w:r>
      <w:r w:rsidRPr="002E6454">
        <w:rPr>
          <w:rFonts w:ascii="Times New Roman" w:eastAsia="Calibri" w:hAnsi="Times New Roman" w:cs="Times New Roman"/>
          <w:snapToGrid w:val="0"/>
          <w:sz w:val="30"/>
          <w:szCs w:val="30"/>
        </w:rPr>
        <w:t>становы адукацыі сумесна з медыцынскім работнікам павінен ажыццяўляцца кантроль за арганізацыяй фізічнага выхавання вуч</w:t>
      </w:r>
      <w:r>
        <w:rPr>
          <w:rFonts w:ascii="Times New Roman" w:eastAsia="Calibri" w:hAnsi="Times New Roman" w:cs="Times New Roman"/>
          <w:snapToGrid w:val="0"/>
          <w:sz w:val="30"/>
          <w:szCs w:val="30"/>
        </w:rPr>
        <w:t>ня</w:t>
      </w:r>
      <w:r w:rsidRPr="002E6454">
        <w:rPr>
          <w:rFonts w:ascii="Times New Roman" w:eastAsia="Calibri" w:hAnsi="Times New Roman" w:cs="Times New Roman"/>
          <w:snapToGrid w:val="0"/>
          <w:sz w:val="30"/>
          <w:szCs w:val="30"/>
        </w:rPr>
        <w:t>ў, у тым ліку з</w:t>
      </w:r>
      <w:r>
        <w:rPr>
          <w:rFonts w:ascii="Times New Roman" w:eastAsia="Calibri" w:hAnsi="Times New Roman" w:cs="Times New Roman"/>
          <w:snapToGrid w:val="0"/>
          <w:sz w:val="30"/>
          <w:szCs w:val="30"/>
        </w:rPr>
        <w:t> </w:t>
      </w:r>
      <w:r w:rsidRPr="002E6454">
        <w:rPr>
          <w:rFonts w:ascii="Times New Roman" w:eastAsia="Calibri" w:hAnsi="Times New Roman" w:cs="Times New Roman"/>
          <w:snapToGrid w:val="0"/>
          <w:sz w:val="30"/>
          <w:szCs w:val="30"/>
        </w:rPr>
        <w:t>выбарачнай ацэнкай вучэбных заняткаў па фізічнай культуры.</w:t>
      </w:r>
    </w:p>
    <w:p w14:paraId="01E5D03B" w14:textId="77777777" w:rsidR="00AD2B9E" w:rsidRPr="002E6454"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2E6454">
        <w:rPr>
          <w:rFonts w:ascii="Times New Roman" w:eastAsia="Calibri" w:hAnsi="Times New Roman" w:cs="Times New Roman"/>
          <w:b/>
          <w:bCs/>
          <w:snapToGrid w:val="0"/>
          <w:sz w:val="30"/>
          <w:szCs w:val="30"/>
        </w:rPr>
        <w:t>Звяртаем увагу</w:t>
      </w:r>
      <w:r w:rsidRPr="002E6454">
        <w:rPr>
          <w:rFonts w:ascii="Times New Roman" w:eastAsia="Calibri" w:hAnsi="Times New Roman" w:cs="Times New Roman"/>
          <w:snapToGrid w:val="0"/>
          <w:sz w:val="30"/>
          <w:szCs w:val="30"/>
        </w:rPr>
        <w:t xml:space="preserve"> на неабходнасць стварэння і забеспячэння бяспечных умоў пры арганізацыі і правядзенні адукацыйнага працэсу па</w:t>
      </w:r>
      <w:r>
        <w:rPr>
          <w:rFonts w:ascii="Times New Roman" w:eastAsia="Calibri" w:hAnsi="Times New Roman" w:cs="Times New Roman"/>
          <w:snapToGrid w:val="0"/>
          <w:sz w:val="30"/>
          <w:szCs w:val="30"/>
        </w:rPr>
        <w:t> </w:t>
      </w:r>
      <w:r w:rsidRPr="002E6454">
        <w:rPr>
          <w:rFonts w:ascii="Times New Roman" w:eastAsia="Calibri" w:hAnsi="Times New Roman" w:cs="Times New Roman"/>
          <w:snapToGrid w:val="0"/>
          <w:sz w:val="30"/>
          <w:szCs w:val="30"/>
        </w:rPr>
        <w:t xml:space="preserve">вучэбным прадмеце </w:t>
      </w:r>
      <w:r w:rsidRPr="002E6454">
        <w:rPr>
          <w:rFonts w:ascii="Times New Roman" w:eastAsia="Calibri" w:hAnsi="Times New Roman" w:cs="Times New Roman"/>
          <w:snapToGrid w:val="0"/>
          <w:sz w:val="30"/>
          <w:szCs w:val="30"/>
          <w:lang w:bidi="he-IL"/>
        </w:rPr>
        <w:t>«</w:t>
      </w:r>
      <w:r w:rsidRPr="002E6454">
        <w:rPr>
          <w:rFonts w:ascii="Times New Roman" w:eastAsia="Calibri" w:hAnsi="Times New Roman" w:cs="Times New Roman"/>
          <w:snapToGrid w:val="0"/>
          <w:sz w:val="30"/>
          <w:szCs w:val="30"/>
        </w:rPr>
        <w:t>Фізічная культура і здароўе», заняткаў «Час здароўя і спорту».</w:t>
      </w:r>
    </w:p>
    <w:p w14:paraId="687226BF" w14:textId="77777777" w:rsidR="00AD2B9E" w:rsidRPr="002E6454"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2E6454">
        <w:rPr>
          <w:rFonts w:ascii="Times New Roman" w:eastAsia="Calibri" w:hAnsi="Times New Roman" w:cs="Times New Roman"/>
          <w:snapToGrid w:val="0"/>
          <w:sz w:val="30"/>
          <w:szCs w:val="30"/>
        </w:rPr>
        <w:t>Пры рэалізацыі вучэбнай праграмы па вучэбным прадмеце «Фізічная культура і здароўе», заняткаў «Час здароўя і спорту» ва ўстановах агульнай сярэдняй адукацыі забаронена выкарыстоўваць самаробнае (нестандартнае) спартыўнае абсталяванне і інвентар. Спартыўнае абсталяванне на тэрыторыі ўстановы адукацыі, спартыўны інвентар па</w:t>
      </w:r>
      <w:r>
        <w:rPr>
          <w:rFonts w:ascii="Times New Roman" w:eastAsia="Calibri" w:hAnsi="Times New Roman" w:cs="Times New Roman"/>
          <w:snapToGrid w:val="0"/>
          <w:sz w:val="30"/>
          <w:szCs w:val="30"/>
        </w:rPr>
        <w:t> </w:t>
      </w:r>
      <w:r w:rsidRPr="002E6454">
        <w:rPr>
          <w:rFonts w:ascii="Times New Roman" w:eastAsia="Calibri" w:hAnsi="Times New Roman" w:cs="Times New Roman"/>
          <w:snapToGrid w:val="0"/>
          <w:sz w:val="30"/>
          <w:szCs w:val="30"/>
        </w:rPr>
        <w:t>канструкцыі, памерах, выкарыст</w:t>
      </w:r>
      <w:r>
        <w:rPr>
          <w:rFonts w:ascii="Times New Roman" w:eastAsia="Calibri" w:hAnsi="Times New Roman" w:cs="Times New Roman"/>
          <w:snapToGrid w:val="0"/>
          <w:sz w:val="30"/>
          <w:szCs w:val="30"/>
        </w:rPr>
        <w:t>аны</w:t>
      </w:r>
      <w:r w:rsidRPr="002E6454">
        <w:rPr>
          <w:rFonts w:ascii="Times New Roman" w:eastAsia="Calibri" w:hAnsi="Times New Roman" w:cs="Times New Roman"/>
          <w:snapToGrid w:val="0"/>
          <w:sz w:val="30"/>
          <w:szCs w:val="30"/>
        </w:rPr>
        <w:t xml:space="preserve"> матэрыял павінны адпавядаць узроставым і псіхафізічным асаблівасцям вучняў, патрабаванням тэхнічных нарматыўных прававых актаў Рэспублікі Беларусь, якія змяшчаюць абавязковыя для выканання патрабаванн</w:t>
      </w:r>
      <w:r>
        <w:rPr>
          <w:rFonts w:ascii="Times New Roman" w:eastAsia="Calibri" w:hAnsi="Times New Roman" w:cs="Times New Roman"/>
          <w:snapToGrid w:val="0"/>
          <w:sz w:val="30"/>
          <w:szCs w:val="30"/>
        </w:rPr>
        <w:t>і</w:t>
      </w:r>
      <w:r w:rsidRPr="002E6454">
        <w:rPr>
          <w:rFonts w:ascii="Times New Roman" w:eastAsia="Calibri" w:hAnsi="Times New Roman" w:cs="Times New Roman"/>
          <w:snapToGrid w:val="0"/>
          <w:sz w:val="30"/>
          <w:szCs w:val="30"/>
        </w:rPr>
        <w:t>. Бяспека пры эксплуатацыі спартыўнага абсталявання забяспечваецца шляхам выкарыстання абсталявання па прызначэнні ў адпаведнасці з</w:t>
      </w:r>
      <w:r>
        <w:rPr>
          <w:rFonts w:ascii="Times New Roman" w:eastAsia="Calibri" w:hAnsi="Times New Roman" w:cs="Times New Roman"/>
          <w:snapToGrid w:val="0"/>
          <w:sz w:val="30"/>
          <w:szCs w:val="30"/>
        </w:rPr>
        <w:t> </w:t>
      </w:r>
      <w:r w:rsidRPr="002E6454">
        <w:rPr>
          <w:rFonts w:ascii="Times New Roman" w:eastAsia="Calibri" w:hAnsi="Times New Roman" w:cs="Times New Roman"/>
          <w:snapToGrid w:val="0"/>
          <w:sz w:val="30"/>
          <w:szCs w:val="30"/>
        </w:rPr>
        <w:t>патрабаваннямі эксплуатацыйных дакументаў арганізацый-вытворцаў.</w:t>
      </w:r>
    </w:p>
    <w:p w14:paraId="7E4559E2" w14:textId="77777777" w:rsidR="00AD2B9E" w:rsidRPr="00790DB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790DBB">
        <w:rPr>
          <w:rFonts w:ascii="Times New Roman" w:eastAsia="Calibri" w:hAnsi="Times New Roman" w:cs="Times New Roman"/>
          <w:snapToGrid w:val="0"/>
          <w:sz w:val="30"/>
          <w:szCs w:val="30"/>
        </w:rPr>
        <w:t xml:space="preserve">Кіраўнік установы агульнай сярэдняй адукацыі </w:t>
      </w:r>
      <w:r w:rsidRPr="00790DBB">
        <w:rPr>
          <w:rFonts w:ascii="Times New Roman" w:eastAsia="Calibri" w:hAnsi="Times New Roman" w:cs="Times New Roman"/>
          <w:b/>
          <w:bCs/>
          <w:snapToGrid w:val="0"/>
          <w:sz w:val="30"/>
          <w:szCs w:val="30"/>
        </w:rPr>
        <w:t>нясе персанальную адказнасць</w:t>
      </w:r>
      <w:r w:rsidRPr="00790DBB">
        <w:rPr>
          <w:rFonts w:ascii="Times New Roman" w:eastAsia="Calibri" w:hAnsi="Times New Roman" w:cs="Times New Roman"/>
          <w:snapToGrid w:val="0"/>
          <w:sz w:val="30"/>
          <w:szCs w:val="30"/>
        </w:rPr>
        <w:t xml:space="preserve"> за арганізацыю дзейнасці ўсіх вучняў у час правядзення вучэбных заняткаў па вучэбным прадмеце «Фізічная культура і здароўе», занятк</w:t>
      </w:r>
      <w:r>
        <w:rPr>
          <w:rFonts w:ascii="Times New Roman" w:eastAsia="Calibri" w:hAnsi="Times New Roman" w:cs="Times New Roman"/>
          <w:snapToGrid w:val="0"/>
          <w:sz w:val="30"/>
          <w:szCs w:val="30"/>
        </w:rPr>
        <w:t>аў</w:t>
      </w:r>
      <w:r w:rsidRPr="00790DBB">
        <w:rPr>
          <w:rFonts w:ascii="Times New Roman" w:eastAsia="Calibri" w:hAnsi="Times New Roman" w:cs="Times New Roman"/>
          <w:snapToGrid w:val="0"/>
          <w:sz w:val="30"/>
          <w:szCs w:val="30"/>
        </w:rPr>
        <w:t xml:space="preserve"> «</w:t>
      </w:r>
      <w:r>
        <w:rPr>
          <w:rFonts w:ascii="Times New Roman" w:eastAsia="Calibri" w:hAnsi="Times New Roman" w:cs="Times New Roman"/>
          <w:snapToGrid w:val="0"/>
          <w:sz w:val="30"/>
          <w:szCs w:val="30"/>
        </w:rPr>
        <w:t>Час</w:t>
      </w:r>
      <w:r w:rsidRPr="00790DBB">
        <w:rPr>
          <w:rFonts w:ascii="Times New Roman" w:eastAsia="Calibri" w:hAnsi="Times New Roman" w:cs="Times New Roman"/>
          <w:snapToGrid w:val="0"/>
          <w:sz w:val="30"/>
          <w:szCs w:val="30"/>
        </w:rPr>
        <w:t xml:space="preserve"> здароўя і спорту». Адказнасць за забеспячэнне бяспечных умоў пры гэтым неабходна ўскладаць на педагагічных работнікаў установы агульнай сярэдняй адукацыі, якія арганізоўваюць дзейнасць вучняў у час правядзення вучэбных заняткаў па вучэбным прадмеце «Фізічная культура і здароўе», занятк</w:t>
      </w:r>
      <w:r>
        <w:rPr>
          <w:rFonts w:ascii="Times New Roman" w:eastAsia="Calibri" w:hAnsi="Times New Roman" w:cs="Times New Roman"/>
          <w:snapToGrid w:val="0"/>
          <w:sz w:val="30"/>
          <w:szCs w:val="30"/>
        </w:rPr>
        <w:t>аў</w:t>
      </w:r>
      <w:r w:rsidRPr="00790DBB">
        <w:rPr>
          <w:rFonts w:ascii="Times New Roman" w:eastAsia="Calibri" w:hAnsi="Times New Roman" w:cs="Times New Roman"/>
          <w:snapToGrid w:val="0"/>
          <w:sz w:val="30"/>
          <w:szCs w:val="30"/>
        </w:rPr>
        <w:t xml:space="preserve"> «</w:t>
      </w:r>
      <w:r>
        <w:rPr>
          <w:rFonts w:ascii="Times New Roman" w:eastAsia="Calibri" w:hAnsi="Times New Roman" w:cs="Times New Roman"/>
          <w:snapToGrid w:val="0"/>
          <w:sz w:val="30"/>
          <w:szCs w:val="30"/>
        </w:rPr>
        <w:t>Час</w:t>
      </w:r>
      <w:r w:rsidRPr="00790DBB">
        <w:rPr>
          <w:rFonts w:ascii="Times New Roman" w:eastAsia="Calibri" w:hAnsi="Times New Roman" w:cs="Times New Roman"/>
          <w:snapToGrid w:val="0"/>
          <w:sz w:val="30"/>
          <w:szCs w:val="30"/>
        </w:rPr>
        <w:t xml:space="preserve"> здароўя і спорту».</w:t>
      </w:r>
    </w:p>
    <w:p w14:paraId="4596248B" w14:textId="77777777" w:rsidR="00AD2B9E" w:rsidRPr="00790DB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790DBB">
        <w:rPr>
          <w:rFonts w:ascii="Times New Roman" w:eastAsia="Calibri" w:hAnsi="Times New Roman" w:cs="Times New Roman"/>
          <w:snapToGrid w:val="0"/>
          <w:sz w:val="30"/>
          <w:szCs w:val="30"/>
        </w:rPr>
        <w:t>Для павышэння ўзроўню інфармаванасці вуч</w:t>
      </w:r>
      <w:r>
        <w:rPr>
          <w:rFonts w:ascii="Times New Roman" w:eastAsia="Calibri" w:hAnsi="Times New Roman" w:cs="Times New Roman"/>
          <w:snapToGrid w:val="0"/>
          <w:sz w:val="30"/>
          <w:szCs w:val="30"/>
        </w:rPr>
        <w:t>ня</w:t>
      </w:r>
      <w:r w:rsidRPr="00790DBB">
        <w:rPr>
          <w:rFonts w:ascii="Times New Roman" w:eastAsia="Calibri" w:hAnsi="Times New Roman" w:cs="Times New Roman"/>
          <w:snapToGrid w:val="0"/>
          <w:sz w:val="30"/>
          <w:szCs w:val="30"/>
        </w:rPr>
        <w:t>ў і іх бацькоў па</w:t>
      </w:r>
      <w:r>
        <w:rPr>
          <w:rFonts w:ascii="Times New Roman" w:eastAsia="Calibri" w:hAnsi="Times New Roman" w:cs="Times New Roman"/>
          <w:snapToGrid w:val="0"/>
          <w:sz w:val="30"/>
          <w:szCs w:val="30"/>
        </w:rPr>
        <w:t> </w:t>
      </w:r>
      <w:r w:rsidRPr="00790DBB">
        <w:rPr>
          <w:rFonts w:ascii="Times New Roman" w:eastAsia="Calibri" w:hAnsi="Times New Roman" w:cs="Times New Roman"/>
          <w:snapToGrid w:val="0"/>
          <w:sz w:val="30"/>
          <w:szCs w:val="30"/>
        </w:rPr>
        <w:t xml:space="preserve">пытаннях арганізацыі адукацыйнага працэсу па вучэбным прадмеце «Фізічная культура і здароўе», заняткаў «Час здароўя і спорту», прапаганды фізічнай культуры і спорту ва ўстановах агульнай сярэдняй адукацыі </w:t>
      </w:r>
      <w:r w:rsidRPr="00790DBB">
        <w:rPr>
          <w:rFonts w:ascii="Times New Roman" w:eastAsia="Calibri" w:hAnsi="Times New Roman" w:cs="Times New Roman"/>
          <w:b/>
          <w:bCs/>
          <w:snapToGrid w:val="0"/>
          <w:sz w:val="30"/>
          <w:szCs w:val="30"/>
        </w:rPr>
        <w:t>варта афармляць</w:t>
      </w:r>
      <w:r w:rsidRPr="00790DBB">
        <w:rPr>
          <w:rFonts w:ascii="Times New Roman" w:eastAsia="Calibri" w:hAnsi="Times New Roman" w:cs="Times New Roman"/>
          <w:snapToGrid w:val="0"/>
          <w:sz w:val="30"/>
          <w:szCs w:val="30"/>
        </w:rPr>
        <w:t xml:space="preserve"> наступныя стэнды нагляднай агітацыі:</w:t>
      </w:r>
    </w:p>
    <w:p w14:paraId="2C04C2A3" w14:textId="77777777" w:rsidR="00AD2B9E" w:rsidRPr="00790DB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790DBB">
        <w:rPr>
          <w:rFonts w:ascii="Times New Roman" w:eastAsia="Calibri" w:hAnsi="Times New Roman" w:cs="Times New Roman"/>
          <w:snapToGrid w:val="0"/>
          <w:sz w:val="30"/>
          <w:szCs w:val="30"/>
        </w:rPr>
        <w:t xml:space="preserve">правілы бяспекі, зацверджаныя кіраўніком установы адукацыі, складзеныя на аснове </w:t>
      </w:r>
      <w:r>
        <w:rPr>
          <w:rFonts w:ascii="Times New Roman" w:eastAsia="Calibri" w:hAnsi="Times New Roman" w:cs="Times New Roman"/>
          <w:snapToGrid w:val="0"/>
          <w:sz w:val="30"/>
          <w:szCs w:val="30"/>
        </w:rPr>
        <w:t>т</w:t>
      </w:r>
      <w:r w:rsidRPr="00790DBB">
        <w:rPr>
          <w:rFonts w:ascii="Times New Roman" w:eastAsia="Calibri" w:hAnsi="Times New Roman" w:cs="Times New Roman"/>
          <w:snapToGrid w:val="0"/>
          <w:sz w:val="30"/>
          <w:szCs w:val="30"/>
        </w:rPr>
        <w:t>ыпавых правіл бяспекі пры правядзенні вучэбных заняткаў па вучэбным прадмеце (вучэбнай дысцыпліне) «Фізічная культура і здароўе» і па кожным раздзеле вучэбнай праграмы</w:t>
      </w:r>
      <w:r>
        <w:rPr>
          <w:rFonts w:ascii="Times New Roman" w:eastAsia="Calibri" w:hAnsi="Times New Roman" w:cs="Times New Roman"/>
          <w:snapToGrid w:val="0"/>
          <w:sz w:val="30"/>
          <w:szCs w:val="30"/>
        </w:rPr>
        <w:t>;</w:t>
      </w:r>
      <w:r w:rsidRPr="00790DBB">
        <w:rPr>
          <w:rFonts w:ascii="Times New Roman" w:eastAsia="Calibri" w:hAnsi="Times New Roman" w:cs="Times New Roman"/>
          <w:snapToGrid w:val="0"/>
          <w:sz w:val="30"/>
          <w:szCs w:val="30"/>
        </w:rPr>
        <w:t xml:space="preserve"> правілы бяспекі пры арганізацыі адукацыйнага працэсу па вучэбным прадмеце (вучэбнай дысцыпліне) «Фізічная культура і </w:t>
      </w:r>
      <w:r>
        <w:rPr>
          <w:rFonts w:ascii="Times New Roman" w:eastAsia="Calibri" w:hAnsi="Times New Roman" w:cs="Times New Roman"/>
          <w:snapToGrid w:val="0"/>
          <w:sz w:val="30"/>
          <w:szCs w:val="30"/>
        </w:rPr>
        <w:t>з</w:t>
      </w:r>
      <w:r w:rsidRPr="00790DBB">
        <w:rPr>
          <w:rFonts w:ascii="Times New Roman" w:eastAsia="Calibri" w:hAnsi="Times New Roman" w:cs="Times New Roman"/>
          <w:snapToGrid w:val="0"/>
          <w:sz w:val="30"/>
          <w:szCs w:val="30"/>
        </w:rPr>
        <w:t>дароўе</w:t>
      </w:r>
      <w:r w:rsidRPr="00790DBB">
        <w:rPr>
          <w:rFonts w:ascii="Times New Roman" w:eastAsia="Calibri" w:hAnsi="Times New Roman" w:cs="Times New Roman"/>
          <w:snapToGrid w:val="0"/>
          <w:sz w:val="30"/>
          <w:szCs w:val="30"/>
          <w:lang w:bidi="he-IL"/>
        </w:rPr>
        <w:t>»</w:t>
      </w:r>
      <w:r w:rsidRPr="00790DBB">
        <w:rPr>
          <w:rFonts w:ascii="Times New Roman" w:eastAsia="Calibri" w:hAnsi="Times New Roman" w:cs="Times New Roman"/>
          <w:snapToGrid w:val="0"/>
          <w:sz w:val="30"/>
          <w:szCs w:val="30"/>
        </w:rPr>
        <w:t>, заняткаў «Час здароўя і спорту», факультатыўных заняткаў спартыўнай накіраванасці, у</w:t>
      </w:r>
      <w:r>
        <w:rPr>
          <w:rFonts w:ascii="Times New Roman" w:eastAsia="Calibri" w:hAnsi="Times New Roman" w:cs="Times New Roman"/>
          <w:snapToGrid w:val="0"/>
          <w:sz w:val="30"/>
          <w:szCs w:val="30"/>
        </w:rPr>
        <w:t> </w:t>
      </w:r>
      <w:r w:rsidRPr="00790DBB">
        <w:rPr>
          <w:rFonts w:ascii="Times New Roman" w:eastAsia="Calibri" w:hAnsi="Times New Roman" w:cs="Times New Roman"/>
          <w:snapToGrid w:val="0"/>
          <w:sz w:val="30"/>
          <w:szCs w:val="30"/>
        </w:rPr>
        <w:t>аб'яднаннях па інтарэсах фізкультурна-спартыўнага профілю, фізкультурна-аздараўленчых і спартыўна-масавых мерапрыемствах ва</w:t>
      </w:r>
      <w:r>
        <w:rPr>
          <w:rFonts w:ascii="Times New Roman" w:eastAsia="Calibri" w:hAnsi="Times New Roman" w:cs="Times New Roman"/>
          <w:snapToGrid w:val="0"/>
          <w:sz w:val="30"/>
          <w:szCs w:val="30"/>
        </w:rPr>
        <w:t> </w:t>
      </w:r>
      <w:r w:rsidRPr="00790DBB">
        <w:rPr>
          <w:rFonts w:ascii="Times New Roman" w:eastAsia="Calibri" w:hAnsi="Times New Roman" w:cs="Times New Roman"/>
          <w:snapToGrid w:val="0"/>
          <w:sz w:val="30"/>
          <w:szCs w:val="30"/>
        </w:rPr>
        <w:t xml:space="preserve">ўстановах агульнай сярэдняй, прафесійна-тэхнічнай, сярэдняй спецыяльнай і дадатковай адукацыі дзяцей і моладзі Рэспублікі Беларусь, зацверджаныя 20.07.2020; </w:t>
      </w:r>
    </w:p>
    <w:p w14:paraId="4DABAE65" w14:textId="77777777" w:rsidR="00AD2B9E" w:rsidRPr="00790DB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790DBB">
        <w:rPr>
          <w:rFonts w:ascii="Times New Roman" w:eastAsia="Calibri" w:hAnsi="Times New Roman" w:cs="Times New Roman"/>
          <w:snapToGrid w:val="0"/>
          <w:sz w:val="30"/>
          <w:szCs w:val="30"/>
        </w:rPr>
        <w:t>нарматывы і патрабаванні Дзяржаўнага фізкультурна-аздараўленчага комплексу Рэспублікі Беларусь;</w:t>
      </w:r>
    </w:p>
    <w:p w14:paraId="4E4E47F6" w14:textId="77777777" w:rsidR="00AD2B9E" w:rsidRPr="00790DB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790DBB">
        <w:rPr>
          <w:rFonts w:ascii="Times New Roman" w:eastAsia="Calibri" w:hAnsi="Times New Roman" w:cs="Times New Roman"/>
          <w:snapToGrid w:val="0"/>
          <w:sz w:val="30"/>
          <w:szCs w:val="30"/>
        </w:rPr>
        <w:t>10-бальныя шкалы ацэнкі вучэбных нарматываў па засваенні ўменняў, навыкаў, развіцц</w:t>
      </w:r>
      <w:r>
        <w:rPr>
          <w:rFonts w:ascii="Times New Roman" w:eastAsia="Calibri" w:hAnsi="Times New Roman" w:cs="Times New Roman"/>
          <w:snapToGrid w:val="0"/>
          <w:sz w:val="30"/>
          <w:szCs w:val="30"/>
        </w:rPr>
        <w:t>і</w:t>
      </w:r>
      <w:r w:rsidRPr="00790DBB">
        <w:rPr>
          <w:rFonts w:ascii="Times New Roman" w:eastAsia="Calibri" w:hAnsi="Times New Roman" w:cs="Times New Roman"/>
          <w:snapToGrid w:val="0"/>
          <w:sz w:val="30"/>
          <w:szCs w:val="30"/>
        </w:rPr>
        <w:t xml:space="preserve"> рухальных здольнасц</w:t>
      </w:r>
      <w:r>
        <w:rPr>
          <w:rFonts w:ascii="Times New Roman" w:eastAsia="Calibri" w:hAnsi="Times New Roman" w:cs="Times New Roman"/>
          <w:snapToGrid w:val="0"/>
          <w:sz w:val="30"/>
          <w:szCs w:val="30"/>
        </w:rPr>
        <w:t>ей</w:t>
      </w:r>
      <w:r w:rsidRPr="00790DBB">
        <w:rPr>
          <w:rFonts w:ascii="Times New Roman" w:eastAsia="Calibri" w:hAnsi="Times New Roman" w:cs="Times New Roman"/>
          <w:snapToGrid w:val="0"/>
          <w:sz w:val="30"/>
          <w:szCs w:val="30"/>
        </w:rPr>
        <w:t xml:space="preserve"> вуч</w:t>
      </w:r>
      <w:r>
        <w:rPr>
          <w:rFonts w:ascii="Times New Roman" w:eastAsia="Calibri" w:hAnsi="Times New Roman" w:cs="Times New Roman"/>
          <w:snapToGrid w:val="0"/>
          <w:sz w:val="30"/>
          <w:szCs w:val="30"/>
        </w:rPr>
        <w:t>ня</w:t>
      </w:r>
      <w:r w:rsidRPr="00790DBB">
        <w:rPr>
          <w:rFonts w:ascii="Times New Roman" w:eastAsia="Calibri" w:hAnsi="Times New Roman" w:cs="Times New Roman"/>
          <w:snapToGrid w:val="0"/>
          <w:sz w:val="30"/>
          <w:szCs w:val="30"/>
        </w:rPr>
        <w:t>ў;</w:t>
      </w:r>
    </w:p>
    <w:p w14:paraId="2C2B7818"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651D5B">
        <w:rPr>
          <w:rFonts w:ascii="Times New Roman" w:eastAsia="Calibri" w:hAnsi="Times New Roman" w:cs="Times New Roman"/>
          <w:snapToGrid w:val="0"/>
          <w:sz w:val="30"/>
          <w:szCs w:val="30"/>
        </w:rPr>
        <w:t xml:space="preserve">каляндарны план правядзення фізкультурна-аздараўленчых і спартыўна-масавых мерапрыемстваў на навучальны год; </w:t>
      </w:r>
    </w:p>
    <w:p w14:paraId="1AAAEE63"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651D5B">
        <w:rPr>
          <w:rFonts w:ascii="Times New Roman" w:eastAsia="Calibri" w:hAnsi="Times New Roman" w:cs="Times New Roman"/>
          <w:snapToGrid w:val="0"/>
          <w:sz w:val="30"/>
          <w:szCs w:val="30"/>
        </w:rPr>
        <w:t xml:space="preserve">экран ходу круглагадовай спартакіяды ўстановы адукацыі; </w:t>
      </w:r>
    </w:p>
    <w:p w14:paraId="2A881240"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Pr>
          <w:rFonts w:ascii="Times New Roman" w:eastAsia="Calibri" w:hAnsi="Times New Roman" w:cs="Times New Roman"/>
          <w:snapToGrid w:val="0"/>
          <w:sz w:val="30"/>
          <w:szCs w:val="30"/>
        </w:rPr>
        <w:t>най</w:t>
      </w:r>
      <w:r w:rsidRPr="00651D5B">
        <w:rPr>
          <w:rFonts w:ascii="Times New Roman" w:eastAsia="Calibri" w:hAnsi="Times New Roman" w:cs="Times New Roman"/>
          <w:snapToGrid w:val="0"/>
          <w:sz w:val="30"/>
          <w:szCs w:val="30"/>
        </w:rPr>
        <w:t xml:space="preserve">лепшыя </w:t>
      </w:r>
      <w:r>
        <w:rPr>
          <w:rFonts w:ascii="Times New Roman" w:eastAsia="Calibri" w:hAnsi="Times New Roman" w:cs="Times New Roman"/>
          <w:snapToGrid w:val="0"/>
          <w:sz w:val="30"/>
          <w:szCs w:val="30"/>
        </w:rPr>
        <w:t>спартсмены і рэкорды, спартыўнае</w:t>
      </w:r>
      <w:r w:rsidRPr="00651D5B">
        <w:rPr>
          <w:rFonts w:ascii="Times New Roman" w:eastAsia="Calibri" w:hAnsi="Times New Roman" w:cs="Times New Roman"/>
          <w:snapToGrid w:val="0"/>
          <w:sz w:val="30"/>
          <w:szCs w:val="30"/>
        </w:rPr>
        <w:t xml:space="preserve"> жыццё ўстановы адукацыі.</w:t>
      </w:r>
    </w:p>
    <w:p w14:paraId="4130E343" w14:textId="77777777" w:rsidR="00AD2B9E" w:rsidRPr="00997458" w:rsidRDefault="00AD2B9E" w:rsidP="00AD2B9E">
      <w:pPr>
        <w:shd w:val="clear" w:color="auto" w:fill="FFFFFF"/>
        <w:spacing w:after="0" w:line="240" w:lineRule="auto"/>
        <w:ind w:firstLine="708"/>
        <w:jc w:val="both"/>
        <w:rPr>
          <w:rFonts w:ascii="Times New Roman" w:eastAsia="Calibri" w:hAnsi="Times New Roman" w:cs="Times New Roman"/>
          <w:b/>
          <w:bCs/>
          <w:snapToGrid w:val="0"/>
          <w:sz w:val="30"/>
          <w:szCs w:val="30"/>
          <w:u w:val="single"/>
        </w:rPr>
      </w:pPr>
      <w:r w:rsidRPr="00997458">
        <w:rPr>
          <w:rFonts w:ascii="Times New Roman" w:eastAsia="Calibri" w:hAnsi="Times New Roman" w:cs="Times New Roman"/>
          <w:b/>
          <w:bCs/>
          <w:snapToGrid w:val="0"/>
          <w:sz w:val="30"/>
          <w:szCs w:val="30"/>
          <w:u w:val="single"/>
        </w:rPr>
        <w:t xml:space="preserve">3. Асаблівасці арганізацыі і правядзення занятку </w:t>
      </w:r>
      <w:r w:rsidRPr="00997458">
        <w:rPr>
          <w:rFonts w:ascii="Times New Roman" w:eastAsia="Calibri" w:hAnsi="Times New Roman" w:cs="Times New Roman"/>
          <w:b/>
          <w:bCs/>
          <w:snapToGrid w:val="0"/>
          <w:sz w:val="30"/>
          <w:szCs w:val="30"/>
          <w:u w:val="single"/>
          <w:lang w:bidi="he-IL"/>
        </w:rPr>
        <w:t>«</w:t>
      </w:r>
      <w:r w:rsidRPr="00997458">
        <w:rPr>
          <w:rFonts w:ascii="Times New Roman" w:eastAsia="Calibri" w:hAnsi="Times New Roman" w:cs="Times New Roman"/>
          <w:b/>
          <w:bCs/>
          <w:snapToGrid w:val="0"/>
          <w:sz w:val="30"/>
          <w:szCs w:val="30"/>
          <w:u w:val="single"/>
        </w:rPr>
        <w:t>Час здароўя і спорту»</w:t>
      </w:r>
    </w:p>
    <w:p w14:paraId="0B8B5C28"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651D5B">
        <w:rPr>
          <w:rFonts w:ascii="Times New Roman" w:eastAsia="Calibri" w:hAnsi="Times New Roman" w:cs="Times New Roman"/>
          <w:snapToGrid w:val="0"/>
          <w:sz w:val="30"/>
          <w:szCs w:val="30"/>
        </w:rPr>
        <w:t>Занятак «</w:t>
      </w:r>
      <w:r>
        <w:rPr>
          <w:rFonts w:ascii="Times New Roman" w:eastAsia="Calibri" w:hAnsi="Times New Roman" w:cs="Times New Roman"/>
          <w:snapToGrid w:val="0"/>
          <w:sz w:val="30"/>
          <w:szCs w:val="30"/>
        </w:rPr>
        <w:t>Час</w:t>
      </w:r>
      <w:r w:rsidRPr="00651D5B">
        <w:rPr>
          <w:rFonts w:ascii="Times New Roman" w:eastAsia="Calibri" w:hAnsi="Times New Roman" w:cs="Times New Roman"/>
          <w:snapToGrid w:val="0"/>
          <w:sz w:val="30"/>
          <w:szCs w:val="30"/>
        </w:rPr>
        <w:t xml:space="preserve"> здароўя і спорту» ўносіцца ў расклад вучэбных (факультатыўных) заняткаў установы агульнай сярэдняй адукацыі і ўключаецца ў вучэбную нагрузку настаўніка.</w:t>
      </w:r>
    </w:p>
    <w:p w14:paraId="7C5B23B3"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Pr>
          <w:rFonts w:ascii="Times New Roman" w:eastAsia="Calibri" w:hAnsi="Times New Roman" w:cs="Times New Roman"/>
          <w:snapToGrid w:val="0"/>
          <w:sz w:val="30"/>
          <w:szCs w:val="30"/>
        </w:rPr>
        <w:t>В</w:t>
      </w:r>
      <w:r w:rsidRPr="00651D5B">
        <w:rPr>
          <w:rFonts w:ascii="Times New Roman" w:eastAsia="Calibri" w:hAnsi="Times New Roman" w:cs="Times New Roman"/>
          <w:snapToGrid w:val="0"/>
          <w:sz w:val="30"/>
          <w:szCs w:val="30"/>
        </w:rPr>
        <w:t>уч</w:t>
      </w:r>
      <w:r>
        <w:rPr>
          <w:rFonts w:ascii="Times New Roman" w:eastAsia="Calibri" w:hAnsi="Times New Roman" w:cs="Times New Roman"/>
          <w:snapToGrid w:val="0"/>
          <w:sz w:val="30"/>
          <w:szCs w:val="30"/>
        </w:rPr>
        <w:t>эб</w:t>
      </w:r>
      <w:r w:rsidRPr="00651D5B">
        <w:rPr>
          <w:rFonts w:ascii="Times New Roman" w:eastAsia="Calibri" w:hAnsi="Times New Roman" w:cs="Times New Roman"/>
          <w:snapToGrid w:val="0"/>
          <w:sz w:val="30"/>
          <w:szCs w:val="30"/>
        </w:rPr>
        <w:t xml:space="preserve">ны </w:t>
      </w:r>
      <w:r>
        <w:rPr>
          <w:rFonts w:ascii="Times New Roman" w:eastAsia="Calibri" w:hAnsi="Times New Roman" w:cs="Times New Roman"/>
          <w:snapToGrid w:val="0"/>
          <w:sz w:val="30"/>
          <w:szCs w:val="30"/>
        </w:rPr>
        <w:t>час</w:t>
      </w:r>
      <w:r w:rsidRPr="00651D5B">
        <w:rPr>
          <w:rFonts w:ascii="Times New Roman" w:eastAsia="Calibri" w:hAnsi="Times New Roman" w:cs="Times New Roman"/>
          <w:snapToGrid w:val="0"/>
          <w:sz w:val="30"/>
          <w:szCs w:val="30"/>
        </w:rPr>
        <w:t>, вы</w:t>
      </w:r>
      <w:r>
        <w:rPr>
          <w:rFonts w:ascii="Times New Roman" w:eastAsia="Calibri" w:hAnsi="Times New Roman" w:cs="Times New Roman"/>
          <w:snapToGrid w:val="0"/>
          <w:sz w:val="30"/>
          <w:szCs w:val="30"/>
        </w:rPr>
        <w:t>лучаны</w:t>
      </w:r>
      <w:r w:rsidRPr="00651D5B">
        <w:rPr>
          <w:rFonts w:ascii="Times New Roman" w:eastAsia="Calibri" w:hAnsi="Times New Roman" w:cs="Times New Roman"/>
          <w:snapToGrid w:val="0"/>
          <w:sz w:val="30"/>
          <w:szCs w:val="30"/>
        </w:rPr>
        <w:t xml:space="preserve"> на правядзенне заняткаў «</w:t>
      </w:r>
      <w:r>
        <w:rPr>
          <w:rFonts w:ascii="Times New Roman" w:eastAsia="Calibri" w:hAnsi="Times New Roman" w:cs="Times New Roman"/>
          <w:snapToGrid w:val="0"/>
          <w:sz w:val="30"/>
          <w:szCs w:val="30"/>
        </w:rPr>
        <w:t>Час</w:t>
      </w:r>
      <w:r w:rsidRPr="00651D5B">
        <w:rPr>
          <w:rFonts w:ascii="Times New Roman" w:eastAsia="Calibri" w:hAnsi="Times New Roman" w:cs="Times New Roman"/>
          <w:snapToGrid w:val="0"/>
          <w:sz w:val="30"/>
          <w:szCs w:val="30"/>
        </w:rPr>
        <w:t xml:space="preserve"> здароўя і спорту», не ўлічваецца пры вызначэнні максімальнай дапушчальнай нагрузкі на аднаго вучня. </w:t>
      </w:r>
    </w:p>
    <w:p w14:paraId="4F757A92"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651D5B">
        <w:rPr>
          <w:rFonts w:ascii="Times New Roman" w:eastAsia="Calibri" w:hAnsi="Times New Roman" w:cs="Times New Roman"/>
          <w:snapToGrid w:val="0"/>
          <w:sz w:val="30"/>
          <w:szCs w:val="30"/>
        </w:rPr>
        <w:t>На наведван</w:t>
      </w:r>
      <w:r>
        <w:rPr>
          <w:rFonts w:ascii="Times New Roman" w:eastAsia="Calibri" w:hAnsi="Times New Roman" w:cs="Times New Roman"/>
          <w:snapToGrid w:val="0"/>
          <w:sz w:val="30"/>
          <w:szCs w:val="30"/>
        </w:rPr>
        <w:t>не занятку</w:t>
      </w:r>
      <w:r w:rsidRPr="00651D5B">
        <w:rPr>
          <w:rFonts w:ascii="Times New Roman" w:eastAsia="Calibri" w:hAnsi="Times New Roman" w:cs="Times New Roman"/>
          <w:snapToGrid w:val="0"/>
          <w:sz w:val="30"/>
          <w:szCs w:val="30"/>
        </w:rPr>
        <w:t xml:space="preserve"> «</w:t>
      </w:r>
      <w:r>
        <w:rPr>
          <w:rFonts w:ascii="Times New Roman" w:eastAsia="Calibri" w:hAnsi="Times New Roman" w:cs="Times New Roman"/>
          <w:snapToGrid w:val="0"/>
          <w:sz w:val="30"/>
          <w:szCs w:val="30"/>
        </w:rPr>
        <w:t>Час здароўя і спорту» заява</w:t>
      </w:r>
      <w:r w:rsidRPr="00651D5B">
        <w:rPr>
          <w:rFonts w:ascii="Times New Roman" w:eastAsia="Calibri" w:hAnsi="Times New Roman" w:cs="Times New Roman"/>
          <w:snapToGrid w:val="0"/>
          <w:sz w:val="30"/>
          <w:szCs w:val="30"/>
        </w:rPr>
        <w:t xml:space="preserve"> законных прадстаўнікоў вуч</w:t>
      </w:r>
      <w:r>
        <w:rPr>
          <w:rFonts w:ascii="Times New Roman" w:eastAsia="Calibri" w:hAnsi="Times New Roman" w:cs="Times New Roman"/>
          <w:snapToGrid w:val="0"/>
          <w:sz w:val="30"/>
          <w:szCs w:val="30"/>
        </w:rPr>
        <w:t>ня</w:t>
      </w:r>
      <w:r w:rsidRPr="00651D5B">
        <w:rPr>
          <w:rFonts w:ascii="Times New Roman" w:eastAsia="Calibri" w:hAnsi="Times New Roman" w:cs="Times New Roman"/>
          <w:snapToGrid w:val="0"/>
          <w:sz w:val="30"/>
          <w:szCs w:val="30"/>
        </w:rPr>
        <w:t xml:space="preserve">ў не патрабуецца. </w:t>
      </w:r>
    </w:p>
    <w:p w14:paraId="68EC0648"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Pr>
          <w:rFonts w:ascii="Times New Roman" w:eastAsia="Calibri" w:hAnsi="Times New Roman" w:cs="Times New Roman"/>
          <w:snapToGrid w:val="0"/>
          <w:sz w:val="30"/>
          <w:szCs w:val="30"/>
        </w:rPr>
        <w:t>Да правядзення занятку</w:t>
      </w:r>
      <w:r w:rsidRPr="00651D5B">
        <w:rPr>
          <w:rFonts w:ascii="Times New Roman" w:eastAsia="Calibri" w:hAnsi="Times New Roman" w:cs="Times New Roman"/>
          <w:snapToGrid w:val="0"/>
          <w:sz w:val="30"/>
          <w:szCs w:val="30"/>
        </w:rPr>
        <w:t xml:space="preserve"> </w:t>
      </w:r>
      <w:r w:rsidRPr="00997458">
        <w:rPr>
          <w:rFonts w:ascii="Times New Roman" w:eastAsia="Calibri" w:hAnsi="Times New Roman" w:cs="Times New Roman"/>
          <w:snapToGrid w:val="0"/>
          <w:sz w:val="30"/>
          <w:szCs w:val="30"/>
        </w:rPr>
        <w:t xml:space="preserve">«Час здароўя і спорту» </w:t>
      </w:r>
      <w:r w:rsidRPr="00651D5B">
        <w:rPr>
          <w:rFonts w:ascii="Times New Roman" w:eastAsia="Calibri" w:hAnsi="Times New Roman" w:cs="Times New Roman"/>
          <w:snapToGrid w:val="0"/>
          <w:sz w:val="30"/>
          <w:szCs w:val="30"/>
        </w:rPr>
        <w:t>прад'яўляюцца такія ж арганізацыйныя, педагагічныя, санітарна-гігіенічныя патрабаванні, як і да правядзення вуч</w:t>
      </w:r>
      <w:r>
        <w:rPr>
          <w:rFonts w:ascii="Times New Roman" w:eastAsia="Calibri" w:hAnsi="Times New Roman" w:cs="Times New Roman"/>
          <w:snapToGrid w:val="0"/>
          <w:sz w:val="30"/>
          <w:szCs w:val="30"/>
        </w:rPr>
        <w:t>эб</w:t>
      </w:r>
      <w:r w:rsidRPr="00651D5B">
        <w:rPr>
          <w:rFonts w:ascii="Times New Roman" w:eastAsia="Calibri" w:hAnsi="Times New Roman" w:cs="Times New Roman"/>
          <w:snapToGrid w:val="0"/>
          <w:sz w:val="30"/>
          <w:szCs w:val="30"/>
        </w:rPr>
        <w:t>нага занятку па вучэбным</w:t>
      </w:r>
      <w:r>
        <w:rPr>
          <w:rFonts w:ascii="Times New Roman" w:eastAsia="Calibri" w:hAnsi="Times New Roman" w:cs="Times New Roman"/>
          <w:snapToGrid w:val="0"/>
          <w:sz w:val="30"/>
          <w:szCs w:val="30"/>
        </w:rPr>
        <w:t xml:space="preserve"> прадмеце «Фізічная культура і з</w:t>
      </w:r>
      <w:r w:rsidRPr="00651D5B">
        <w:rPr>
          <w:rFonts w:ascii="Times New Roman" w:eastAsia="Calibri" w:hAnsi="Times New Roman" w:cs="Times New Roman"/>
          <w:snapToGrid w:val="0"/>
          <w:sz w:val="30"/>
          <w:szCs w:val="30"/>
        </w:rPr>
        <w:t>дароўе». Недапушчальна правядзенне ў адзін дзень вучэбных</w:t>
      </w:r>
      <w:r>
        <w:rPr>
          <w:rFonts w:ascii="Times New Roman" w:eastAsia="Calibri" w:hAnsi="Times New Roman" w:cs="Times New Roman"/>
          <w:snapToGrid w:val="0"/>
          <w:sz w:val="30"/>
          <w:szCs w:val="30"/>
        </w:rPr>
        <w:t xml:space="preserve"> заняткаў па вучэбным прадмеце «</w:t>
      </w:r>
      <w:r w:rsidRPr="00651D5B">
        <w:rPr>
          <w:rFonts w:ascii="Times New Roman" w:eastAsia="Calibri" w:hAnsi="Times New Roman" w:cs="Times New Roman"/>
          <w:snapToGrid w:val="0"/>
          <w:sz w:val="30"/>
          <w:szCs w:val="30"/>
        </w:rPr>
        <w:t>Фізічная культура і здароўе</w:t>
      </w:r>
      <w:r>
        <w:rPr>
          <w:rFonts w:ascii="Times New Roman" w:eastAsia="Calibri" w:hAnsi="Times New Roman" w:cs="Times New Roman"/>
          <w:snapToGrid w:val="0"/>
          <w:sz w:val="30"/>
          <w:szCs w:val="30"/>
        </w:rPr>
        <w:t>» і заняткаў «Час</w:t>
      </w:r>
      <w:r w:rsidRPr="00651D5B">
        <w:rPr>
          <w:rFonts w:ascii="Times New Roman" w:eastAsia="Calibri" w:hAnsi="Times New Roman" w:cs="Times New Roman"/>
          <w:snapToGrid w:val="0"/>
          <w:sz w:val="30"/>
          <w:szCs w:val="30"/>
        </w:rPr>
        <w:t xml:space="preserve"> здароўя і спорту</w:t>
      </w:r>
      <w:r>
        <w:rPr>
          <w:rFonts w:ascii="Times New Roman" w:eastAsia="Calibri" w:hAnsi="Times New Roman" w:cs="Times New Roman"/>
          <w:snapToGrid w:val="0"/>
          <w:sz w:val="30"/>
          <w:szCs w:val="30"/>
        </w:rPr>
        <w:t>»</w:t>
      </w:r>
      <w:r w:rsidRPr="00651D5B">
        <w:rPr>
          <w:rFonts w:ascii="Times New Roman" w:eastAsia="Calibri" w:hAnsi="Times New Roman" w:cs="Times New Roman"/>
          <w:snapToGrid w:val="0"/>
          <w:sz w:val="30"/>
          <w:szCs w:val="30"/>
        </w:rPr>
        <w:t xml:space="preserve">. </w:t>
      </w:r>
    </w:p>
    <w:p w14:paraId="41B9F0CB"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651D5B">
        <w:rPr>
          <w:rFonts w:ascii="Times New Roman" w:eastAsia="Calibri" w:hAnsi="Times New Roman" w:cs="Times New Roman"/>
          <w:snapToGrid w:val="0"/>
          <w:sz w:val="30"/>
          <w:szCs w:val="30"/>
        </w:rPr>
        <w:t xml:space="preserve">Пры арганізацыі заняткаў </w:t>
      </w:r>
      <w:r w:rsidRPr="00757E9C">
        <w:rPr>
          <w:rFonts w:ascii="Times New Roman" w:eastAsia="Calibri" w:hAnsi="Times New Roman" w:cs="Times New Roman"/>
          <w:snapToGrid w:val="0"/>
          <w:sz w:val="30"/>
          <w:szCs w:val="30"/>
        </w:rPr>
        <w:t>«Час здароўя і спорту»</w:t>
      </w:r>
      <w:r>
        <w:rPr>
          <w:rFonts w:ascii="Times New Roman" w:eastAsia="Calibri" w:hAnsi="Times New Roman" w:cs="Times New Roman"/>
          <w:snapToGrid w:val="0"/>
          <w:sz w:val="30"/>
          <w:szCs w:val="30"/>
        </w:rPr>
        <w:t xml:space="preserve"> </w:t>
      </w:r>
      <w:r w:rsidRPr="00651D5B">
        <w:rPr>
          <w:rFonts w:ascii="Times New Roman" w:eastAsia="Calibri" w:hAnsi="Times New Roman" w:cs="Times New Roman"/>
          <w:snapToGrid w:val="0"/>
          <w:sz w:val="30"/>
          <w:szCs w:val="30"/>
        </w:rPr>
        <w:t>захоўваецца той жа парадак распр</w:t>
      </w:r>
      <w:r>
        <w:rPr>
          <w:rFonts w:ascii="Times New Roman" w:eastAsia="Calibri" w:hAnsi="Times New Roman" w:cs="Times New Roman"/>
          <w:snapToGrid w:val="0"/>
          <w:sz w:val="30"/>
          <w:szCs w:val="30"/>
        </w:rPr>
        <w:t>ацоўкі і зацвярджэння праграмна-</w:t>
      </w:r>
      <w:r w:rsidRPr="00651D5B">
        <w:rPr>
          <w:rFonts w:ascii="Times New Roman" w:eastAsia="Calibri" w:hAnsi="Times New Roman" w:cs="Times New Roman"/>
          <w:snapToGrid w:val="0"/>
          <w:sz w:val="30"/>
          <w:szCs w:val="30"/>
        </w:rPr>
        <w:t>планавальнай дакументацыі, як і пры арганізацыі вучэбных</w:t>
      </w:r>
      <w:r>
        <w:rPr>
          <w:rFonts w:ascii="Times New Roman" w:eastAsia="Calibri" w:hAnsi="Times New Roman" w:cs="Times New Roman"/>
          <w:snapToGrid w:val="0"/>
          <w:sz w:val="30"/>
          <w:szCs w:val="30"/>
        </w:rPr>
        <w:t xml:space="preserve"> заняткаў па вучэбным прадмеце «Фізічная культура і здароўе»</w:t>
      </w:r>
      <w:r w:rsidRPr="00651D5B">
        <w:rPr>
          <w:rFonts w:ascii="Times New Roman" w:eastAsia="Calibri" w:hAnsi="Times New Roman" w:cs="Times New Roman"/>
          <w:snapToGrid w:val="0"/>
          <w:sz w:val="30"/>
          <w:szCs w:val="30"/>
        </w:rPr>
        <w:t xml:space="preserve">. </w:t>
      </w:r>
    </w:p>
    <w:p w14:paraId="15576029"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Pr>
          <w:rFonts w:ascii="Times New Roman" w:eastAsia="Calibri" w:hAnsi="Times New Roman" w:cs="Times New Roman"/>
          <w:snapToGrid w:val="0"/>
          <w:sz w:val="30"/>
          <w:szCs w:val="30"/>
        </w:rPr>
        <w:t>У</w:t>
      </w:r>
      <w:r w:rsidRPr="00651D5B">
        <w:rPr>
          <w:rFonts w:ascii="Times New Roman" w:eastAsia="Calibri" w:hAnsi="Times New Roman" w:cs="Times New Roman"/>
          <w:snapToGrid w:val="0"/>
          <w:sz w:val="30"/>
          <w:szCs w:val="30"/>
        </w:rPr>
        <w:t xml:space="preserve">лік заняткаў </w:t>
      </w:r>
      <w:r w:rsidRPr="00757E9C">
        <w:rPr>
          <w:rFonts w:ascii="Times New Roman" w:eastAsia="Calibri" w:hAnsi="Times New Roman" w:cs="Times New Roman"/>
          <w:snapToGrid w:val="0"/>
          <w:sz w:val="30"/>
          <w:szCs w:val="30"/>
        </w:rPr>
        <w:t>«Час здароўя і спорту»</w:t>
      </w:r>
      <w:r>
        <w:rPr>
          <w:rFonts w:ascii="Times New Roman" w:eastAsia="Calibri" w:hAnsi="Times New Roman" w:cs="Times New Roman"/>
          <w:snapToGrid w:val="0"/>
          <w:sz w:val="30"/>
          <w:szCs w:val="30"/>
        </w:rPr>
        <w:t xml:space="preserve"> </w:t>
      </w:r>
      <w:r w:rsidRPr="00651D5B">
        <w:rPr>
          <w:rFonts w:ascii="Times New Roman" w:eastAsia="Calibri" w:hAnsi="Times New Roman" w:cs="Times New Roman"/>
          <w:snapToGrid w:val="0"/>
          <w:sz w:val="30"/>
          <w:szCs w:val="30"/>
        </w:rPr>
        <w:t xml:space="preserve">вядзецца на старонках класнага </w:t>
      </w:r>
      <w:r>
        <w:rPr>
          <w:rFonts w:ascii="Times New Roman" w:eastAsia="Calibri" w:hAnsi="Times New Roman" w:cs="Times New Roman"/>
          <w:snapToGrid w:val="0"/>
          <w:sz w:val="30"/>
          <w:szCs w:val="30"/>
        </w:rPr>
        <w:t>журнал</w:t>
      </w:r>
      <w:r w:rsidRPr="00651D5B">
        <w:rPr>
          <w:rFonts w:ascii="Times New Roman" w:eastAsia="Calibri" w:hAnsi="Times New Roman" w:cs="Times New Roman"/>
          <w:snapToGrid w:val="0"/>
          <w:sz w:val="30"/>
          <w:szCs w:val="30"/>
        </w:rPr>
        <w:t xml:space="preserve">а ў адпаведнасці з указаннямі па афармленні і вядзенні класнага </w:t>
      </w:r>
      <w:r>
        <w:rPr>
          <w:rFonts w:ascii="Times New Roman" w:eastAsia="Calibri" w:hAnsi="Times New Roman" w:cs="Times New Roman"/>
          <w:snapToGrid w:val="0"/>
          <w:sz w:val="30"/>
          <w:szCs w:val="30"/>
        </w:rPr>
        <w:t>журнал</w:t>
      </w:r>
      <w:r w:rsidRPr="00651D5B">
        <w:rPr>
          <w:rFonts w:ascii="Times New Roman" w:eastAsia="Calibri" w:hAnsi="Times New Roman" w:cs="Times New Roman"/>
          <w:snapToGrid w:val="0"/>
          <w:sz w:val="30"/>
          <w:szCs w:val="30"/>
        </w:rPr>
        <w:t>а.</w:t>
      </w:r>
    </w:p>
    <w:p w14:paraId="5410B226"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651D5B">
        <w:rPr>
          <w:rFonts w:ascii="Times New Roman" w:eastAsia="Calibri" w:hAnsi="Times New Roman" w:cs="Times New Roman"/>
          <w:snapToGrid w:val="0"/>
          <w:sz w:val="30"/>
          <w:szCs w:val="30"/>
        </w:rPr>
        <w:t xml:space="preserve">Пры </w:t>
      </w:r>
      <w:r>
        <w:rPr>
          <w:rFonts w:ascii="Times New Roman" w:eastAsia="Calibri" w:hAnsi="Times New Roman" w:cs="Times New Roman"/>
          <w:snapToGrid w:val="0"/>
          <w:sz w:val="30"/>
          <w:szCs w:val="30"/>
        </w:rPr>
        <w:t>планаванні і правядзенні занятку</w:t>
      </w:r>
      <w:r w:rsidRPr="00651D5B">
        <w:rPr>
          <w:rFonts w:ascii="Times New Roman" w:eastAsia="Calibri" w:hAnsi="Times New Roman" w:cs="Times New Roman"/>
          <w:snapToGrid w:val="0"/>
          <w:sz w:val="30"/>
          <w:szCs w:val="30"/>
        </w:rPr>
        <w:t xml:space="preserve"> «</w:t>
      </w:r>
      <w:r>
        <w:rPr>
          <w:rFonts w:ascii="Times New Roman" w:eastAsia="Calibri" w:hAnsi="Times New Roman" w:cs="Times New Roman"/>
          <w:snapToGrid w:val="0"/>
          <w:sz w:val="30"/>
          <w:szCs w:val="30"/>
        </w:rPr>
        <w:t>Час</w:t>
      </w:r>
      <w:r w:rsidRPr="00651D5B">
        <w:rPr>
          <w:rFonts w:ascii="Times New Roman" w:eastAsia="Calibri" w:hAnsi="Times New Roman" w:cs="Times New Roman"/>
          <w:snapToGrid w:val="0"/>
          <w:sz w:val="30"/>
          <w:szCs w:val="30"/>
        </w:rPr>
        <w:t xml:space="preserve"> здароўя і спорту» рэкамендуецца выкарыстоўваць:</w:t>
      </w:r>
    </w:p>
    <w:p w14:paraId="1F8F50EB"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651D5B">
        <w:rPr>
          <w:rFonts w:ascii="Times New Roman" w:eastAsia="Calibri" w:hAnsi="Times New Roman" w:cs="Times New Roman"/>
          <w:snapToGrid w:val="0"/>
          <w:sz w:val="30"/>
          <w:szCs w:val="30"/>
        </w:rPr>
        <w:t>вучэбныя праграмы для ўстаноў агульнай сярэдняй адукацыі з</w:t>
      </w:r>
      <w:r>
        <w:rPr>
          <w:rFonts w:ascii="Times New Roman" w:eastAsia="Calibri" w:hAnsi="Times New Roman" w:cs="Times New Roman"/>
          <w:snapToGrid w:val="0"/>
          <w:sz w:val="30"/>
          <w:szCs w:val="30"/>
        </w:rPr>
        <w:t> </w:t>
      </w:r>
      <w:r w:rsidRPr="00651D5B">
        <w:rPr>
          <w:rFonts w:ascii="Times New Roman" w:eastAsia="Calibri" w:hAnsi="Times New Roman" w:cs="Times New Roman"/>
          <w:snapToGrid w:val="0"/>
          <w:sz w:val="30"/>
          <w:szCs w:val="30"/>
        </w:rPr>
        <w:t>рускай (беларускай) мовай навучання і выхавання па вучэбным</w:t>
      </w:r>
      <w:r>
        <w:rPr>
          <w:rFonts w:ascii="Times New Roman" w:eastAsia="Calibri" w:hAnsi="Times New Roman" w:cs="Times New Roman"/>
          <w:snapToGrid w:val="0"/>
          <w:sz w:val="30"/>
          <w:szCs w:val="30"/>
        </w:rPr>
        <w:t xml:space="preserve"> прадмеце «Фізічная культура і з</w:t>
      </w:r>
      <w:r w:rsidRPr="00651D5B">
        <w:rPr>
          <w:rFonts w:ascii="Times New Roman" w:eastAsia="Calibri" w:hAnsi="Times New Roman" w:cs="Times New Roman"/>
          <w:snapToGrid w:val="0"/>
          <w:sz w:val="30"/>
          <w:szCs w:val="30"/>
        </w:rPr>
        <w:t>дароўе» ў кожным класе адпаведна;</w:t>
      </w:r>
    </w:p>
    <w:p w14:paraId="58201D8A" w14:textId="77777777" w:rsidR="00AD2B9E" w:rsidRPr="00651D5B" w:rsidRDefault="00AD2B9E" w:rsidP="00AD2B9E">
      <w:pPr>
        <w:shd w:val="clear" w:color="auto" w:fill="FFFFFF"/>
        <w:spacing w:after="0" w:line="240" w:lineRule="auto"/>
        <w:ind w:firstLine="708"/>
        <w:jc w:val="both"/>
        <w:rPr>
          <w:rFonts w:ascii="Times New Roman" w:eastAsia="Calibri" w:hAnsi="Times New Roman" w:cs="Times New Roman"/>
          <w:snapToGrid w:val="0"/>
          <w:sz w:val="30"/>
          <w:szCs w:val="30"/>
        </w:rPr>
      </w:pPr>
      <w:r w:rsidRPr="00651D5B">
        <w:rPr>
          <w:rFonts w:ascii="Times New Roman" w:eastAsia="Calibri" w:hAnsi="Times New Roman" w:cs="Times New Roman"/>
          <w:snapToGrid w:val="0"/>
          <w:sz w:val="30"/>
          <w:szCs w:val="30"/>
        </w:rPr>
        <w:t xml:space="preserve">вучэбныя праграмы факультатыўных заняткаў фізкультурна-спартыўнай накіраванасці, зацверджаныя Міністэрствам адукацыі Рэспублікі Беларусь; </w:t>
      </w:r>
    </w:p>
    <w:p w14:paraId="631A0CA0" w14:textId="77777777" w:rsidR="00AD2B9E" w:rsidRPr="00B44796" w:rsidRDefault="00AD2B9E" w:rsidP="00AD2B9E">
      <w:pPr>
        <w:shd w:val="clear" w:color="auto" w:fill="FFFFFF"/>
        <w:spacing w:after="0" w:line="240" w:lineRule="auto"/>
        <w:ind w:firstLine="708"/>
        <w:jc w:val="both"/>
        <w:rPr>
          <w:rFonts w:ascii="Times New Roman" w:eastAsia="Calibri" w:hAnsi="Times New Roman" w:cs="Times New Roman"/>
          <w:b/>
          <w:i/>
          <w:sz w:val="30"/>
          <w:szCs w:val="30"/>
        </w:rPr>
      </w:pPr>
      <w:r w:rsidRPr="00651D5B">
        <w:rPr>
          <w:rFonts w:ascii="Times New Roman" w:eastAsia="Calibri" w:hAnsi="Times New Roman" w:cs="Times New Roman"/>
          <w:snapToGrid w:val="0"/>
          <w:sz w:val="30"/>
          <w:szCs w:val="30"/>
        </w:rPr>
        <w:t>праграмна-метадычныя матэрыялы па пытаннях арганізацыі і правядзення занятк</w:t>
      </w:r>
      <w:r>
        <w:rPr>
          <w:rFonts w:ascii="Times New Roman" w:eastAsia="Calibri" w:hAnsi="Times New Roman" w:cs="Times New Roman"/>
          <w:snapToGrid w:val="0"/>
          <w:sz w:val="30"/>
          <w:szCs w:val="30"/>
        </w:rPr>
        <w:t>аў</w:t>
      </w:r>
      <w:r w:rsidRPr="00651D5B">
        <w:rPr>
          <w:rFonts w:ascii="Times New Roman" w:eastAsia="Calibri" w:hAnsi="Times New Roman" w:cs="Times New Roman"/>
          <w:snapToGrid w:val="0"/>
          <w:sz w:val="30"/>
          <w:szCs w:val="30"/>
        </w:rPr>
        <w:t xml:space="preserve"> «</w:t>
      </w:r>
      <w:r>
        <w:rPr>
          <w:rFonts w:ascii="Times New Roman" w:eastAsia="Calibri" w:hAnsi="Times New Roman" w:cs="Times New Roman"/>
          <w:snapToGrid w:val="0"/>
          <w:sz w:val="30"/>
          <w:szCs w:val="30"/>
        </w:rPr>
        <w:t>Час</w:t>
      </w:r>
      <w:r w:rsidRPr="00651D5B">
        <w:rPr>
          <w:rFonts w:ascii="Times New Roman" w:eastAsia="Calibri" w:hAnsi="Times New Roman" w:cs="Times New Roman"/>
          <w:snapToGrid w:val="0"/>
          <w:sz w:val="30"/>
          <w:szCs w:val="30"/>
        </w:rPr>
        <w:t xml:space="preserve"> здароўя і спорту», якія ўключаюць пералік і змест рухомых гульняў для вуч</w:t>
      </w:r>
      <w:r>
        <w:rPr>
          <w:rFonts w:ascii="Times New Roman" w:eastAsia="Calibri" w:hAnsi="Times New Roman" w:cs="Times New Roman"/>
          <w:snapToGrid w:val="0"/>
          <w:sz w:val="30"/>
          <w:szCs w:val="30"/>
        </w:rPr>
        <w:t>няў I–IV класаў, распрацаваныя</w:t>
      </w:r>
      <w:r w:rsidRPr="00651D5B">
        <w:rPr>
          <w:rFonts w:ascii="Times New Roman" w:eastAsia="Calibri" w:hAnsi="Times New Roman" w:cs="Times New Roman"/>
          <w:snapToGrid w:val="0"/>
          <w:sz w:val="30"/>
          <w:szCs w:val="30"/>
        </w:rPr>
        <w:t xml:space="preserve"> Міністэрствам адукацыі Рэ</w:t>
      </w:r>
      <w:r>
        <w:rPr>
          <w:rFonts w:ascii="Times New Roman" w:eastAsia="Calibri" w:hAnsi="Times New Roman" w:cs="Times New Roman"/>
          <w:snapToGrid w:val="0"/>
          <w:sz w:val="30"/>
          <w:szCs w:val="30"/>
        </w:rPr>
        <w:t xml:space="preserve">спублікі Беларусь і ўстановай </w:t>
      </w:r>
      <w:r>
        <w:rPr>
          <w:rFonts w:ascii="Times New Roman" w:eastAsia="Calibri" w:hAnsi="Times New Roman" w:cs="Times New Roman"/>
          <w:snapToGrid w:val="0"/>
          <w:sz w:val="30"/>
          <w:szCs w:val="30"/>
          <w:lang w:bidi="he-IL"/>
        </w:rPr>
        <w:t>«</w:t>
      </w:r>
      <w:r w:rsidRPr="00651D5B">
        <w:rPr>
          <w:rFonts w:ascii="Times New Roman" w:eastAsia="Calibri" w:hAnsi="Times New Roman" w:cs="Times New Roman"/>
          <w:snapToGrid w:val="0"/>
          <w:sz w:val="30"/>
          <w:szCs w:val="30"/>
        </w:rPr>
        <w:t>Рэспубліканскі цэнтр фізічнага выхавання і спорту вуч</w:t>
      </w:r>
      <w:r>
        <w:rPr>
          <w:rFonts w:ascii="Times New Roman" w:eastAsia="Calibri" w:hAnsi="Times New Roman" w:cs="Times New Roman"/>
          <w:snapToGrid w:val="0"/>
          <w:sz w:val="30"/>
          <w:szCs w:val="30"/>
        </w:rPr>
        <w:t xml:space="preserve">няў і студэнтаў» </w:t>
      </w:r>
      <w:r w:rsidRPr="00651D5B">
        <w:rPr>
          <w:rFonts w:ascii="Times New Roman" w:eastAsia="Calibri" w:hAnsi="Times New Roman" w:cs="Times New Roman"/>
          <w:snapToGrid w:val="0"/>
          <w:sz w:val="30"/>
          <w:szCs w:val="30"/>
        </w:rPr>
        <w:t>(размешчаны на сайце</w:t>
      </w:r>
      <w:r w:rsidRPr="00B44796">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hyperlink r:id="rId456" w:history="1">
        <w:r w:rsidRPr="005D15C0">
          <w:rPr>
            <w:rStyle w:val="a3"/>
            <w:rFonts w:ascii="Times New Roman" w:hAnsi="Times New Roman" w:cs="Times New Roman"/>
            <w:i/>
            <w:sz w:val="30"/>
            <w:szCs w:val="30"/>
          </w:rPr>
          <w:t>www.sporteducation.by</w:t>
        </w:r>
      </w:hyperlink>
      <w:r>
        <w:rPr>
          <w:rFonts w:ascii="Times New Roman" w:eastAsia="Calibri" w:hAnsi="Times New Roman" w:cs="Times New Roman"/>
          <w:i/>
          <w:sz w:val="30"/>
          <w:szCs w:val="30"/>
        </w:rPr>
        <w:t xml:space="preserve"> </w:t>
      </w:r>
      <w:r w:rsidRPr="005F1CB6">
        <w:rPr>
          <w:rFonts w:ascii="Times New Roman" w:hAnsi="Times New Roman" w:cs="Times New Roman"/>
          <w:i/>
          <w:sz w:val="30"/>
          <w:szCs w:val="30"/>
        </w:rPr>
        <w:t xml:space="preserve">/ Дакументы / </w:t>
      </w:r>
      <w:hyperlink r:id="rId457" w:history="1">
        <w:r>
          <w:rPr>
            <w:rStyle w:val="a3"/>
            <w:rFonts w:ascii="Times New Roman" w:eastAsia="Calibri" w:hAnsi="Times New Roman" w:cs="Times New Roman"/>
            <w:i/>
            <w:sz w:val="30"/>
            <w:szCs w:val="30"/>
          </w:rPr>
          <w:t>Вучэбна-метадычны комплекс</w:t>
        </w:r>
      </w:hyperlink>
      <w:r w:rsidRPr="00B44796">
        <w:rPr>
          <w:rFonts w:ascii="Times New Roman" w:eastAsia="Calibri" w:hAnsi="Times New Roman" w:cs="Times New Roman"/>
          <w:iCs/>
          <w:sz w:val="30"/>
          <w:szCs w:val="30"/>
        </w:rPr>
        <w:t>)</w:t>
      </w:r>
      <w:r w:rsidRPr="00B44796">
        <w:rPr>
          <w:rFonts w:ascii="Times New Roman" w:eastAsia="Calibri" w:hAnsi="Times New Roman" w:cs="Times New Roman"/>
          <w:sz w:val="30"/>
          <w:szCs w:val="30"/>
        </w:rPr>
        <w:t>;</w:t>
      </w:r>
    </w:p>
    <w:p w14:paraId="796339A0" w14:textId="77777777" w:rsidR="00AD2B9E" w:rsidRPr="00806829" w:rsidRDefault="00AD2B9E" w:rsidP="00AD2B9E">
      <w:pPr>
        <w:shd w:val="clear" w:color="auto" w:fill="FFFFFF"/>
        <w:spacing w:after="0" w:line="240" w:lineRule="auto"/>
        <w:ind w:firstLine="708"/>
        <w:jc w:val="both"/>
        <w:rPr>
          <w:rFonts w:ascii="Times New Roman" w:eastAsia="Calibri" w:hAnsi="Times New Roman" w:cs="Times New Roman"/>
          <w:i/>
          <w:sz w:val="30"/>
          <w:szCs w:val="30"/>
          <w:u w:val="single"/>
        </w:rPr>
      </w:pPr>
      <w:r w:rsidRPr="00B356EC">
        <w:rPr>
          <w:rFonts w:ascii="Times New Roman" w:eastAsia="Calibri" w:hAnsi="Times New Roman" w:cs="Times New Roman"/>
          <w:sz w:val="30"/>
          <w:szCs w:val="30"/>
        </w:rPr>
        <w:t>праграмна-метадычныя матэрыялы па пытаннях а</w:t>
      </w:r>
      <w:r>
        <w:rPr>
          <w:rFonts w:ascii="Times New Roman" w:eastAsia="Calibri" w:hAnsi="Times New Roman" w:cs="Times New Roman"/>
          <w:sz w:val="30"/>
          <w:szCs w:val="30"/>
        </w:rPr>
        <w:t>рганізацыі і правядзення заняткаў</w:t>
      </w:r>
      <w:r w:rsidRPr="00B356EC">
        <w:rPr>
          <w:rFonts w:ascii="Times New Roman" w:eastAsia="Calibri" w:hAnsi="Times New Roman" w:cs="Times New Roman"/>
          <w:sz w:val="30"/>
          <w:szCs w:val="30"/>
        </w:rPr>
        <w:t xml:space="preserve"> «</w:t>
      </w:r>
      <w:r>
        <w:rPr>
          <w:rFonts w:ascii="Times New Roman" w:eastAsia="Calibri" w:hAnsi="Times New Roman" w:cs="Times New Roman"/>
          <w:sz w:val="30"/>
          <w:szCs w:val="30"/>
        </w:rPr>
        <w:t>Час</w:t>
      </w:r>
      <w:r w:rsidRPr="00B356EC">
        <w:rPr>
          <w:rFonts w:ascii="Times New Roman" w:eastAsia="Calibri" w:hAnsi="Times New Roman" w:cs="Times New Roman"/>
          <w:sz w:val="30"/>
          <w:szCs w:val="30"/>
        </w:rPr>
        <w:t xml:space="preserve"> здароўя і спорту», якія ўключаюць пералік і змест спартыўных гульняў (баскетбол, валейбол, гандбол, футбол) для</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вучняў V</w:t>
      </w:r>
      <w:r>
        <w:rPr>
          <w:rFonts w:ascii="Times New Roman" w:eastAsia="Calibri" w:hAnsi="Times New Roman" w:cs="Times New Roman"/>
          <w:sz w:val="30"/>
          <w:szCs w:val="30"/>
        </w:rPr>
        <w:t>–</w:t>
      </w:r>
      <w:r w:rsidRPr="00B356EC">
        <w:rPr>
          <w:rFonts w:ascii="Times New Roman" w:eastAsia="Calibri" w:hAnsi="Times New Roman" w:cs="Times New Roman"/>
          <w:sz w:val="30"/>
          <w:szCs w:val="30"/>
        </w:rPr>
        <w:t>XI класаў, распрацаваныя Міністэрствам адукацыі Рэс</w:t>
      </w:r>
      <w:r>
        <w:rPr>
          <w:rFonts w:ascii="Times New Roman" w:eastAsia="Calibri" w:hAnsi="Times New Roman" w:cs="Times New Roman"/>
          <w:sz w:val="30"/>
          <w:szCs w:val="30"/>
        </w:rPr>
        <w:t>публікі Беларусь і ў</w:t>
      </w:r>
      <w:r w:rsidRPr="00B356EC">
        <w:rPr>
          <w:rFonts w:ascii="Times New Roman" w:eastAsia="Calibri" w:hAnsi="Times New Roman" w:cs="Times New Roman"/>
          <w:sz w:val="30"/>
          <w:szCs w:val="30"/>
        </w:rPr>
        <w:t xml:space="preserve">становай «Рэспубліканскі цэнтр фізічнага выхавання і спорту </w:t>
      </w:r>
      <w:r>
        <w:rPr>
          <w:rFonts w:ascii="Times New Roman" w:eastAsia="Calibri" w:hAnsi="Times New Roman" w:cs="Times New Roman"/>
          <w:sz w:val="30"/>
          <w:szCs w:val="30"/>
        </w:rPr>
        <w:t>вучняў і студэнтаў</w:t>
      </w:r>
      <w:r>
        <w:rPr>
          <w:rFonts w:ascii="Times New Roman" w:eastAsia="Calibri" w:hAnsi="Times New Roman" w:cs="Times New Roman"/>
          <w:sz w:val="30"/>
          <w:szCs w:val="30"/>
          <w:lang w:bidi="he-IL"/>
        </w:rPr>
        <w:t>»</w:t>
      </w:r>
      <w:r>
        <w:rPr>
          <w:rFonts w:ascii="Times New Roman" w:eastAsia="Calibri" w:hAnsi="Times New Roman" w:cs="Times New Roman"/>
          <w:sz w:val="30"/>
          <w:szCs w:val="30"/>
        </w:rPr>
        <w:t xml:space="preserve"> </w:t>
      </w:r>
      <w:r w:rsidRPr="00B356EC">
        <w:rPr>
          <w:rFonts w:ascii="Times New Roman" w:eastAsia="Calibri" w:hAnsi="Times New Roman" w:cs="Times New Roman"/>
          <w:sz w:val="30"/>
          <w:szCs w:val="30"/>
        </w:rPr>
        <w:t>(размешчаны на сайце:</w:t>
      </w:r>
      <w:r>
        <w:rPr>
          <w:rFonts w:ascii="Times New Roman" w:eastAsia="Calibri" w:hAnsi="Times New Roman" w:cs="Times New Roman"/>
          <w:sz w:val="30"/>
          <w:szCs w:val="30"/>
        </w:rPr>
        <w:t xml:space="preserve"> </w:t>
      </w:r>
      <w:hyperlink r:id="rId458" w:history="1">
        <w:r w:rsidRPr="005D15C0">
          <w:rPr>
            <w:rStyle w:val="a3"/>
            <w:rFonts w:ascii="Times New Roman" w:hAnsi="Times New Roman" w:cs="Times New Roman"/>
            <w:i/>
            <w:sz w:val="30"/>
            <w:szCs w:val="30"/>
          </w:rPr>
          <w:t>www.sporteducation.by</w:t>
        </w:r>
      </w:hyperlink>
      <w:r>
        <w:rPr>
          <w:rFonts w:ascii="Times New Roman" w:eastAsia="Calibri" w:hAnsi="Times New Roman" w:cs="Times New Roman"/>
          <w:i/>
          <w:sz w:val="30"/>
          <w:szCs w:val="30"/>
        </w:rPr>
        <w:t xml:space="preserve"> </w:t>
      </w:r>
      <w:r w:rsidRPr="005F1CB6">
        <w:rPr>
          <w:rFonts w:ascii="Times New Roman" w:hAnsi="Times New Roman" w:cs="Times New Roman"/>
          <w:i/>
          <w:sz w:val="30"/>
          <w:szCs w:val="30"/>
        </w:rPr>
        <w:t xml:space="preserve">/ Дакументы / </w:t>
      </w:r>
      <w:hyperlink r:id="rId459" w:history="1">
        <w:r>
          <w:rPr>
            <w:rStyle w:val="a3"/>
            <w:rFonts w:ascii="Times New Roman" w:eastAsia="Calibri" w:hAnsi="Times New Roman" w:cs="Times New Roman"/>
            <w:i/>
            <w:sz w:val="30"/>
            <w:szCs w:val="30"/>
          </w:rPr>
          <w:t>Вучэбна-метадычны комплекс</w:t>
        </w:r>
      </w:hyperlink>
      <w:r>
        <w:rPr>
          <w:rFonts w:ascii="Times New Roman" w:eastAsia="Calibri" w:hAnsi="Times New Roman" w:cs="Times New Roman"/>
          <w:i/>
          <w:sz w:val="30"/>
          <w:szCs w:val="30"/>
        </w:rPr>
        <w:t>.</w:t>
      </w:r>
      <w:r>
        <w:rPr>
          <w:rFonts w:ascii="Times New Roman" w:eastAsia="Calibri" w:hAnsi="Times New Roman" w:cs="Times New Roman"/>
          <w:sz w:val="30"/>
          <w:szCs w:val="30"/>
        </w:rPr>
        <w:t xml:space="preserve"> </w:t>
      </w:r>
    </w:p>
    <w:p w14:paraId="6EA6B7B7"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Пры выбары змястоўнага напаўнення заняткаў «</w:t>
      </w:r>
      <w:r>
        <w:rPr>
          <w:rFonts w:ascii="Times New Roman" w:eastAsia="Calibri" w:hAnsi="Times New Roman" w:cs="Times New Roman"/>
          <w:sz w:val="30"/>
          <w:szCs w:val="30"/>
        </w:rPr>
        <w:t>Час</w:t>
      </w:r>
      <w:r w:rsidRPr="00B356EC">
        <w:rPr>
          <w:rFonts w:ascii="Times New Roman" w:eastAsia="Calibri" w:hAnsi="Times New Roman" w:cs="Times New Roman"/>
          <w:sz w:val="30"/>
          <w:szCs w:val="30"/>
        </w:rPr>
        <w:t xml:space="preserve"> здароўя і спорту» ў V</w:t>
      </w:r>
      <w:r>
        <w:rPr>
          <w:rFonts w:ascii="Times New Roman" w:eastAsia="Calibri" w:hAnsi="Times New Roman" w:cs="Times New Roman"/>
          <w:sz w:val="30"/>
          <w:szCs w:val="30"/>
        </w:rPr>
        <w:t>–</w:t>
      </w:r>
      <w:r w:rsidRPr="00B356EC">
        <w:rPr>
          <w:rFonts w:ascii="Times New Roman" w:eastAsia="Calibri" w:hAnsi="Times New Roman" w:cs="Times New Roman"/>
          <w:sz w:val="30"/>
          <w:szCs w:val="30"/>
        </w:rPr>
        <w:t>XI класах колькасць і пералік відаў спорту</w:t>
      </w:r>
      <w:r>
        <w:rPr>
          <w:rFonts w:ascii="Times New Roman" w:eastAsia="Calibri" w:hAnsi="Times New Roman" w:cs="Times New Roman"/>
          <w:sz w:val="30"/>
          <w:szCs w:val="30"/>
        </w:rPr>
        <w:t>, якія вывучаюцца,</w:t>
      </w:r>
      <w:r w:rsidRPr="00B356EC">
        <w:rPr>
          <w:rFonts w:ascii="Times New Roman" w:eastAsia="Calibri" w:hAnsi="Times New Roman" w:cs="Times New Roman"/>
          <w:sz w:val="30"/>
          <w:szCs w:val="30"/>
        </w:rPr>
        <w:t xml:space="preserve"> не</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 xml:space="preserve">рэгламентуюцца. Напрыклад, у I і IV чвэрцях навучальнага года можна </w:t>
      </w:r>
      <w:r>
        <w:rPr>
          <w:rFonts w:ascii="Times New Roman" w:eastAsia="Calibri" w:hAnsi="Times New Roman" w:cs="Times New Roman"/>
          <w:sz w:val="30"/>
          <w:szCs w:val="30"/>
        </w:rPr>
        <w:t>вучы</w:t>
      </w:r>
      <w:r w:rsidRPr="00B356EC">
        <w:rPr>
          <w:rFonts w:ascii="Times New Roman" w:eastAsia="Calibri" w:hAnsi="Times New Roman" w:cs="Times New Roman"/>
          <w:sz w:val="30"/>
          <w:szCs w:val="30"/>
        </w:rPr>
        <w:t>ць вуч</w:t>
      </w:r>
      <w:r>
        <w:rPr>
          <w:rFonts w:ascii="Times New Roman" w:eastAsia="Calibri" w:hAnsi="Times New Roman" w:cs="Times New Roman"/>
          <w:sz w:val="30"/>
          <w:szCs w:val="30"/>
        </w:rPr>
        <w:t>ня</w:t>
      </w:r>
      <w:r w:rsidRPr="00B356EC">
        <w:rPr>
          <w:rFonts w:ascii="Times New Roman" w:eastAsia="Calibri" w:hAnsi="Times New Roman" w:cs="Times New Roman"/>
          <w:sz w:val="30"/>
          <w:szCs w:val="30"/>
        </w:rPr>
        <w:t xml:space="preserve">ў элементам гульні ў футбол ці валейбол, а </w:t>
      </w:r>
      <w:r>
        <w:rPr>
          <w:rFonts w:ascii="Times New Roman" w:eastAsia="Calibri" w:hAnsi="Times New Roman" w:cs="Times New Roman"/>
          <w:sz w:val="30"/>
          <w:szCs w:val="30"/>
        </w:rPr>
        <w:t>ў</w:t>
      </w:r>
      <w:r w:rsidRPr="00B356EC">
        <w:rPr>
          <w:rFonts w:ascii="Times New Roman" w:eastAsia="Calibri" w:hAnsi="Times New Roman" w:cs="Times New Roman"/>
          <w:sz w:val="30"/>
          <w:szCs w:val="30"/>
        </w:rPr>
        <w:t xml:space="preserve"> II і III</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чвэрцях</w:t>
      </w:r>
      <w:r>
        <w:rPr>
          <w:rFonts w:ascii="Times New Roman" w:eastAsia="Calibri" w:hAnsi="Times New Roman" w:cs="Times New Roman"/>
          <w:sz w:val="30"/>
          <w:szCs w:val="30"/>
        </w:rPr>
        <w:t> </w:t>
      </w:r>
      <w:r w:rsidRPr="00A438DA">
        <w:rPr>
          <w:rFonts w:ascii="Times New Roman" w:eastAsia="Calibri" w:hAnsi="Times New Roman" w:cs="Times New Roman"/>
          <w:sz w:val="30"/>
          <w:szCs w:val="30"/>
        </w:rPr>
        <w:t>–</w:t>
      </w:r>
      <w:r w:rsidRPr="00B356EC">
        <w:rPr>
          <w:rFonts w:ascii="Times New Roman" w:eastAsia="Calibri" w:hAnsi="Times New Roman" w:cs="Times New Roman"/>
          <w:sz w:val="30"/>
          <w:szCs w:val="30"/>
        </w:rPr>
        <w:t xml:space="preserve"> у баскетбол, гандбол або элементам аэробікі і атлетычнай гімнастыкі.</w:t>
      </w:r>
    </w:p>
    <w:p w14:paraId="0CE2ECC8"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На занятках «</w:t>
      </w:r>
      <w:r>
        <w:rPr>
          <w:rFonts w:ascii="Times New Roman" w:eastAsia="Calibri" w:hAnsi="Times New Roman" w:cs="Times New Roman"/>
          <w:sz w:val="30"/>
          <w:szCs w:val="30"/>
        </w:rPr>
        <w:t>Час</w:t>
      </w:r>
      <w:r w:rsidRPr="00B356EC">
        <w:rPr>
          <w:rFonts w:ascii="Times New Roman" w:eastAsia="Calibri" w:hAnsi="Times New Roman" w:cs="Times New Roman"/>
          <w:sz w:val="30"/>
          <w:szCs w:val="30"/>
        </w:rPr>
        <w:t xml:space="preserve"> здароўя і спорту» адзнакi не выстаўляюцца.</w:t>
      </w:r>
    </w:p>
    <w:p w14:paraId="78A26D86" w14:textId="77777777" w:rsidR="00AD2B9E" w:rsidRPr="002711C5" w:rsidRDefault="00AD2B9E" w:rsidP="00AD2B9E">
      <w:pPr>
        <w:spacing w:after="0" w:line="240" w:lineRule="auto"/>
        <w:ind w:firstLine="709"/>
        <w:jc w:val="both"/>
        <w:rPr>
          <w:rFonts w:ascii="Times New Roman" w:eastAsia="Calibri" w:hAnsi="Times New Roman" w:cs="Times New Roman"/>
          <w:b/>
          <w:bCs/>
          <w:sz w:val="30"/>
          <w:szCs w:val="30"/>
          <w:u w:val="single"/>
        </w:rPr>
      </w:pPr>
      <w:r w:rsidRPr="002711C5">
        <w:rPr>
          <w:rFonts w:ascii="Times New Roman" w:eastAsia="Calibri" w:hAnsi="Times New Roman" w:cs="Times New Roman"/>
          <w:b/>
          <w:bCs/>
          <w:sz w:val="30"/>
          <w:szCs w:val="30"/>
          <w:u w:val="single"/>
        </w:rPr>
        <w:t>4. Патрабаванні да арганізацыі вучэбных заняткаў з вучнямі падрыхтоўчай групы, СМГ, групы ЛФК</w:t>
      </w:r>
    </w:p>
    <w:p w14:paraId="0A50A8B7"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Pr="00B356EC">
        <w:rPr>
          <w:rFonts w:ascii="Times New Roman" w:eastAsia="Calibri" w:hAnsi="Times New Roman" w:cs="Times New Roman"/>
          <w:sz w:val="30"/>
          <w:szCs w:val="30"/>
        </w:rPr>
        <w:t>уч</w:t>
      </w:r>
      <w:r>
        <w:rPr>
          <w:rFonts w:ascii="Times New Roman" w:eastAsia="Calibri" w:hAnsi="Times New Roman" w:cs="Times New Roman"/>
          <w:sz w:val="30"/>
          <w:szCs w:val="30"/>
        </w:rPr>
        <w:t>эб</w:t>
      </w:r>
      <w:r w:rsidRPr="00B356EC">
        <w:rPr>
          <w:rFonts w:ascii="Times New Roman" w:eastAsia="Calibri" w:hAnsi="Times New Roman" w:cs="Times New Roman"/>
          <w:sz w:val="30"/>
          <w:szCs w:val="30"/>
        </w:rPr>
        <w:t>ны</w:t>
      </w:r>
      <w:r>
        <w:rPr>
          <w:rFonts w:ascii="Times New Roman" w:eastAsia="Calibri" w:hAnsi="Times New Roman" w:cs="Times New Roman"/>
          <w:sz w:val="30"/>
          <w:szCs w:val="30"/>
        </w:rPr>
        <w:t xml:space="preserve">я заняткі па вучэбным прадмеце </w:t>
      </w:r>
      <w:r>
        <w:rPr>
          <w:rFonts w:ascii="Times New Roman" w:eastAsia="Calibri" w:hAnsi="Times New Roman" w:cs="Times New Roman"/>
          <w:sz w:val="30"/>
          <w:szCs w:val="30"/>
          <w:lang w:bidi="he-IL"/>
        </w:rPr>
        <w:t>«</w:t>
      </w:r>
      <w:r w:rsidRPr="00B356EC">
        <w:rPr>
          <w:rFonts w:ascii="Times New Roman" w:eastAsia="Calibri" w:hAnsi="Times New Roman" w:cs="Times New Roman"/>
          <w:sz w:val="30"/>
          <w:szCs w:val="30"/>
        </w:rPr>
        <w:t>Фізічная культура і здароўе» з вучнямі, аднесенымі па ста</w:t>
      </w:r>
      <w:r>
        <w:rPr>
          <w:rFonts w:ascii="Times New Roman" w:eastAsia="Calibri" w:hAnsi="Times New Roman" w:cs="Times New Roman"/>
          <w:sz w:val="30"/>
          <w:szCs w:val="30"/>
        </w:rPr>
        <w:t>не здароўя да падрыхтоўчай групы</w:t>
      </w:r>
      <w:r w:rsidRPr="00B356EC">
        <w:rPr>
          <w:rFonts w:ascii="Times New Roman" w:eastAsia="Calibri" w:hAnsi="Times New Roman" w:cs="Times New Roman"/>
          <w:sz w:val="30"/>
          <w:szCs w:val="30"/>
        </w:rPr>
        <w:t>, праводзяцца разам з вуч</w:t>
      </w:r>
      <w:r>
        <w:rPr>
          <w:rFonts w:ascii="Times New Roman" w:eastAsia="Calibri" w:hAnsi="Times New Roman" w:cs="Times New Roman"/>
          <w:sz w:val="30"/>
          <w:szCs w:val="30"/>
        </w:rPr>
        <w:t>ня</w:t>
      </w:r>
      <w:r w:rsidRPr="00B356EC">
        <w:rPr>
          <w:rFonts w:ascii="Times New Roman" w:eastAsia="Calibri" w:hAnsi="Times New Roman" w:cs="Times New Roman"/>
          <w:sz w:val="30"/>
          <w:szCs w:val="30"/>
        </w:rPr>
        <w:t>мі асноўнай групы паводле рэкамендацый медыцынскага работніка па прынцыпе дыферэнцыраванага падыходу да</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фізічнага развіцця вуч</w:t>
      </w:r>
      <w:r>
        <w:rPr>
          <w:rFonts w:ascii="Times New Roman" w:eastAsia="Calibri" w:hAnsi="Times New Roman" w:cs="Times New Roman"/>
          <w:sz w:val="30"/>
          <w:szCs w:val="30"/>
        </w:rPr>
        <w:t>ня</w:t>
      </w:r>
      <w:r w:rsidRPr="00B356EC">
        <w:rPr>
          <w:rFonts w:ascii="Times New Roman" w:eastAsia="Calibri" w:hAnsi="Times New Roman" w:cs="Times New Roman"/>
          <w:sz w:val="30"/>
          <w:szCs w:val="30"/>
        </w:rPr>
        <w:t>ў з улікам стану іх здароўя і пры ўмове паступовага засваення комплексу рухальных навыкаў і ўменняў.</w:t>
      </w:r>
    </w:p>
    <w:p w14:paraId="536531D9"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 xml:space="preserve">У адпаведнасці з пунктам 6 Інструкцыі аб парадку размеркавання </w:t>
      </w:r>
      <w:r>
        <w:rPr>
          <w:rFonts w:ascii="Times New Roman" w:eastAsia="Calibri" w:hAnsi="Times New Roman" w:cs="Times New Roman"/>
          <w:sz w:val="30"/>
          <w:szCs w:val="30"/>
        </w:rPr>
        <w:t>вучняў у</w:t>
      </w:r>
      <w:r w:rsidRPr="00B356EC">
        <w:rPr>
          <w:rFonts w:ascii="Times New Roman" w:eastAsia="Calibri" w:hAnsi="Times New Roman" w:cs="Times New Roman"/>
          <w:sz w:val="30"/>
          <w:szCs w:val="30"/>
        </w:rPr>
        <w:t xml:space="preserve"> асноўную, падрыхтоўчую, спецыяльную медыцынскую групы, групу лячэбнай фізічнай культуры, зацверджанай пастановай Міністэрства аховы здароўя Рэспублікі Беларусь ад </w:t>
      </w:r>
      <w:smartTag w:uri="urn:schemas-microsoft-com:office:smarttags" w:element="date">
        <w:smartTagPr>
          <w:attr w:name="ls" w:val="trans"/>
          <w:attr w:name="Month" w:val="06"/>
          <w:attr w:name="Day" w:val="09"/>
          <w:attr w:name="Year" w:val="2014"/>
        </w:smartTagPr>
        <w:r w:rsidRPr="001F689D">
          <w:rPr>
            <w:rFonts w:ascii="Times New Roman" w:eastAsia="Calibri" w:hAnsi="Times New Roman" w:cs="Times New Roman"/>
            <w:sz w:val="30"/>
            <w:szCs w:val="30"/>
          </w:rPr>
          <w:t>09.06.2014</w:t>
        </w:r>
      </w:smartTag>
      <w:r w:rsidRPr="001F689D">
        <w:rPr>
          <w:rFonts w:ascii="Times New Roman" w:eastAsia="Calibri" w:hAnsi="Times New Roman" w:cs="Times New Roman"/>
          <w:sz w:val="30"/>
          <w:szCs w:val="30"/>
        </w:rPr>
        <w:t xml:space="preserve"> </w:t>
      </w:r>
      <w:r w:rsidRPr="00B356EC">
        <w:rPr>
          <w:rFonts w:ascii="Times New Roman" w:eastAsia="Calibri" w:hAnsi="Times New Roman" w:cs="Times New Roman"/>
          <w:sz w:val="30"/>
          <w:szCs w:val="30"/>
        </w:rPr>
        <w:t xml:space="preserve">№ 38 (далей </w:t>
      </w:r>
      <w:r w:rsidRPr="00A438DA">
        <w:rPr>
          <w:rFonts w:ascii="Times New Roman" w:eastAsia="Calibri" w:hAnsi="Times New Roman" w:cs="Times New Roman"/>
          <w:sz w:val="30"/>
          <w:szCs w:val="30"/>
        </w:rPr>
        <w:t>–</w:t>
      </w:r>
      <w:r w:rsidRPr="00B356EC">
        <w:rPr>
          <w:rFonts w:ascii="Times New Roman" w:eastAsia="Calibri" w:hAnsi="Times New Roman" w:cs="Times New Roman"/>
          <w:sz w:val="30"/>
          <w:szCs w:val="30"/>
        </w:rPr>
        <w:t xml:space="preserve"> Інструкцыя), у падрыхтоўчую групу для заняткаў фізічнай культурай і спортам размяркоўваюцца </w:t>
      </w:r>
      <w:r>
        <w:rPr>
          <w:rFonts w:ascii="Times New Roman" w:eastAsia="Calibri" w:hAnsi="Times New Roman" w:cs="Times New Roman"/>
          <w:sz w:val="30"/>
          <w:szCs w:val="30"/>
        </w:rPr>
        <w:t>вучні з дысгармані</w:t>
      </w:r>
      <w:r w:rsidRPr="00B356EC">
        <w:rPr>
          <w:rFonts w:ascii="Times New Roman" w:eastAsia="Calibri" w:hAnsi="Times New Roman" w:cs="Times New Roman"/>
          <w:sz w:val="30"/>
          <w:szCs w:val="30"/>
        </w:rPr>
        <w:t>чным фізічным развіццём і (або) адсталыя ад аднагодкаў у фізічнай падрыхтаванасці, без адхіленняў або з нязначнымі адхіленнямі ў стане здароўя.</w:t>
      </w:r>
    </w:p>
    <w:p w14:paraId="6C36229A"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Да заняткаў у аб'яднаннях па інтарэсах, секцыях</w:t>
      </w:r>
      <w:r>
        <w:rPr>
          <w:rFonts w:ascii="Times New Roman" w:eastAsia="Calibri" w:hAnsi="Times New Roman" w:cs="Times New Roman"/>
          <w:sz w:val="30"/>
          <w:szCs w:val="30"/>
        </w:rPr>
        <w:t>, групах па спартыўных інтарэсах</w:t>
      </w:r>
      <w:r w:rsidRPr="00B356EC">
        <w:rPr>
          <w:rFonts w:ascii="Times New Roman" w:eastAsia="Calibri" w:hAnsi="Times New Roman" w:cs="Times New Roman"/>
          <w:sz w:val="30"/>
          <w:szCs w:val="30"/>
        </w:rPr>
        <w:t>, клубах па фізічнай культуры і спорце, да</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 xml:space="preserve">падрыхтоўкі і ўдзелу ў фізкультурна-аздараўленчых і спартыўна-масавых мерапрыемствах, спартыўных спаборніцтвах </w:t>
      </w:r>
      <w:r>
        <w:rPr>
          <w:rFonts w:ascii="Times New Roman" w:eastAsia="Calibri" w:hAnsi="Times New Roman" w:cs="Times New Roman"/>
          <w:sz w:val="30"/>
          <w:szCs w:val="30"/>
        </w:rPr>
        <w:t>вучні</w:t>
      </w:r>
      <w:r w:rsidRPr="00B356EC">
        <w:rPr>
          <w:rFonts w:ascii="Times New Roman" w:eastAsia="Calibri" w:hAnsi="Times New Roman" w:cs="Times New Roman"/>
          <w:sz w:val="30"/>
          <w:szCs w:val="30"/>
        </w:rPr>
        <w:t xml:space="preserve">, </w:t>
      </w:r>
      <w:r>
        <w:rPr>
          <w:rFonts w:ascii="Times New Roman" w:eastAsia="Calibri" w:hAnsi="Times New Roman" w:cs="Times New Roman"/>
          <w:sz w:val="30"/>
          <w:szCs w:val="30"/>
        </w:rPr>
        <w:t>якія адносяцца да дадзенай групы</w:t>
      </w:r>
      <w:r w:rsidRPr="00B356EC">
        <w:rPr>
          <w:rFonts w:ascii="Times New Roman" w:eastAsia="Calibri" w:hAnsi="Times New Roman" w:cs="Times New Roman"/>
          <w:sz w:val="30"/>
          <w:szCs w:val="30"/>
        </w:rPr>
        <w:t>, дапускаюцца індывідуальна, пасля дадатковага медыцынскага агляду і (або) абследавання.</w:t>
      </w:r>
    </w:p>
    <w:p w14:paraId="73DA66CD"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У</w:t>
      </w:r>
      <w:r w:rsidRPr="00B356EC">
        <w:rPr>
          <w:rFonts w:ascii="Times New Roman" w:eastAsia="Calibri" w:hAnsi="Times New Roman" w:cs="Times New Roman"/>
          <w:sz w:val="30"/>
          <w:szCs w:val="30"/>
        </w:rPr>
        <w:t>казаны пункт Інструкцыі не ўтрымлівае нормы аб допуску вуч</w:t>
      </w:r>
      <w:r>
        <w:rPr>
          <w:rFonts w:ascii="Times New Roman" w:eastAsia="Calibri" w:hAnsi="Times New Roman" w:cs="Times New Roman"/>
          <w:sz w:val="30"/>
          <w:szCs w:val="30"/>
        </w:rPr>
        <w:t>няў</w:t>
      </w:r>
      <w:r w:rsidRPr="00B356EC">
        <w:rPr>
          <w:rFonts w:ascii="Times New Roman" w:eastAsia="Calibri" w:hAnsi="Times New Roman" w:cs="Times New Roman"/>
          <w:sz w:val="30"/>
          <w:szCs w:val="30"/>
        </w:rPr>
        <w:t>, якія адносяцца па ста</w:t>
      </w:r>
      <w:r>
        <w:rPr>
          <w:rFonts w:ascii="Times New Roman" w:eastAsia="Calibri" w:hAnsi="Times New Roman" w:cs="Times New Roman"/>
          <w:sz w:val="30"/>
          <w:szCs w:val="30"/>
        </w:rPr>
        <w:t>не здароўя да падрыхтоўчай групы</w:t>
      </w:r>
      <w:r w:rsidRPr="00B356EC">
        <w:rPr>
          <w:rFonts w:ascii="Times New Roman" w:eastAsia="Calibri" w:hAnsi="Times New Roman" w:cs="Times New Roman"/>
          <w:sz w:val="30"/>
          <w:szCs w:val="30"/>
        </w:rPr>
        <w:t xml:space="preserve">, да падрыхтоўкі і здачы нарматываў па фізічнай падрыхтоўцы. Такім чынам, </w:t>
      </w:r>
      <w:r>
        <w:rPr>
          <w:rFonts w:ascii="Times New Roman" w:eastAsia="Calibri" w:hAnsi="Times New Roman" w:cs="Times New Roman"/>
          <w:sz w:val="30"/>
          <w:szCs w:val="30"/>
        </w:rPr>
        <w:t>вучні</w:t>
      </w:r>
      <w:r w:rsidRPr="00B356EC">
        <w:rPr>
          <w:rFonts w:ascii="Times New Roman" w:eastAsia="Calibri" w:hAnsi="Times New Roman" w:cs="Times New Roman"/>
          <w:sz w:val="30"/>
          <w:szCs w:val="30"/>
        </w:rPr>
        <w:t>, аднесеныя па ста</w:t>
      </w:r>
      <w:r>
        <w:rPr>
          <w:rFonts w:ascii="Times New Roman" w:eastAsia="Calibri" w:hAnsi="Times New Roman" w:cs="Times New Roman"/>
          <w:sz w:val="30"/>
          <w:szCs w:val="30"/>
        </w:rPr>
        <w:t>не здароўя да падрыхтоўчай групы</w:t>
      </w:r>
      <w:r w:rsidRPr="00B356EC">
        <w:rPr>
          <w:rFonts w:ascii="Times New Roman" w:eastAsia="Calibri" w:hAnsi="Times New Roman" w:cs="Times New Roman"/>
          <w:sz w:val="30"/>
          <w:szCs w:val="30"/>
        </w:rPr>
        <w:t xml:space="preserve">, выконваюць патрабаванні вучэбных праграм па </w:t>
      </w:r>
      <w:r>
        <w:rPr>
          <w:rFonts w:ascii="Times New Roman" w:eastAsia="Calibri" w:hAnsi="Times New Roman" w:cs="Times New Roman"/>
          <w:sz w:val="30"/>
          <w:szCs w:val="30"/>
        </w:rPr>
        <w:t>засваенні</w:t>
      </w:r>
      <w:r w:rsidRPr="00B356EC">
        <w:rPr>
          <w:rFonts w:ascii="Times New Roman" w:eastAsia="Calibri" w:hAnsi="Times New Roman" w:cs="Times New Roman"/>
          <w:sz w:val="30"/>
          <w:szCs w:val="30"/>
        </w:rPr>
        <w:t xml:space="preserve"> рухальных навыкаў (тэхніка выканання) з улікам медыцынскіх паказанняў і супрацьпаказанняў і не</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дапускаюцца да здачы вуч</w:t>
      </w:r>
      <w:r>
        <w:rPr>
          <w:rFonts w:ascii="Times New Roman" w:eastAsia="Calibri" w:hAnsi="Times New Roman" w:cs="Times New Roman"/>
          <w:sz w:val="30"/>
          <w:szCs w:val="30"/>
        </w:rPr>
        <w:t>эб</w:t>
      </w:r>
      <w:r w:rsidRPr="00B356EC">
        <w:rPr>
          <w:rFonts w:ascii="Times New Roman" w:eastAsia="Calibri" w:hAnsi="Times New Roman" w:cs="Times New Roman"/>
          <w:sz w:val="30"/>
          <w:szCs w:val="30"/>
        </w:rPr>
        <w:t xml:space="preserve">ных нарматываў па фізічнай </w:t>
      </w:r>
      <w:r>
        <w:rPr>
          <w:rFonts w:ascii="Times New Roman" w:eastAsia="Calibri" w:hAnsi="Times New Roman" w:cs="Times New Roman"/>
          <w:sz w:val="30"/>
          <w:szCs w:val="30"/>
        </w:rPr>
        <w:t>падрыхтоўцы. Названыя выключэнні</w:t>
      </w:r>
      <w:r w:rsidRPr="00B356EC">
        <w:rPr>
          <w:rFonts w:ascii="Times New Roman" w:eastAsia="Calibri" w:hAnsi="Times New Roman" w:cs="Times New Roman"/>
          <w:sz w:val="30"/>
          <w:szCs w:val="30"/>
        </w:rPr>
        <w:t xml:space="preserve"> не павінны ўплываць на выніковую адзнаку.</w:t>
      </w:r>
    </w:p>
    <w:p w14:paraId="1CA6C63A" w14:textId="77777777" w:rsidR="00AD2B9E" w:rsidRPr="00386DD3" w:rsidRDefault="00AD2B9E" w:rsidP="00AD2B9E">
      <w:pPr>
        <w:spacing w:after="0" w:line="240" w:lineRule="auto"/>
        <w:ind w:firstLine="709"/>
        <w:jc w:val="both"/>
        <w:rPr>
          <w:rFonts w:ascii="Times New Roman" w:eastAsia="Calibri" w:hAnsi="Times New Roman" w:cs="Times New Roman"/>
          <w:b/>
          <w:bCs/>
          <w:sz w:val="30"/>
          <w:szCs w:val="30"/>
        </w:rPr>
      </w:pPr>
      <w:r>
        <w:rPr>
          <w:rFonts w:ascii="Times New Roman" w:eastAsia="Calibri" w:hAnsi="Times New Roman" w:cs="Times New Roman"/>
          <w:sz w:val="30"/>
          <w:szCs w:val="30"/>
        </w:rPr>
        <w:t>Вучэб</w:t>
      </w:r>
      <w:r w:rsidRPr="00B356EC">
        <w:rPr>
          <w:rFonts w:ascii="Times New Roman" w:eastAsia="Calibri" w:hAnsi="Times New Roman" w:cs="Times New Roman"/>
          <w:sz w:val="30"/>
          <w:szCs w:val="30"/>
        </w:rPr>
        <w:t>ныя зан</w:t>
      </w:r>
      <w:r>
        <w:rPr>
          <w:rFonts w:ascii="Times New Roman" w:eastAsia="Calibri" w:hAnsi="Times New Roman" w:cs="Times New Roman"/>
          <w:sz w:val="30"/>
          <w:szCs w:val="30"/>
        </w:rPr>
        <w:t>яткі па вучэбным прадмеце «</w:t>
      </w:r>
      <w:r w:rsidRPr="00B356EC">
        <w:rPr>
          <w:rFonts w:ascii="Times New Roman" w:eastAsia="Calibri" w:hAnsi="Times New Roman" w:cs="Times New Roman"/>
          <w:sz w:val="30"/>
          <w:szCs w:val="30"/>
        </w:rPr>
        <w:t xml:space="preserve">Фізічная культура і здароўе» з вучнямі, аднесенымі па стане здароўя да СМГ, </w:t>
      </w:r>
      <w:r w:rsidRPr="00386DD3">
        <w:rPr>
          <w:rFonts w:ascii="Times New Roman" w:eastAsia="Calibri" w:hAnsi="Times New Roman" w:cs="Times New Roman"/>
          <w:b/>
          <w:bCs/>
          <w:sz w:val="30"/>
          <w:szCs w:val="30"/>
        </w:rPr>
        <w:t>праводзяцца настаўнікамі фізічнай культуры,</w:t>
      </w:r>
      <w:r>
        <w:rPr>
          <w:rFonts w:ascii="Times New Roman" w:eastAsia="Calibri" w:hAnsi="Times New Roman" w:cs="Times New Roman"/>
          <w:b/>
          <w:bCs/>
          <w:sz w:val="30"/>
          <w:szCs w:val="30"/>
        </w:rPr>
        <w:t xml:space="preserve"> </w:t>
      </w:r>
      <w:r w:rsidRPr="00386DD3">
        <w:rPr>
          <w:rFonts w:ascii="Times New Roman" w:eastAsia="Calibri" w:hAnsi="Times New Roman" w:cs="Times New Roman"/>
          <w:b/>
          <w:bCs/>
          <w:sz w:val="30"/>
          <w:szCs w:val="30"/>
        </w:rPr>
        <w:t>якія засвоілі адукацыйную праграму павышэння кваліфікацыі, з перыядычнасцю праходжання курсавой падрыхтоўкі ў тэрміны, устаноўленыя заканадаўствам Рэспублiкi Беларусь.</w:t>
      </w:r>
    </w:p>
    <w:p w14:paraId="450F6D5F"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Вучэб</w:t>
      </w:r>
      <w:r w:rsidRPr="00B356EC">
        <w:rPr>
          <w:rFonts w:ascii="Times New Roman" w:eastAsia="Calibri" w:hAnsi="Times New Roman" w:cs="Times New Roman"/>
          <w:sz w:val="30"/>
          <w:szCs w:val="30"/>
        </w:rPr>
        <w:t>ныя заняткі з вуч</w:t>
      </w:r>
      <w:r>
        <w:rPr>
          <w:rFonts w:ascii="Times New Roman" w:eastAsia="Calibri" w:hAnsi="Times New Roman" w:cs="Times New Roman"/>
          <w:sz w:val="30"/>
          <w:szCs w:val="30"/>
        </w:rPr>
        <w:t>ня</w:t>
      </w:r>
      <w:r w:rsidRPr="00B356EC">
        <w:rPr>
          <w:rFonts w:ascii="Times New Roman" w:eastAsia="Calibri" w:hAnsi="Times New Roman" w:cs="Times New Roman"/>
          <w:sz w:val="30"/>
          <w:szCs w:val="30"/>
        </w:rPr>
        <w:t>мі СМГ павінны быць арганізаваны на</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пачатак навучальнага года. Недапушчальна аб'ядноўваць вуч</w:t>
      </w:r>
      <w:r>
        <w:rPr>
          <w:rFonts w:ascii="Times New Roman" w:eastAsia="Calibri" w:hAnsi="Times New Roman" w:cs="Times New Roman"/>
          <w:sz w:val="30"/>
          <w:szCs w:val="30"/>
        </w:rPr>
        <w:t>эб</w:t>
      </w:r>
      <w:r w:rsidRPr="00B356EC">
        <w:rPr>
          <w:rFonts w:ascii="Times New Roman" w:eastAsia="Calibri" w:hAnsi="Times New Roman" w:cs="Times New Roman"/>
          <w:sz w:val="30"/>
          <w:szCs w:val="30"/>
        </w:rPr>
        <w:t>ныя заняткі СМГ або праводзіць іх два дні запар.</w:t>
      </w:r>
    </w:p>
    <w:p w14:paraId="7BE3A83B"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Камплектаванне СМГ на пачатак навучальнага года праводзіцца медыцынскім работнікам на падставе вынікаў медыцынскага абследавання вуч</w:t>
      </w:r>
      <w:r>
        <w:rPr>
          <w:rFonts w:ascii="Times New Roman" w:eastAsia="Calibri" w:hAnsi="Times New Roman" w:cs="Times New Roman"/>
          <w:sz w:val="30"/>
          <w:szCs w:val="30"/>
        </w:rPr>
        <w:t>ня</w:t>
      </w:r>
      <w:r w:rsidRPr="00B356EC">
        <w:rPr>
          <w:rFonts w:ascii="Times New Roman" w:eastAsia="Calibri" w:hAnsi="Times New Roman" w:cs="Times New Roman"/>
          <w:sz w:val="30"/>
          <w:szCs w:val="30"/>
        </w:rPr>
        <w:t>ў.</w:t>
      </w:r>
    </w:p>
    <w:p w14:paraId="67B9CDA7"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Згодна са</w:t>
      </w:r>
      <w:r w:rsidRPr="00B356EC">
        <w:rPr>
          <w:rFonts w:ascii="Times New Roman" w:eastAsia="Calibri" w:hAnsi="Times New Roman" w:cs="Times New Roman"/>
          <w:sz w:val="30"/>
          <w:szCs w:val="30"/>
        </w:rPr>
        <w:t xml:space="preserve"> Спецыфічным</w:t>
      </w:r>
      <w:r>
        <w:rPr>
          <w:rFonts w:ascii="Times New Roman" w:eastAsia="Calibri" w:hAnsi="Times New Roman" w:cs="Times New Roman"/>
          <w:sz w:val="30"/>
          <w:szCs w:val="30"/>
        </w:rPr>
        <w:t>і</w:t>
      </w:r>
      <w:r w:rsidRPr="00B356EC">
        <w:rPr>
          <w:rFonts w:ascii="Times New Roman" w:eastAsia="Calibri" w:hAnsi="Times New Roman" w:cs="Times New Roman"/>
          <w:sz w:val="30"/>
          <w:szCs w:val="30"/>
        </w:rPr>
        <w:t xml:space="preserve"> санітарна-эпідэміялагічн</w:t>
      </w:r>
      <w:r>
        <w:rPr>
          <w:rFonts w:ascii="Times New Roman" w:eastAsia="Calibri" w:hAnsi="Times New Roman" w:cs="Times New Roman"/>
          <w:sz w:val="30"/>
          <w:szCs w:val="30"/>
        </w:rPr>
        <w:t>ымі</w:t>
      </w:r>
      <w:r w:rsidRPr="00B356EC">
        <w:rPr>
          <w:rFonts w:ascii="Times New Roman" w:eastAsia="Calibri" w:hAnsi="Times New Roman" w:cs="Times New Roman"/>
          <w:sz w:val="30"/>
          <w:szCs w:val="30"/>
        </w:rPr>
        <w:t xml:space="preserve"> патрабаванням</w:t>
      </w:r>
      <w:r>
        <w:rPr>
          <w:rFonts w:ascii="Times New Roman" w:eastAsia="Calibri" w:hAnsi="Times New Roman" w:cs="Times New Roman"/>
          <w:sz w:val="30"/>
          <w:szCs w:val="30"/>
        </w:rPr>
        <w:t>і</w:t>
      </w:r>
      <w:r w:rsidRPr="00B356EC">
        <w:rPr>
          <w:rFonts w:ascii="Times New Roman" w:eastAsia="Calibri" w:hAnsi="Times New Roman" w:cs="Times New Roman"/>
          <w:sz w:val="30"/>
          <w:szCs w:val="30"/>
        </w:rPr>
        <w:t xml:space="preserve"> напаўняльнасць СМГ павінна быць не больш за 12 вучняў. </w:t>
      </w:r>
      <w:r>
        <w:rPr>
          <w:rFonts w:ascii="Times New Roman" w:eastAsia="Calibri" w:hAnsi="Times New Roman" w:cs="Times New Roman"/>
          <w:sz w:val="30"/>
          <w:szCs w:val="30"/>
        </w:rPr>
        <w:t>В</w:t>
      </w:r>
      <w:r w:rsidRPr="00B356EC">
        <w:rPr>
          <w:rFonts w:ascii="Times New Roman" w:eastAsia="Calibri" w:hAnsi="Times New Roman" w:cs="Times New Roman"/>
          <w:sz w:val="30"/>
          <w:szCs w:val="30"/>
        </w:rPr>
        <w:t>уч</w:t>
      </w:r>
      <w:r>
        <w:rPr>
          <w:rFonts w:ascii="Times New Roman" w:eastAsia="Calibri" w:hAnsi="Times New Roman" w:cs="Times New Roman"/>
          <w:sz w:val="30"/>
          <w:szCs w:val="30"/>
        </w:rPr>
        <w:t>эб</w:t>
      </w:r>
      <w:r w:rsidRPr="00B356EC">
        <w:rPr>
          <w:rFonts w:ascii="Times New Roman" w:eastAsia="Calibri" w:hAnsi="Times New Roman" w:cs="Times New Roman"/>
          <w:sz w:val="30"/>
          <w:szCs w:val="30"/>
        </w:rPr>
        <w:t>ныя заняткі з вуч</w:t>
      </w:r>
      <w:r>
        <w:rPr>
          <w:rFonts w:ascii="Times New Roman" w:eastAsia="Calibri" w:hAnsi="Times New Roman" w:cs="Times New Roman"/>
          <w:sz w:val="30"/>
          <w:szCs w:val="30"/>
        </w:rPr>
        <w:t>ня</w:t>
      </w:r>
      <w:r w:rsidRPr="00B356EC">
        <w:rPr>
          <w:rFonts w:ascii="Times New Roman" w:eastAsia="Calibri" w:hAnsi="Times New Roman" w:cs="Times New Roman"/>
          <w:sz w:val="30"/>
          <w:szCs w:val="30"/>
        </w:rPr>
        <w:t>мі СМГ могуць планавацца ў расклад</w:t>
      </w:r>
      <w:r>
        <w:rPr>
          <w:rFonts w:ascii="Times New Roman" w:eastAsia="Calibri" w:hAnsi="Times New Roman" w:cs="Times New Roman"/>
          <w:sz w:val="30"/>
          <w:szCs w:val="30"/>
        </w:rPr>
        <w:t>зе вучэбнага дня да або пасля вучэб</w:t>
      </w:r>
      <w:r w:rsidRPr="00B356EC">
        <w:rPr>
          <w:rFonts w:ascii="Times New Roman" w:eastAsia="Calibri" w:hAnsi="Times New Roman" w:cs="Times New Roman"/>
          <w:sz w:val="30"/>
          <w:szCs w:val="30"/>
        </w:rPr>
        <w:t>ных заняткаў. Аднак мэтазгодна праводзіць заняткі СМГ адначасова з вуч</w:t>
      </w:r>
      <w:r>
        <w:rPr>
          <w:rFonts w:ascii="Times New Roman" w:eastAsia="Calibri" w:hAnsi="Times New Roman" w:cs="Times New Roman"/>
          <w:sz w:val="30"/>
          <w:szCs w:val="30"/>
        </w:rPr>
        <w:t>эб</w:t>
      </w:r>
      <w:r w:rsidRPr="00B356EC">
        <w:rPr>
          <w:rFonts w:ascii="Times New Roman" w:eastAsia="Calibri" w:hAnsi="Times New Roman" w:cs="Times New Roman"/>
          <w:sz w:val="30"/>
          <w:szCs w:val="30"/>
        </w:rPr>
        <w:t xml:space="preserve">нымі </w:t>
      </w:r>
      <w:r>
        <w:rPr>
          <w:rFonts w:ascii="Times New Roman" w:eastAsia="Calibri" w:hAnsi="Times New Roman" w:cs="Times New Roman"/>
          <w:sz w:val="30"/>
          <w:szCs w:val="30"/>
        </w:rPr>
        <w:t>заняткамі па вучэбным прадмеце «</w:t>
      </w:r>
      <w:r w:rsidRPr="00B356EC">
        <w:rPr>
          <w:rFonts w:ascii="Times New Roman" w:eastAsia="Calibri" w:hAnsi="Times New Roman" w:cs="Times New Roman"/>
          <w:sz w:val="30"/>
          <w:szCs w:val="30"/>
        </w:rPr>
        <w:t xml:space="preserve">Фізічная культура і здароўе». Напрыклад, адзін настаўнік праводзіць вучэбны занятак з </w:t>
      </w:r>
      <w:r>
        <w:rPr>
          <w:rFonts w:ascii="Times New Roman" w:eastAsia="Calibri" w:hAnsi="Times New Roman" w:cs="Times New Roman"/>
          <w:sz w:val="30"/>
          <w:szCs w:val="30"/>
        </w:rPr>
        <w:t>вучня</w:t>
      </w:r>
      <w:r w:rsidRPr="00B356EC">
        <w:rPr>
          <w:rFonts w:ascii="Times New Roman" w:eastAsia="Calibri" w:hAnsi="Times New Roman" w:cs="Times New Roman"/>
          <w:sz w:val="30"/>
          <w:szCs w:val="30"/>
        </w:rPr>
        <w:t xml:space="preserve">мі класа асноўнай і падрыхтоўчай групы, а другі </w:t>
      </w:r>
      <w:r w:rsidRPr="00386DD3">
        <w:rPr>
          <w:rFonts w:ascii="Times New Roman" w:eastAsia="Calibri" w:hAnsi="Times New Roman" w:cs="Times New Roman"/>
          <w:sz w:val="30"/>
          <w:szCs w:val="30"/>
        </w:rPr>
        <w:t>–</w:t>
      </w:r>
      <w:r w:rsidRPr="00B356EC">
        <w:rPr>
          <w:rFonts w:ascii="Times New Roman" w:eastAsia="Calibri" w:hAnsi="Times New Roman" w:cs="Times New Roman"/>
          <w:sz w:val="30"/>
          <w:szCs w:val="30"/>
        </w:rPr>
        <w:t xml:space="preserve"> вучэбны занятак з </w:t>
      </w:r>
      <w:r>
        <w:rPr>
          <w:rFonts w:ascii="Times New Roman" w:eastAsia="Calibri" w:hAnsi="Times New Roman" w:cs="Times New Roman"/>
          <w:sz w:val="30"/>
          <w:szCs w:val="30"/>
        </w:rPr>
        <w:t>вучня</w:t>
      </w:r>
      <w:r w:rsidRPr="00B356EC">
        <w:rPr>
          <w:rFonts w:ascii="Times New Roman" w:eastAsia="Calibri" w:hAnsi="Times New Roman" w:cs="Times New Roman"/>
          <w:sz w:val="30"/>
          <w:szCs w:val="30"/>
        </w:rPr>
        <w:t>мі СМГ гэтага ж класа.</w:t>
      </w:r>
    </w:p>
    <w:p w14:paraId="5E136100"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Колькасць і спісачн</w:t>
      </w:r>
      <w:r>
        <w:rPr>
          <w:rFonts w:ascii="Times New Roman" w:eastAsia="Calibri" w:hAnsi="Times New Roman" w:cs="Times New Roman"/>
          <w:sz w:val="30"/>
          <w:szCs w:val="30"/>
        </w:rPr>
        <w:t>ы</w:t>
      </w:r>
      <w:r w:rsidRPr="00B356EC">
        <w:rPr>
          <w:rFonts w:ascii="Times New Roman" w:eastAsia="Calibri" w:hAnsi="Times New Roman" w:cs="Times New Roman"/>
          <w:sz w:val="30"/>
          <w:szCs w:val="30"/>
        </w:rPr>
        <w:t xml:space="preserve"> склад СМГ на пачатак кожнага паўгоддзя зацвярджаюцца загадам кіраўніка ўстановы агульнай сярэдняй адукацыі на падставе звестак, якія прадстаўляюцца медыцынскім работнікам. Гадзін</w:t>
      </w:r>
      <w:r>
        <w:rPr>
          <w:rFonts w:ascii="Times New Roman" w:eastAsia="Calibri" w:hAnsi="Times New Roman" w:cs="Times New Roman"/>
          <w:sz w:val="30"/>
          <w:szCs w:val="30"/>
        </w:rPr>
        <w:t>ы</w:t>
      </w:r>
      <w:r w:rsidRPr="00B356EC">
        <w:rPr>
          <w:rFonts w:ascii="Times New Roman" w:eastAsia="Calibri" w:hAnsi="Times New Roman" w:cs="Times New Roman"/>
          <w:sz w:val="30"/>
          <w:szCs w:val="30"/>
        </w:rPr>
        <w:t>, адведзеныя на правядзенне вучэбных заняткаў з вуч</w:t>
      </w:r>
      <w:r>
        <w:rPr>
          <w:rFonts w:ascii="Times New Roman" w:eastAsia="Calibri" w:hAnsi="Times New Roman" w:cs="Times New Roman"/>
          <w:sz w:val="30"/>
          <w:szCs w:val="30"/>
        </w:rPr>
        <w:t>ня</w:t>
      </w:r>
      <w:r w:rsidRPr="00B356EC">
        <w:rPr>
          <w:rFonts w:ascii="Times New Roman" w:eastAsia="Calibri" w:hAnsi="Times New Roman" w:cs="Times New Roman"/>
          <w:sz w:val="30"/>
          <w:szCs w:val="30"/>
        </w:rPr>
        <w:t>мі СМГ, уваходзяць у аб'ём вучэбнай нагрузкі настаўніка фізічнай культуры. У</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адпаведнасці з пунктам 77 Палажэння аб установе агульнай сярэдняй адукацыі пры распрацоў</w:t>
      </w:r>
      <w:r>
        <w:rPr>
          <w:rFonts w:ascii="Times New Roman" w:eastAsia="Calibri" w:hAnsi="Times New Roman" w:cs="Times New Roman"/>
          <w:sz w:val="30"/>
          <w:szCs w:val="30"/>
        </w:rPr>
        <w:t>цы вучэбнага плана ўстановы, якая</w:t>
      </w:r>
      <w:r w:rsidRPr="00B356EC">
        <w:rPr>
          <w:rFonts w:ascii="Times New Roman" w:eastAsia="Calibri" w:hAnsi="Times New Roman" w:cs="Times New Roman"/>
          <w:sz w:val="30"/>
          <w:szCs w:val="30"/>
        </w:rPr>
        <w:t xml:space="preserve"> рэалізуе адукацыйныя праграмы агульнай сярэдняй адукацыі, агульная колькасць вучэбных гадзін, якія фінансуюцца з рэспубліканскага і (або) мясцовых бюджэтаў, павялічваецца заснавальнікам на правядзенне вучэбных заняткаў па вучэбным прадме</w:t>
      </w:r>
      <w:r>
        <w:rPr>
          <w:rFonts w:ascii="Times New Roman" w:eastAsia="Calibri" w:hAnsi="Times New Roman" w:cs="Times New Roman"/>
          <w:sz w:val="30"/>
          <w:szCs w:val="30"/>
        </w:rPr>
        <w:t>це «Фізічная культура і здароўе</w:t>
      </w:r>
      <w:r w:rsidRPr="00B356EC">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r w:rsidRPr="00B356EC">
        <w:rPr>
          <w:rFonts w:ascii="Times New Roman" w:eastAsia="Calibri" w:hAnsi="Times New Roman" w:cs="Times New Roman"/>
          <w:sz w:val="30"/>
          <w:szCs w:val="30"/>
        </w:rPr>
        <w:t>з вучнямі, якія па стане здароўя аднесены да СМГ. На адну групу выдзяляецца 2</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вучэбныя гадзіны на тыдзень.</w:t>
      </w:r>
    </w:p>
    <w:p w14:paraId="287D14F8"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У кожнага н</w:t>
      </w:r>
      <w:r>
        <w:rPr>
          <w:rFonts w:ascii="Times New Roman" w:eastAsia="Calibri" w:hAnsi="Times New Roman" w:cs="Times New Roman"/>
          <w:sz w:val="30"/>
          <w:szCs w:val="30"/>
        </w:rPr>
        <w:t>астаўніка па вучэбным прадмеце «</w:t>
      </w:r>
      <w:r w:rsidRPr="00B356EC">
        <w:rPr>
          <w:rFonts w:ascii="Times New Roman" w:eastAsia="Calibri" w:hAnsi="Times New Roman" w:cs="Times New Roman"/>
          <w:sz w:val="30"/>
          <w:szCs w:val="30"/>
        </w:rPr>
        <w:t>Фізічная культу</w:t>
      </w:r>
      <w:r>
        <w:rPr>
          <w:rFonts w:ascii="Times New Roman" w:eastAsia="Calibri" w:hAnsi="Times New Roman" w:cs="Times New Roman"/>
          <w:sz w:val="30"/>
          <w:szCs w:val="30"/>
        </w:rPr>
        <w:t>ра і здароўе», які праводзіць вучэбныя заняткі з вучня</w:t>
      </w:r>
      <w:r w:rsidRPr="00B356EC">
        <w:rPr>
          <w:rFonts w:ascii="Times New Roman" w:eastAsia="Calibri" w:hAnsi="Times New Roman" w:cs="Times New Roman"/>
          <w:sz w:val="30"/>
          <w:szCs w:val="30"/>
        </w:rPr>
        <w:t>мі СМГ, павінны быць наступныя дакументы па планаванні вучэбнага матэрыялу:</w:t>
      </w:r>
    </w:p>
    <w:p w14:paraId="619A2B02"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каляндарна-тэматычнае планаванне;</w:t>
      </w:r>
    </w:p>
    <w:p w14:paraId="7270DF6A"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планы-канспекты вучэбных заняткаў.</w:t>
      </w:r>
    </w:p>
    <w:p w14:paraId="6F37D0BA"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Каляндарна-тэматычнае планаванне вучэбнага матэрыялу зацвярджаецца кіраўніком установы агульнай сярэдняй адукацыі і захоўваецца ва ўстанове адукацыі ў настаўніка фізі</w:t>
      </w:r>
      <w:r>
        <w:rPr>
          <w:rFonts w:ascii="Times New Roman" w:eastAsia="Calibri" w:hAnsi="Times New Roman" w:cs="Times New Roman"/>
          <w:sz w:val="30"/>
          <w:szCs w:val="30"/>
        </w:rPr>
        <w:t>чнай культуры, які праводзіць вучэбныя заняткі з вучня</w:t>
      </w:r>
      <w:r w:rsidRPr="00B356EC">
        <w:rPr>
          <w:rFonts w:ascii="Times New Roman" w:eastAsia="Calibri" w:hAnsi="Times New Roman" w:cs="Times New Roman"/>
          <w:sz w:val="30"/>
          <w:szCs w:val="30"/>
        </w:rPr>
        <w:t>мі СМГ, на працягу ўсяго навучальнага года.</w:t>
      </w:r>
    </w:p>
    <w:p w14:paraId="4B4F6D13"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Улік вучэбных заняткаў з вучня</w:t>
      </w:r>
      <w:r w:rsidRPr="00B356EC">
        <w:rPr>
          <w:rFonts w:ascii="Times New Roman" w:eastAsia="Calibri" w:hAnsi="Times New Roman" w:cs="Times New Roman"/>
          <w:sz w:val="30"/>
          <w:szCs w:val="30"/>
        </w:rPr>
        <w:t xml:space="preserve">мі СМГ вядзецца ў класным журнале любога класа на </w:t>
      </w:r>
      <w:r>
        <w:rPr>
          <w:rFonts w:ascii="Times New Roman" w:eastAsia="Calibri" w:hAnsi="Times New Roman" w:cs="Times New Roman"/>
          <w:sz w:val="30"/>
          <w:szCs w:val="30"/>
        </w:rPr>
        <w:t>старонк</w:t>
      </w:r>
      <w:r w:rsidRPr="00B356EC">
        <w:rPr>
          <w:rFonts w:ascii="Times New Roman" w:eastAsia="Calibri" w:hAnsi="Times New Roman" w:cs="Times New Roman"/>
          <w:sz w:val="30"/>
          <w:szCs w:val="30"/>
        </w:rPr>
        <w:t xml:space="preserve">ах, адведзеных для факультатыўных заняткаў. Усе запісы робяцца ў адпаведнасці з указаннямі па вядзенні класнага журнала. Пры адсутнасці навучэнцаў СМГ на вучэбных занятках у </w:t>
      </w:r>
      <w:r>
        <w:rPr>
          <w:rFonts w:ascii="Times New Roman" w:eastAsia="Calibri" w:hAnsi="Times New Roman" w:cs="Times New Roman"/>
          <w:sz w:val="30"/>
          <w:szCs w:val="30"/>
        </w:rPr>
        <w:t xml:space="preserve">журнал уносіцца запіс </w:t>
      </w:r>
      <w:r w:rsidRPr="00E8596B">
        <w:rPr>
          <w:rFonts w:ascii="Times New Roman" w:eastAsia="Calibri" w:hAnsi="Times New Roman" w:cs="Times New Roman"/>
          <w:i/>
          <w:iCs/>
          <w:sz w:val="30"/>
          <w:szCs w:val="30"/>
        </w:rPr>
        <w:t>«н».</w:t>
      </w:r>
    </w:p>
    <w:p w14:paraId="41185555"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Заняткі з вучнямі, аднесенымі па стане здароўя да групы ЛФК, павінны праводзіцца па індывідуальных праграмах медыцынскімі работнікамі, якія прайшлі спецыяльную падрыхтоўку па лячэбнай фізічнай культуры</w:t>
      </w:r>
      <w:r>
        <w:rPr>
          <w:rFonts w:ascii="Times New Roman" w:eastAsia="Calibri" w:hAnsi="Times New Roman" w:cs="Times New Roman"/>
          <w:sz w:val="30"/>
          <w:szCs w:val="30"/>
        </w:rPr>
        <w:t>, у абсталяваных для гэтых мэт</w:t>
      </w:r>
      <w:r w:rsidRPr="00B356EC">
        <w:rPr>
          <w:rFonts w:ascii="Times New Roman" w:eastAsia="Calibri" w:hAnsi="Times New Roman" w:cs="Times New Roman"/>
          <w:sz w:val="30"/>
          <w:szCs w:val="30"/>
        </w:rPr>
        <w:t xml:space="preserve"> памяшканнях арганізацый аховы здароўя.</w:t>
      </w:r>
    </w:p>
    <w:p w14:paraId="5D8E7924"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У класным</w:t>
      </w:r>
      <w:r>
        <w:rPr>
          <w:rFonts w:ascii="Times New Roman" w:eastAsia="Calibri" w:hAnsi="Times New Roman" w:cs="Times New Roman"/>
          <w:sz w:val="30"/>
          <w:szCs w:val="30"/>
        </w:rPr>
        <w:t xml:space="preserve"> журнале насупраць прозвішчаў вучня</w:t>
      </w:r>
      <w:r w:rsidRPr="00B356EC">
        <w:rPr>
          <w:rFonts w:ascii="Times New Roman" w:eastAsia="Calibri" w:hAnsi="Times New Roman" w:cs="Times New Roman"/>
          <w:sz w:val="30"/>
          <w:szCs w:val="30"/>
        </w:rPr>
        <w:t>ў, якія аднесены па</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стан</w:t>
      </w:r>
      <w:r>
        <w:rPr>
          <w:rFonts w:ascii="Times New Roman" w:eastAsia="Calibri" w:hAnsi="Times New Roman" w:cs="Times New Roman"/>
          <w:sz w:val="30"/>
          <w:szCs w:val="30"/>
        </w:rPr>
        <w:t>е</w:t>
      </w:r>
      <w:r w:rsidRPr="00B356EC">
        <w:rPr>
          <w:rFonts w:ascii="Times New Roman" w:eastAsia="Calibri" w:hAnsi="Times New Roman" w:cs="Times New Roman"/>
          <w:sz w:val="30"/>
          <w:szCs w:val="30"/>
        </w:rPr>
        <w:t xml:space="preserve"> здароўя да СМГ, ЛФК або вызваленыя ад вучэбных</w:t>
      </w:r>
      <w:r>
        <w:rPr>
          <w:rFonts w:ascii="Times New Roman" w:eastAsia="Calibri" w:hAnsi="Times New Roman" w:cs="Times New Roman"/>
          <w:sz w:val="30"/>
          <w:szCs w:val="30"/>
        </w:rPr>
        <w:t xml:space="preserve"> заняткаў па вучэбным прадмеце «</w:t>
      </w:r>
      <w:r w:rsidRPr="00B356EC">
        <w:rPr>
          <w:rFonts w:ascii="Times New Roman" w:eastAsia="Calibri" w:hAnsi="Times New Roman" w:cs="Times New Roman"/>
          <w:sz w:val="30"/>
          <w:szCs w:val="30"/>
        </w:rPr>
        <w:t>Фізічная культура і здароўе», у клетках для</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 xml:space="preserve">адзнак робіцца запіс </w:t>
      </w:r>
      <w:r w:rsidRPr="00E8596B">
        <w:rPr>
          <w:rFonts w:ascii="Times New Roman" w:eastAsia="Calibri" w:hAnsi="Times New Roman" w:cs="Times New Roman"/>
          <w:i/>
          <w:iCs/>
          <w:sz w:val="30"/>
          <w:szCs w:val="30"/>
        </w:rPr>
        <w:t xml:space="preserve">«СМГ», «ЛФК», </w:t>
      </w:r>
      <w:r w:rsidRPr="00B26597">
        <w:rPr>
          <w:rFonts w:ascii="Times New Roman" w:eastAsia="Calibri" w:hAnsi="Times New Roman" w:cs="Times New Roman"/>
          <w:i/>
          <w:iCs/>
          <w:sz w:val="30"/>
          <w:szCs w:val="30"/>
        </w:rPr>
        <w:t>«вызв.»</w:t>
      </w:r>
      <w:r w:rsidRPr="00B26597">
        <w:rPr>
          <w:rFonts w:ascii="Times New Roman" w:eastAsia="Calibri" w:hAnsi="Times New Roman" w:cs="Times New Roman"/>
          <w:sz w:val="30"/>
          <w:szCs w:val="30"/>
        </w:rPr>
        <w:t xml:space="preserve"> адпаведна</w:t>
      </w:r>
      <w:r w:rsidRPr="00B356EC">
        <w:rPr>
          <w:rFonts w:ascii="Times New Roman" w:eastAsia="Calibri" w:hAnsi="Times New Roman" w:cs="Times New Roman"/>
          <w:sz w:val="30"/>
          <w:szCs w:val="30"/>
        </w:rPr>
        <w:t>.</w:t>
      </w:r>
    </w:p>
    <w:p w14:paraId="3DCA3D0F" w14:textId="77777777" w:rsidR="00AD2B9E" w:rsidRDefault="00AD2B9E" w:rsidP="00AD2B9E">
      <w:pPr>
        <w:spacing w:after="0" w:line="240" w:lineRule="auto"/>
        <w:ind w:firstLine="709"/>
        <w:jc w:val="both"/>
        <w:rPr>
          <w:rFonts w:ascii="Times New Roman" w:eastAsia="Calibri" w:hAnsi="Times New Roman" w:cs="Times New Roman"/>
          <w:sz w:val="30"/>
          <w:szCs w:val="30"/>
        </w:rPr>
      </w:pPr>
      <w:r w:rsidRPr="00E8596B">
        <w:rPr>
          <w:rFonts w:ascii="Times New Roman" w:eastAsia="Calibri" w:hAnsi="Times New Roman" w:cs="Times New Roman"/>
          <w:b/>
          <w:bCs/>
          <w:sz w:val="30"/>
          <w:szCs w:val="30"/>
        </w:rPr>
        <w:t>Звяртаем увагу</w:t>
      </w:r>
      <w:r w:rsidRPr="00B356EC">
        <w:rPr>
          <w:rFonts w:ascii="Times New Roman" w:eastAsia="Calibri" w:hAnsi="Times New Roman" w:cs="Times New Roman"/>
          <w:sz w:val="30"/>
          <w:szCs w:val="30"/>
        </w:rPr>
        <w:t xml:space="preserve"> на неабходнасць прыняцця м</w:t>
      </w:r>
      <w:r>
        <w:rPr>
          <w:rFonts w:ascii="Times New Roman" w:eastAsia="Calibri" w:hAnsi="Times New Roman" w:cs="Times New Roman"/>
          <w:sz w:val="30"/>
          <w:szCs w:val="30"/>
        </w:rPr>
        <w:t>ер па поўнай (100 %) занятасці вучня</w:t>
      </w:r>
      <w:r w:rsidRPr="00B356EC">
        <w:rPr>
          <w:rFonts w:ascii="Times New Roman" w:eastAsia="Calibri" w:hAnsi="Times New Roman" w:cs="Times New Roman"/>
          <w:sz w:val="30"/>
          <w:szCs w:val="30"/>
        </w:rPr>
        <w:t>ў, вызваленых ад рухальнай актыўна</w:t>
      </w:r>
      <w:r>
        <w:rPr>
          <w:rFonts w:ascii="Times New Roman" w:eastAsia="Calibri" w:hAnsi="Times New Roman" w:cs="Times New Roman"/>
          <w:sz w:val="30"/>
          <w:szCs w:val="30"/>
        </w:rPr>
        <w:t>сці на ўроку, аднесеных па стане</w:t>
      </w:r>
      <w:r w:rsidRPr="00B356EC">
        <w:rPr>
          <w:rFonts w:ascii="Times New Roman" w:eastAsia="Calibri" w:hAnsi="Times New Roman" w:cs="Times New Roman"/>
          <w:sz w:val="30"/>
          <w:szCs w:val="30"/>
        </w:rPr>
        <w:t xml:space="preserve"> здароўя да</w:t>
      </w:r>
      <w:r>
        <w:rPr>
          <w:rFonts w:ascii="Times New Roman" w:eastAsia="Calibri" w:hAnsi="Times New Roman" w:cs="Times New Roman"/>
          <w:sz w:val="30"/>
          <w:szCs w:val="30"/>
        </w:rPr>
        <w:t xml:space="preserve"> СМГ, ЛФК і прысутных на ўроку «</w:t>
      </w:r>
      <w:r w:rsidRPr="00B356EC">
        <w:rPr>
          <w:rFonts w:ascii="Times New Roman" w:eastAsia="Calibri" w:hAnsi="Times New Roman" w:cs="Times New Roman"/>
          <w:sz w:val="30"/>
          <w:szCs w:val="30"/>
        </w:rPr>
        <w:t>Фізічная культура і здароўе», занятках «</w:t>
      </w:r>
      <w:r>
        <w:rPr>
          <w:rFonts w:ascii="Times New Roman" w:eastAsia="Calibri" w:hAnsi="Times New Roman" w:cs="Times New Roman"/>
          <w:sz w:val="30"/>
          <w:szCs w:val="30"/>
        </w:rPr>
        <w:t>Час</w:t>
      </w:r>
      <w:r w:rsidRPr="00B356EC">
        <w:rPr>
          <w:rFonts w:ascii="Times New Roman" w:eastAsia="Calibri" w:hAnsi="Times New Roman" w:cs="Times New Roman"/>
          <w:sz w:val="30"/>
          <w:szCs w:val="30"/>
        </w:rPr>
        <w:t xml:space="preserve"> здароўя і</w:t>
      </w:r>
      <w:r>
        <w:rPr>
          <w:rFonts w:ascii="Times New Roman" w:eastAsia="Calibri" w:hAnsi="Times New Roman" w:cs="Times New Roman"/>
          <w:sz w:val="30"/>
          <w:szCs w:val="30"/>
        </w:rPr>
        <w:t xml:space="preserve"> спорту».</w:t>
      </w:r>
    </w:p>
    <w:p w14:paraId="12954045"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У залежнасці ад асаблівасцей у</w:t>
      </w:r>
      <w:r w:rsidRPr="00B356EC">
        <w:rPr>
          <w:rFonts w:ascii="Times New Roman" w:eastAsia="Calibri" w:hAnsi="Times New Roman" w:cs="Times New Roman"/>
          <w:sz w:val="30"/>
          <w:szCs w:val="30"/>
        </w:rPr>
        <w:t>становы адукацыі гэта можа быць:</w:t>
      </w:r>
    </w:p>
    <w:p w14:paraId="02CF460D" w14:textId="77777777" w:rsidR="00AD2B9E" w:rsidRPr="007B410C" w:rsidRDefault="00AD2B9E" w:rsidP="00AD2B9E">
      <w:pPr>
        <w:spacing w:after="0" w:line="240" w:lineRule="auto"/>
        <w:ind w:firstLine="709"/>
        <w:jc w:val="both"/>
        <w:rPr>
          <w:rFonts w:ascii="Times New Roman" w:eastAsia="Calibri" w:hAnsi="Times New Roman" w:cs="Times New Roman"/>
          <w:sz w:val="30"/>
          <w:szCs w:val="30"/>
        </w:rPr>
      </w:pPr>
      <w:r w:rsidRPr="007B410C">
        <w:rPr>
          <w:rFonts w:ascii="Times New Roman" w:eastAsia="Calibri" w:hAnsi="Times New Roman" w:cs="Times New Roman"/>
          <w:sz w:val="30"/>
          <w:szCs w:val="30"/>
        </w:rPr>
        <w:t>правядзенне заняткаў групы СМГ адначасова з правядзеннем вучэбнага занятку «Фізічная культура і здароўе» (пры магчымасці кадравага забеспячэння: адзін настаўнік праводзіць урок з вучнямі асноўнай і падрыхтоўчай групы, другі – з вучнямі СМГ);</w:t>
      </w:r>
    </w:p>
    <w:p w14:paraId="64BF0FED" w14:textId="77777777" w:rsidR="00AD2B9E" w:rsidRPr="00790DBB" w:rsidRDefault="00AD2B9E" w:rsidP="00AD2B9E">
      <w:pPr>
        <w:spacing w:after="0" w:line="240" w:lineRule="auto"/>
        <w:ind w:firstLine="709"/>
        <w:jc w:val="both"/>
        <w:rPr>
          <w:rFonts w:ascii="Times New Roman" w:eastAsia="Calibri" w:hAnsi="Times New Roman" w:cs="Times New Roman"/>
          <w:sz w:val="30"/>
          <w:szCs w:val="30"/>
        </w:rPr>
      </w:pPr>
      <w:r w:rsidRPr="00790DBB">
        <w:rPr>
          <w:rFonts w:ascii="Times New Roman" w:eastAsia="Calibri" w:hAnsi="Times New Roman" w:cs="Times New Roman"/>
          <w:sz w:val="30"/>
          <w:szCs w:val="30"/>
        </w:rPr>
        <w:t>правядзенне заняткаў для вучняў, аднесеных да групы ЛФК, адначасова з правядзеннем вучэбнага занятку «Фізічная культура і здароўе» (пры магчымасці арганізаваць занятак групы ЛФК у</w:t>
      </w:r>
      <w:r>
        <w:rPr>
          <w:rFonts w:ascii="Times New Roman" w:eastAsia="Calibri" w:hAnsi="Times New Roman" w:cs="Times New Roman"/>
          <w:sz w:val="30"/>
          <w:szCs w:val="30"/>
        </w:rPr>
        <w:t> </w:t>
      </w:r>
      <w:r w:rsidRPr="00790DBB">
        <w:rPr>
          <w:rFonts w:ascii="Times New Roman" w:eastAsia="Calibri" w:hAnsi="Times New Roman" w:cs="Times New Roman"/>
          <w:sz w:val="30"/>
          <w:szCs w:val="30"/>
        </w:rPr>
        <w:t>непрыстасаваным для гэтага памяшканні ўстановы адукацыі і пры</w:t>
      </w:r>
      <w:r>
        <w:rPr>
          <w:rFonts w:ascii="Times New Roman" w:eastAsia="Calibri" w:hAnsi="Times New Roman" w:cs="Times New Roman"/>
          <w:sz w:val="30"/>
          <w:szCs w:val="30"/>
        </w:rPr>
        <w:t> </w:t>
      </w:r>
      <w:r w:rsidRPr="00790DBB">
        <w:rPr>
          <w:rFonts w:ascii="Times New Roman" w:eastAsia="Calibri" w:hAnsi="Times New Roman" w:cs="Times New Roman"/>
          <w:sz w:val="30"/>
          <w:szCs w:val="30"/>
        </w:rPr>
        <w:t>наяўнасці адпаведнага спецыяліста);</w:t>
      </w:r>
    </w:p>
    <w:p w14:paraId="10D2E194" w14:textId="77777777" w:rsidR="00AD2B9E" w:rsidRPr="00790DBB" w:rsidRDefault="00AD2B9E" w:rsidP="00AD2B9E">
      <w:pPr>
        <w:spacing w:after="0" w:line="240" w:lineRule="auto"/>
        <w:ind w:firstLine="709"/>
        <w:jc w:val="both"/>
        <w:rPr>
          <w:rFonts w:ascii="Times New Roman" w:eastAsia="Calibri" w:hAnsi="Times New Roman" w:cs="Times New Roman"/>
          <w:sz w:val="30"/>
          <w:szCs w:val="30"/>
        </w:rPr>
      </w:pPr>
      <w:r w:rsidRPr="00790DBB">
        <w:rPr>
          <w:rFonts w:ascii="Times New Roman" w:eastAsia="Calibri" w:hAnsi="Times New Roman" w:cs="Times New Roman"/>
          <w:sz w:val="30"/>
          <w:szCs w:val="30"/>
        </w:rPr>
        <w:t>іншая арганізацыя занятасці вучняў (напрыклад, арганізацыя гульні ў шашкі, шахматы, правядзенне стымул</w:t>
      </w:r>
      <w:r>
        <w:rPr>
          <w:rFonts w:ascii="Times New Roman" w:eastAsia="Calibri" w:hAnsi="Times New Roman" w:cs="Times New Roman"/>
          <w:sz w:val="30"/>
          <w:szCs w:val="30"/>
        </w:rPr>
        <w:t>явальных,</w:t>
      </w:r>
      <w:r w:rsidRPr="00790DBB">
        <w:rPr>
          <w:rFonts w:ascii="Times New Roman" w:eastAsia="Calibri" w:hAnsi="Times New Roman" w:cs="Times New Roman"/>
          <w:sz w:val="30"/>
          <w:szCs w:val="30"/>
        </w:rPr>
        <w:t xml:space="preserve"> падтрым</w:t>
      </w:r>
      <w:r>
        <w:rPr>
          <w:rFonts w:ascii="Times New Roman" w:eastAsia="Calibri" w:hAnsi="Times New Roman" w:cs="Times New Roman"/>
          <w:sz w:val="30"/>
          <w:szCs w:val="30"/>
        </w:rPr>
        <w:t>альных</w:t>
      </w:r>
      <w:r w:rsidRPr="00790DBB">
        <w:rPr>
          <w:rFonts w:ascii="Times New Roman" w:eastAsia="Calibri" w:hAnsi="Times New Roman" w:cs="Times New Roman"/>
          <w:sz w:val="30"/>
          <w:szCs w:val="30"/>
        </w:rPr>
        <w:t xml:space="preserve"> заняткаў па іншых вучэбных прадметах, заняткі ў бібліятэцы, заняткі з</w:t>
      </w:r>
      <w:r>
        <w:rPr>
          <w:rFonts w:ascii="Times New Roman" w:eastAsia="Calibri" w:hAnsi="Times New Roman" w:cs="Times New Roman"/>
          <w:sz w:val="30"/>
          <w:szCs w:val="30"/>
        </w:rPr>
        <w:t> </w:t>
      </w:r>
      <w:r w:rsidRPr="00790DBB">
        <w:rPr>
          <w:rFonts w:ascii="Times New Roman" w:eastAsia="Calibri" w:hAnsi="Times New Roman" w:cs="Times New Roman"/>
          <w:sz w:val="30"/>
          <w:szCs w:val="30"/>
        </w:rPr>
        <w:t>педагогам-арганізатарам, педагогам-псіхолагам</w:t>
      </w:r>
      <w:r>
        <w:rPr>
          <w:rFonts w:ascii="Times New Roman" w:eastAsia="Calibri" w:hAnsi="Times New Roman" w:cs="Times New Roman"/>
          <w:sz w:val="30"/>
          <w:szCs w:val="30"/>
        </w:rPr>
        <w:t>,</w:t>
      </w:r>
      <w:r w:rsidRPr="00790DBB">
        <w:rPr>
          <w:rFonts w:ascii="Times New Roman" w:eastAsia="Calibri" w:hAnsi="Times New Roman" w:cs="Times New Roman"/>
          <w:sz w:val="30"/>
          <w:szCs w:val="30"/>
        </w:rPr>
        <w:t xml:space="preserve"> іншымі педагагічнымі работнікамі).</w:t>
      </w:r>
    </w:p>
    <w:p w14:paraId="05249328" w14:textId="77777777" w:rsidR="00AD2B9E" w:rsidRPr="00790DBB" w:rsidRDefault="00AD2B9E" w:rsidP="00AD2B9E">
      <w:pPr>
        <w:spacing w:after="0" w:line="240" w:lineRule="auto"/>
        <w:ind w:firstLine="709"/>
        <w:jc w:val="both"/>
        <w:rPr>
          <w:rFonts w:ascii="Times New Roman" w:eastAsia="Calibri" w:hAnsi="Times New Roman" w:cs="Times New Roman"/>
          <w:sz w:val="30"/>
          <w:szCs w:val="30"/>
        </w:rPr>
      </w:pPr>
      <w:r w:rsidRPr="00790DBB">
        <w:rPr>
          <w:rFonts w:ascii="Times New Roman" w:eastAsia="Calibri" w:hAnsi="Times New Roman" w:cs="Times New Roman"/>
          <w:sz w:val="30"/>
          <w:szCs w:val="30"/>
        </w:rPr>
        <w:t>Адказнасць за забеспячэнне бяспечных умоў пры гэтым неабходна ўскладаць на работнікаў установы агульнай сярэдняй адукацыі, якія арганізоўваюць дадзеную дзейнасць вучняў.</w:t>
      </w:r>
    </w:p>
    <w:p w14:paraId="672E1555" w14:textId="77777777" w:rsidR="00AD2B9E" w:rsidRPr="00141B56" w:rsidRDefault="00AD2B9E" w:rsidP="00AD2B9E">
      <w:pPr>
        <w:spacing w:after="0" w:line="240" w:lineRule="auto"/>
        <w:ind w:firstLine="709"/>
        <w:jc w:val="both"/>
        <w:rPr>
          <w:rFonts w:ascii="Times New Roman" w:eastAsia="Calibri" w:hAnsi="Times New Roman" w:cs="Times New Roman"/>
          <w:b/>
          <w:bCs/>
          <w:sz w:val="30"/>
          <w:szCs w:val="30"/>
          <w:u w:val="single"/>
        </w:rPr>
      </w:pPr>
      <w:r w:rsidRPr="00141B56">
        <w:rPr>
          <w:rFonts w:ascii="Times New Roman" w:eastAsia="Calibri" w:hAnsi="Times New Roman" w:cs="Times New Roman"/>
          <w:b/>
          <w:bCs/>
          <w:sz w:val="30"/>
          <w:szCs w:val="30"/>
          <w:u w:val="single"/>
        </w:rPr>
        <w:t>5. Некаторыя асаблівасці вядзення класнага журнала</w:t>
      </w:r>
    </w:p>
    <w:p w14:paraId="6DF559BC" w14:textId="77777777" w:rsidR="00AD2B9E" w:rsidRPr="00790DBB" w:rsidRDefault="00AD2B9E" w:rsidP="00AD2B9E">
      <w:pPr>
        <w:spacing w:after="0" w:line="240" w:lineRule="auto"/>
        <w:ind w:firstLine="709"/>
        <w:jc w:val="both"/>
        <w:rPr>
          <w:rFonts w:ascii="Times New Roman" w:eastAsia="Calibri" w:hAnsi="Times New Roman" w:cs="Times New Roman"/>
          <w:sz w:val="30"/>
          <w:szCs w:val="30"/>
        </w:rPr>
      </w:pPr>
      <w:r w:rsidRPr="00790DBB">
        <w:rPr>
          <w:rFonts w:ascii="Times New Roman" w:eastAsia="Calibri" w:hAnsi="Times New Roman" w:cs="Times New Roman"/>
          <w:sz w:val="30"/>
          <w:szCs w:val="30"/>
        </w:rPr>
        <w:t>Запіс вучэбнага матэрыялу ў графе «Змест вучэбных заняткаў» павінен адпавядаць адной або некалькім тэмам вучэбнага занятку, быць каротк</w:t>
      </w:r>
      <w:r>
        <w:rPr>
          <w:rFonts w:ascii="Times New Roman" w:eastAsia="Calibri" w:hAnsi="Times New Roman" w:cs="Times New Roman"/>
          <w:sz w:val="30"/>
          <w:szCs w:val="30"/>
        </w:rPr>
        <w:t>і</w:t>
      </w:r>
      <w:r w:rsidRPr="00790DBB">
        <w:rPr>
          <w:rFonts w:ascii="Times New Roman" w:eastAsia="Calibri" w:hAnsi="Times New Roman" w:cs="Times New Roman"/>
          <w:sz w:val="30"/>
          <w:szCs w:val="30"/>
        </w:rPr>
        <w:t>м і лаканічным. Дапускаецца рабіць скарачэнн</w:t>
      </w:r>
      <w:r>
        <w:rPr>
          <w:rFonts w:ascii="Times New Roman" w:eastAsia="Calibri" w:hAnsi="Times New Roman" w:cs="Times New Roman"/>
          <w:sz w:val="30"/>
          <w:szCs w:val="30"/>
        </w:rPr>
        <w:t>і</w:t>
      </w:r>
      <w:r w:rsidRPr="00790DBB">
        <w:rPr>
          <w:rFonts w:ascii="Times New Roman" w:eastAsia="Calibri" w:hAnsi="Times New Roman" w:cs="Times New Roman"/>
          <w:sz w:val="30"/>
          <w:szCs w:val="30"/>
        </w:rPr>
        <w:t xml:space="preserve"> ў словах.</w:t>
      </w:r>
    </w:p>
    <w:p w14:paraId="788064CC" w14:textId="77777777" w:rsidR="00AD2B9E" w:rsidRPr="00790DBB"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Pr="00790DBB">
        <w:rPr>
          <w:rFonts w:ascii="Times New Roman" w:eastAsia="Calibri" w:hAnsi="Times New Roman" w:cs="Times New Roman"/>
          <w:sz w:val="30"/>
          <w:szCs w:val="30"/>
        </w:rPr>
        <w:t>уч</w:t>
      </w:r>
      <w:r>
        <w:rPr>
          <w:rFonts w:ascii="Times New Roman" w:eastAsia="Calibri" w:hAnsi="Times New Roman" w:cs="Times New Roman"/>
          <w:sz w:val="30"/>
          <w:szCs w:val="30"/>
        </w:rPr>
        <w:t>ня</w:t>
      </w:r>
      <w:r w:rsidRPr="00790DBB">
        <w:rPr>
          <w:rFonts w:ascii="Times New Roman" w:eastAsia="Calibri" w:hAnsi="Times New Roman" w:cs="Times New Roman"/>
          <w:sz w:val="30"/>
          <w:szCs w:val="30"/>
        </w:rPr>
        <w:t xml:space="preserve">м, часова вызваленым ад вучэбных заняткаў па вучэбным прадмеце </w:t>
      </w:r>
      <w:r w:rsidRPr="00790DBB">
        <w:rPr>
          <w:rFonts w:ascii="Times New Roman" w:eastAsia="Calibri" w:hAnsi="Times New Roman" w:cs="Times New Roman"/>
          <w:sz w:val="30"/>
          <w:szCs w:val="30"/>
          <w:lang w:bidi="he-IL"/>
        </w:rPr>
        <w:t>«</w:t>
      </w:r>
      <w:r w:rsidRPr="00790DBB">
        <w:rPr>
          <w:rFonts w:ascii="Times New Roman" w:eastAsia="Calibri" w:hAnsi="Times New Roman" w:cs="Times New Roman"/>
          <w:sz w:val="30"/>
          <w:szCs w:val="30"/>
        </w:rPr>
        <w:t xml:space="preserve">Фізічная культура і здароўе», у класным журнале робіцца кароткі запіс </w:t>
      </w:r>
      <w:r w:rsidRPr="00790DBB">
        <w:rPr>
          <w:rFonts w:ascii="Times New Roman" w:eastAsia="Calibri" w:hAnsi="Times New Roman" w:cs="Times New Roman"/>
          <w:i/>
          <w:iCs/>
          <w:sz w:val="30"/>
          <w:szCs w:val="30"/>
        </w:rPr>
        <w:t>«в</w:t>
      </w:r>
      <w:r>
        <w:rPr>
          <w:rFonts w:ascii="Times New Roman" w:eastAsia="Calibri" w:hAnsi="Times New Roman" w:cs="Times New Roman"/>
          <w:i/>
          <w:iCs/>
          <w:sz w:val="30"/>
          <w:szCs w:val="30"/>
        </w:rPr>
        <w:t>ызв</w:t>
      </w:r>
      <w:r w:rsidRPr="00790DBB">
        <w:rPr>
          <w:rFonts w:ascii="Times New Roman" w:eastAsia="Calibri" w:hAnsi="Times New Roman" w:cs="Times New Roman"/>
          <w:i/>
          <w:iCs/>
          <w:sz w:val="30"/>
          <w:szCs w:val="30"/>
        </w:rPr>
        <w:t xml:space="preserve">. да ... » </w:t>
      </w:r>
      <w:r w:rsidRPr="00790DBB">
        <w:rPr>
          <w:rFonts w:ascii="Times New Roman" w:eastAsia="Calibri" w:hAnsi="Times New Roman" w:cs="Times New Roman"/>
          <w:sz w:val="30"/>
          <w:szCs w:val="30"/>
        </w:rPr>
        <w:t>(у адпаведнасці з датай у медыцынскай даведцы).</w:t>
      </w:r>
    </w:p>
    <w:p w14:paraId="70A7EEB3"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790DBB">
        <w:rPr>
          <w:rFonts w:ascii="Times New Roman" w:eastAsia="Calibri" w:hAnsi="Times New Roman" w:cs="Times New Roman"/>
          <w:sz w:val="30"/>
          <w:szCs w:val="30"/>
        </w:rPr>
        <w:t>Вывучэнне кожнага раздзела вучэбнай праграмы павінна пачынацца з навучання вучняў правілам бяспечных паводзін (НПБП) на ўроку з</w:t>
      </w:r>
      <w:r>
        <w:rPr>
          <w:rFonts w:ascii="Times New Roman" w:eastAsia="Calibri" w:hAnsi="Times New Roman" w:cs="Times New Roman"/>
          <w:sz w:val="30"/>
          <w:szCs w:val="30"/>
        </w:rPr>
        <w:t> </w:t>
      </w:r>
      <w:r w:rsidRPr="00790DBB">
        <w:rPr>
          <w:rFonts w:ascii="Times New Roman" w:eastAsia="Calibri" w:hAnsi="Times New Roman" w:cs="Times New Roman"/>
          <w:sz w:val="30"/>
          <w:szCs w:val="30"/>
        </w:rPr>
        <w:t>улікам матэрыялу,</w:t>
      </w:r>
      <w:r>
        <w:rPr>
          <w:rFonts w:ascii="Times New Roman" w:eastAsia="Calibri" w:hAnsi="Times New Roman" w:cs="Times New Roman"/>
          <w:sz w:val="30"/>
          <w:szCs w:val="30"/>
        </w:rPr>
        <w:t xml:space="preserve"> які вывучаецца,</w:t>
      </w:r>
      <w:r w:rsidRPr="00790DBB">
        <w:rPr>
          <w:rFonts w:ascii="Times New Roman" w:eastAsia="Calibri" w:hAnsi="Times New Roman" w:cs="Times New Roman"/>
          <w:sz w:val="30"/>
          <w:szCs w:val="30"/>
        </w:rPr>
        <w:t xml:space="preserve"> пра што ў класным журнале роб</w:t>
      </w:r>
      <w:r>
        <w:rPr>
          <w:rFonts w:ascii="Times New Roman" w:eastAsia="Calibri" w:hAnsi="Times New Roman" w:cs="Times New Roman"/>
          <w:sz w:val="30"/>
          <w:szCs w:val="30"/>
        </w:rPr>
        <w:t>i</w:t>
      </w:r>
      <w:r w:rsidRPr="00790DBB">
        <w:rPr>
          <w:rFonts w:ascii="Times New Roman" w:eastAsia="Calibri" w:hAnsi="Times New Roman" w:cs="Times New Roman"/>
          <w:sz w:val="30"/>
          <w:szCs w:val="30"/>
        </w:rPr>
        <w:t>цца адпаведны зап</w:t>
      </w:r>
      <w:r>
        <w:rPr>
          <w:rFonts w:ascii="Times New Roman" w:eastAsia="Calibri" w:hAnsi="Times New Roman" w:cs="Times New Roman"/>
          <w:sz w:val="30"/>
          <w:szCs w:val="30"/>
        </w:rPr>
        <w:t>i</w:t>
      </w:r>
      <w:r w:rsidRPr="00790DBB">
        <w:rPr>
          <w:rFonts w:ascii="Times New Roman" w:eastAsia="Calibri" w:hAnsi="Times New Roman" w:cs="Times New Roman"/>
          <w:sz w:val="30"/>
          <w:szCs w:val="30"/>
        </w:rPr>
        <w:t xml:space="preserve">с. </w:t>
      </w:r>
      <w:r>
        <w:rPr>
          <w:rFonts w:ascii="Times New Roman" w:eastAsia="Calibri" w:hAnsi="Times New Roman" w:cs="Times New Roman"/>
          <w:sz w:val="30"/>
          <w:szCs w:val="30"/>
        </w:rPr>
        <w:t>Н</w:t>
      </w:r>
      <w:r w:rsidRPr="00B356EC">
        <w:rPr>
          <w:rFonts w:ascii="Times New Roman" w:eastAsia="Calibri" w:hAnsi="Times New Roman" w:cs="Times New Roman"/>
          <w:sz w:val="30"/>
          <w:szCs w:val="30"/>
        </w:rPr>
        <w:t>апрыклад:</w:t>
      </w:r>
    </w:p>
    <w:p w14:paraId="757D4E52" w14:textId="77777777" w:rsidR="00AD2B9E" w:rsidRPr="00A55BF1" w:rsidRDefault="00AD2B9E" w:rsidP="00AD2B9E">
      <w:pPr>
        <w:spacing w:after="0" w:line="240" w:lineRule="auto"/>
        <w:ind w:firstLine="709"/>
        <w:jc w:val="both"/>
        <w:rPr>
          <w:rFonts w:ascii="Times New Roman" w:eastAsia="Calibri" w:hAnsi="Times New Roman" w:cs="Times New Roman"/>
          <w:i/>
          <w:iCs/>
          <w:sz w:val="30"/>
          <w:szCs w:val="30"/>
        </w:rPr>
      </w:pPr>
      <w:r w:rsidRPr="00A55BF1">
        <w:rPr>
          <w:rFonts w:ascii="Times New Roman" w:eastAsia="Calibri" w:hAnsi="Times New Roman" w:cs="Times New Roman"/>
          <w:i/>
          <w:iCs/>
          <w:sz w:val="30"/>
          <w:szCs w:val="30"/>
        </w:rPr>
        <w:t>НПБП на ўроках л / атл .;</w:t>
      </w:r>
    </w:p>
    <w:p w14:paraId="6332A562" w14:textId="77777777" w:rsidR="00AD2B9E" w:rsidRPr="00A55BF1" w:rsidRDefault="00AD2B9E" w:rsidP="00AD2B9E">
      <w:pPr>
        <w:spacing w:after="0" w:line="240" w:lineRule="auto"/>
        <w:ind w:firstLine="709"/>
        <w:jc w:val="both"/>
        <w:rPr>
          <w:rFonts w:ascii="Times New Roman" w:eastAsia="Calibri" w:hAnsi="Times New Roman" w:cs="Times New Roman"/>
          <w:i/>
          <w:iCs/>
          <w:sz w:val="30"/>
          <w:szCs w:val="30"/>
        </w:rPr>
      </w:pPr>
      <w:r w:rsidRPr="00A55BF1">
        <w:rPr>
          <w:rFonts w:ascii="Times New Roman" w:eastAsia="Calibri" w:hAnsi="Times New Roman" w:cs="Times New Roman"/>
          <w:i/>
          <w:iCs/>
          <w:sz w:val="30"/>
          <w:szCs w:val="30"/>
        </w:rPr>
        <w:t>НПБП на ўроках спартгульн.</w:t>
      </w:r>
    </w:p>
    <w:p w14:paraId="28FF9BB6"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першым </w:t>
      </w:r>
      <w:r w:rsidRPr="00B356EC">
        <w:rPr>
          <w:rFonts w:ascii="Times New Roman" w:eastAsia="Calibri" w:hAnsi="Times New Roman" w:cs="Times New Roman"/>
          <w:sz w:val="30"/>
          <w:szCs w:val="30"/>
        </w:rPr>
        <w:t>вуч</w:t>
      </w:r>
      <w:r>
        <w:rPr>
          <w:rFonts w:ascii="Times New Roman" w:eastAsia="Calibri" w:hAnsi="Times New Roman" w:cs="Times New Roman"/>
          <w:sz w:val="30"/>
          <w:szCs w:val="30"/>
        </w:rPr>
        <w:t>эб</w:t>
      </w:r>
      <w:r w:rsidRPr="00B356EC">
        <w:rPr>
          <w:rFonts w:ascii="Times New Roman" w:eastAsia="Calibri" w:hAnsi="Times New Roman" w:cs="Times New Roman"/>
          <w:sz w:val="30"/>
          <w:szCs w:val="30"/>
        </w:rPr>
        <w:t>ным занятку па кожным раздзеле вучэбнай праграмы ў графе «Змест вучэбных занятка</w:t>
      </w:r>
      <w:r>
        <w:rPr>
          <w:rFonts w:ascii="Times New Roman" w:eastAsia="Calibri" w:hAnsi="Times New Roman" w:cs="Times New Roman"/>
          <w:sz w:val="30"/>
          <w:szCs w:val="30"/>
        </w:rPr>
        <w:t>ў» варта паказваць від спорту. Н</w:t>
      </w:r>
      <w:r w:rsidRPr="00B356EC">
        <w:rPr>
          <w:rFonts w:ascii="Times New Roman" w:eastAsia="Calibri" w:hAnsi="Times New Roman" w:cs="Times New Roman"/>
          <w:sz w:val="30"/>
          <w:szCs w:val="30"/>
        </w:rPr>
        <w:t>апрыклад:</w:t>
      </w:r>
    </w:p>
    <w:p w14:paraId="7105594D" w14:textId="77777777" w:rsidR="00AD2B9E" w:rsidRPr="00A55BF1" w:rsidRDefault="00AD2B9E" w:rsidP="00AD2B9E">
      <w:pPr>
        <w:spacing w:after="0" w:line="240" w:lineRule="auto"/>
        <w:ind w:firstLine="709"/>
        <w:jc w:val="both"/>
        <w:rPr>
          <w:rFonts w:ascii="Times New Roman" w:eastAsia="Calibri" w:hAnsi="Times New Roman" w:cs="Times New Roman"/>
          <w:i/>
          <w:iCs/>
          <w:sz w:val="30"/>
          <w:szCs w:val="30"/>
        </w:rPr>
      </w:pPr>
      <w:r w:rsidRPr="00A55BF1">
        <w:rPr>
          <w:rFonts w:ascii="Times New Roman" w:eastAsia="Calibri" w:hAnsi="Times New Roman" w:cs="Times New Roman"/>
          <w:i/>
          <w:iCs/>
          <w:sz w:val="30"/>
          <w:szCs w:val="30"/>
        </w:rPr>
        <w:t>Гімнастыка. Два кулькі наперад разам;</w:t>
      </w:r>
    </w:p>
    <w:p w14:paraId="753FC40C" w14:textId="77777777" w:rsidR="00AD2B9E" w:rsidRPr="00A55BF1" w:rsidRDefault="00AD2B9E" w:rsidP="00AD2B9E">
      <w:pPr>
        <w:spacing w:after="0" w:line="240" w:lineRule="auto"/>
        <w:ind w:firstLine="709"/>
        <w:jc w:val="both"/>
        <w:rPr>
          <w:rFonts w:ascii="Times New Roman" w:eastAsia="Calibri" w:hAnsi="Times New Roman" w:cs="Times New Roman"/>
          <w:i/>
          <w:iCs/>
          <w:sz w:val="30"/>
          <w:szCs w:val="30"/>
        </w:rPr>
      </w:pPr>
      <w:r w:rsidRPr="00A55BF1">
        <w:rPr>
          <w:rFonts w:ascii="Times New Roman" w:eastAsia="Calibri" w:hAnsi="Times New Roman" w:cs="Times New Roman"/>
          <w:i/>
          <w:iCs/>
          <w:sz w:val="30"/>
          <w:szCs w:val="30"/>
        </w:rPr>
        <w:t>Л / атл. Нізкі старт. Бег 60 м.</w:t>
      </w:r>
    </w:p>
    <w:p w14:paraId="2A5101E9"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 xml:space="preserve">Наступныя запісы зместу </w:t>
      </w:r>
      <w:r>
        <w:rPr>
          <w:rFonts w:ascii="Times New Roman" w:eastAsia="Calibri" w:hAnsi="Times New Roman" w:cs="Times New Roman"/>
          <w:sz w:val="30"/>
          <w:szCs w:val="30"/>
        </w:rPr>
        <w:t>вучэб</w:t>
      </w:r>
      <w:r w:rsidRPr="00B356EC">
        <w:rPr>
          <w:rFonts w:ascii="Times New Roman" w:eastAsia="Calibri" w:hAnsi="Times New Roman" w:cs="Times New Roman"/>
          <w:sz w:val="30"/>
          <w:szCs w:val="30"/>
        </w:rPr>
        <w:t>ных занят</w:t>
      </w:r>
      <w:r>
        <w:rPr>
          <w:rFonts w:ascii="Times New Roman" w:eastAsia="Calibri" w:hAnsi="Times New Roman" w:cs="Times New Roman"/>
          <w:sz w:val="30"/>
          <w:szCs w:val="30"/>
        </w:rPr>
        <w:t>каў ро</w:t>
      </w:r>
      <w:r w:rsidRPr="00B356EC">
        <w:rPr>
          <w:rFonts w:ascii="Times New Roman" w:eastAsia="Calibri" w:hAnsi="Times New Roman" w:cs="Times New Roman"/>
          <w:sz w:val="30"/>
          <w:szCs w:val="30"/>
        </w:rPr>
        <w:t>б</w:t>
      </w:r>
      <w:r>
        <w:rPr>
          <w:rFonts w:ascii="Times New Roman" w:eastAsia="Calibri" w:hAnsi="Times New Roman" w:cs="Times New Roman"/>
          <w:sz w:val="30"/>
          <w:szCs w:val="30"/>
        </w:rPr>
        <w:t>яцца без указання</w:t>
      </w:r>
      <w:r w:rsidRPr="00B356EC">
        <w:rPr>
          <w:rFonts w:ascii="Times New Roman" w:eastAsia="Calibri" w:hAnsi="Times New Roman" w:cs="Times New Roman"/>
          <w:sz w:val="30"/>
          <w:szCs w:val="30"/>
        </w:rPr>
        <w:t xml:space="preserve"> в</w:t>
      </w:r>
      <w:r>
        <w:rPr>
          <w:rFonts w:ascii="Times New Roman" w:eastAsia="Calibri" w:hAnsi="Times New Roman" w:cs="Times New Roman"/>
          <w:sz w:val="30"/>
          <w:szCs w:val="30"/>
        </w:rPr>
        <w:t>і</w:t>
      </w:r>
      <w:r w:rsidRPr="00B356EC">
        <w:rPr>
          <w:rFonts w:ascii="Times New Roman" w:eastAsia="Calibri" w:hAnsi="Times New Roman" w:cs="Times New Roman"/>
          <w:sz w:val="30"/>
          <w:szCs w:val="30"/>
        </w:rPr>
        <w:t>ду спорту.</w:t>
      </w:r>
    </w:p>
    <w:p w14:paraId="00C323BC"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Дамашн</w:t>
      </w:r>
      <w:r w:rsidRPr="00B356EC">
        <w:rPr>
          <w:rFonts w:ascii="Times New Roman" w:eastAsia="Calibri" w:hAnsi="Times New Roman" w:cs="Times New Roman"/>
          <w:sz w:val="30"/>
          <w:szCs w:val="30"/>
        </w:rPr>
        <w:t>яе заданне рэкамендуецца задаваць вуч</w:t>
      </w:r>
      <w:r>
        <w:rPr>
          <w:rFonts w:ascii="Times New Roman" w:eastAsia="Calibri" w:hAnsi="Times New Roman" w:cs="Times New Roman"/>
          <w:sz w:val="30"/>
          <w:szCs w:val="30"/>
        </w:rPr>
        <w:t>ня</w:t>
      </w:r>
      <w:r w:rsidRPr="00B356EC">
        <w:rPr>
          <w:rFonts w:ascii="Times New Roman" w:eastAsia="Calibri" w:hAnsi="Times New Roman" w:cs="Times New Roman"/>
          <w:sz w:val="30"/>
          <w:szCs w:val="30"/>
        </w:rPr>
        <w:t>м па меркаванні настаўніка ў індывідуальным парадку ў адпаведнасцi з патрабаваннямi вучэбных праграм.</w:t>
      </w:r>
    </w:p>
    <w:p w14:paraId="593E9FD6"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Дамаш</w:t>
      </w:r>
      <w:r w:rsidRPr="00B356EC">
        <w:rPr>
          <w:rFonts w:ascii="Times New Roman" w:eastAsia="Calibri" w:hAnsi="Times New Roman" w:cs="Times New Roman"/>
          <w:sz w:val="30"/>
          <w:szCs w:val="30"/>
        </w:rPr>
        <w:t>нія заданні па сваёй накіраванасці могуць быць трох відаў:</w:t>
      </w:r>
    </w:p>
    <w:p w14:paraId="5286CBF4"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заданні, звязаныя з засваеннем тэхнікі асобных практыкаванняў або комплексаў практыкаванняў;</w:t>
      </w:r>
    </w:p>
    <w:p w14:paraId="184B3492"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заданні, звязаныя з развіццём адн</w:t>
      </w:r>
      <w:r>
        <w:rPr>
          <w:rFonts w:ascii="Times New Roman" w:eastAsia="Calibri" w:hAnsi="Times New Roman" w:cs="Times New Roman"/>
          <w:sz w:val="30"/>
          <w:szCs w:val="30"/>
        </w:rPr>
        <w:t>ой</w:t>
      </w:r>
      <w:r w:rsidRPr="00B356EC">
        <w:rPr>
          <w:rFonts w:ascii="Times New Roman" w:eastAsia="Calibri" w:hAnsi="Times New Roman" w:cs="Times New Roman"/>
          <w:sz w:val="30"/>
          <w:szCs w:val="30"/>
        </w:rPr>
        <w:t xml:space="preserve"> або некалькіх фізічных якасц</w:t>
      </w:r>
      <w:r>
        <w:rPr>
          <w:rFonts w:ascii="Times New Roman" w:eastAsia="Calibri" w:hAnsi="Times New Roman" w:cs="Times New Roman"/>
          <w:sz w:val="30"/>
          <w:szCs w:val="30"/>
        </w:rPr>
        <w:t>ей</w:t>
      </w:r>
      <w:r w:rsidRPr="00B356EC">
        <w:rPr>
          <w:rFonts w:ascii="Times New Roman" w:eastAsia="Calibri" w:hAnsi="Times New Roman" w:cs="Times New Roman"/>
          <w:sz w:val="30"/>
          <w:szCs w:val="30"/>
        </w:rPr>
        <w:t>;</w:t>
      </w:r>
    </w:p>
    <w:p w14:paraId="182C9238"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заданні, звязаныя з самастойным засваеннем тэарэтычных звестак.</w:t>
      </w:r>
    </w:p>
    <w:p w14:paraId="00F22545"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Дамаш</w:t>
      </w:r>
      <w:r w:rsidRPr="00B356EC">
        <w:rPr>
          <w:rFonts w:ascii="Times New Roman" w:eastAsia="Calibri" w:hAnsi="Times New Roman" w:cs="Times New Roman"/>
          <w:sz w:val="30"/>
          <w:szCs w:val="30"/>
        </w:rPr>
        <w:t>нія заданні для вучняў у I</w:t>
      </w:r>
      <w:r>
        <w:rPr>
          <w:rFonts w:ascii="Times New Roman" w:eastAsia="Calibri" w:hAnsi="Times New Roman" w:cs="Times New Roman"/>
          <w:sz w:val="30"/>
          <w:szCs w:val="30"/>
        </w:rPr>
        <w:t>–</w:t>
      </w:r>
      <w:r w:rsidRPr="00B356EC">
        <w:rPr>
          <w:rFonts w:ascii="Times New Roman" w:eastAsia="Calibri" w:hAnsi="Times New Roman" w:cs="Times New Roman"/>
          <w:sz w:val="30"/>
          <w:szCs w:val="30"/>
        </w:rPr>
        <w:t>IV класах і на канікулы не</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задаюцца.</w:t>
      </w:r>
    </w:p>
    <w:p w14:paraId="648C8103"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Pr="00B356EC">
        <w:rPr>
          <w:rFonts w:ascii="Times New Roman" w:eastAsia="Calibri" w:hAnsi="Times New Roman" w:cs="Times New Roman"/>
          <w:sz w:val="30"/>
          <w:szCs w:val="30"/>
        </w:rPr>
        <w:t>уч</w:t>
      </w:r>
      <w:r>
        <w:rPr>
          <w:rFonts w:ascii="Times New Roman" w:eastAsia="Calibri" w:hAnsi="Times New Roman" w:cs="Times New Roman"/>
          <w:sz w:val="30"/>
          <w:szCs w:val="30"/>
        </w:rPr>
        <w:t>ні</w:t>
      </w:r>
      <w:r w:rsidRPr="00B356EC">
        <w:rPr>
          <w:rFonts w:ascii="Times New Roman" w:eastAsia="Calibri" w:hAnsi="Times New Roman" w:cs="Times New Roman"/>
          <w:sz w:val="30"/>
          <w:szCs w:val="30"/>
        </w:rPr>
        <w:t xml:space="preserve"> I</w:t>
      </w:r>
      <w:r>
        <w:rPr>
          <w:rFonts w:ascii="Times New Roman" w:eastAsia="Calibri" w:hAnsi="Times New Roman" w:cs="Times New Roman"/>
          <w:sz w:val="30"/>
          <w:szCs w:val="30"/>
        </w:rPr>
        <w:t>–</w:t>
      </w:r>
      <w:r w:rsidRPr="00B356EC">
        <w:rPr>
          <w:rFonts w:ascii="Times New Roman" w:eastAsia="Calibri" w:hAnsi="Times New Roman" w:cs="Times New Roman"/>
          <w:sz w:val="30"/>
          <w:szCs w:val="30"/>
        </w:rPr>
        <w:t>XI класаў, аднесеныя па стане здароўя да асноўнай групы, у</w:t>
      </w:r>
      <w:r>
        <w:rPr>
          <w:rFonts w:ascii="Times New Roman" w:eastAsia="Calibri" w:hAnsi="Times New Roman" w:cs="Times New Roman"/>
          <w:sz w:val="30"/>
          <w:szCs w:val="30"/>
        </w:rPr>
        <w:t> </w:t>
      </w:r>
      <w:r w:rsidRPr="00B356EC">
        <w:rPr>
          <w:rFonts w:ascii="Times New Roman" w:eastAsia="Calibri" w:hAnsi="Times New Roman" w:cs="Times New Roman"/>
          <w:sz w:val="30"/>
          <w:szCs w:val="30"/>
        </w:rPr>
        <w:t>першай і апошняй чвэрцях навучальнага года выконваюць тэставыя практыкаванні для вызначэння ўзроўню фізічнай падрыхтаванасці (акрамя вучняў I класа ў I чвэрці).</w:t>
      </w:r>
    </w:p>
    <w:p w14:paraId="7D3E2BBA"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Паказчыкі ўзроўню фізічнай падрыхтаванасці вуч</w:t>
      </w:r>
      <w:r>
        <w:rPr>
          <w:rFonts w:ascii="Times New Roman" w:eastAsia="Calibri" w:hAnsi="Times New Roman" w:cs="Times New Roman"/>
          <w:sz w:val="30"/>
          <w:szCs w:val="30"/>
        </w:rPr>
        <w:t>ня</w:t>
      </w:r>
      <w:r w:rsidRPr="00B356EC">
        <w:rPr>
          <w:rFonts w:ascii="Times New Roman" w:eastAsia="Calibri" w:hAnsi="Times New Roman" w:cs="Times New Roman"/>
          <w:sz w:val="30"/>
          <w:szCs w:val="30"/>
        </w:rPr>
        <w:t xml:space="preserve">ў заносяцца настаўнікам на старонкі ў канцы класнага журнала. Першая </w:t>
      </w:r>
      <w:r>
        <w:rPr>
          <w:rFonts w:ascii="Times New Roman" w:eastAsia="Calibri" w:hAnsi="Times New Roman" w:cs="Times New Roman"/>
          <w:sz w:val="30"/>
          <w:szCs w:val="30"/>
        </w:rPr>
        <w:t>старонка павінна быць запоўнена</w:t>
      </w:r>
      <w:r w:rsidRPr="00B356EC">
        <w:rPr>
          <w:rFonts w:ascii="Times New Roman" w:eastAsia="Calibri" w:hAnsi="Times New Roman" w:cs="Times New Roman"/>
          <w:sz w:val="30"/>
          <w:szCs w:val="30"/>
        </w:rPr>
        <w:t xml:space="preserve"> да кастрычніка бягучага навучальнага года, дру</w:t>
      </w:r>
      <w:r>
        <w:rPr>
          <w:rFonts w:ascii="Times New Roman" w:eastAsia="Calibri" w:hAnsi="Times New Roman" w:cs="Times New Roman"/>
          <w:sz w:val="30"/>
          <w:szCs w:val="30"/>
        </w:rPr>
        <w:t xml:space="preserve">гая старонка </w:t>
      </w:r>
      <w:r w:rsidRPr="00A55BF1">
        <w:rPr>
          <w:rFonts w:ascii="Times New Roman" w:eastAsia="Calibri" w:hAnsi="Times New Roman" w:cs="Times New Roman"/>
          <w:sz w:val="30"/>
          <w:szCs w:val="30"/>
        </w:rPr>
        <w:t>–</w:t>
      </w:r>
      <w:r>
        <w:rPr>
          <w:rFonts w:ascii="Times New Roman" w:eastAsia="Calibri" w:hAnsi="Times New Roman" w:cs="Times New Roman"/>
          <w:sz w:val="30"/>
          <w:szCs w:val="30"/>
        </w:rPr>
        <w:t xml:space="preserve"> не пазней за апошні вучэбны</w:t>
      </w:r>
      <w:r w:rsidRPr="00B356EC">
        <w:rPr>
          <w:rFonts w:ascii="Times New Roman" w:eastAsia="Calibri" w:hAnsi="Times New Roman" w:cs="Times New Roman"/>
          <w:sz w:val="30"/>
          <w:szCs w:val="30"/>
        </w:rPr>
        <w:t xml:space="preserve"> т</w:t>
      </w:r>
      <w:r>
        <w:rPr>
          <w:rFonts w:ascii="Times New Roman" w:eastAsia="Calibri" w:hAnsi="Times New Roman" w:cs="Times New Roman"/>
          <w:sz w:val="30"/>
          <w:szCs w:val="30"/>
        </w:rPr>
        <w:t>ыдзень</w:t>
      </w:r>
      <w:r w:rsidRPr="00B356EC">
        <w:rPr>
          <w:rFonts w:ascii="Times New Roman" w:eastAsia="Calibri" w:hAnsi="Times New Roman" w:cs="Times New Roman"/>
          <w:sz w:val="30"/>
          <w:szCs w:val="30"/>
        </w:rPr>
        <w:t xml:space="preserve"> навучальнага года.</w:t>
      </w:r>
    </w:p>
    <w:p w14:paraId="5520697E"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Вучня</w:t>
      </w:r>
      <w:r w:rsidRPr="00B356EC">
        <w:rPr>
          <w:rFonts w:ascii="Times New Roman" w:eastAsia="Calibri" w:hAnsi="Times New Roman" w:cs="Times New Roman"/>
          <w:sz w:val="30"/>
          <w:szCs w:val="30"/>
        </w:rPr>
        <w:t>м асн</w:t>
      </w:r>
      <w:r>
        <w:rPr>
          <w:rFonts w:ascii="Times New Roman" w:eastAsia="Calibri" w:hAnsi="Times New Roman" w:cs="Times New Roman"/>
          <w:sz w:val="30"/>
          <w:szCs w:val="30"/>
        </w:rPr>
        <w:t>оўнай групы, вызваленым па стане</w:t>
      </w:r>
      <w:r w:rsidRPr="00B356EC">
        <w:rPr>
          <w:rFonts w:ascii="Times New Roman" w:eastAsia="Calibri" w:hAnsi="Times New Roman" w:cs="Times New Roman"/>
          <w:sz w:val="30"/>
          <w:szCs w:val="30"/>
        </w:rPr>
        <w:t xml:space="preserve"> здароўя ад выканання аднаго або некалькіх тэставых практыкаванняў, у графе «Вынік» робіцца запіс «</w:t>
      </w:r>
      <w:r>
        <w:rPr>
          <w:rFonts w:ascii="Times New Roman" w:eastAsia="Calibri" w:hAnsi="Times New Roman" w:cs="Times New Roman"/>
          <w:sz w:val="30"/>
          <w:szCs w:val="30"/>
        </w:rPr>
        <w:t>вызв.», а</w:t>
      </w:r>
      <w:r w:rsidRPr="00B356EC">
        <w:rPr>
          <w:rFonts w:ascii="Times New Roman" w:eastAsia="Calibri" w:hAnsi="Times New Roman" w:cs="Times New Roman"/>
          <w:sz w:val="30"/>
          <w:szCs w:val="30"/>
        </w:rPr>
        <w:t xml:space="preserve"> графа «Узровень» (I ступень агульнай сярэдняй адукацыі), «</w:t>
      </w:r>
      <w:r>
        <w:rPr>
          <w:rFonts w:ascii="Times New Roman" w:eastAsia="Calibri" w:hAnsi="Times New Roman" w:cs="Times New Roman"/>
          <w:sz w:val="30"/>
          <w:szCs w:val="30"/>
        </w:rPr>
        <w:t>Адзна</w:t>
      </w:r>
      <w:r w:rsidRPr="00B356EC">
        <w:rPr>
          <w:rFonts w:ascii="Times New Roman" w:eastAsia="Calibri" w:hAnsi="Times New Roman" w:cs="Times New Roman"/>
          <w:sz w:val="30"/>
          <w:szCs w:val="30"/>
        </w:rPr>
        <w:t>ка» (II, III ступені агульнай сярэдняй адукацыі) застаецца незапоўнен</w:t>
      </w:r>
      <w:r>
        <w:rPr>
          <w:rFonts w:ascii="Times New Roman" w:eastAsia="Calibri" w:hAnsi="Times New Roman" w:cs="Times New Roman"/>
          <w:sz w:val="30"/>
          <w:szCs w:val="30"/>
        </w:rPr>
        <w:t>ай. У вучняў, аднесеных па стане</w:t>
      </w:r>
      <w:r w:rsidRPr="00B356EC">
        <w:rPr>
          <w:rFonts w:ascii="Times New Roman" w:eastAsia="Calibri" w:hAnsi="Times New Roman" w:cs="Times New Roman"/>
          <w:sz w:val="30"/>
          <w:szCs w:val="30"/>
        </w:rPr>
        <w:t xml:space="preserve"> здароўя да падрыхтоўчай </w:t>
      </w:r>
      <w:r>
        <w:rPr>
          <w:rFonts w:ascii="Times New Roman" w:eastAsia="Calibri" w:hAnsi="Times New Roman" w:cs="Times New Roman"/>
          <w:sz w:val="30"/>
          <w:szCs w:val="30"/>
        </w:rPr>
        <w:t>групы</w:t>
      </w:r>
      <w:r w:rsidRPr="00B356EC">
        <w:rPr>
          <w:rFonts w:ascii="Times New Roman" w:eastAsia="Calibri" w:hAnsi="Times New Roman" w:cs="Times New Roman"/>
          <w:sz w:val="30"/>
          <w:szCs w:val="30"/>
        </w:rPr>
        <w:t>, СМГ, ЛФК і вызваленых ад заняткаў фізічнай культурай па стане здароўя, усе графы застаюцца незапоўненымі.</w:t>
      </w:r>
    </w:p>
    <w:p w14:paraId="577BE867" w14:textId="77777777" w:rsidR="00AD2B9E" w:rsidRPr="00B356EC" w:rsidRDefault="00AD2B9E" w:rsidP="00AD2B9E">
      <w:pPr>
        <w:spacing w:after="0" w:line="240" w:lineRule="auto"/>
        <w:ind w:firstLine="709"/>
        <w:jc w:val="both"/>
        <w:rPr>
          <w:rFonts w:ascii="Times New Roman" w:eastAsia="Calibri" w:hAnsi="Times New Roman" w:cs="Times New Roman"/>
          <w:sz w:val="30"/>
          <w:szCs w:val="30"/>
        </w:rPr>
      </w:pPr>
      <w:r w:rsidRPr="00B356EC">
        <w:rPr>
          <w:rFonts w:ascii="Times New Roman" w:eastAsia="Calibri" w:hAnsi="Times New Roman" w:cs="Times New Roman"/>
          <w:sz w:val="30"/>
          <w:szCs w:val="30"/>
        </w:rPr>
        <w:t>На I ступені агульнай сярэдняй адукацыі выніковы ўзровень фізічнай падрыхтаванасці вуч</w:t>
      </w:r>
      <w:r>
        <w:rPr>
          <w:rFonts w:ascii="Times New Roman" w:eastAsia="Calibri" w:hAnsi="Times New Roman" w:cs="Times New Roman"/>
          <w:sz w:val="30"/>
          <w:szCs w:val="30"/>
        </w:rPr>
        <w:t>ня</w:t>
      </w:r>
      <w:r w:rsidRPr="00B356EC">
        <w:rPr>
          <w:rFonts w:ascii="Times New Roman" w:eastAsia="Calibri" w:hAnsi="Times New Roman" w:cs="Times New Roman"/>
          <w:sz w:val="30"/>
          <w:szCs w:val="30"/>
        </w:rPr>
        <w:t>ў не вызначаецца. Вынікі кожнага з шасці тэставых практыкаванняў і адпаведны ім узровень развіцця асобных фізічных якасц</w:t>
      </w:r>
      <w:r>
        <w:rPr>
          <w:rFonts w:ascii="Times New Roman" w:eastAsia="Calibri" w:hAnsi="Times New Roman" w:cs="Times New Roman"/>
          <w:sz w:val="30"/>
          <w:szCs w:val="30"/>
        </w:rPr>
        <w:t>ей</w:t>
      </w:r>
      <w:r w:rsidRPr="00B356EC">
        <w:rPr>
          <w:rFonts w:ascii="Times New Roman" w:eastAsia="Calibri" w:hAnsi="Times New Roman" w:cs="Times New Roman"/>
          <w:sz w:val="30"/>
          <w:szCs w:val="30"/>
        </w:rPr>
        <w:t xml:space="preserve"> (нізкі, ніжэй</w:t>
      </w:r>
      <w:r>
        <w:rPr>
          <w:rFonts w:ascii="Times New Roman" w:eastAsia="Calibri" w:hAnsi="Times New Roman" w:cs="Times New Roman"/>
          <w:sz w:val="30"/>
          <w:szCs w:val="30"/>
        </w:rPr>
        <w:t>шы за</w:t>
      </w:r>
      <w:r w:rsidRPr="00B356EC">
        <w:rPr>
          <w:rFonts w:ascii="Times New Roman" w:eastAsia="Calibri" w:hAnsi="Times New Roman" w:cs="Times New Roman"/>
          <w:sz w:val="30"/>
          <w:szCs w:val="30"/>
        </w:rPr>
        <w:t xml:space="preserve"> сярэдн</w:t>
      </w:r>
      <w:r>
        <w:rPr>
          <w:rFonts w:ascii="Times New Roman" w:eastAsia="Calibri" w:hAnsi="Times New Roman" w:cs="Times New Roman"/>
          <w:sz w:val="30"/>
          <w:szCs w:val="30"/>
        </w:rPr>
        <w:t>і</w:t>
      </w:r>
      <w:r w:rsidRPr="00B356EC">
        <w:rPr>
          <w:rFonts w:ascii="Times New Roman" w:eastAsia="Calibri" w:hAnsi="Times New Roman" w:cs="Times New Roman"/>
          <w:sz w:val="30"/>
          <w:szCs w:val="30"/>
        </w:rPr>
        <w:t>, сярэдні, вышэй</w:t>
      </w:r>
      <w:r>
        <w:rPr>
          <w:rFonts w:ascii="Times New Roman" w:eastAsia="Calibri" w:hAnsi="Times New Roman" w:cs="Times New Roman"/>
          <w:sz w:val="30"/>
          <w:szCs w:val="30"/>
        </w:rPr>
        <w:t>шы</w:t>
      </w:r>
      <w:r w:rsidRPr="00B356EC">
        <w:rPr>
          <w:rFonts w:ascii="Times New Roman" w:eastAsia="Calibri" w:hAnsi="Times New Roman" w:cs="Times New Roman"/>
          <w:sz w:val="30"/>
          <w:szCs w:val="30"/>
        </w:rPr>
        <w:t xml:space="preserve"> за сярэдні, высокі) заносяцца настаўнікам у класны </w:t>
      </w:r>
      <w:r>
        <w:rPr>
          <w:rFonts w:ascii="Times New Roman" w:eastAsia="Calibri" w:hAnsi="Times New Roman" w:cs="Times New Roman"/>
          <w:sz w:val="30"/>
          <w:szCs w:val="30"/>
        </w:rPr>
        <w:t>журнал</w:t>
      </w:r>
      <w:r w:rsidRPr="00B356EC">
        <w:rPr>
          <w:rFonts w:ascii="Times New Roman" w:eastAsia="Calibri" w:hAnsi="Times New Roman" w:cs="Times New Roman"/>
          <w:sz w:val="30"/>
          <w:szCs w:val="30"/>
        </w:rPr>
        <w:t xml:space="preserve"> у адпаведныя графы.</w:t>
      </w:r>
    </w:p>
    <w:p w14:paraId="478FAB42" w14:textId="77777777" w:rsidR="00AD2B9E" w:rsidRDefault="00AD2B9E" w:rsidP="00AD2B9E">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Pr="00B356EC">
        <w:rPr>
          <w:rFonts w:ascii="Times New Roman" w:eastAsia="Calibri" w:hAnsi="Times New Roman" w:cs="Times New Roman"/>
          <w:sz w:val="30"/>
          <w:szCs w:val="30"/>
        </w:rPr>
        <w:t>уч</w:t>
      </w:r>
      <w:r>
        <w:rPr>
          <w:rFonts w:ascii="Times New Roman" w:eastAsia="Calibri" w:hAnsi="Times New Roman" w:cs="Times New Roman"/>
          <w:sz w:val="30"/>
          <w:szCs w:val="30"/>
        </w:rPr>
        <w:t>ня</w:t>
      </w:r>
      <w:r w:rsidRPr="00B356EC">
        <w:rPr>
          <w:rFonts w:ascii="Times New Roman" w:eastAsia="Calibri" w:hAnsi="Times New Roman" w:cs="Times New Roman"/>
          <w:sz w:val="30"/>
          <w:szCs w:val="30"/>
        </w:rPr>
        <w:t>м V</w:t>
      </w:r>
      <w:r>
        <w:rPr>
          <w:rFonts w:ascii="Times New Roman" w:eastAsia="Calibri" w:hAnsi="Times New Roman" w:cs="Times New Roman"/>
          <w:sz w:val="30"/>
          <w:szCs w:val="30"/>
        </w:rPr>
        <w:t>–</w:t>
      </w:r>
      <w:r w:rsidRPr="00B356EC">
        <w:rPr>
          <w:rFonts w:ascii="Times New Roman" w:eastAsia="Calibri" w:hAnsi="Times New Roman" w:cs="Times New Roman"/>
          <w:sz w:val="30"/>
          <w:szCs w:val="30"/>
        </w:rPr>
        <w:t xml:space="preserve">XI класаў </w:t>
      </w:r>
      <w:r>
        <w:rPr>
          <w:rFonts w:ascii="Times New Roman" w:eastAsia="Calibri" w:hAnsi="Times New Roman" w:cs="Times New Roman"/>
          <w:sz w:val="30"/>
          <w:szCs w:val="30"/>
        </w:rPr>
        <w:t>даецца</w:t>
      </w:r>
      <w:r w:rsidRPr="00A55BF1">
        <w:t xml:space="preserve"> </w:t>
      </w:r>
      <w:r w:rsidRPr="00A55BF1">
        <w:rPr>
          <w:rFonts w:ascii="Times New Roman" w:eastAsia="Calibri" w:hAnsi="Times New Roman" w:cs="Times New Roman"/>
          <w:sz w:val="30"/>
          <w:szCs w:val="30"/>
        </w:rPr>
        <w:t xml:space="preserve">права самастойна выбіраць шэсць тэставых практыкаванняў для вызначэння ўзроўню фізічнай падрыхтаванасці з прапанаваных у вучэбнай праграме, пры абавязковай умове, што гэтыя ж тэставыя практыкаванні будуць выконвацца ў канцы навучальнага года. У канцы </w:t>
      </w:r>
      <w:r>
        <w:rPr>
          <w:rFonts w:ascii="Times New Roman" w:eastAsia="Calibri" w:hAnsi="Times New Roman" w:cs="Times New Roman"/>
          <w:sz w:val="30"/>
          <w:szCs w:val="30"/>
        </w:rPr>
        <w:t>журнала тым вучня</w:t>
      </w:r>
      <w:r w:rsidRPr="00A55BF1">
        <w:rPr>
          <w:rFonts w:ascii="Times New Roman" w:eastAsia="Calibri" w:hAnsi="Times New Roman" w:cs="Times New Roman"/>
          <w:sz w:val="30"/>
          <w:szCs w:val="30"/>
        </w:rPr>
        <w:t>м, якія выканалі ўсе тэставыя практыкаванні, у класны журнал запісваюцца слоўная і лічбавая адзнакі ўзроўню фізічнай падрыхтаванасці.</w:t>
      </w:r>
    </w:p>
    <w:p w14:paraId="6DA9D5C5" w14:textId="77777777" w:rsidR="00AD2B9E" w:rsidRPr="00A55BF1" w:rsidRDefault="00AD2B9E" w:rsidP="00AD2B9E">
      <w:pPr>
        <w:spacing w:after="0" w:line="240" w:lineRule="auto"/>
        <w:ind w:firstLine="709"/>
        <w:jc w:val="both"/>
        <w:rPr>
          <w:rFonts w:ascii="Times New Roman" w:eastAsia="Calibri" w:hAnsi="Times New Roman" w:cs="Times New Roman"/>
          <w:b/>
          <w:bCs/>
          <w:sz w:val="30"/>
          <w:szCs w:val="30"/>
        </w:rPr>
      </w:pPr>
    </w:p>
    <w:p w14:paraId="277ADBC2" w14:textId="77777777" w:rsidR="00AD2B9E" w:rsidRPr="00A55BF1" w:rsidRDefault="00AD2B9E" w:rsidP="00AD2B9E">
      <w:pPr>
        <w:spacing w:after="0" w:line="240" w:lineRule="auto"/>
        <w:jc w:val="center"/>
        <w:rPr>
          <w:rFonts w:ascii="Times New Roman" w:eastAsia="Calibri" w:hAnsi="Times New Roman" w:cs="Times New Roman"/>
          <w:b/>
          <w:bCs/>
          <w:sz w:val="30"/>
          <w:szCs w:val="30"/>
        </w:rPr>
      </w:pPr>
      <w:r w:rsidRPr="00A55BF1">
        <w:rPr>
          <w:rFonts w:ascii="Times New Roman" w:eastAsia="Calibri" w:hAnsi="Times New Roman" w:cs="Times New Roman"/>
          <w:b/>
          <w:bCs/>
          <w:sz w:val="30"/>
          <w:szCs w:val="30"/>
        </w:rPr>
        <w:t>Ацэнка ўзроўню фізічнай падрыхтаванасці</w:t>
      </w:r>
    </w:p>
    <w:p w14:paraId="2F4D5840" w14:textId="77777777" w:rsidR="00AD2B9E" w:rsidRDefault="00AD2B9E" w:rsidP="00AD2B9E">
      <w:pPr>
        <w:spacing w:after="0" w:line="240" w:lineRule="auto"/>
        <w:jc w:val="center"/>
        <w:rPr>
          <w:rFonts w:ascii="Times New Roman" w:eastAsia="Calibri" w:hAnsi="Times New Roman" w:cs="Times New Roman"/>
          <w:b/>
          <w:bCs/>
          <w:sz w:val="30"/>
          <w:szCs w:val="30"/>
        </w:rPr>
      </w:pPr>
      <w:r w:rsidRPr="00A55BF1">
        <w:rPr>
          <w:rFonts w:ascii="Times New Roman" w:eastAsia="Calibri" w:hAnsi="Times New Roman" w:cs="Times New Roman"/>
          <w:b/>
          <w:bCs/>
          <w:sz w:val="30"/>
          <w:szCs w:val="30"/>
        </w:rPr>
        <w:t>вучн</w:t>
      </w:r>
      <w:r>
        <w:rPr>
          <w:rFonts w:ascii="Times New Roman" w:eastAsia="Calibri" w:hAnsi="Times New Roman" w:cs="Times New Roman"/>
          <w:b/>
          <w:bCs/>
          <w:sz w:val="30"/>
          <w:szCs w:val="30"/>
        </w:rPr>
        <w:t>я</w:t>
      </w:r>
      <w:r w:rsidRPr="00A55BF1">
        <w:rPr>
          <w:rFonts w:ascii="Times New Roman" w:eastAsia="Calibri" w:hAnsi="Times New Roman" w:cs="Times New Roman"/>
          <w:b/>
          <w:bCs/>
          <w:sz w:val="30"/>
          <w:szCs w:val="30"/>
        </w:rPr>
        <w:t>ў устаноў агульнай сярэдняй адукацыі</w:t>
      </w:r>
    </w:p>
    <w:p w14:paraId="453F609F" w14:textId="77777777" w:rsidR="00AD2B9E" w:rsidRPr="00A55BF1" w:rsidRDefault="00AD2B9E" w:rsidP="00AD2B9E">
      <w:pPr>
        <w:spacing w:before="120" w:after="0" w:line="280" w:lineRule="exact"/>
        <w:jc w:val="center"/>
        <w:rPr>
          <w:rFonts w:ascii="Times New Roman" w:eastAsia="Calibri" w:hAnsi="Times New Roman" w:cs="Times New Roman"/>
          <w:b/>
          <w:bCs/>
          <w:sz w:val="30"/>
          <w:szCs w:val="3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3184"/>
        <w:gridCol w:w="2988"/>
      </w:tblGrid>
      <w:tr w:rsidR="00AD2B9E" w:rsidRPr="008312C2" w14:paraId="59BB9B05" w14:textId="77777777" w:rsidTr="00B4090B">
        <w:tc>
          <w:tcPr>
            <w:tcW w:w="3184" w:type="dxa"/>
            <w:vAlign w:val="center"/>
          </w:tcPr>
          <w:p w14:paraId="2B6A97A5" w14:textId="77777777" w:rsidR="00AD2B9E" w:rsidRPr="00A55BF1" w:rsidRDefault="00AD2B9E" w:rsidP="00B4090B">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У</w:t>
            </w:r>
            <w:r>
              <w:rPr>
                <w:rFonts w:ascii="Times New Roman" w:eastAsia="Calibri" w:hAnsi="Times New Roman" w:cs="Times New Roman"/>
                <w:b/>
                <w:bCs/>
                <w:sz w:val="26"/>
                <w:szCs w:val="26"/>
              </w:rPr>
              <w:t>зровень фізічна</w:t>
            </w:r>
            <w:r w:rsidRPr="008312C2">
              <w:rPr>
                <w:rFonts w:ascii="Times New Roman" w:eastAsia="Calibri" w:hAnsi="Times New Roman" w:cs="Times New Roman"/>
                <w:b/>
                <w:bCs/>
                <w:sz w:val="26"/>
                <w:szCs w:val="26"/>
              </w:rPr>
              <w:t>й п</w:t>
            </w:r>
            <w:r>
              <w:rPr>
                <w:rFonts w:ascii="Times New Roman" w:eastAsia="Calibri" w:hAnsi="Times New Roman" w:cs="Times New Roman"/>
                <w:b/>
                <w:bCs/>
                <w:sz w:val="26"/>
                <w:szCs w:val="26"/>
              </w:rPr>
              <w:t>адрыхтаванасці</w:t>
            </w:r>
          </w:p>
        </w:tc>
        <w:tc>
          <w:tcPr>
            <w:tcW w:w="3184" w:type="dxa"/>
            <w:vAlign w:val="center"/>
          </w:tcPr>
          <w:p w14:paraId="33484D4A" w14:textId="77777777" w:rsidR="00AD2B9E" w:rsidRPr="00A55BF1" w:rsidRDefault="00AD2B9E" w:rsidP="00B4090B">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С</w:t>
            </w:r>
            <w:r>
              <w:rPr>
                <w:rFonts w:ascii="Times New Roman" w:eastAsia="Calibri" w:hAnsi="Times New Roman" w:cs="Times New Roman"/>
                <w:b/>
                <w:bCs/>
                <w:sz w:val="26"/>
                <w:szCs w:val="26"/>
              </w:rPr>
              <w:t>ярэдні бал</w:t>
            </w:r>
          </w:p>
        </w:tc>
        <w:tc>
          <w:tcPr>
            <w:tcW w:w="2988" w:type="dxa"/>
            <w:vAlign w:val="center"/>
          </w:tcPr>
          <w:p w14:paraId="77C9DA22" w14:textId="77777777" w:rsidR="00AD2B9E" w:rsidRPr="00A55BF1" w:rsidRDefault="00AD2B9E" w:rsidP="00B4090B">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Адпаведнасць</w:t>
            </w:r>
          </w:p>
          <w:p w14:paraId="15C24AC8" w14:textId="77777777" w:rsidR="00AD2B9E" w:rsidRPr="008312C2" w:rsidRDefault="00AD2B9E" w:rsidP="00B4090B">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10-бальна</w:t>
            </w:r>
            <w:r w:rsidRPr="008312C2">
              <w:rPr>
                <w:rFonts w:ascii="Times New Roman" w:eastAsia="Calibri" w:hAnsi="Times New Roman" w:cs="Times New Roman"/>
                <w:b/>
                <w:bCs/>
                <w:sz w:val="26"/>
                <w:szCs w:val="26"/>
              </w:rPr>
              <w:t>й шкале</w:t>
            </w:r>
          </w:p>
        </w:tc>
      </w:tr>
      <w:tr w:rsidR="00AD2B9E" w:rsidRPr="008312C2" w14:paraId="51F3B9EC" w14:textId="77777777" w:rsidTr="00B4090B">
        <w:trPr>
          <w:cantSplit/>
        </w:trPr>
        <w:tc>
          <w:tcPr>
            <w:tcW w:w="3184" w:type="dxa"/>
            <w:vMerge w:val="restart"/>
            <w:vAlign w:val="center"/>
          </w:tcPr>
          <w:p w14:paraId="0D36E9C8" w14:textId="77777777" w:rsidR="00AD2B9E" w:rsidRPr="00A55BF1" w:rsidRDefault="00AD2B9E" w:rsidP="00B4090B">
            <w:pPr>
              <w:spacing w:after="0" w:line="240" w:lineRule="auto"/>
              <w:ind w:firstLine="92"/>
              <w:rPr>
                <w:rFonts w:ascii="Times New Roman" w:eastAsia="Calibri" w:hAnsi="Times New Roman" w:cs="Times New Roman"/>
                <w:sz w:val="26"/>
                <w:szCs w:val="26"/>
              </w:rPr>
            </w:pPr>
            <w:r>
              <w:rPr>
                <w:rFonts w:ascii="Times New Roman" w:eastAsia="Calibri" w:hAnsi="Times New Roman" w:cs="Times New Roman"/>
                <w:sz w:val="26"/>
                <w:szCs w:val="26"/>
              </w:rPr>
              <w:t>Нізкі</w:t>
            </w:r>
          </w:p>
        </w:tc>
        <w:tc>
          <w:tcPr>
            <w:tcW w:w="3184" w:type="dxa"/>
          </w:tcPr>
          <w:p w14:paraId="0EB364C4" w14:textId="77777777" w:rsidR="00AD2B9E" w:rsidRPr="009305C6" w:rsidRDefault="00AD2B9E" w:rsidP="00B4090B">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 xml:space="preserve">0,4 </w:t>
            </w:r>
            <w:r>
              <w:rPr>
                <w:rFonts w:ascii="Times New Roman" w:eastAsia="Calibri" w:hAnsi="Times New Roman" w:cs="Times New Roman"/>
                <w:sz w:val="26"/>
                <w:szCs w:val="26"/>
              </w:rPr>
              <w:t>і</w:t>
            </w:r>
            <w:r w:rsidRPr="008312C2">
              <w:rPr>
                <w:rFonts w:ascii="Times New Roman" w:eastAsia="Calibri" w:hAnsi="Times New Roman" w:cs="Times New Roman"/>
                <w:sz w:val="26"/>
                <w:szCs w:val="26"/>
              </w:rPr>
              <w:t xml:space="preserve"> мен</w:t>
            </w:r>
            <w:r>
              <w:rPr>
                <w:rFonts w:ascii="Times New Roman" w:eastAsia="Calibri" w:hAnsi="Times New Roman" w:cs="Times New Roman"/>
                <w:sz w:val="26"/>
                <w:szCs w:val="26"/>
              </w:rPr>
              <w:t>ш</w:t>
            </w:r>
          </w:p>
        </w:tc>
        <w:tc>
          <w:tcPr>
            <w:tcW w:w="2988" w:type="dxa"/>
          </w:tcPr>
          <w:p w14:paraId="132D7525" w14:textId="77777777" w:rsidR="00AD2B9E" w:rsidRPr="008312C2" w:rsidRDefault="00AD2B9E" w:rsidP="00B4090B">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0</w:t>
            </w:r>
          </w:p>
        </w:tc>
      </w:tr>
      <w:tr w:rsidR="00AD2B9E" w:rsidRPr="008312C2" w14:paraId="03283D0A" w14:textId="77777777" w:rsidTr="00B4090B">
        <w:trPr>
          <w:cantSplit/>
        </w:trPr>
        <w:tc>
          <w:tcPr>
            <w:tcW w:w="3184" w:type="dxa"/>
            <w:vMerge/>
            <w:vAlign w:val="center"/>
          </w:tcPr>
          <w:p w14:paraId="0E307664" w14:textId="77777777" w:rsidR="00AD2B9E" w:rsidRPr="008312C2" w:rsidRDefault="00AD2B9E" w:rsidP="00B4090B">
            <w:pPr>
              <w:spacing w:after="0" w:line="240" w:lineRule="auto"/>
              <w:ind w:firstLine="92"/>
              <w:rPr>
                <w:rFonts w:ascii="Times New Roman" w:eastAsia="Calibri" w:hAnsi="Times New Roman" w:cs="Times New Roman"/>
                <w:sz w:val="26"/>
                <w:szCs w:val="26"/>
              </w:rPr>
            </w:pPr>
          </w:p>
        </w:tc>
        <w:tc>
          <w:tcPr>
            <w:tcW w:w="3184" w:type="dxa"/>
          </w:tcPr>
          <w:p w14:paraId="743AA421" w14:textId="77777777" w:rsidR="00AD2B9E" w:rsidRPr="008312C2" w:rsidRDefault="00AD2B9E" w:rsidP="00B4090B">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0,5–1,4</w:t>
            </w:r>
          </w:p>
        </w:tc>
        <w:tc>
          <w:tcPr>
            <w:tcW w:w="2988" w:type="dxa"/>
          </w:tcPr>
          <w:p w14:paraId="08B782F9" w14:textId="77777777" w:rsidR="00AD2B9E" w:rsidRPr="008312C2" w:rsidRDefault="00AD2B9E" w:rsidP="00B4090B">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w:t>
            </w:r>
          </w:p>
        </w:tc>
      </w:tr>
      <w:tr w:rsidR="00AD2B9E" w:rsidRPr="008312C2" w14:paraId="366267B0" w14:textId="77777777" w:rsidTr="00B4090B">
        <w:trPr>
          <w:cantSplit/>
        </w:trPr>
        <w:tc>
          <w:tcPr>
            <w:tcW w:w="3184" w:type="dxa"/>
            <w:vMerge/>
            <w:vAlign w:val="center"/>
          </w:tcPr>
          <w:p w14:paraId="39BA4D0C" w14:textId="77777777" w:rsidR="00AD2B9E" w:rsidRPr="008312C2" w:rsidRDefault="00AD2B9E" w:rsidP="00B4090B">
            <w:pPr>
              <w:spacing w:after="0" w:line="240" w:lineRule="auto"/>
              <w:ind w:firstLine="92"/>
              <w:rPr>
                <w:rFonts w:ascii="Times New Roman" w:eastAsia="Calibri" w:hAnsi="Times New Roman" w:cs="Times New Roman"/>
                <w:sz w:val="26"/>
                <w:szCs w:val="26"/>
              </w:rPr>
            </w:pPr>
          </w:p>
        </w:tc>
        <w:tc>
          <w:tcPr>
            <w:tcW w:w="3184" w:type="dxa"/>
          </w:tcPr>
          <w:p w14:paraId="3B2AA9D7" w14:textId="77777777" w:rsidR="00AD2B9E" w:rsidRPr="008312C2" w:rsidRDefault="00AD2B9E" w:rsidP="00B4090B">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1,5–2,4</w:t>
            </w:r>
          </w:p>
        </w:tc>
        <w:tc>
          <w:tcPr>
            <w:tcW w:w="2988" w:type="dxa"/>
          </w:tcPr>
          <w:p w14:paraId="6EC27DD6" w14:textId="77777777" w:rsidR="00AD2B9E" w:rsidRPr="008312C2" w:rsidRDefault="00AD2B9E" w:rsidP="00B4090B">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2</w:t>
            </w:r>
          </w:p>
        </w:tc>
      </w:tr>
      <w:tr w:rsidR="00AD2B9E" w:rsidRPr="008312C2" w14:paraId="0C9836A9" w14:textId="77777777" w:rsidTr="00B4090B">
        <w:trPr>
          <w:cantSplit/>
        </w:trPr>
        <w:tc>
          <w:tcPr>
            <w:tcW w:w="3184" w:type="dxa"/>
            <w:vMerge w:val="restart"/>
            <w:vAlign w:val="center"/>
          </w:tcPr>
          <w:p w14:paraId="7830A8F8" w14:textId="77777777" w:rsidR="00AD2B9E" w:rsidRPr="00A55BF1" w:rsidRDefault="00AD2B9E" w:rsidP="00B4090B">
            <w:pPr>
              <w:spacing w:after="0" w:line="240" w:lineRule="auto"/>
              <w:ind w:firstLine="92"/>
              <w:rPr>
                <w:rFonts w:ascii="Times New Roman" w:eastAsia="Calibri" w:hAnsi="Times New Roman" w:cs="Times New Roman"/>
                <w:sz w:val="26"/>
                <w:szCs w:val="26"/>
              </w:rPr>
            </w:pPr>
            <w:r>
              <w:rPr>
                <w:rFonts w:ascii="Times New Roman" w:eastAsia="Calibri" w:hAnsi="Times New Roman" w:cs="Times New Roman"/>
                <w:sz w:val="26"/>
                <w:szCs w:val="26"/>
              </w:rPr>
              <w:t xml:space="preserve">Ніжэйшы за </w:t>
            </w:r>
            <w:r w:rsidRPr="008312C2">
              <w:rPr>
                <w:rFonts w:ascii="Times New Roman" w:eastAsia="Calibri" w:hAnsi="Times New Roman" w:cs="Times New Roman"/>
                <w:sz w:val="26"/>
                <w:szCs w:val="26"/>
              </w:rPr>
              <w:t>с</w:t>
            </w:r>
            <w:r>
              <w:rPr>
                <w:rFonts w:ascii="Times New Roman" w:eastAsia="Calibri" w:hAnsi="Times New Roman" w:cs="Times New Roman"/>
                <w:sz w:val="26"/>
                <w:szCs w:val="26"/>
              </w:rPr>
              <w:t>ярэдні</w:t>
            </w:r>
          </w:p>
        </w:tc>
        <w:tc>
          <w:tcPr>
            <w:tcW w:w="3184" w:type="dxa"/>
          </w:tcPr>
          <w:p w14:paraId="7DCF30B8" w14:textId="77777777" w:rsidR="00AD2B9E" w:rsidRPr="008312C2" w:rsidRDefault="00AD2B9E" w:rsidP="00B4090B">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2,5–3,4</w:t>
            </w:r>
          </w:p>
        </w:tc>
        <w:tc>
          <w:tcPr>
            <w:tcW w:w="2988" w:type="dxa"/>
          </w:tcPr>
          <w:p w14:paraId="108D0226" w14:textId="77777777" w:rsidR="00AD2B9E" w:rsidRPr="008312C2" w:rsidRDefault="00AD2B9E" w:rsidP="00B4090B">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3</w:t>
            </w:r>
          </w:p>
        </w:tc>
      </w:tr>
      <w:tr w:rsidR="00AD2B9E" w:rsidRPr="008312C2" w14:paraId="7E224B9A" w14:textId="77777777" w:rsidTr="00B4090B">
        <w:trPr>
          <w:cantSplit/>
        </w:trPr>
        <w:tc>
          <w:tcPr>
            <w:tcW w:w="3184" w:type="dxa"/>
            <w:vMerge/>
            <w:vAlign w:val="center"/>
          </w:tcPr>
          <w:p w14:paraId="4675B67A" w14:textId="77777777" w:rsidR="00AD2B9E" w:rsidRPr="008312C2" w:rsidRDefault="00AD2B9E" w:rsidP="00B4090B">
            <w:pPr>
              <w:spacing w:after="0" w:line="240" w:lineRule="auto"/>
              <w:ind w:firstLine="92"/>
              <w:rPr>
                <w:rFonts w:ascii="Times New Roman" w:eastAsia="Calibri" w:hAnsi="Times New Roman" w:cs="Times New Roman"/>
                <w:sz w:val="26"/>
                <w:szCs w:val="26"/>
              </w:rPr>
            </w:pPr>
          </w:p>
        </w:tc>
        <w:tc>
          <w:tcPr>
            <w:tcW w:w="3184" w:type="dxa"/>
          </w:tcPr>
          <w:p w14:paraId="2CE6524B" w14:textId="77777777" w:rsidR="00AD2B9E" w:rsidRPr="008312C2" w:rsidRDefault="00AD2B9E" w:rsidP="00B4090B">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3,5–4,4</w:t>
            </w:r>
          </w:p>
        </w:tc>
        <w:tc>
          <w:tcPr>
            <w:tcW w:w="2988" w:type="dxa"/>
          </w:tcPr>
          <w:p w14:paraId="1AEFD746" w14:textId="77777777" w:rsidR="00AD2B9E" w:rsidRPr="008312C2" w:rsidRDefault="00AD2B9E" w:rsidP="00B4090B">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4</w:t>
            </w:r>
          </w:p>
        </w:tc>
      </w:tr>
      <w:tr w:rsidR="00AD2B9E" w:rsidRPr="008312C2" w14:paraId="59E81568" w14:textId="77777777" w:rsidTr="00B4090B">
        <w:trPr>
          <w:cantSplit/>
        </w:trPr>
        <w:tc>
          <w:tcPr>
            <w:tcW w:w="3184" w:type="dxa"/>
            <w:vMerge w:val="restart"/>
            <w:vAlign w:val="center"/>
          </w:tcPr>
          <w:p w14:paraId="04BB5579" w14:textId="77777777" w:rsidR="00AD2B9E" w:rsidRPr="00A55BF1" w:rsidRDefault="00AD2B9E" w:rsidP="00B4090B">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С</w:t>
            </w:r>
            <w:r>
              <w:rPr>
                <w:rFonts w:ascii="Times New Roman" w:eastAsia="Calibri" w:hAnsi="Times New Roman" w:cs="Times New Roman"/>
                <w:sz w:val="26"/>
                <w:szCs w:val="26"/>
              </w:rPr>
              <w:t>ярэдні</w:t>
            </w:r>
          </w:p>
        </w:tc>
        <w:tc>
          <w:tcPr>
            <w:tcW w:w="3184" w:type="dxa"/>
          </w:tcPr>
          <w:p w14:paraId="21CAC69F" w14:textId="77777777" w:rsidR="00AD2B9E" w:rsidRPr="008312C2" w:rsidRDefault="00AD2B9E" w:rsidP="00B4090B">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4,5–5,4</w:t>
            </w:r>
          </w:p>
        </w:tc>
        <w:tc>
          <w:tcPr>
            <w:tcW w:w="2988" w:type="dxa"/>
          </w:tcPr>
          <w:p w14:paraId="7B32760F" w14:textId="77777777" w:rsidR="00AD2B9E" w:rsidRPr="008312C2" w:rsidRDefault="00AD2B9E" w:rsidP="00B4090B">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5</w:t>
            </w:r>
          </w:p>
        </w:tc>
      </w:tr>
      <w:tr w:rsidR="00AD2B9E" w:rsidRPr="008312C2" w14:paraId="45527AA7" w14:textId="77777777" w:rsidTr="00B4090B">
        <w:trPr>
          <w:cantSplit/>
        </w:trPr>
        <w:tc>
          <w:tcPr>
            <w:tcW w:w="3184" w:type="dxa"/>
            <w:vMerge/>
            <w:vAlign w:val="center"/>
          </w:tcPr>
          <w:p w14:paraId="378A2FA4" w14:textId="77777777" w:rsidR="00AD2B9E" w:rsidRPr="008312C2" w:rsidRDefault="00AD2B9E" w:rsidP="00B4090B">
            <w:pPr>
              <w:spacing w:after="0" w:line="240" w:lineRule="auto"/>
              <w:ind w:firstLine="92"/>
              <w:rPr>
                <w:rFonts w:ascii="Times New Roman" w:eastAsia="Calibri" w:hAnsi="Times New Roman" w:cs="Times New Roman"/>
                <w:sz w:val="26"/>
                <w:szCs w:val="26"/>
              </w:rPr>
            </w:pPr>
          </w:p>
        </w:tc>
        <w:tc>
          <w:tcPr>
            <w:tcW w:w="3184" w:type="dxa"/>
          </w:tcPr>
          <w:p w14:paraId="4B527FE4" w14:textId="77777777" w:rsidR="00AD2B9E" w:rsidRPr="008312C2" w:rsidRDefault="00AD2B9E" w:rsidP="00B4090B">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5,5–6,4</w:t>
            </w:r>
          </w:p>
        </w:tc>
        <w:tc>
          <w:tcPr>
            <w:tcW w:w="2988" w:type="dxa"/>
          </w:tcPr>
          <w:p w14:paraId="37013B73" w14:textId="77777777" w:rsidR="00AD2B9E" w:rsidRPr="008312C2" w:rsidRDefault="00AD2B9E" w:rsidP="00B4090B">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6</w:t>
            </w:r>
          </w:p>
        </w:tc>
      </w:tr>
      <w:tr w:rsidR="00AD2B9E" w:rsidRPr="008312C2" w14:paraId="2D3E41B1" w14:textId="77777777" w:rsidTr="00B4090B">
        <w:trPr>
          <w:cantSplit/>
        </w:trPr>
        <w:tc>
          <w:tcPr>
            <w:tcW w:w="3184" w:type="dxa"/>
            <w:vMerge w:val="restart"/>
            <w:vAlign w:val="center"/>
          </w:tcPr>
          <w:p w14:paraId="08382446" w14:textId="77777777" w:rsidR="00AD2B9E" w:rsidRPr="00A55BF1" w:rsidRDefault="00AD2B9E" w:rsidP="00B4090B">
            <w:pPr>
              <w:spacing w:after="0" w:line="240" w:lineRule="auto"/>
              <w:ind w:firstLine="92"/>
              <w:rPr>
                <w:rFonts w:ascii="Times New Roman" w:eastAsia="Calibri" w:hAnsi="Times New Roman" w:cs="Times New Roman"/>
                <w:sz w:val="26"/>
                <w:szCs w:val="26"/>
              </w:rPr>
            </w:pPr>
            <w:r>
              <w:rPr>
                <w:rFonts w:ascii="Times New Roman" w:eastAsia="Calibri" w:hAnsi="Times New Roman" w:cs="Times New Roman"/>
                <w:sz w:val="26"/>
                <w:szCs w:val="26"/>
              </w:rPr>
              <w:t>Вышэйшы за</w:t>
            </w:r>
            <w:r w:rsidRPr="008312C2">
              <w:rPr>
                <w:rFonts w:ascii="Times New Roman" w:eastAsia="Calibri" w:hAnsi="Times New Roman" w:cs="Times New Roman"/>
                <w:sz w:val="26"/>
                <w:szCs w:val="26"/>
              </w:rPr>
              <w:t xml:space="preserve"> с</w:t>
            </w:r>
            <w:r>
              <w:rPr>
                <w:rFonts w:ascii="Times New Roman" w:eastAsia="Calibri" w:hAnsi="Times New Roman" w:cs="Times New Roman"/>
                <w:sz w:val="26"/>
                <w:szCs w:val="26"/>
              </w:rPr>
              <w:t>ярэдні</w:t>
            </w:r>
          </w:p>
        </w:tc>
        <w:tc>
          <w:tcPr>
            <w:tcW w:w="3184" w:type="dxa"/>
          </w:tcPr>
          <w:p w14:paraId="6CD44F78" w14:textId="77777777" w:rsidR="00AD2B9E" w:rsidRPr="008312C2" w:rsidRDefault="00AD2B9E" w:rsidP="00B4090B">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6,5–7,4</w:t>
            </w:r>
          </w:p>
        </w:tc>
        <w:tc>
          <w:tcPr>
            <w:tcW w:w="2988" w:type="dxa"/>
          </w:tcPr>
          <w:p w14:paraId="27F997B8" w14:textId="77777777" w:rsidR="00AD2B9E" w:rsidRPr="008312C2" w:rsidRDefault="00AD2B9E" w:rsidP="00B4090B">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7</w:t>
            </w:r>
          </w:p>
        </w:tc>
      </w:tr>
      <w:tr w:rsidR="00AD2B9E" w:rsidRPr="008312C2" w14:paraId="4220F00D" w14:textId="77777777" w:rsidTr="00B4090B">
        <w:trPr>
          <w:cantSplit/>
        </w:trPr>
        <w:tc>
          <w:tcPr>
            <w:tcW w:w="3184" w:type="dxa"/>
            <w:vMerge/>
            <w:vAlign w:val="center"/>
          </w:tcPr>
          <w:p w14:paraId="486AE098" w14:textId="77777777" w:rsidR="00AD2B9E" w:rsidRPr="008312C2" w:rsidRDefault="00AD2B9E" w:rsidP="00B4090B">
            <w:pPr>
              <w:spacing w:after="0" w:line="240" w:lineRule="auto"/>
              <w:ind w:firstLine="92"/>
              <w:rPr>
                <w:rFonts w:ascii="Times New Roman" w:eastAsia="Calibri" w:hAnsi="Times New Roman" w:cs="Times New Roman"/>
                <w:sz w:val="26"/>
                <w:szCs w:val="26"/>
              </w:rPr>
            </w:pPr>
          </w:p>
        </w:tc>
        <w:tc>
          <w:tcPr>
            <w:tcW w:w="3184" w:type="dxa"/>
          </w:tcPr>
          <w:p w14:paraId="4736F106" w14:textId="77777777" w:rsidR="00AD2B9E" w:rsidRPr="008312C2" w:rsidRDefault="00AD2B9E" w:rsidP="00B4090B">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7,5–8,4</w:t>
            </w:r>
          </w:p>
        </w:tc>
        <w:tc>
          <w:tcPr>
            <w:tcW w:w="2988" w:type="dxa"/>
          </w:tcPr>
          <w:p w14:paraId="21C949CD" w14:textId="77777777" w:rsidR="00AD2B9E" w:rsidRPr="008312C2" w:rsidRDefault="00AD2B9E" w:rsidP="00B4090B">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8</w:t>
            </w:r>
          </w:p>
        </w:tc>
      </w:tr>
      <w:tr w:rsidR="00AD2B9E" w:rsidRPr="008312C2" w14:paraId="6E80B1A7" w14:textId="77777777" w:rsidTr="00B4090B">
        <w:trPr>
          <w:cantSplit/>
        </w:trPr>
        <w:tc>
          <w:tcPr>
            <w:tcW w:w="3184" w:type="dxa"/>
            <w:vMerge w:val="restart"/>
            <w:vAlign w:val="center"/>
          </w:tcPr>
          <w:p w14:paraId="04A5ED81" w14:textId="77777777" w:rsidR="00AD2B9E" w:rsidRPr="00A55BF1" w:rsidRDefault="00AD2B9E" w:rsidP="00B4090B">
            <w:pPr>
              <w:spacing w:after="0" w:line="240" w:lineRule="auto"/>
              <w:ind w:firstLine="92"/>
              <w:rPr>
                <w:rFonts w:ascii="Times New Roman" w:eastAsia="Calibri" w:hAnsi="Times New Roman" w:cs="Times New Roman"/>
                <w:sz w:val="26"/>
                <w:szCs w:val="26"/>
              </w:rPr>
            </w:pPr>
            <w:r>
              <w:rPr>
                <w:rFonts w:ascii="Times New Roman" w:eastAsia="Calibri" w:hAnsi="Times New Roman" w:cs="Times New Roman"/>
                <w:sz w:val="26"/>
                <w:szCs w:val="26"/>
              </w:rPr>
              <w:t>Высокі</w:t>
            </w:r>
          </w:p>
        </w:tc>
        <w:tc>
          <w:tcPr>
            <w:tcW w:w="3184" w:type="dxa"/>
          </w:tcPr>
          <w:p w14:paraId="6C952BFA" w14:textId="77777777" w:rsidR="00AD2B9E" w:rsidRPr="008312C2" w:rsidRDefault="00AD2B9E" w:rsidP="00B4090B">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8,5–9,4</w:t>
            </w:r>
          </w:p>
        </w:tc>
        <w:tc>
          <w:tcPr>
            <w:tcW w:w="2988" w:type="dxa"/>
          </w:tcPr>
          <w:p w14:paraId="31C505EA" w14:textId="77777777" w:rsidR="00AD2B9E" w:rsidRPr="008312C2" w:rsidRDefault="00AD2B9E" w:rsidP="00B4090B">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9</w:t>
            </w:r>
          </w:p>
        </w:tc>
      </w:tr>
      <w:tr w:rsidR="00AD2B9E" w:rsidRPr="008312C2" w14:paraId="39BC639B" w14:textId="77777777" w:rsidTr="00B4090B">
        <w:trPr>
          <w:cantSplit/>
        </w:trPr>
        <w:tc>
          <w:tcPr>
            <w:tcW w:w="3184" w:type="dxa"/>
            <w:vMerge/>
            <w:vAlign w:val="center"/>
          </w:tcPr>
          <w:p w14:paraId="5A2C5717" w14:textId="77777777" w:rsidR="00AD2B9E" w:rsidRPr="008312C2" w:rsidRDefault="00AD2B9E" w:rsidP="00B4090B">
            <w:pPr>
              <w:spacing w:after="0" w:line="240" w:lineRule="auto"/>
              <w:ind w:firstLine="709"/>
              <w:jc w:val="center"/>
              <w:rPr>
                <w:rFonts w:ascii="Times New Roman" w:eastAsia="Calibri" w:hAnsi="Times New Roman" w:cs="Times New Roman"/>
                <w:sz w:val="26"/>
                <w:szCs w:val="26"/>
              </w:rPr>
            </w:pPr>
          </w:p>
        </w:tc>
        <w:tc>
          <w:tcPr>
            <w:tcW w:w="3184" w:type="dxa"/>
          </w:tcPr>
          <w:p w14:paraId="7215FE45" w14:textId="77777777" w:rsidR="00AD2B9E" w:rsidRPr="008312C2" w:rsidRDefault="00AD2B9E" w:rsidP="00B4090B">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9,5–10</w:t>
            </w:r>
          </w:p>
        </w:tc>
        <w:tc>
          <w:tcPr>
            <w:tcW w:w="2988" w:type="dxa"/>
          </w:tcPr>
          <w:p w14:paraId="50C89301" w14:textId="77777777" w:rsidR="00AD2B9E" w:rsidRPr="008312C2" w:rsidRDefault="00AD2B9E" w:rsidP="00B4090B">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10</w:t>
            </w:r>
          </w:p>
        </w:tc>
      </w:tr>
    </w:tbl>
    <w:p w14:paraId="0B460DC6"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Вучня</w:t>
      </w:r>
      <w:r w:rsidRPr="00A55BF1">
        <w:rPr>
          <w:rFonts w:ascii="Times New Roman" w:eastAsia="Calibri" w:hAnsi="Times New Roman" w:cs="Times New Roman"/>
          <w:sz w:val="30"/>
          <w:szCs w:val="30"/>
        </w:rPr>
        <w:t xml:space="preserve">м, </w:t>
      </w:r>
      <w:r>
        <w:rPr>
          <w:rFonts w:ascii="Times New Roman" w:eastAsia="Calibri" w:hAnsi="Times New Roman" w:cs="Times New Roman"/>
          <w:sz w:val="30"/>
          <w:szCs w:val="30"/>
        </w:rPr>
        <w:t>якія не выкан</w:t>
      </w:r>
      <w:r w:rsidRPr="00A55BF1">
        <w:rPr>
          <w:rFonts w:ascii="Times New Roman" w:eastAsia="Calibri" w:hAnsi="Times New Roman" w:cs="Times New Roman"/>
          <w:sz w:val="30"/>
          <w:szCs w:val="30"/>
        </w:rPr>
        <w:t>алі адно або некалькі тэставых пр</w:t>
      </w:r>
      <w:r>
        <w:rPr>
          <w:rFonts w:ascii="Times New Roman" w:eastAsia="Calibri" w:hAnsi="Times New Roman" w:cs="Times New Roman"/>
          <w:sz w:val="30"/>
          <w:szCs w:val="30"/>
        </w:rPr>
        <w:t>актыкаванняў, слоўная і лічбавая</w:t>
      </w:r>
      <w:r w:rsidRPr="00A55BF1">
        <w:rPr>
          <w:rFonts w:ascii="Times New Roman" w:eastAsia="Calibri" w:hAnsi="Times New Roman" w:cs="Times New Roman"/>
          <w:sz w:val="30"/>
          <w:szCs w:val="30"/>
        </w:rPr>
        <w:t xml:space="preserve"> </w:t>
      </w:r>
      <w:r>
        <w:rPr>
          <w:rFonts w:ascii="Times New Roman" w:eastAsia="Calibri" w:hAnsi="Times New Roman" w:cs="Times New Roman"/>
          <w:sz w:val="30"/>
          <w:szCs w:val="30"/>
        </w:rPr>
        <w:t>адзнака</w:t>
      </w:r>
      <w:r w:rsidRPr="00A55BF1">
        <w:rPr>
          <w:rFonts w:ascii="Times New Roman" w:eastAsia="Calibri" w:hAnsi="Times New Roman" w:cs="Times New Roman"/>
          <w:sz w:val="30"/>
          <w:szCs w:val="30"/>
        </w:rPr>
        <w:t xml:space="preserve"> за ўзровень фізічнай падрыхтаванасці не </w:t>
      </w:r>
      <w:r>
        <w:rPr>
          <w:rFonts w:ascii="Times New Roman" w:eastAsia="Calibri" w:hAnsi="Times New Roman" w:cs="Times New Roman"/>
          <w:sz w:val="30"/>
          <w:szCs w:val="30"/>
        </w:rPr>
        <w:t>выстаўля</w:t>
      </w:r>
      <w:r w:rsidRPr="00A55BF1">
        <w:rPr>
          <w:rFonts w:ascii="Times New Roman" w:eastAsia="Calibri" w:hAnsi="Times New Roman" w:cs="Times New Roman"/>
          <w:sz w:val="30"/>
          <w:szCs w:val="30"/>
        </w:rPr>
        <w:t>ецца.</w:t>
      </w:r>
    </w:p>
    <w:p w14:paraId="198B1DF4" w14:textId="77777777" w:rsidR="00AD2B9E" w:rsidRPr="008A7753" w:rsidRDefault="00AD2B9E" w:rsidP="00AD2B9E">
      <w:pPr>
        <w:spacing w:after="0" w:line="240" w:lineRule="auto"/>
        <w:ind w:firstLine="709"/>
        <w:contextualSpacing/>
        <w:jc w:val="both"/>
        <w:rPr>
          <w:rFonts w:ascii="Times New Roman" w:eastAsia="Calibri" w:hAnsi="Times New Roman" w:cs="Times New Roman"/>
          <w:b/>
          <w:bCs/>
          <w:sz w:val="30"/>
          <w:szCs w:val="30"/>
          <w:u w:val="single"/>
        </w:rPr>
      </w:pPr>
      <w:r w:rsidRPr="008A7753">
        <w:rPr>
          <w:rFonts w:ascii="Times New Roman" w:eastAsia="Calibri" w:hAnsi="Times New Roman" w:cs="Times New Roman"/>
          <w:b/>
          <w:bCs/>
          <w:sz w:val="30"/>
          <w:szCs w:val="30"/>
          <w:u w:val="single"/>
        </w:rPr>
        <w:t>6. Атэстацыя вучняў</w:t>
      </w:r>
    </w:p>
    <w:p w14:paraId="0908D5E3"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Атэстац</w:t>
      </w:r>
      <w:r>
        <w:rPr>
          <w:rFonts w:ascii="Times New Roman" w:eastAsia="Calibri" w:hAnsi="Times New Roman" w:cs="Times New Roman"/>
          <w:sz w:val="30"/>
          <w:szCs w:val="30"/>
        </w:rPr>
        <w:t>ыя вучняў па вучэбным прадмеце «Фізічная культура і здароўе»</w:t>
      </w:r>
      <w:r w:rsidRPr="00A55BF1">
        <w:rPr>
          <w:rFonts w:ascii="Times New Roman" w:eastAsia="Calibri" w:hAnsi="Times New Roman" w:cs="Times New Roman"/>
          <w:sz w:val="30"/>
          <w:szCs w:val="30"/>
        </w:rPr>
        <w:t xml:space="preserve"> ажыццяўляецца ў адпаведнасці з Правіламі правядзення атэстацыі і з улікам рэкамендацый, </w:t>
      </w:r>
      <w:r>
        <w:rPr>
          <w:rFonts w:ascii="Times New Roman" w:eastAsia="Calibri" w:hAnsi="Times New Roman" w:cs="Times New Roman"/>
          <w:sz w:val="30"/>
          <w:szCs w:val="30"/>
        </w:rPr>
        <w:t>пада</w:t>
      </w:r>
      <w:r w:rsidRPr="00A55BF1">
        <w:rPr>
          <w:rFonts w:ascii="Times New Roman" w:eastAsia="Calibri" w:hAnsi="Times New Roman" w:cs="Times New Roman"/>
          <w:sz w:val="30"/>
          <w:szCs w:val="30"/>
        </w:rPr>
        <w:t xml:space="preserve">дзеных у лісце Міністэрства адукацыі Рэспублікі Беларусь ад </w:t>
      </w:r>
      <w:r w:rsidRPr="00540FB8">
        <w:rPr>
          <w:rFonts w:ascii="Times New Roman" w:eastAsia="Calibri" w:hAnsi="Times New Roman" w:cs="Times New Roman"/>
          <w:bCs/>
          <w:spacing w:val="-2"/>
          <w:w w:val="101"/>
          <w:sz w:val="30"/>
          <w:szCs w:val="30"/>
        </w:rPr>
        <w:t xml:space="preserve">19.10.2016 </w:t>
      </w:r>
      <w:r>
        <w:rPr>
          <w:rFonts w:ascii="Times New Roman" w:eastAsia="Calibri" w:hAnsi="Times New Roman" w:cs="Times New Roman"/>
          <w:sz w:val="30"/>
          <w:szCs w:val="30"/>
        </w:rPr>
        <w:t>№ 05-20/4150/</w:t>
      </w:r>
      <w:r w:rsidRPr="00A55BF1">
        <w:rPr>
          <w:rFonts w:ascii="Times New Roman" w:eastAsia="Calibri" w:hAnsi="Times New Roman" w:cs="Times New Roman"/>
          <w:sz w:val="30"/>
          <w:szCs w:val="30"/>
        </w:rPr>
        <w:t>дс «Аб</w:t>
      </w:r>
      <w:r>
        <w:rPr>
          <w:rFonts w:ascii="Times New Roman" w:eastAsia="Calibri" w:hAnsi="Times New Roman" w:cs="Times New Roman"/>
          <w:sz w:val="30"/>
          <w:szCs w:val="30"/>
        </w:rPr>
        <w:t> </w:t>
      </w:r>
      <w:r w:rsidRPr="00A55BF1">
        <w:rPr>
          <w:rFonts w:ascii="Times New Roman" w:eastAsia="Calibri" w:hAnsi="Times New Roman" w:cs="Times New Roman"/>
          <w:sz w:val="30"/>
          <w:szCs w:val="30"/>
        </w:rPr>
        <w:t xml:space="preserve">некаторых пытаннях атэстацыі </w:t>
      </w:r>
      <w:r>
        <w:rPr>
          <w:rFonts w:ascii="Times New Roman" w:eastAsia="Calibri" w:hAnsi="Times New Roman" w:cs="Times New Roman"/>
          <w:sz w:val="30"/>
          <w:szCs w:val="30"/>
        </w:rPr>
        <w:t>вучня</w:t>
      </w:r>
      <w:r w:rsidRPr="00A55BF1">
        <w:rPr>
          <w:rFonts w:ascii="Times New Roman" w:eastAsia="Calibri" w:hAnsi="Times New Roman" w:cs="Times New Roman"/>
          <w:sz w:val="30"/>
          <w:szCs w:val="30"/>
        </w:rPr>
        <w:t>ў».</w:t>
      </w:r>
    </w:p>
    <w:p w14:paraId="33021A71"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Атэстацыя вучня</w:t>
      </w:r>
      <w:r w:rsidRPr="00A55BF1">
        <w:rPr>
          <w:rFonts w:ascii="Times New Roman" w:eastAsia="Calibri" w:hAnsi="Times New Roman" w:cs="Times New Roman"/>
          <w:sz w:val="30"/>
          <w:szCs w:val="30"/>
        </w:rPr>
        <w:t>ў I</w:t>
      </w:r>
      <w:r>
        <w:rPr>
          <w:rFonts w:ascii="Times New Roman" w:eastAsia="Calibri" w:hAnsi="Times New Roman" w:cs="Times New Roman"/>
          <w:sz w:val="30"/>
          <w:szCs w:val="30"/>
        </w:rPr>
        <w:t>–IV класаў па вучэбным прадмеце «</w:t>
      </w:r>
      <w:r w:rsidRPr="00A55BF1">
        <w:rPr>
          <w:rFonts w:ascii="Times New Roman" w:eastAsia="Calibri" w:hAnsi="Times New Roman" w:cs="Times New Roman"/>
          <w:sz w:val="30"/>
          <w:szCs w:val="30"/>
        </w:rPr>
        <w:t>Фізічная культура і здароўе» праводзіцца на змястоўна-ацэначнай аснове, якая прадугледжвае слоўную ацэнку вынікаў вучэбных дасягненняў вучняў без</w:t>
      </w:r>
      <w:r>
        <w:rPr>
          <w:rFonts w:ascii="Times New Roman" w:eastAsia="Calibri" w:hAnsi="Times New Roman" w:cs="Times New Roman"/>
          <w:sz w:val="30"/>
          <w:szCs w:val="30"/>
        </w:rPr>
        <w:t> </w:t>
      </w:r>
      <w:r w:rsidRPr="00A55BF1">
        <w:rPr>
          <w:rFonts w:ascii="Times New Roman" w:eastAsia="Calibri" w:hAnsi="Times New Roman" w:cs="Times New Roman"/>
          <w:sz w:val="30"/>
          <w:szCs w:val="30"/>
        </w:rPr>
        <w:t>выстаўлення адзнак у балах.</w:t>
      </w:r>
    </w:p>
    <w:p w14:paraId="72BD24A2"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Вучні</w:t>
      </w:r>
      <w:r w:rsidRPr="00A55BF1">
        <w:rPr>
          <w:rFonts w:ascii="Times New Roman" w:eastAsia="Calibri" w:hAnsi="Times New Roman" w:cs="Times New Roman"/>
          <w:sz w:val="30"/>
          <w:szCs w:val="30"/>
        </w:rPr>
        <w:t xml:space="preserve"> V</w:t>
      </w:r>
      <w:r>
        <w:rPr>
          <w:rFonts w:ascii="Times New Roman" w:eastAsia="Calibri" w:hAnsi="Times New Roman" w:cs="Times New Roman"/>
          <w:sz w:val="30"/>
          <w:szCs w:val="30"/>
        </w:rPr>
        <w:t>–</w:t>
      </w:r>
      <w:r w:rsidRPr="00A55BF1">
        <w:rPr>
          <w:rFonts w:ascii="Times New Roman" w:eastAsia="Calibri" w:hAnsi="Times New Roman" w:cs="Times New Roman"/>
          <w:sz w:val="30"/>
          <w:szCs w:val="30"/>
        </w:rPr>
        <w:t>XI класаў пры засваенні зместу вучэбны</w:t>
      </w:r>
      <w:r>
        <w:rPr>
          <w:rFonts w:ascii="Times New Roman" w:eastAsia="Calibri" w:hAnsi="Times New Roman" w:cs="Times New Roman"/>
          <w:sz w:val="30"/>
          <w:szCs w:val="30"/>
        </w:rPr>
        <w:t>х праграм па вучэбным прадмеце «</w:t>
      </w:r>
      <w:r w:rsidRPr="00A55BF1">
        <w:rPr>
          <w:rFonts w:ascii="Times New Roman" w:eastAsia="Calibri" w:hAnsi="Times New Roman" w:cs="Times New Roman"/>
          <w:sz w:val="30"/>
          <w:szCs w:val="30"/>
        </w:rPr>
        <w:t>Фізічная культура і здароўе» праходзяць бягучую, прамежкавую і выніковую атэстацыю.</w:t>
      </w:r>
    </w:p>
    <w:p w14:paraId="5D3354E9"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8A7753">
        <w:rPr>
          <w:rFonts w:ascii="Times New Roman" w:eastAsia="Calibri" w:hAnsi="Times New Roman" w:cs="Times New Roman"/>
          <w:i/>
          <w:iCs/>
          <w:sz w:val="30"/>
          <w:szCs w:val="30"/>
        </w:rPr>
        <w:t>Бягучая атэстацыя</w:t>
      </w:r>
      <w:r>
        <w:rPr>
          <w:rFonts w:ascii="Times New Roman" w:eastAsia="Calibri" w:hAnsi="Times New Roman" w:cs="Times New Roman"/>
          <w:sz w:val="30"/>
          <w:szCs w:val="30"/>
        </w:rPr>
        <w:t xml:space="preserve"> ўяўляе сабой п</w:t>
      </w:r>
      <w:r w:rsidRPr="00A55BF1">
        <w:rPr>
          <w:rFonts w:ascii="Times New Roman" w:eastAsia="Calibri" w:hAnsi="Times New Roman" w:cs="Times New Roman"/>
          <w:sz w:val="30"/>
          <w:szCs w:val="30"/>
        </w:rPr>
        <w:t xml:space="preserve">аўрочны кантроль адпаведнасці вынікаў вучэбнай дзейнасці вучняў патрабаванням </w:t>
      </w:r>
      <w:r>
        <w:rPr>
          <w:rFonts w:ascii="Times New Roman" w:eastAsia="Calibri" w:hAnsi="Times New Roman" w:cs="Times New Roman"/>
          <w:sz w:val="30"/>
          <w:szCs w:val="30"/>
        </w:rPr>
        <w:t>вучэб</w:t>
      </w:r>
      <w:r w:rsidRPr="00A55BF1">
        <w:rPr>
          <w:rFonts w:ascii="Times New Roman" w:eastAsia="Calibri" w:hAnsi="Times New Roman" w:cs="Times New Roman"/>
          <w:sz w:val="30"/>
          <w:szCs w:val="30"/>
        </w:rPr>
        <w:t xml:space="preserve">ных праграм згодна </w:t>
      </w:r>
      <w:r>
        <w:rPr>
          <w:rFonts w:ascii="Times New Roman" w:eastAsia="Calibri" w:hAnsi="Times New Roman" w:cs="Times New Roman"/>
          <w:sz w:val="30"/>
          <w:szCs w:val="30"/>
        </w:rPr>
        <w:t>са зместам</w:t>
      </w:r>
      <w:r w:rsidRPr="00A55BF1">
        <w:rPr>
          <w:rFonts w:ascii="Times New Roman" w:eastAsia="Calibri" w:hAnsi="Times New Roman" w:cs="Times New Roman"/>
          <w:sz w:val="30"/>
          <w:szCs w:val="30"/>
        </w:rPr>
        <w:t xml:space="preserve"> разд</w:t>
      </w:r>
      <w:r>
        <w:rPr>
          <w:rFonts w:ascii="Times New Roman" w:eastAsia="Calibri" w:hAnsi="Times New Roman" w:cs="Times New Roman"/>
          <w:sz w:val="30"/>
          <w:szCs w:val="30"/>
        </w:rPr>
        <w:t>зелаў і тэм вучэбнага прадмета «</w:t>
      </w:r>
      <w:r w:rsidRPr="00A55BF1">
        <w:rPr>
          <w:rFonts w:ascii="Times New Roman" w:eastAsia="Calibri" w:hAnsi="Times New Roman" w:cs="Times New Roman"/>
          <w:sz w:val="30"/>
          <w:szCs w:val="30"/>
        </w:rPr>
        <w:t>Фізічная культура і здароўе» на ўроках.</w:t>
      </w:r>
    </w:p>
    <w:p w14:paraId="154D4471"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 xml:space="preserve">Пры вывучэнні раздзела «Асновы відаў спорту» пры правядзенні бягучай атэстацыі ацэньваюцца не толькі вынікі, але і працэс фарміравання рухальных уменняў і навыкаў (засваенне вучнямі тэхнікі фізічных практыкаванняў). Адзнака </w:t>
      </w:r>
      <w:r>
        <w:rPr>
          <w:rFonts w:ascii="Times New Roman" w:eastAsia="Calibri" w:hAnsi="Times New Roman" w:cs="Times New Roman"/>
          <w:sz w:val="30"/>
          <w:szCs w:val="30"/>
        </w:rPr>
        <w:t>можа выстаўляцца як за закончанае</w:t>
      </w:r>
      <w:r w:rsidRPr="00A55BF1">
        <w:rPr>
          <w:rFonts w:ascii="Times New Roman" w:eastAsia="Calibri" w:hAnsi="Times New Roman" w:cs="Times New Roman"/>
          <w:sz w:val="30"/>
          <w:szCs w:val="30"/>
        </w:rPr>
        <w:t xml:space="preserve"> практыкаванне, так і за асобныя яго элементы.</w:t>
      </w:r>
    </w:p>
    <w:p w14:paraId="504755B4"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8A7753">
        <w:rPr>
          <w:rFonts w:ascii="Times New Roman" w:eastAsia="Calibri" w:hAnsi="Times New Roman" w:cs="Times New Roman"/>
          <w:i/>
          <w:iCs/>
          <w:sz w:val="30"/>
          <w:szCs w:val="30"/>
        </w:rPr>
        <w:t>Прамежкавая атэстацыя</w:t>
      </w:r>
      <w:r>
        <w:rPr>
          <w:rFonts w:ascii="Times New Roman" w:eastAsia="Calibri" w:hAnsi="Times New Roman" w:cs="Times New Roman"/>
          <w:sz w:val="30"/>
          <w:szCs w:val="30"/>
        </w:rPr>
        <w:t xml:space="preserve"> вучняў выража</w:t>
      </w:r>
      <w:r w:rsidRPr="00A55BF1">
        <w:rPr>
          <w:rFonts w:ascii="Times New Roman" w:eastAsia="Calibri" w:hAnsi="Times New Roman" w:cs="Times New Roman"/>
          <w:sz w:val="30"/>
          <w:szCs w:val="30"/>
        </w:rPr>
        <w:t>ецца ў выстаўленні адзнак за чвэрць з улікам вынікаў вучэбнай дзейнасці ў адпаведнасці з</w:t>
      </w:r>
      <w:r>
        <w:rPr>
          <w:rFonts w:ascii="Times New Roman" w:eastAsia="Calibri" w:hAnsi="Times New Roman" w:cs="Times New Roman"/>
          <w:sz w:val="30"/>
          <w:szCs w:val="30"/>
        </w:rPr>
        <w:t> </w:t>
      </w:r>
      <w:r w:rsidRPr="00A55BF1">
        <w:rPr>
          <w:rFonts w:ascii="Times New Roman" w:eastAsia="Calibri" w:hAnsi="Times New Roman" w:cs="Times New Roman"/>
          <w:sz w:val="30"/>
          <w:szCs w:val="30"/>
        </w:rPr>
        <w:t>патрабаваннямі адукацыйных стандартаў і вучэбнай праграмы па</w:t>
      </w:r>
      <w:r>
        <w:rPr>
          <w:rFonts w:ascii="Times New Roman" w:eastAsia="Calibri" w:hAnsi="Times New Roman" w:cs="Times New Roman"/>
          <w:sz w:val="30"/>
          <w:szCs w:val="30"/>
        </w:rPr>
        <w:t> </w:t>
      </w:r>
      <w:r w:rsidRPr="00A55BF1">
        <w:rPr>
          <w:rFonts w:ascii="Times New Roman" w:eastAsia="Calibri" w:hAnsi="Times New Roman" w:cs="Times New Roman"/>
          <w:sz w:val="30"/>
          <w:szCs w:val="30"/>
        </w:rPr>
        <w:t>адпаведных раздзе</w:t>
      </w:r>
      <w:r>
        <w:rPr>
          <w:rFonts w:ascii="Times New Roman" w:eastAsia="Calibri" w:hAnsi="Times New Roman" w:cs="Times New Roman"/>
          <w:sz w:val="30"/>
          <w:szCs w:val="30"/>
        </w:rPr>
        <w:t>лах i тэмах вучэбнага прадмета «</w:t>
      </w:r>
      <w:r w:rsidRPr="00A55BF1">
        <w:rPr>
          <w:rFonts w:ascii="Times New Roman" w:eastAsia="Calibri" w:hAnsi="Times New Roman" w:cs="Times New Roman"/>
          <w:sz w:val="30"/>
          <w:szCs w:val="30"/>
        </w:rPr>
        <w:t>Фізічная культура і здароўе». Выстаўленне адзнакі за чвэрць ажыццяўляецца як сярэдняе арыфметычнае адзнак па выніках бягучай атэстацыі (паўрочн</w:t>
      </w:r>
      <w:r>
        <w:rPr>
          <w:rFonts w:ascii="Times New Roman" w:eastAsia="Calibri" w:hAnsi="Times New Roman" w:cs="Times New Roman"/>
          <w:sz w:val="30"/>
          <w:szCs w:val="30"/>
        </w:rPr>
        <w:t>ых</w:t>
      </w:r>
      <w:r w:rsidRPr="00A55BF1">
        <w:rPr>
          <w:rFonts w:ascii="Times New Roman" w:eastAsia="Calibri" w:hAnsi="Times New Roman" w:cs="Times New Roman"/>
          <w:sz w:val="30"/>
          <w:szCs w:val="30"/>
        </w:rPr>
        <w:t xml:space="preserve"> балаў).</w:t>
      </w:r>
    </w:p>
    <w:p w14:paraId="5BAFAC23"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 xml:space="preserve">Пры правядзенні прамежкавай і выніковай </w:t>
      </w:r>
      <w:r>
        <w:rPr>
          <w:rFonts w:ascii="Times New Roman" w:eastAsia="Calibri" w:hAnsi="Times New Roman" w:cs="Times New Roman"/>
          <w:sz w:val="30"/>
          <w:szCs w:val="30"/>
        </w:rPr>
        <w:t>атэстацыі па вучэбным прадмеце «</w:t>
      </w:r>
      <w:r w:rsidRPr="00A55BF1">
        <w:rPr>
          <w:rFonts w:ascii="Times New Roman" w:eastAsia="Calibri" w:hAnsi="Times New Roman" w:cs="Times New Roman"/>
          <w:sz w:val="30"/>
          <w:szCs w:val="30"/>
        </w:rPr>
        <w:t xml:space="preserve">Фізічная культура і здароўе» вучні, аднесеныя па </w:t>
      </w:r>
      <w:r>
        <w:rPr>
          <w:rFonts w:ascii="Times New Roman" w:eastAsia="Calibri" w:hAnsi="Times New Roman" w:cs="Times New Roman"/>
          <w:sz w:val="30"/>
          <w:szCs w:val="30"/>
        </w:rPr>
        <w:t>стане здароўя да СМГ, групы</w:t>
      </w:r>
      <w:r w:rsidRPr="00A55BF1">
        <w:rPr>
          <w:rFonts w:ascii="Times New Roman" w:eastAsia="Calibri" w:hAnsi="Times New Roman" w:cs="Times New Roman"/>
          <w:sz w:val="30"/>
          <w:szCs w:val="30"/>
        </w:rPr>
        <w:t xml:space="preserve"> ЛФК (на падставе медыцынскіх даведак з установы аховы здароўя</w:t>
      </w:r>
      <w:r>
        <w:rPr>
          <w:rFonts w:ascii="Times New Roman" w:eastAsia="Calibri" w:hAnsi="Times New Roman" w:cs="Times New Roman"/>
          <w:sz w:val="30"/>
          <w:szCs w:val="30"/>
        </w:rPr>
        <w:t>), атэстуюцца ў форме «залічана», «не залічана», «не атэставаны(а)</w:t>
      </w:r>
      <w:r w:rsidRPr="00A55BF1">
        <w:rPr>
          <w:rFonts w:ascii="Times New Roman" w:eastAsia="Calibri" w:hAnsi="Times New Roman" w:cs="Times New Roman"/>
          <w:sz w:val="30"/>
          <w:szCs w:val="30"/>
        </w:rPr>
        <w:t xml:space="preserve">». </w:t>
      </w:r>
      <w:r>
        <w:rPr>
          <w:rFonts w:ascii="Times New Roman" w:eastAsia="Calibri" w:hAnsi="Times New Roman" w:cs="Times New Roman"/>
          <w:sz w:val="30"/>
          <w:szCs w:val="30"/>
        </w:rPr>
        <w:t>Вучня</w:t>
      </w:r>
      <w:r w:rsidRPr="00A55BF1">
        <w:rPr>
          <w:rFonts w:ascii="Times New Roman" w:eastAsia="Calibri" w:hAnsi="Times New Roman" w:cs="Times New Roman"/>
          <w:sz w:val="30"/>
          <w:szCs w:val="30"/>
        </w:rPr>
        <w:t>м, якія па стане здароўя часова або пастаянна вызвалены ад</w:t>
      </w:r>
      <w:r>
        <w:rPr>
          <w:rFonts w:ascii="Times New Roman" w:eastAsia="Calibri" w:hAnsi="Times New Roman" w:cs="Times New Roman"/>
          <w:sz w:val="30"/>
          <w:szCs w:val="30"/>
        </w:rPr>
        <w:t> </w:t>
      </w:r>
      <w:r w:rsidRPr="00A55BF1">
        <w:rPr>
          <w:rFonts w:ascii="Times New Roman" w:eastAsia="Calibri" w:hAnsi="Times New Roman" w:cs="Times New Roman"/>
          <w:sz w:val="30"/>
          <w:szCs w:val="30"/>
        </w:rPr>
        <w:t>вучэбных заняткаў па вучэбны</w:t>
      </w:r>
      <w:r>
        <w:rPr>
          <w:rFonts w:ascii="Times New Roman" w:eastAsia="Calibri" w:hAnsi="Times New Roman" w:cs="Times New Roman"/>
          <w:sz w:val="30"/>
          <w:szCs w:val="30"/>
        </w:rPr>
        <w:t>м прадмеце «</w:t>
      </w:r>
      <w:r w:rsidRPr="00A55BF1">
        <w:rPr>
          <w:rFonts w:ascii="Times New Roman" w:eastAsia="Calibri" w:hAnsi="Times New Roman" w:cs="Times New Roman"/>
          <w:sz w:val="30"/>
          <w:szCs w:val="30"/>
        </w:rPr>
        <w:t xml:space="preserve">Фізічная культура і здароўе», за чвэрць </w:t>
      </w:r>
      <w:r>
        <w:rPr>
          <w:rFonts w:ascii="Times New Roman" w:eastAsia="Calibri" w:hAnsi="Times New Roman" w:cs="Times New Roman"/>
          <w:sz w:val="30"/>
          <w:szCs w:val="30"/>
        </w:rPr>
        <w:t>(год) уносіцца запіс «вызвалены</w:t>
      </w:r>
      <w:r w:rsidRPr="00A55BF1">
        <w:rPr>
          <w:rFonts w:ascii="Times New Roman" w:eastAsia="Calibri" w:hAnsi="Times New Roman" w:cs="Times New Roman"/>
          <w:sz w:val="30"/>
          <w:szCs w:val="30"/>
        </w:rPr>
        <w:t>(а)».</w:t>
      </w:r>
    </w:p>
    <w:p w14:paraId="7D6B9B12"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8A7753">
        <w:rPr>
          <w:rFonts w:ascii="Times New Roman" w:eastAsia="Calibri" w:hAnsi="Times New Roman" w:cs="Times New Roman"/>
          <w:i/>
          <w:iCs/>
          <w:sz w:val="30"/>
          <w:szCs w:val="30"/>
        </w:rPr>
        <w:t>Выніковая атэстацыя</w:t>
      </w:r>
      <w:r w:rsidRPr="00A55BF1">
        <w:rPr>
          <w:rFonts w:ascii="Times New Roman" w:eastAsia="Calibri" w:hAnsi="Times New Roman" w:cs="Times New Roman"/>
          <w:sz w:val="30"/>
          <w:szCs w:val="30"/>
        </w:rPr>
        <w:t xml:space="preserve"> праводзіцца па завяршэнні навучальнага года і вы</w:t>
      </w:r>
      <w:r>
        <w:rPr>
          <w:rFonts w:ascii="Times New Roman" w:eastAsia="Calibri" w:hAnsi="Times New Roman" w:cs="Times New Roman"/>
          <w:sz w:val="30"/>
          <w:szCs w:val="30"/>
        </w:rPr>
        <w:t>ража</w:t>
      </w:r>
      <w:r w:rsidRPr="00A55BF1">
        <w:rPr>
          <w:rFonts w:ascii="Times New Roman" w:eastAsia="Calibri" w:hAnsi="Times New Roman" w:cs="Times New Roman"/>
          <w:sz w:val="30"/>
          <w:szCs w:val="30"/>
        </w:rPr>
        <w:t>ецца ў выстаўленні адзнакі за год як сярэдняга арыфметычнага адзнак па чвэрцях, пры гэтым у кожным асобным выпадку пытанне неабходна вырашаць на карысць вучня.</w:t>
      </w:r>
    </w:p>
    <w:p w14:paraId="2428F202" w14:textId="77777777" w:rsidR="00AD2B9E" w:rsidRPr="008A7753" w:rsidRDefault="00AD2B9E" w:rsidP="00AD2B9E">
      <w:pPr>
        <w:spacing w:after="0" w:line="240" w:lineRule="auto"/>
        <w:ind w:firstLine="709"/>
        <w:contextualSpacing/>
        <w:jc w:val="both"/>
        <w:rPr>
          <w:rFonts w:ascii="Times New Roman" w:eastAsia="Calibri" w:hAnsi="Times New Roman" w:cs="Times New Roman"/>
          <w:b/>
          <w:bCs/>
          <w:sz w:val="30"/>
          <w:szCs w:val="30"/>
          <w:u w:val="single"/>
        </w:rPr>
      </w:pPr>
      <w:r w:rsidRPr="008A7753">
        <w:rPr>
          <w:rFonts w:ascii="Times New Roman" w:eastAsia="Calibri" w:hAnsi="Times New Roman" w:cs="Times New Roman"/>
          <w:b/>
          <w:bCs/>
          <w:sz w:val="30"/>
          <w:szCs w:val="30"/>
          <w:u w:val="single"/>
        </w:rPr>
        <w:t>7. Арганізацыя метадычнай работы</w:t>
      </w:r>
    </w:p>
    <w:p w14:paraId="51D902EE" w14:textId="77777777" w:rsidR="00AD2B9E" w:rsidRPr="008A7753" w:rsidRDefault="00AD2B9E" w:rsidP="00AD2B9E">
      <w:pPr>
        <w:spacing w:after="0" w:line="240" w:lineRule="auto"/>
        <w:ind w:firstLine="709"/>
        <w:contextualSpacing/>
        <w:jc w:val="both"/>
        <w:rPr>
          <w:rFonts w:ascii="Times New Roman" w:eastAsia="Calibri" w:hAnsi="Times New Roman" w:cs="Times New Roman"/>
          <w:i/>
          <w:iCs/>
          <w:sz w:val="30"/>
          <w:szCs w:val="30"/>
        </w:rPr>
      </w:pPr>
      <w:r w:rsidRPr="00A55BF1">
        <w:rPr>
          <w:rFonts w:ascii="Times New Roman" w:eastAsia="Calibri" w:hAnsi="Times New Roman" w:cs="Times New Roman"/>
          <w:sz w:val="30"/>
          <w:szCs w:val="30"/>
        </w:rPr>
        <w:t>Пры планаванні метадычнай работы з настаўнікамі фізічнай культуры ў 2021/2022 навучальным годзе варта ўлічваць патрабаванні нарматыўных прававых актаў, інтарэсы і запыты педагогаў, іх прафесійныя кампетэнцыі. Для арганізацыі дзейнасці метадычных фарміраванняў настаўнікаў фізічнай культуры прапануецца адзіная тэма</w:t>
      </w:r>
      <w:r>
        <w:rPr>
          <w:rFonts w:ascii="Times New Roman" w:eastAsia="Calibri" w:hAnsi="Times New Roman" w:cs="Times New Roman"/>
          <w:sz w:val="30"/>
          <w:szCs w:val="30"/>
        </w:rPr>
        <w:t xml:space="preserve">: </w:t>
      </w:r>
      <w:r w:rsidRPr="008A7753">
        <w:rPr>
          <w:rFonts w:ascii="Times New Roman" w:eastAsia="Calibri" w:hAnsi="Times New Roman" w:cs="Times New Roman"/>
          <w:i/>
          <w:iCs/>
          <w:sz w:val="30"/>
          <w:szCs w:val="30"/>
        </w:rPr>
        <w:t>«Удасканаленне прафесійнай кампетэнтнасці настаўнікаў фізічнай культуры па выкарыстанні сучасных тэхналогій у адукацыйным працэсе».</w:t>
      </w:r>
    </w:p>
    <w:p w14:paraId="0D5233E3" w14:textId="77777777" w:rsidR="00AD2B9E" w:rsidRPr="008A7753" w:rsidRDefault="00AD2B9E" w:rsidP="00AD2B9E">
      <w:pPr>
        <w:spacing w:after="0" w:line="240" w:lineRule="auto"/>
        <w:ind w:firstLine="709"/>
        <w:contextualSpacing/>
        <w:jc w:val="both"/>
        <w:rPr>
          <w:rFonts w:ascii="Times New Roman" w:eastAsia="Calibri" w:hAnsi="Times New Roman" w:cs="Times New Roman"/>
          <w:b/>
          <w:bCs/>
          <w:sz w:val="30"/>
          <w:szCs w:val="30"/>
        </w:rPr>
      </w:pPr>
      <w:r w:rsidRPr="008A7753">
        <w:rPr>
          <w:rFonts w:ascii="Times New Roman" w:eastAsia="Calibri" w:hAnsi="Times New Roman" w:cs="Times New Roman"/>
          <w:b/>
          <w:bCs/>
          <w:sz w:val="30"/>
          <w:szCs w:val="30"/>
        </w:rPr>
        <w:t>На жнівеньскіх прадметных секцыях рэкамендуецца абмеркаваць наступныя пытанні.</w:t>
      </w:r>
    </w:p>
    <w:p w14:paraId="259D539F"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 xml:space="preserve">1. Асаблівасці арганізацыі адукацыйнага працэсу па вучэбным прадмеце </w:t>
      </w:r>
      <w:r>
        <w:rPr>
          <w:rFonts w:ascii="Times New Roman" w:eastAsia="Calibri" w:hAnsi="Times New Roman" w:cs="Times New Roman"/>
          <w:sz w:val="30"/>
          <w:szCs w:val="30"/>
        </w:rPr>
        <w:t>«</w:t>
      </w:r>
      <w:r w:rsidRPr="00A55BF1">
        <w:rPr>
          <w:rFonts w:ascii="Times New Roman" w:eastAsia="Calibri" w:hAnsi="Times New Roman" w:cs="Times New Roman"/>
          <w:sz w:val="30"/>
          <w:szCs w:val="30"/>
        </w:rPr>
        <w:t>Фізічная культура і здароўе» ў 2021/2022 навучальным годзе:</w:t>
      </w:r>
    </w:p>
    <w:p w14:paraId="1F9DD188"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нарматыўнае прававое і навукова-метадычнае забеспячэнне адукацыйнаг</w:t>
      </w:r>
      <w:r>
        <w:rPr>
          <w:rFonts w:ascii="Times New Roman" w:eastAsia="Calibri" w:hAnsi="Times New Roman" w:cs="Times New Roman"/>
          <w:sz w:val="30"/>
          <w:szCs w:val="30"/>
        </w:rPr>
        <w:t>а працэсу па вучэбным прадмеце «</w:t>
      </w:r>
      <w:r w:rsidRPr="00A55BF1">
        <w:rPr>
          <w:rFonts w:ascii="Times New Roman" w:eastAsia="Calibri" w:hAnsi="Times New Roman" w:cs="Times New Roman"/>
          <w:sz w:val="30"/>
          <w:szCs w:val="30"/>
        </w:rPr>
        <w:t>Фізічная культура і здароўе» ў 2021/2022 навучальным годзе;</w:t>
      </w:r>
    </w:p>
    <w:p w14:paraId="047C0EEC"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вуч</w:t>
      </w:r>
      <w:r>
        <w:rPr>
          <w:rFonts w:ascii="Times New Roman" w:eastAsia="Calibri" w:hAnsi="Times New Roman" w:cs="Times New Roman"/>
          <w:sz w:val="30"/>
          <w:szCs w:val="30"/>
        </w:rPr>
        <w:t>эб</w:t>
      </w:r>
      <w:r w:rsidRPr="00A55BF1">
        <w:rPr>
          <w:rFonts w:ascii="Times New Roman" w:eastAsia="Calibri" w:hAnsi="Times New Roman" w:cs="Times New Roman"/>
          <w:sz w:val="30"/>
          <w:szCs w:val="30"/>
        </w:rPr>
        <w:t>ныя праграмы па вучэбным пра</w:t>
      </w:r>
      <w:r>
        <w:rPr>
          <w:rFonts w:ascii="Times New Roman" w:eastAsia="Calibri" w:hAnsi="Times New Roman" w:cs="Times New Roman"/>
          <w:sz w:val="30"/>
          <w:szCs w:val="30"/>
        </w:rPr>
        <w:t>дмеце «</w:t>
      </w:r>
      <w:r w:rsidRPr="00A55BF1">
        <w:rPr>
          <w:rFonts w:ascii="Times New Roman" w:eastAsia="Calibri" w:hAnsi="Times New Roman" w:cs="Times New Roman"/>
          <w:sz w:val="30"/>
          <w:szCs w:val="30"/>
        </w:rPr>
        <w:t>Фізічная культура і здароўе» ў 2021/2022 навучальным годзе;</w:t>
      </w:r>
    </w:p>
    <w:p w14:paraId="26553646"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інструктыўна-метадычныя пісьмы па пытаннях арганізацыі адукацыйнага працэсу пры вывучэнні вучэбных прадметаў, правядзенні спартыўна-масавых і фізкультурна-аздараўленчых мерапрыемстваў у</w:t>
      </w:r>
      <w:r>
        <w:rPr>
          <w:rFonts w:ascii="Times New Roman" w:eastAsia="Calibri" w:hAnsi="Times New Roman" w:cs="Times New Roman"/>
          <w:sz w:val="30"/>
          <w:szCs w:val="30"/>
        </w:rPr>
        <w:t> </w:t>
      </w:r>
      <w:r w:rsidRPr="00A55BF1">
        <w:rPr>
          <w:rFonts w:ascii="Times New Roman" w:eastAsia="Calibri" w:hAnsi="Times New Roman" w:cs="Times New Roman"/>
          <w:sz w:val="30"/>
          <w:szCs w:val="30"/>
        </w:rPr>
        <w:t>2021/2022 навучальным годзе;</w:t>
      </w:r>
    </w:p>
    <w:p w14:paraId="2E0FDA4C"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стварэнне бяспечных умоў арганізацыі адукацыйнага працэсу.</w:t>
      </w:r>
    </w:p>
    <w:p w14:paraId="3136584C"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2. Планаванне работы метадычных фарміраванняў у</w:t>
      </w:r>
      <w:r>
        <w:rPr>
          <w:rFonts w:ascii="Times New Roman" w:eastAsia="Calibri" w:hAnsi="Times New Roman" w:cs="Times New Roman"/>
          <w:sz w:val="30"/>
          <w:szCs w:val="30"/>
        </w:rPr>
        <w:t> </w:t>
      </w:r>
      <w:r w:rsidRPr="00A55BF1">
        <w:rPr>
          <w:rFonts w:ascii="Times New Roman" w:eastAsia="Calibri" w:hAnsi="Times New Roman" w:cs="Times New Roman"/>
          <w:sz w:val="30"/>
          <w:szCs w:val="30"/>
        </w:rPr>
        <w:t>2021/2022</w:t>
      </w:r>
      <w:r>
        <w:rPr>
          <w:rFonts w:ascii="Times New Roman" w:eastAsia="Calibri" w:hAnsi="Times New Roman" w:cs="Times New Roman"/>
          <w:sz w:val="30"/>
          <w:szCs w:val="30"/>
        </w:rPr>
        <w:t> </w:t>
      </w:r>
      <w:r w:rsidRPr="00A55BF1">
        <w:rPr>
          <w:rFonts w:ascii="Times New Roman" w:eastAsia="Calibri" w:hAnsi="Times New Roman" w:cs="Times New Roman"/>
          <w:sz w:val="30"/>
          <w:szCs w:val="30"/>
        </w:rPr>
        <w:t>навучальным годзе:</w:t>
      </w:r>
    </w:p>
    <w:p w14:paraId="0CE6286A"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аналіз метадычнай работы ў 2020/2021 навучальным годзе;</w:t>
      </w:r>
    </w:p>
    <w:p w14:paraId="74A924F3"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арганізацыя працы метадычнай сеткі настаўнікаў фізічнай культуры і здароўя ў 2021/2022 навучальным годзе: планаванне работы раённых метадычных аб'яднанняў і іншых метадычных фарміраванняў.</w:t>
      </w:r>
    </w:p>
    <w:p w14:paraId="17FB7232"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У мэтах захавання здароўя вучняў сродкамі фізічнай культуры і спорту, павышэння эфектыўнасці адукацыйнага працэсу, стварэння і забеспячэння бяспечных умоў на</w:t>
      </w:r>
      <w:r>
        <w:rPr>
          <w:rFonts w:ascii="Times New Roman" w:eastAsia="Calibri" w:hAnsi="Times New Roman" w:cs="Times New Roman"/>
          <w:sz w:val="30"/>
          <w:szCs w:val="30"/>
        </w:rPr>
        <w:t xml:space="preserve"> занятках па вучэбным прадмеце «</w:t>
      </w:r>
      <w:r w:rsidRPr="00A55BF1">
        <w:rPr>
          <w:rFonts w:ascii="Times New Roman" w:eastAsia="Calibri" w:hAnsi="Times New Roman" w:cs="Times New Roman"/>
          <w:sz w:val="30"/>
          <w:szCs w:val="30"/>
        </w:rPr>
        <w:t>Фізічная к</w:t>
      </w:r>
      <w:r>
        <w:rPr>
          <w:rFonts w:ascii="Times New Roman" w:eastAsia="Calibri" w:hAnsi="Times New Roman" w:cs="Times New Roman"/>
          <w:sz w:val="30"/>
          <w:szCs w:val="30"/>
        </w:rPr>
        <w:t>ультура і здароўе» рэкамендуем у</w:t>
      </w:r>
      <w:r w:rsidRPr="00A55BF1">
        <w:rPr>
          <w:rFonts w:ascii="Times New Roman" w:eastAsia="Calibri" w:hAnsi="Times New Roman" w:cs="Times New Roman"/>
          <w:sz w:val="30"/>
          <w:szCs w:val="30"/>
        </w:rPr>
        <w:t>ключыць у планы работы метадычных фарміраванняў на 2021/2022 навучальны год наступныя пытанні:</w:t>
      </w:r>
    </w:p>
    <w:p w14:paraId="24589BA4"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 xml:space="preserve">забеспячэнне бяспечных умоў пры арганізацыі і </w:t>
      </w:r>
      <w:r>
        <w:rPr>
          <w:rFonts w:ascii="Times New Roman" w:eastAsia="Calibri" w:hAnsi="Times New Roman" w:cs="Times New Roman"/>
          <w:sz w:val="30"/>
          <w:szCs w:val="30"/>
        </w:rPr>
        <w:t>правядзенні арганізаваных форм</w:t>
      </w:r>
      <w:r w:rsidRPr="00A55BF1">
        <w:rPr>
          <w:rFonts w:ascii="Times New Roman" w:eastAsia="Calibri" w:hAnsi="Times New Roman" w:cs="Times New Roman"/>
          <w:sz w:val="30"/>
          <w:szCs w:val="30"/>
        </w:rPr>
        <w:t xml:space="preserve"> фізічнага выхавання;</w:t>
      </w:r>
    </w:p>
    <w:p w14:paraId="7657B43F"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арганізацыя работы з вучня</w:t>
      </w:r>
      <w:r w:rsidRPr="00A55BF1">
        <w:rPr>
          <w:rFonts w:ascii="Times New Roman" w:eastAsia="Calibri" w:hAnsi="Times New Roman" w:cs="Times New Roman"/>
          <w:sz w:val="30"/>
          <w:szCs w:val="30"/>
        </w:rPr>
        <w:t>мі падрыхтоўчай групы з улікам дыферэнцыраванага падыходу да іх фізічнага развіцця;</w:t>
      </w:r>
    </w:p>
    <w:p w14:paraId="1DAAD4A4"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арганізацыя заняткаў з вучня</w:t>
      </w:r>
      <w:r w:rsidRPr="00A55BF1">
        <w:rPr>
          <w:rFonts w:ascii="Times New Roman" w:eastAsia="Calibri" w:hAnsi="Times New Roman" w:cs="Times New Roman"/>
          <w:sz w:val="30"/>
          <w:szCs w:val="30"/>
        </w:rPr>
        <w:t>мі, аднесенымі па стане здароўя да</w:t>
      </w:r>
      <w:r>
        <w:rPr>
          <w:rFonts w:ascii="Times New Roman" w:eastAsia="Calibri" w:hAnsi="Times New Roman" w:cs="Times New Roman"/>
          <w:sz w:val="30"/>
          <w:szCs w:val="30"/>
        </w:rPr>
        <w:t> </w:t>
      </w:r>
      <w:r w:rsidRPr="00A55BF1">
        <w:rPr>
          <w:rFonts w:ascii="Times New Roman" w:eastAsia="Calibri" w:hAnsi="Times New Roman" w:cs="Times New Roman"/>
          <w:sz w:val="30"/>
          <w:szCs w:val="30"/>
        </w:rPr>
        <w:t>спецыяльна</w:t>
      </w:r>
      <w:r>
        <w:rPr>
          <w:rFonts w:ascii="Times New Roman" w:eastAsia="Calibri" w:hAnsi="Times New Roman" w:cs="Times New Roman"/>
          <w:sz w:val="30"/>
          <w:szCs w:val="30"/>
        </w:rPr>
        <w:t>й медыцынскай групы</w:t>
      </w:r>
      <w:r w:rsidRPr="00A55BF1">
        <w:rPr>
          <w:rFonts w:ascii="Times New Roman" w:eastAsia="Calibri" w:hAnsi="Times New Roman" w:cs="Times New Roman"/>
          <w:sz w:val="30"/>
          <w:szCs w:val="30"/>
        </w:rPr>
        <w:t>;</w:t>
      </w:r>
    </w:p>
    <w:p w14:paraId="3DAC65E1"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дыферэнцыраваны падыход да кантролю і ацэн</w:t>
      </w:r>
      <w:r>
        <w:rPr>
          <w:rFonts w:ascii="Times New Roman" w:eastAsia="Calibri" w:hAnsi="Times New Roman" w:cs="Times New Roman"/>
          <w:sz w:val="30"/>
          <w:szCs w:val="30"/>
        </w:rPr>
        <w:t>кі</w:t>
      </w:r>
      <w:r w:rsidRPr="00A55BF1">
        <w:rPr>
          <w:rFonts w:ascii="Times New Roman" w:eastAsia="Calibri" w:hAnsi="Times New Roman" w:cs="Times New Roman"/>
          <w:sz w:val="30"/>
          <w:szCs w:val="30"/>
        </w:rPr>
        <w:t xml:space="preserve"> вынікаў вучэбнай дзейнасці вучняў з улікам фізічнага развіцця і медыцынскіх паказанняў;</w:t>
      </w:r>
    </w:p>
    <w:p w14:paraId="19CD3B76"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выкарыстанне</w:t>
      </w:r>
      <w:r>
        <w:rPr>
          <w:rFonts w:ascii="Times New Roman" w:eastAsia="Calibri" w:hAnsi="Times New Roman" w:cs="Times New Roman"/>
          <w:sz w:val="30"/>
          <w:szCs w:val="30"/>
        </w:rPr>
        <w:t xml:space="preserve"> камп</w:t>
      </w:r>
      <w:r w:rsidRPr="00A55BF1">
        <w:rPr>
          <w:rFonts w:ascii="Times New Roman" w:eastAsia="Calibri" w:hAnsi="Times New Roman" w:cs="Times New Roman"/>
          <w:sz w:val="30"/>
          <w:szCs w:val="30"/>
        </w:rPr>
        <w:t>'</w:t>
      </w:r>
      <w:r>
        <w:rPr>
          <w:rFonts w:ascii="Times New Roman" w:eastAsia="Calibri" w:hAnsi="Times New Roman" w:cs="Times New Roman"/>
          <w:sz w:val="30"/>
          <w:szCs w:val="30"/>
        </w:rPr>
        <w:t>юта</w:t>
      </w:r>
      <w:r w:rsidRPr="00A55BF1">
        <w:rPr>
          <w:rFonts w:ascii="Times New Roman" w:eastAsia="Calibri" w:hAnsi="Times New Roman" w:cs="Times New Roman"/>
          <w:sz w:val="30"/>
          <w:szCs w:val="30"/>
        </w:rPr>
        <w:t xml:space="preserve">рных тэхналогій і электронных сродкаў навучання ў працы настаўніка па вучэбным </w:t>
      </w:r>
      <w:r>
        <w:rPr>
          <w:rFonts w:ascii="Times New Roman" w:eastAsia="Calibri" w:hAnsi="Times New Roman" w:cs="Times New Roman"/>
          <w:sz w:val="30"/>
          <w:szCs w:val="30"/>
        </w:rPr>
        <w:t>прадмеце «</w:t>
      </w:r>
      <w:r w:rsidRPr="00A55BF1">
        <w:rPr>
          <w:rFonts w:ascii="Times New Roman" w:eastAsia="Calibri" w:hAnsi="Times New Roman" w:cs="Times New Roman"/>
          <w:sz w:val="30"/>
          <w:szCs w:val="30"/>
        </w:rPr>
        <w:t>Фізічная культура і здароўе» і кіраўніка фізічнага выхавання;</w:t>
      </w:r>
    </w:p>
    <w:p w14:paraId="716EE5B9"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пер</w:t>
      </w:r>
      <w:r>
        <w:rPr>
          <w:rFonts w:ascii="Times New Roman" w:eastAsia="Calibri" w:hAnsi="Times New Roman" w:cs="Times New Roman"/>
          <w:sz w:val="30"/>
          <w:szCs w:val="30"/>
        </w:rPr>
        <w:t>аемнасць у фізічным выхаванні вучня</w:t>
      </w:r>
      <w:r w:rsidRPr="00A55BF1">
        <w:rPr>
          <w:rFonts w:ascii="Times New Roman" w:eastAsia="Calibri" w:hAnsi="Times New Roman" w:cs="Times New Roman"/>
          <w:sz w:val="30"/>
          <w:szCs w:val="30"/>
        </w:rPr>
        <w:t>ў на розных ступенях агульнай сярэдняй адукацыі;</w:t>
      </w:r>
    </w:p>
    <w:p w14:paraId="466FCB77"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падрыхтоўка вучняў да ўдзелу ў рэспубліканскай а</w:t>
      </w:r>
      <w:r>
        <w:rPr>
          <w:rFonts w:ascii="Times New Roman" w:eastAsia="Calibri" w:hAnsi="Times New Roman" w:cs="Times New Roman"/>
          <w:sz w:val="30"/>
          <w:szCs w:val="30"/>
        </w:rPr>
        <w:t>лімпіядзе па вучэбным прадмеце «</w:t>
      </w:r>
      <w:r w:rsidRPr="00A55BF1">
        <w:rPr>
          <w:rFonts w:ascii="Times New Roman" w:eastAsia="Calibri" w:hAnsi="Times New Roman" w:cs="Times New Roman"/>
          <w:sz w:val="30"/>
          <w:szCs w:val="30"/>
        </w:rPr>
        <w:t>Фізічная культура і здароўе»;</w:t>
      </w:r>
    </w:p>
    <w:p w14:paraId="49DD6561"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выхаваўчы патэнцыял урока фізічнай культуры і здароўя;</w:t>
      </w:r>
    </w:p>
    <w:p w14:paraId="4D870936" w14:textId="77777777" w:rsidR="00AD2B9E" w:rsidRPr="00A55BF1" w:rsidRDefault="00AD2B9E" w:rsidP="00AD2B9E">
      <w:pPr>
        <w:spacing w:after="0" w:line="240" w:lineRule="auto"/>
        <w:ind w:firstLine="709"/>
        <w:contextualSpacing/>
        <w:jc w:val="both"/>
        <w:rPr>
          <w:rFonts w:ascii="Times New Roman" w:eastAsia="Calibri" w:hAnsi="Times New Roman" w:cs="Times New Roman"/>
          <w:sz w:val="30"/>
          <w:szCs w:val="30"/>
        </w:rPr>
      </w:pPr>
      <w:r w:rsidRPr="00A55BF1">
        <w:rPr>
          <w:rFonts w:ascii="Times New Roman" w:eastAsia="Calibri" w:hAnsi="Times New Roman" w:cs="Times New Roman"/>
          <w:sz w:val="30"/>
          <w:szCs w:val="30"/>
        </w:rPr>
        <w:t>аргані</w:t>
      </w:r>
      <w:r>
        <w:rPr>
          <w:rFonts w:ascii="Times New Roman" w:eastAsia="Calibri" w:hAnsi="Times New Roman" w:cs="Times New Roman"/>
          <w:sz w:val="30"/>
          <w:szCs w:val="30"/>
        </w:rPr>
        <w:t>зацыя работы з высокаматываванымі вучня</w:t>
      </w:r>
      <w:r w:rsidRPr="00A55BF1">
        <w:rPr>
          <w:rFonts w:ascii="Times New Roman" w:eastAsia="Calibri" w:hAnsi="Times New Roman" w:cs="Times New Roman"/>
          <w:sz w:val="30"/>
          <w:szCs w:val="30"/>
        </w:rPr>
        <w:t>мі.</w:t>
      </w:r>
    </w:p>
    <w:p w14:paraId="18AF62A5" w14:textId="4A7BD458" w:rsidR="00AD2B9E" w:rsidRDefault="00AD2B9E" w:rsidP="00AD2B9E">
      <w:pPr>
        <w:spacing w:after="0" w:line="240" w:lineRule="auto"/>
        <w:ind w:firstLine="709"/>
        <w:contextualSpacing/>
        <w:jc w:val="both"/>
        <w:rPr>
          <w:rStyle w:val="a3"/>
          <w:rFonts w:ascii="Times New Roman" w:hAnsi="Times New Roman" w:cs="Times New Roman"/>
          <w:i/>
          <w:iCs/>
          <w:sz w:val="30"/>
          <w:szCs w:val="30"/>
        </w:rPr>
      </w:pPr>
      <w:r w:rsidRPr="00A55BF1">
        <w:rPr>
          <w:rFonts w:ascii="Times New Roman" w:eastAsia="Calibri" w:hAnsi="Times New Roman" w:cs="Times New Roman"/>
          <w:sz w:val="30"/>
          <w:szCs w:val="30"/>
        </w:rPr>
        <w:t>З дадатковай інфармацыяй аб ар</w:t>
      </w:r>
      <w:r>
        <w:rPr>
          <w:rFonts w:ascii="Times New Roman" w:eastAsia="Calibri" w:hAnsi="Times New Roman" w:cs="Times New Roman"/>
          <w:sz w:val="30"/>
          <w:szCs w:val="30"/>
        </w:rPr>
        <w:t>ганізацыі фізічнага выхавання вучня</w:t>
      </w:r>
      <w:r w:rsidRPr="00A55BF1">
        <w:rPr>
          <w:rFonts w:ascii="Times New Roman" w:eastAsia="Calibri" w:hAnsi="Times New Roman" w:cs="Times New Roman"/>
          <w:sz w:val="30"/>
          <w:szCs w:val="30"/>
        </w:rPr>
        <w:t xml:space="preserve">ў, аператыўнымі звесткамі аб выніках правядзення рэспубліканскіх фізкультурна-аздараўленчых і </w:t>
      </w:r>
      <w:r>
        <w:rPr>
          <w:rFonts w:ascii="Times New Roman" w:eastAsia="Calibri" w:hAnsi="Times New Roman" w:cs="Times New Roman"/>
          <w:sz w:val="30"/>
          <w:szCs w:val="30"/>
        </w:rPr>
        <w:t xml:space="preserve">спартыўна-масавых мерапрыемстваў можна азнаёміцца </w:t>
      </w:r>
      <w:r w:rsidRPr="00A55BF1">
        <w:rPr>
          <w:rFonts w:ascii="Times New Roman" w:eastAsia="Calibri" w:hAnsi="Times New Roman" w:cs="Times New Roman"/>
          <w:sz w:val="30"/>
          <w:szCs w:val="30"/>
        </w:rPr>
        <w:t>на сайце ўстановы «Рэспубліканскі цэнтр</w:t>
      </w:r>
      <w:r>
        <w:rPr>
          <w:rFonts w:ascii="Times New Roman" w:eastAsia="Calibri" w:hAnsi="Times New Roman" w:cs="Times New Roman"/>
          <w:sz w:val="30"/>
          <w:szCs w:val="30"/>
        </w:rPr>
        <w:t xml:space="preserve"> фізічнага выхавання і спорту вучняў і студэнтаў»</w:t>
      </w:r>
      <w:r>
        <w:rPr>
          <w:rFonts w:ascii="Times New Roman" w:hAnsi="Times New Roman"/>
          <w:sz w:val="30"/>
          <w:szCs w:val="30"/>
        </w:rPr>
        <w:t xml:space="preserve">  </w:t>
      </w:r>
      <w:r w:rsidRPr="00806829">
        <w:rPr>
          <w:rFonts w:ascii="Times New Roman" w:hAnsi="Times New Roman"/>
          <w:i/>
          <w:iCs/>
          <w:sz w:val="30"/>
          <w:szCs w:val="30"/>
        </w:rPr>
        <w:t>(</w:t>
      </w:r>
      <w:hyperlink r:id="rId460" w:history="1">
        <w:r w:rsidRPr="005D15C0">
          <w:rPr>
            <w:rStyle w:val="a3"/>
            <w:rFonts w:ascii="Times New Roman" w:hAnsi="Times New Roman" w:cs="Times New Roman"/>
            <w:i/>
            <w:sz w:val="30"/>
            <w:szCs w:val="30"/>
          </w:rPr>
          <w:t>www.sporteducation.by</w:t>
        </w:r>
      </w:hyperlink>
      <w:r>
        <w:rPr>
          <w:rFonts w:ascii="Times New Roman" w:hAnsi="Times New Roman"/>
          <w:sz w:val="30"/>
          <w:szCs w:val="30"/>
        </w:rPr>
        <w:t>)</w:t>
      </w:r>
      <w:r w:rsidRPr="00806829">
        <w:rPr>
          <w:rStyle w:val="a3"/>
          <w:rFonts w:ascii="Times New Roman" w:hAnsi="Times New Roman" w:cs="Times New Roman"/>
          <w:i/>
          <w:iCs/>
          <w:sz w:val="30"/>
          <w:szCs w:val="30"/>
        </w:rPr>
        <w:t>.</w:t>
      </w:r>
    </w:p>
    <w:p w14:paraId="0B8E0A84" w14:textId="77777777" w:rsidR="00AD2B9E" w:rsidRDefault="00AD2B9E">
      <w:pPr>
        <w:rPr>
          <w:rStyle w:val="a3"/>
          <w:rFonts w:ascii="Times New Roman" w:hAnsi="Times New Roman" w:cs="Times New Roman"/>
          <w:i/>
          <w:iCs/>
          <w:sz w:val="30"/>
          <w:szCs w:val="30"/>
        </w:rPr>
      </w:pPr>
      <w:r>
        <w:rPr>
          <w:rStyle w:val="a3"/>
          <w:rFonts w:ascii="Times New Roman" w:hAnsi="Times New Roman" w:cs="Times New Roman"/>
          <w:i/>
          <w:iCs/>
          <w:sz w:val="30"/>
          <w:szCs w:val="30"/>
        </w:rPr>
        <w:br w:type="page"/>
      </w:r>
    </w:p>
    <w:p w14:paraId="7B674F39" w14:textId="77777777" w:rsidR="00AD2B9E" w:rsidRPr="00AD2B9E" w:rsidRDefault="00AD2B9E" w:rsidP="00AD2B9E">
      <w:pPr>
        <w:spacing w:after="0" w:line="240" w:lineRule="auto"/>
        <w:ind w:firstLine="709"/>
        <w:jc w:val="right"/>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Дадатак 20</w:t>
      </w:r>
    </w:p>
    <w:p w14:paraId="4557287B" w14:textId="77777777" w:rsidR="00AD2B9E" w:rsidRPr="00AD2B9E" w:rsidRDefault="00AD2B9E" w:rsidP="00AD2B9E">
      <w:pPr>
        <w:autoSpaceDE w:val="0"/>
        <w:adjustRightInd w:val="0"/>
        <w:spacing w:after="0" w:line="240" w:lineRule="auto"/>
        <w:ind w:firstLine="709"/>
        <w:jc w:val="center"/>
        <w:rPr>
          <w:rFonts w:ascii="Times New Roman" w:eastAsia="Calibri" w:hAnsi="Times New Roman" w:cs="Times New Roman"/>
          <w:b/>
          <w:color w:val="000000" w:themeColor="text1"/>
          <w:sz w:val="30"/>
          <w:szCs w:val="30"/>
          <w:lang w:eastAsia="ru-RU"/>
        </w:rPr>
      </w:pPr>
    </w:p>
    <w:p w14:paraId="3BB8CA61" w14:textId="77777777" w:rsidR="00AD2B9E" w:rsidRPr="00AD2B9E" w:rsidRDefault="00AD2B9E" w:rsidP="00AD2B9E">
      <w:pPr>
        <w:autoSpaceDE w:val="0"/>
        <w:adjustRightInd w:val="0"/>
        <w:spacing w:after="0" w:line="240" w:lineRule="auto"/>
        <w:jc w:val="both"/>
        <w:rPr>
          <w:rFonts w:ascii="Times New Roman" w:eastAsia="Calibri" w:hAnsi="Times New Roman" w:cs="Times New Roman"/>
          <w:b/>
          <w:color w:val="000000" w:themeColor="text1"/>
          <w:sz w:val="30"/>
          <w:szCs w:val="30"/>
          <w:lang w:eastAsia="ru-RU"/>
        </w:rPr>
      </w:pPr>
      <w:r w:rsidRPr="00AD2B9E">
        <w:rPr>
          <w:rFonts w:ascii="Times New Roman" w:eastAsia="Calibri" w:hAnsi="Times New Roman" w:cs="Times New Roman"/>
          <w:b/>
          <w:color w:val="000000" w:themeColor="text1"/>
          <w:sz w:val="30"/>
          <w:szCs w:val="30"/>
          <w:lang w:eastAsia="ru-RU"/>
        </w:rPr>
        <w:t xml:space="preserve">АСАБЛІВАСЦІ АРГАНІЗАЦЫІ АДУКАЦЫЙНАГА ПРАЦЭСУ </w:t>
      </w:r>
    </w:p>
    <w:p w14:paraId="3B38C0F5" w14:textId="77777777" w:rsidR="00AD2B9E" w:rsidRPr="00AD2B9E" w:rsidRDefault="00AD2B9E" w:rsidP="00AD2B9E">
      <w:pPr>
        <w:autoSpaceDE w:val="0"/>
        <w:adjustRightInd w:val="0"/>
        <w:spacing w:after="0" w:line="240" w:lineRule="auto"/>
        <w:jc w:val="center"/>
        <w:rPr>
          <w:rFonts w:ascii="Times New Roman" w:eastAsia="Calibri" w:hAnsi="Times New Roman" w:cs="Times New Roman"/>
          <w:b/>
          <w:color w:val="000000" w:themeColor="text1"/>
          <w:sz w:val="30"/>
          <w:szCs w:val="30"/>
          <w:lang w:eastAsia="ru-RU"/>
        </w:rPr>
      </w:pPr>
      <w:r w:rsidRPr="00AD2B9E">
        <w:rPr>
          <w:rFonts w:ascii="Times New Roman" w:eastAsia="Calibri" w:hAnsi="Times New Roman" w:cs="Times New Roman"/>
          <w:b/>
          <w:color w:val="000000" w:themeColor="text1"/>
          <w:sz w:val="30"/>
          <w:szCs w:val="30"/>
          <w:lang w:eastAsia="ru-RU"/>
        </w:rPr>
        <w:t xml:space="preserve">ПРЫ ВЫВУЧЭННІ ВУЧЭБНАГА ПРАДМЕТА </w:t>
      </w:r>
    </w:p>
    <w:p w14:paraId="0B4F490E" w14:textId="77777777" w:rsidR="00AD2B9E" w:rsidRPr="00AD2B9E" w:rsidRDefault="00AD2B9E" w:rsidP="00AD2B9E">
      <w:pPr>
        <w:autoSpaceDE w:val="0"/>
        <w:adjustRightInd w:val="0"/>
        <w:spacing w:after="0" w:line="240" w:lineRule="auto"/>
        <w:jc w:val="center"/>
        <w:rPr>
          <w:rFonts w:ascii="Times New Roman" w:eastAsia="Calibri" w:hAnsi="Times New Roman" w:cs="Times New Roman"/>
          <w:b/>
          <w:color w:val="000000" w:themeColor="text1"/>
          <w:sz w:val="30"/>
          <w:szCs w:val="30"/>
          <w:lang w:eastAsia="ru-RU"/>
        </w:rPr>
      </w:pPr>
      <w:r w:rsidRPr="00AD2B9E">
        <w:rPr>
          <w:rFonts w:ascii="Times New Roman" w:eastAsia="Calibri" w:hAnsi="Times New Roman" w:cs="Times New Roman"/>
          <w:b/>
          <w:color w:val="000000" w:themeColor="text1"/>
          <w:sz w:val="30"/>
          <w:szCs w:val="30"/>
          <w:lang w:eastAsia="ru-RU"/>
        </w:rPr>
        <w:t>«ДАПРЫЗЫЎНАЯ І МЕДЫЦЫНСКАЯ ПАДРЫХТОЎКА»</w:t>
      </w:r>
    </w:p>
    <w:p w14:paraId="7BB24D96" w14:textId="77777777" w:rsidR="00AD2B9E" w:rsidRPr="00AD2B9E" w:rsidRDefault="00AD2B9E" w:rsidP="00AD2B9E">
      <w:pPr>
        <w:autoSpaceDE w:val="0"/>
        <w:adjustRightInd w:val="0"/>
        <w:spacing w:after="0" w:line="240" w:lineRule="auto"/>
        <w:jc w:val="center"/>
        <w:rPr>
          <w:rFonts w:ascii="Times New Roman" w:eastAsia="Calibri" w:hAnsi="Times New Roman" w:cs="Times New Roman"/>
          <w:b/>
          <w:color w:val="000000" w:themeColor="text1"/>
          <w:sz w:val="30"/>
          <w:szCs w:val="30"/>
          <w:lang w:eastAsia="ru-RU"/>
        </w:rPr>
      </w:pPr>
    </w:p>
    <w:p w14:paraId="025779D8" w14:textId="77777777" w:rsidR="00AD2B9E" w:rsidRPr="00AD2B9E" w:rsidRDefault="00AD2B9E" w:rsidP="00AD2B9E">
      <w:pPr>
        <w:shd w:val="clear" w:color="auto" w:fill="FFFFFF"/>
        <w:spacing w:after="0" w:line="240" w:lineRule="auto"/>
        <w:ind w:firstLine="709"/>
        <w:rPr>
          <w:rFonts w:ascii="Times New Roman" w:eastAsia="Times New Roman" w:hAnsi="Times New Roman" w:cs="Times New Roman"/>
          <w:b/>
          <w:sz w:val="30"/>
          <w:szCs w:val="30"/>
          <w:u w:val="single"/>
          <w:lang w:eastAsia="ru-RU"/>
        </w:rPr>
      </w:pPr>
      <w:r w:rsidRPr="00AD2B9E">
        <w:rPr>
          <w:rFonts w:ascii="Times New Roman" w:eastAsia="Times New Roman" w:hAnsi="Times New Roman" w:cs="Times New Roman"/>
          <w:b/>
          <w:sz w:val="30"/>
          <w:szCs w:val="30"/>
          <w:u w:val="single"/>
          <w:lang w:eastAsia="ru-RU"/>
        </w:rPr>
        <w:t>1. Вучэбныя праграмы</w:t>
      </w:r>
    </w:p>
    <w:p w14:paraId="70E9FACE" w14:textId="77777777" w:rsidR="00AD2B9E" w:rsidRPr="00AD2B9E" w:rsidRDefault="00AD2B9E" w:rsidP="00AD2B9E">
      <w:pPr>
        <w:shd w:val="clear" w:color="auto" w:fill="FFFFFF"/>
        <w:spacing w:after="0" w:line="240" w:lineRule="auto"/>
        <w:ind w:firstLine="709"/>
        <w:jc w:val="both"/>
        <w:rPr>
          <w:rFonts w:ascii="Times New Roman" w:eastAsia="Times New Roman" w:hAnsi="Times New Roman" w:cs="Times New Roman"/>
          <w:bCs/>
          <w:sz w:val="30"/>
          <w:szCs w:val="30"/>
          <w:lang w:val="ru-RU" w:eastAsia="ru-RU"/>
        </w:rPr>
      </w:pPr>
      <w:r w:rsidRPr="00AD2B9E">
        <w:rPr>
          <w:rFonts w:ascii="Times New Roman" w:eastAsia="Times New Roman" w:hAnsi="Times New Roman" w:cs="Times New Roman"/>
          <w:bCs/>
          <w:sz w:val="30"/>
          <w:szCs w:val="30"/>
          <w:lang w:val="ru-RU" w:eastAsia="ru-RU"/>
        </w:rPr>
        <w:t>У 2021/2022 навучальным годзе выкарыстоўваюцца наступныя вучэбныя праграмы:</w:t>
      </w:r>
    </w:p>
    <w:tbl>
      <w:tblPr>
        <w:tblStyle w:val="131"/>
        <w:tblpPr w:leftFromText="180" w:rightFromText="180" w:vertAnchor="text" w:horzAnchor="margin" w:tblpXSpec="center" w:tblpY="222"/>
        <w:tblW w:w="9351" w:type="dxa"/>
        <w:tblLayout w:type="fixed"/>
        <w:tblLook w:val="04A0" w:firstRow="1" w:lastRow="0" w:firstColumn="1" w:lastColumn="0" w:noHBand="0" w:noVBand="1"/>
      </w:tblPr>
      <w:tblGrid>
        <w:gridCol w:w="4769"/>
        <w:gridCol w:w="2291"/>
        <w:gridCol w:w="2291"/>
      </w:tblGrid>
      <w:tr w:rsidR="00AD2B9E" w:rsidRPr="00AD2B9E" w14:paraId="7A5E74D0" w14:textId="77777777" w:rsidTr="00B4090B">
        <w:trPr>
          <w:trHeight w:val="700"/>
        </w:trPr>
        <w:tc>
          <w:tcPr>
            <w:tcW w:w="4769" w:type="dxa"/>
            <w:vAlign w:val="center"/>
          </w:tcPr>
          <w:p w14:paraId="5B47988A" w14:textId="77777777" w:rsidR="00AD2B9E" w:rsidRPr="00AD2B9E" w:rsidRDefault="00AD2B9E" w:rsidP="00AD2B9E">
            <w:pPr>
              <w:jc w:val="center"/>
              <w:rPr>
                <w:color w:val="000000" w:themeColor="text1"/>
                <w:sz w:val="30"/>
                <w:szCs w:val="30"/>
              </w:rPr>
            </w:pPr>
            <w:r w:rsidRPr="00AD2B9E">
              <w:rPr>
                <w:color w:val="000000" w:themeColor="text1"/>
                <w:sz w:val="30"/>
                <w:szCs w:val="30"/>
              </w:rPr>
              <w:t>Клас</w:t>
            </w:r>
          </w:p>
        </w:tc>
        <w:tc>
          <w:tcPr>
            <w:tcW w:w="2291" w:type="dxa"/>
            <w:vAlign w:val="center"/>
          </w:tcPr>
          <w:p w14:paraId="64B3BFAC" w14:textId="77777777" w:rsidR="00AD2B9E" w:rsidRPr="00AD2B9E" w:rsidRDefault="00AD2B9E" w:rsidP="00AD2B9E">
            <w:pPr>
              <w:jc w:val="center"/>
              <w:rPr>
                <w:color w:val="000000" w:themeColor="text1"/>
                <w:sz w:val="30"/>
                <w:szCs w:val="30"/>
              </w:rPr>
            </w:pPr>
            <w:r w:rsidRPr="00AD2B9E">
              <w:rPr>
                <w:color w:val="000000" w:themeColor="text1"/>
                <w:sz w:val="30"/>
                <w:szCs w:val="30"/>
              </w:rPr>
              <w:t>Х</w:t>
            </w:r>
          </w:p>
        </w:tc>
        <w:tc>
          <w:tcPr>
            <w:tcW w:w="2291" w:type="dxa"/>
            <w:vAlign w:val="center"/>
          </w:tcPr>
          <w:p w14:paraId="5ECD05A5" w14:textId="77777777" w:rsidR="00AD2B9E" w:rsidRPr="00AD2B9E" w:rsidRDefault="00AD2B9E" w:rsidP="00AD2B9E">
            <w:pPr>
              <w:jc w:val="center"/>
              <w:rPr>
                <w:color w:val="000000" w:themeColor="text1"/>
                <w:sz w:val="30"/>
                <w:szCs w:val="30"/>
                <w:lang w:val="en-US"/>
              </w:rPr>
            </w:pPr>
            <w:r w:rsidRPr="00AD2B9E">
              <w:rPr>
                <w:color w:val="000000" w:themeColor="text1"/>
                <w:sz w:val="30"/>
                <w:szCs w:val="30"/>
              </w:rPr>
              <w:t>Х</w:t>
            </w:r>
            <w:r w:rsidRPr="00AD2B9E">
              <w:rPr>
                <w:color w:val="000000" w:themeColor="text1"/>
                <w:sz w:val="30"/>
                <w:szCs w:val="30"/>
                <w:lang w:val="en-US"/>
              </w:rPr>
              <w:t>I</w:t>
            </w:r>
          </w:p>
        </w:tc>
      </w:tr>
      <w:tr w:rsidR="00AD2B9E" w:rsidRPr="00AD2B9E" w14:paraId="496516F2" w14:textId="77777777" w:rsidTr="00B4090B">
        <w:tc>
          <w:tcPr>
            <w:tcW w:w="4769" w:type="dxa"/>
          </w:tcPr>
          <w:p w14:paraId="14B442A8" w14:textId="77777777" w:rsidR="00AD2B9E" w:rsidRPr="00AD2B9E" w:rsidRDefault="00AD2B9E" w:rsidP="00AD2B9E">
            <w:pPr>
              <w:jc w:val="both"/>
              <w:rPr>
                <w:color w:val="000000" w:themeColor="text1"/>
                <w:sz w:val="26"/>
                <w:szCs w:val="26"/>
              </w:rPr>
            </w:pPr>
            <w:r w:rsidRPr="00AD2B9E">
              <w:rPr>
                <w:color w:val="000000" w:themeColor="text1"/>
                <w:sz w:val="26"/>
                <w:szCs w:val="26"/>
              </w:rPr>
              <w:t>Год зацвярджэння (выдання) вучэбнай праграмы</w:t>
            </w:r>
          </w:p>
        </w:tc>
        <w:tc>
          <w:tcPr>
            <w:tcW w:w="2291" w:type="dxa"/>
            <w:vAlign w:val="center"/>
          </w:tcPr>
          <w:p w14:paraId="626DDA81" w14:textId="77777777" w:rsidR="00AD2B9E" w:rsidRPr="00AD2B9E" w:rsidRDefault="00AD2B9E" w:rsidP="00AD2B9E">
            <w:pPr>
              <w:jc w:val="center"/>
              <w:rPr>
                <w:color w:val="000000" w:themeColor="text1"/>
                <w:sz w:val="30"/>
                <w:szCs w:val="30"/>
              </w:rPr>
            </w:pPr>
            <w:r w:rsidRPr="00AD2B9E">
              <w:rPr>
                <w:color w:val="000000" w:themeColor="text1"/>
                <w:sz w:val="30"/>
                <w:szCs w:val="30"/>
              </w:rPr>
              <w:t>2020</w:t>
            </w:r>
          </w:p>
        </w:tc>
        <w:tc>
          <w:tcPr>
            <w:tcW w:w="2291" w:type="dxa"/>
            <w:vAlign w:val="center"/>
          </w:tcPr>
          <w:p w14:paraId="2B647EE6" w14:textId="77777777" w:rsidR="00AD2B9E" w:rsidRPr="00AD2B9E" w:rsidRDefault="00AD2B9E" w:rsidP="00AD2B9E">
            <w:pPr>
              <w:jc w:val="center"/>
              <w:rPr>
                <w:color w:val="000000" w:themeColor="text1"/>
                <w:sz w:val="30"/>
                <w:szCs w:val="30"/>
              </w:rPr>
            </w:pPr>
            <w:r w:rsidRPr="00AD2B9E">
              <w:rPr>
                <w:color w:val="000000" w:themeColor="text1"/>
                <w:sz w:val="30"/>
                <w:szCs w:val="30"/>
              </w:rPr>
              <w:t>2021</w:t>
            </w:r>
          </w:p>
        </w:tc>
      </w:tr>
    </w:tbl>
    <w:p w14:paraId="462E1024" w14:textId="77777777" w:rsidR="00AD2B9E" w:rsidRPr="00AD2B9E" w:rsidRDefault="00AD2B9E" w:rsidP="00AD2B9E">
      <w:pPr>
        <w:spacing w:after="0" w:line="240" w:lineRule="auto"/>
        <w:ind w:firstLine="709"/>
        <w:jc w:val="both"/>
        <w:rPr>
          <w:rFonts w:ascii="Times New Roman" w:eastAsia="Calibri" w:hAnsi="Times New Roman" w:cs="Times New Roman"/>
          <w:i/>
          <w:iCs/>
          <w:color w:val="000000" w:themeColor="text1"/>
          <w:sz w:val="30"/>
          <w:szCs w:val="30"/>
          <w:u w:val="single"/>
          <w:lang w:val="ru-RU"/>
        </w:rPr>
      </w:pPr>
      <w:bookmarkStart w:id="20" w:name="_Hlk45259787"/>
      <w:r w:rsidRPr="00AD2B9E">
        <w:rPr>
          <w:rFonts w:ascii="Times New Roman" w:eastAsia="Calibri" w:hAnsi="Times New Roman" w:cs="Times New Roman"/>
          <w:color w:val="000000" w:themeColor="text1"/>
          <w:sz w:val="30"/>
          <w:szCs w:val="30"/>
        </w:rPr>
        <w:t xml:space="preserve">Вучэбныя праграмы размешчаны на нацыянальным адукацыйным партале: </w:t>
      </w:r>
      <w:hyperlink r:id="rId461" w:history="1">
        <w:r w:rsidRPr="00AD2B9E">
          <w:rPr>
            <w:rFonts w:ascii="Times New Roman" w:hAnsi="Times New Roman"/>
            <w:i/>
            <w:color w:val="0000FF" w:themeColor="hyperlink"/>
            <w:sz w:val="30"/>
            <w:u w:val="single"/>
            <w:lang w:val="ru-RU"/>
          </w:rPr>
          <w:t>https://adu.by</w:t>
        </w:r>
      </w:hyperlink>
      <w:r w:rsidRPr="00AD2B9E">
        <w:rPr>
          <w:rFonts w:ascii="Times New Roman" w:hAnsi="Times New Roman"/>
          <w:i/>
          <w:color w:val="000000" w:themeColor="text1"/>
          <w:sz w:val="30"/>
          <w:lang w:val="ru-RU"/>
        </w:rPr>
        <w:t xml:space="preserve"> / </w:t>
      </w:r>
      <w:r w:rsidRPr="00AD2B9E">
        <w:rPr>
          <w:rFonts w:ascii="Times New Roman" w:hAnsi="Times New Roman"/>
          <w:i/>
          <w:color w:val="000000" w:themeColor="text1"/>
          <w:sz w:val="30"/>
        </w:rPr>
        <w:t>Галоўная</w:t>
      </w:r>
      <w:r w:rsidRPr="00AD2B9E">
        <w:rPr>
          <w:rFonts w:ascii="Times New Roman" w:hAnsi="Times New Roman"/>
          <w:i/>
          <w:color w:val="000000" w:themeColor="text1"/>
          <w:sz w:val="30"/>
          <w:lang w:val="ru-RU"/>
        </w:rPr>
        <w:t xml:space="preserve"> / </w:t>
      </w:r>
      <w:r w:rsidRPr="00AD2B9E">
        <w:rPr>
          <w:rFonts w:ascii="Times New Roman" w:hAnsi="Times New Roman"/>
          <w:i/>
          <w:color w:val="000000" w:themeColor="text1"/>
          <w:sz w:val="30"/>
        </w:rPr>
        <w:t>Адукацыйны працэс</w:t>
      </w:r>
      <w:r w:rsidRPr="00AD2B9E">
        <w:rPr>
          <w:rFonts w:ascii="Times New Roman" w:hAnsi="Times New Roman"/>
          <w:i/>
          <w:color w:val="000000" w:themeColor="text1"/>
          <w:sz w:val="30"/>
          <w:lang w:val="ru-RU"/>
        </w:rPr>
        <w:t>. 2021/2022 </w:t>
      </w:r>
      <w:r w:rsidRPr="00AD2B9E">
        <w:rPr>
          <w:rFonts w:ascii="Times New Roman" w:hAnsi="Times New Roman"/>
          <w:i/>
          <w:color w:val="000000" w:themeColor="text1"/>
          <w:sz w:val="30"/>
        </w:rPr>
        <w:t>навучальны год</w:t>
      </w:r>
      <w:r w:rsidRPr="00AD2B9E">
        <w:rPr>
          <w:rFonts w:ascii="Times New Roman" w:hAnsi="Times New Roman"/>
          <w:i/>
          <w:color w:val="000000" w:themeColor="text1"/>
          <w:sz w:val="30"/>
          <w:lang w:val="ru-RU"/>
        </w:rPr>
        <w:t xml:space="preserve"> / </w:t>
      </w:r>
      <w:r w:rsidRPr="00AD2B9E">
        <w:rPr>
          <w:rFonts w:ascii="Times New Roman" w:hAnsi="Times New Roman"/>
          <w:i/>
          <w:color w:val="000000" w:themeColor="text1"/>
          <w:sz w:val="30"/>
        </w:rPr>
        <w:t>Агульная сярэдняя адукацыя</w:t>
      </w:r>
      <w:r w:rsidRPr="00AD2B9E">
        <w:rPr>
          <w:rFonts w:ascii="Times New Roman" w:hAnsi="Times New Roman"/>
          <w:i/>
          <w:color w:val="000000" w:themeColor="text1"/>
          <w:sz w:val="30"/>
          <w:lang w:val="ru-RU"/>
        </w:rPr>
        <w:t xml:space="preserve"> / </w:t>
      </w:r>
      <w:r w:rsidRPr="00AD2B9E">
        <w:rPr>
          <w:rFonts w:ascii="Times New Roman" w:hAnsi="Times New Roman"/>
          <w:i/>
          <w:color w:val="000000" w:themeColor="text1"/>
          <w:sz w:val="30"/>
        </w:rPr>
        <w:t>Вучэбныя прадметы</w:t>
      </w:r>
      <w:r w:rsidRPr="00AD2B9E">
        <w:rPr>
          <w:rFonts w:ascii="Times New Roman" w:hAnsi="Times New Roman"/>
          <w:i/>
          <w:color w:val="000000" w:themeColor="text1"/>
          <w:sz w:val="30"/>
          <w:lang w:val="ru-RU"/>
        </w:rPr>
        <w:t xml:space="preserve">. V–XI класы / </w:t>
      </w:r>
      <w:hyperlink r:id="rId462" w:history="1">
        <w:r w:rsidRPr="00AD2B9E">
          <w:rPr>
            <w:rFonts w:ascii="Times New Roman" w:eastAsia="Calibri" w:hAnsi="Times New Roman" w:cs="Times New Roman"/>
            <w:bCs/>
            <w:i/>
            <w:iCs/>
            <w:color w:val="0000FF" w:themeColor="hyperlink"/>
            <w:sz w:val="30"/>
            <w:szCs w:val="30"/>
            <w:u w:val="single"/>
            <w:lang w:val="ru-RU" w:eastAsia="ru-RU"/>
          </w:rPr>
          <w:t>Дапрызы</w:t>
        </w:r>
        <w:r w:rsidRPr="00AD2B9E">
          <w:rPr>
            <w:rFonts w:ascii="Times New Roman" w:eastAsia="Calibri" w:hAnsi="Times New Roman" w:cs="Times New Roman"/>
            <w:bCs/>
            <w:i/>
            <w:iCs/>
            <w:color w:val="0000FF" w:themeColor="hyperlink"/>
            <w:sz w:val="30"/>
            <w:szCs w:val="30"/>
            <w:u w:val="single"/>
            <w:lang w:eastAsia="ru-RU"/>
          </w:rPr>
          <w:t>ў</w:t>
        </w:r>
        <w:r w:rsidRPr="00AD2B9E">
          <w:rPr>
            <w:rFonts w:ascii="Times New Roman" w:eastAsia="Calibri" w:hAnsi="Times New Roman" w:cs="Times New Roman"/>
            <w:bCs/>
            <w:i/>
            <w:iCs/>
            <w:color w:val="0000FF" w:themeColor="hyperlink"/>
            <w:sz w:val="30"/>
            <w:szCs w:val="30"/>
            <w:u w:val="single"/>
            <w:lang w:val="ru-RU" w:eastAsia="ru-RU"/>
          </w:rPr>
          <w:t xml:space="preserve">ная </w:t>
        </w:r>
        <w:r w:rsidRPr="00AD2B9E">
          <w:rPr>
            <w:rFonts w:ascii="Times New Roman" w:eastAsia="Calibri" w:hAnsi="Times New Roman" w:cs="Times New Roman"/>
            <w:bCs/>
            <w:i/>
            <w:iCs/>
            <w:color w:val="0000FF" w:themeColor="hyperlink"/>
            <w:sz w:val="30"/>
            <w:szCs w:val="30"/>
            <w:u w:val="single"/>
            <w:lang w:eastAsia="ru-RU"/>
          </w:rPr>
          <w:t>і</w:t>
        </w:r>
        <w:r w:rsidRPr="00AD2B9E">
          <w:rPr>
            <w:rFonts w:ascii="Times New Roman" w:eastAsia="Calibri" w:hAnsi="Times New Roman" w:cs="Times New Roman"/>
            <w:bCs/>
            <w:i/>
            <w:iCs/>
            <w:color w:val="0000FF" w:themeColor="hyperlink"/>
            <w:sz w:val="30"/>
            <w:szCs w:val="30"/>
            <w:u w:val="single"/>
            <w:lang w:val="ru-RU" w:eastAsia="ru-RU"/>
          </w:rPr>
          <w:t xml:space="preserve"> мед</w:t>
        </w:r>
        <w:r w:rsidRPr="00AD2B9E">
          <w:rPr>
            <w:rFonts w:ascii="Times New Roman" w:eastAsia="Calibri" w:hAnsi="Times New Roman" w:cs="Times New Roman"/>
            <w:bCs/>
            <w:i/>
            <w:iCs/>
            <w:color w:val="0000FF" w:themeColor="hyperlink"/>
            <w:sz w:val="30"/>
            <w:szCs w:val="30"/>
            <w:u w:val="single"/>
            <w:lang w:eastAsia="ru-RU"/>
          </w:rPr>
          <w:t>ы</w:t>
        </w:r>
        <w:r w:rsidRPr="00AD2B9E">
          <w:rPr>
            <w:rFonts w:ascii="Times New Roman" w:eastAsia="Calibri" w:hAnsi="Times New Roman" w:cs="Times New Roman"/>
            <w:bCs/>
            <w:i/>
            <w:iCs/>
            <w:color w:val="0000FF" w:themeColor="hyperlink"/>
            <w:sz w:val="30"/>
            <w:szCs w:val="30"/>
            <w:u w:val="single"/>
            <w:lang w:val="ru-RU" w:eastAsia="ru-RU"/>
          </w:rPr>
          <w:t>ц</w:t>
        </w:r>
        <w:r w:rsidRPr="00AD2B9E">
          <w:rPr>
            <w:rFonts w:ascii="Times New Roman" w:eastAsia="Calibri" w:hAnsi="Times New Roman" w:cs="Times New Roman"/>
            <w:bCs/>
            <w:i/>
            <w:iCs/>
            <w:color w:val="0000FF" w:themeColor="hyperlink"/>
            <w:sz w:val="30"/>
            <w:szCs w:val="30"/>
            <w:u w:val="single"/>
            <w:lang w:eastAsia="ru-RU"/>
          </w:rPr>
          <w:t>ы</w:t>
        </w:r>
        <w:r w:rsidRPr="00AD2B9E">
          <w:rPr>
            <w:rFonts w:ascii="Times New Roman" w:eastAsia="Calibri" w:hAnsi="Times New Roman" w:cs="Times New Roman"/>
            <w:bCs/>
            <w:i/>
            <w:iCs/>
            <w:color w:val="0000FF" w:themeColor="hyperlink"/>
            <w:sz w:val="30"/>
            <w:szCs w:val="30"/>
            <w:u w:val="single"/>
            <w:lang w:val="ru-RU" w:eastAsia="ru-RU"/>
          </w:rPr>
          <w:t>нская п</w:t>
        </w:r>
        <w:r w:rsidRPr="00AD2B9E">
          <w:rPr>
            <w:rFonts w:ascii="Times New Roman" w:eastAsia="Calibri" w:hAnsi="Times New Roman" w:cs="Times New Roman"/>
            <w:bCs/>
            <w:i/>
            <w:iCs/>
            <w:color w:val="0000FF" w:themeColor="hyperlink"/>
            <w:sz w:val="30"/>
            <w:szCs w:val="30"/>
            <w:u w:val="single"/>
            <w:lang w:eastAsia="ru-RU"/>
          </w:rPr>
          <w:t>а</w:t>
        </w:r>
        <w:r w:rsidRPr="00AD2B9E">
          <w:rPr>
            <w:rFonts w:ascii="Times New Roman" w:eastAsia="Calibri" w:hAnsi="Times New Roman" w:cs="Times New Roman"/>
            <w:bCs/>
            <w:i/>
            <w:iCs/>
            <w:color w:val="0000FF" w:themeColor="hyperlink"/>
            <w:sz w:val="30"/>
            <w:szCs w:val="30"/>
            <w:u w:val="single"/>
            <w:lang w:val="ru-RU" w:eastAsia="ru-RU"/>
          </w:rPr>
          <w:t>д</w:t>
        </w:r>
        <w:r w:rsidRPr="00AD2B9E">
          <w:rPr>
            <w:rFonts w:ascii="Times New Roman" w:eastAsia="Calibri" w:hAnsi="Times New Roman" w:cs="Times New Roman"/>
            <w:bCs/>
            <w:i/>
            <w:iCs/>
            <w:color w:val="0000FF" w:themeColor="hyperlink"/>
            <w:sz w:val="30"/>
            <w:szCs w:val="30"/>
            <w:u w:val="single"/>
            <w:lang w:eastAsia="ru-RU"/>
          </w:rPr>
          <w:t>рыхтоў</w:t>
        </w:r>
        <w:r w:rsidRPr="00AD2B9E">
          <w:rPr>
            <w:rFonts w:ascii="Times New Roman" w:eastAsia="Calibri" w:hAnsi="Times New Roman" w:cs="Times New Roman"/>
            <w:bCs/>
            <w:i/>
            <w:iCs/>
            <w:color w:val="0000FF" w:themeColor="hyperlink"/>
            <w:sz w:val="30"/>
            <w:szCs w:val="30"/>
            <w:u w:val="single"/>
            <w:lang w:val="ru-RU" w:eastAsia="ru-RU"/>
          </w:rPr>
          <w:t>ка</w:t>
        </w:r>
      </w:hyperlink>
      <w:bookmarkEnd w:id="20"/>
      <w:r w:rsidRPr="00AD2B9E">
        <w:rPr>
          <w:rFonts w:ascii="Times New Roman" w:eastAsia="Calibri" w:hAnsi="Times New Roman" w:cs="Times New Roman"/>
          <w:i/>
          <w:color w:val="000000" w:themeColor="text1"/>
          <w:sz w:val="30"/>
          <w:szCs w:val="30"/>
          <w:lang w:val="ru-RU"/>
        </w:rPr>
        <w:t>.</w:t>
      </w:r>
    </w:p>
    <w:p w14:paraId="702E00D4" w14:textId="77777777" w:rsidR="00AD2B9E" w:rsidRPr="00AD2B9E" w:rsidRDefault="00AD2B9E" w:rsidP="00AD2B9E">
      <w:pPr>
        <w:spacing w:after="0" w:line="240" w:lineRule="auto"/>
        <w:ind w:firstLine="709"/>
        <w:jc w:val="both"/>
        <w:rPr>
          <w:rFonts w:ascii="Times New Roman" w:eastAsia="Calibri" w:hAnsi="Times New Roman" w:cs="Times New Roman"/>
          <w:b/>
          <w:color w:val="000000" w:themeColor="text1"/>
          <w:sz w:val="30"/>
          <w:szCs w:val="30"/>
          <w:u w:val="single"/>
        </w:rPr>
      </w:pPr>
      <w:r w:rsidRPr="00AD2B9E">
        <w:rPr>
          <w:rFonts w:ascii="Times New Roman" w:eastAsia="Calibri" w:hAnsi="Times New Roman" w:cs="Times New Roman"/>
          <w:b/>
          <w:color w:val="000000" w:themeColor="text1"/>
          <w:sz w:val="30"/>
          <w:szCs w:val="30"/>
          <w:u w:val="single"/>
        </w:rPr>
        <w:t>2</w:t>
      </w:r>
      <w:r w:rsidRPr="00AD2B9E">
        <w:rPr>
          <w:rFonts w:ascii="Times New Roman" w:eastAsia="Calibri" w:hAnsi="Times New Roman" w:cs="Times New Roman"/>
          <w:b/>
          <w:color w:val="000000" w:themeColor="text1"/>
          <w:sz w:val="30"/>
          <w:szCs w:val="30"/>
          <w:u w:val="single"/>
          <w:lang w:val="ru-RU"/>
        </w:rPr>
        <w:t xml:space="preserve">. Вучэбныя </w:t>
      </w:r>
      <w:r w:rsidRPr="00AD2B9E">
        <w:rPr>
          <w:rFonts w:ascii="Times New Roman" w:eastAsia="Calibri" w:hAnsi="Times New Roman" w:cs="Times New Roman"/>
          <w:b/>
          <w:color w:val="000000" w:themeColor="text1"/>
          <w:sz w:val="30"/>
          <w:szCs w:val="30"/>
          <w:u w:val="single"/>
        </w:rPr>
        <w:t>выданні</w:t>
      </w:r>
    </w:p>
    <w:p w14:paraId="2FE2B75C" w14:textId="77777777" w:rsidR="00AD2B9E" w:rsidRPr="00AD2B9E" w:rsidRDefault="00AD2B9E" w:rsidP="00AD2B9E">
      <w:pPr>
        <w:spacing w:after="0" w:line="240" w:lineRule="auto"/>
        <w:ind w:firstLine="709"/>
        <w:jc w:val="both"/>
        <w:rPr>
          <w:rFonts w:ascii="Times New Roman" w:eastAsia="Times New Roman" w:hAnsi="Times New Roman" w:cs="Times New Roman"/>
          <w:color w:val="000000" w:themeColor="text1"/>
          <w:sz w:val="30"/>
          <w:szCs w:val="30"/>
        </w:rPr>
      </w:pPr>
      <w:r w:rsidRPr="00AD2B9E">
        <w:rPr>
          <w:rFonts w:ascii="Times New Roman" w:eastAsia="Times New Roman" w:hAnsi="Times New Roman" w:cs="Times New Roman"/>
          <w:color w:val="000000" w:themeColor="text1"/>
          <w:sz w:val="30"/>
          <w:szCs w:val="30"/>
        </w:rPr>
        <w:t>У</w:t>
      </w:r>
      <w:r w:rsidRPr="00AD2B9E">
        <w:rPr>
          <w:rFonts w:ascii="Times New Roman" w:eastAsia="Times New Roman" w:hAnsi="Times New Roman" w:cs="Times New Roman"/>
          <w:color w:val="000000" w:themeColor="text1"/>
          <w:sz w:val="30"/>
          <w:szCs w:val="30"/>
          <w:lang w:val="ru-RU"/>
        </w:rPr>
        <w:t xml:space="preserve"> 2021/2022 навучальным годзе выкарысто</w:t>
      </w:r>
      <w:r w:rsidRPr="00AD2B9E">
        <w:rPr>
          <w:rFonts w:ascii="Times New Roman" w:eastAsia="Times New Roman" w:hAnsi="Times New Roman" w:cs="Times New Roman"/>
          <w:color w:val="000000" w:themeColor="text1"/>
          <w:sz w:val="30"/>
          <w:szCs w:val="30"/>
        </w:rPr>
        <w:t>ўваюцца в</w:t>
      </w:r>
      <w:r w:rsidRPr="00AD2B9E">
        <w:rPr>
          <w:rFonts w:ascii="Times New Roman" w:eastAsia="Times New Roman" w:hAnsi="Times New Roman" w:cs="Times New Roman"/>
          <w:color w:val="000000" w:themeColor="text1"/>
          <w:sz w:val="30"/>
          <w:szCs w:val="30"/>
          <w:lang w:val="ru-RU"/>
        </w:rPr>
        <w:t>уч</w:t>
      </w:r>
      <w:r w:rsidRPr="00AD2B9E">
        <w:rPr>
          <w:rFonts w:ascii="Times New Roman" w:eastAsia="Times New Roman" w:hAnsi="Times New Roman" w:cs="Times New Roman"/>
          <w:color w:val="000000" w:themeColor="text1"/>
          <w:sz w:val="30"/>
          <w:szCs w:val="30"/>
        </w:rPr>
        <w:t>э</w:t>
      </w:r>
      <w:r w:rsidRPr="00AD2B9E">
        <w:rPr>
          <w:rFonts w:ascii="Times New Roman" w:eastAsia="Times New Roman" w:hAnsi="Times New Roman" w:cs="Times New Roman"/>
          <w:color w:val="000000" w:themeColor="text1"/>
          <w:sz w:val="30"/>
          <w:szCs w:val="30"/>
          <w:lang w:val="ru-RU"/>
        </w:rPr>
        <w:t>бны</w:t>
      </w:r>
      <w:r w:rsidRPr="00AD2B9E">
        <w:rPr>
          <w:rFonts w:ascii="Times New Roman" w:eastAsia="Times New Roman" w:hAnsi="Times New Roman" w:cs="Times New Roman"/>
          <w:color w:val="000000" w:themeColor="text1"/>
          <w:sz w:val="30"/>
          <w:szCs w:val="30"/>
        </w:rPr>
        <w:t>я</w:t>
      </w:r>
      <w:r w:rsidRPr="00AD2B9E">
        <w:rPr>
          <w:rFonts w:ascii="Times New Roman" w:eastAsia="Times New Roman" w:hAnsi="Times New Roman" w:cs="Times New Roman"/>
          <w:color w:val="000000" w:themeColor="text1"/>
          <w:sz w:val="30"/>
          <w:szCs w:val="30"/>
          <w:lang w:val="ru-RU"/>
        </w:rPr>
        <w:t xml:space="preserve"> </w:t>
      </w:r>
      <w:r w:rsidRPr="00AD2B9E">
        <w:rPr>
          <w:rFonts w:ascii="Times New Roman" w:eastAsia="Times New Roman" w:hAnsi="Times New Roman" w:cs="Times New Roman"/>
          <w:color w:val="000000" w:themeColor="text1"/>
          <w:sz w:val="30"/>
          <w:szCs w:val="30"/>
        </w:rPr>
        <w:t>дапаможнікі</w:t>
      </w:r>
      <w:r w:rsidRPr="00AD2B9E">
        <w:rPr>
          <w:rFonts w:ascii="Times New Roman" w:eastAsia="Times New Roman" w:hAnsi="Times New Roman" w:cs="Times New Roman"/>
          <w:color w:val="000000" w:themeColor="text1"/>
          <w:sz w:val="30"/>
          <w:szCs w:val="30"/>
          <w:lang w:val="ru-RU"/>
        </w:rPr>
        <w:t xml:space="preserve"> для </w:t>
      </w:r>
      <w:r w:rsidRPr="00AD2B9E">
        <w:rPr>
          <w:rFonts w:ascii="Times New Roman" w:eastAsia="Times New Roman" w:hAnsi="Times New Roman" w:cs="Times New Roman"/>
          <w:color w:val="000000" w:themeColor="text1"/>
          <w:sz w:val="30"/>
          <w:szCs w:val="30"/>
        </w:rPr>
        <w:t>вучняў:</w:t>
      </w:r>
    </w:p>
    <w:p w14:paraId="27A0FF18" w14:textId="77777777" w:rsidR="00AD2B9E" w:rsidRPr="00AD2B9E" w:rsidRDefault="00AD2B9E" w:rsidP="00AD2B9E">
      <w:pPr>
        <w:spacing w:after="0" w:line="240" w:lineRule="auto"/>
        <w:ind w:firstLine="709"/>
        <w:jc w:val="both"/>
        <w:rPr>
          <w:rFonts w:ascii="Times New Roman" w:eastAsia="Times New Roman" w:hAnsi="Times New Roman" w:cs="Times New Roman"/>
          <w:color w:val="000000" w:themeColor="text1"/>
          <w:sz w:val="30"/>
          <w:szCs w:val="30"/>
          <w:lang w:val="ru-RU"/>
        </w:rPr>
      </w:pPr>
      <w:r w:rsidRPr="00AD2B9E">
        <w:rPr>
          <w:rFonts w:ascii="Times New Roman" w:eastAsia="Times New Roman" w:hAnsi="Times New Roman" w:cs="Times New Roman"/>
          <w:color w:val="000000" w:themeColor="text1"/>
          <w:sz w:val="30"/>
          <w:szCs w:val="30"/>
          <w:lang w:val="ru-RU"/>
        </w:rPr>
        <w:t>Допризывная подготовка / Дапрызыўная падрыхтоўка: учебное пособие для 10</w:t>
      </w:r>
      <w:r w:rsidRPr="00AD2B9E">
        <w:rPr>
          <w:rFonts w:ascii="Times New Roman" w:hAnsi="Times New Roman" w:cs="Times New Roman"/>
          <w:color w:val="000000" w:themeColor="text1"/>
          <w:sz w:val="30"/>
          <w:szCs w:val="30"/>
          <w:lang w:val="ru-RU"/>
        </w:rPr>
        <w:t>–</w:t>
      </w:r>
      <w:r w:rsidRPr="00AD2B9E">
        <w:rPr>
          <w:rFonts w:ascii="Times New Roman" w:eastAsia="Times New Roman" w:hAnsi="Times New Roman" w:cs="Times New Roman"/>
          <w:color w:val="000000" w:themeColor="text1"/>
          <w:sz w:val="30"/>
          <w:szCs w:val="30"/>
          <w:lang w:val="ru-RU"/>
        </w:rPr>
        <w:t>11 классов учреждений общего среднего образования с русским (белорусским) языком обучения; под ред. И.П. Слуцкого. – Минск: Белорусская Энциклопедия имени Петруся Бровки, 2019.</w:t>
      </w:r>
    </w:p>
    <w:p w14:paraId="6666F7CF" w14:textId="77777777" w:rsidR="00AD2B9E" w:rsidRPr="00AD2B9E" w:rsidRDefault="00AD2B9E" w:rsidP="00AD2B9E">
      <w:pPr>
        <w:spacing w:after="0" w:line="240" w:lineRule="auto"/>
        <w:ind w:firstLine="709"/>
        <w:jc w:val="both"/>
        <w:rPr>
          <w:rFonts w:ascii="Times New Roman" w:eastAsia="Times New Roman" w:hAnsi="Times New Roman" w:cs="Times New Roman"/>
          <w:color w:val="000000" w:themeColor="text1"/>
          <w:sz w:val="30"/>
          <w:szCs w:val="30"/>
          <w:lang w:val="ru-RU"/>
        </w:rPr>
      </w:pPr>
      <w:r w:rsidRPr="00AD2B9E">
        <w:rPr>
          <w:rFonts w:ascii="Times New Roman" w:eastAsia="Times New Roman" w:hAnsi="Times New Roman" w:cs="Times New Roman"/>
          <w:color w:val="000000" w:themeColor="text1"/>
          <w:sz w:val="30"/>
          <w:szCs w:val="30"/>
          <w:lang w:val="ru-RU"/>
        </w:rPr>
        <w:t>Медицинская подготовка / Медыцынская падрыхтоўка: учебное пособие для 10–11 классов учреждений общего среднего образования с русским (белорусским) языком обучения / И.М. Новик и [др.]. – Минск: Белорусская Энциклопедия имени Петруся Бровки, 2020.</w:t>
      </w:r>
    </w:p>
    <w:p w14:paraId="173DB3F7"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 xml:space="preserve">На нацыянальным адукацыйным партале: </w:t>
      </w:r>
      <w:r w:rsidRPr="00AD2B9E">
        <w:rPr>
          <w:rFonts w:ascii="Times New Roman" w:eastAsia="Calibri" w:hAnsi="Times New Roman" w:cs="Times New Roman"/>
          <w:i/>
          <w:iCs/>
          <w:color w:val="000000" w:themeColor="text1"/>
          <w:sz w:val="30"/>
          <w:szCs w:val="30"/>
          <w:u w:val="single"/>
          <w:lang w:val="ru-RU"/>
        </w:rPr>
        <w:t>(</w:t>
      </w:r>
      <w:hyperlink r:id="rId463" w:history="1">
        <w:r w:rsidRPr="00AD2B9E">
          <w:rPr>
            <w:rFonts w:ascii="Times New Roman" w:eastAsia="Calibri" w:hAnsi="Times New Roman" w:cs="Times New Roman"/>
            <w:i/>
            <w:iCs/>
            <w:color w:val="0563C1"/>
            <w:sz w:val="30"/>
            <w:szCs w:val="30"/>
            <w:u w:val="single"/>
            <w:lang w:val="ru-RU"/>
          </w:rPr>
          <w:t>http://e-padruchnik.adu.by</w:t>
        </w:r>
      </w:hyperlink>
      <w:r w:rsidRPr="00AD2B9E">
        <w:rPr>
          <w:rFonts w:ascii="Times New Roman" w:eastAsia="Calibri" w:hAnsi="Times New Roman" w:cs="Times New Roman"/>
          <w:i/>
          <w:color w:val="000000" w:themeColor="text1"/>
          <w:sz w:val="30"/>
          <w:szCs w:val="30"/>
        </w:rPr>
        <w:t>)</w:t>
      </w:r>
      <w:r w:rsidRPr="00AD2B9E">
        <w:rPr>
          <w:rFonts w:ascii="Times New Roman" w:eastAsia="Calibri" w:hAnsi="Times New Roman" w:cs="Times New Roman"/>
          <w:color w:val="000000" w:themeColor="text1"/>
          <w:sz w:val="30"/>
          <w:szCs w:val="30"/>
        </w:rPr>
        <w:t xml:space="preserve"> размешчаны электронныя версіі дадзеных вучэбных дапаможнікаў.</w:t>
      </w:r>
    </w:p>
    <w:p w14:paraId="352DD68F" w14:textId="77777777" w:rsidR="00AD2B9E" w:rsidRPr="00AD2B9E" w:rsidRDefault="00AD2B9E" w:rsidP="00AD2B9E">
      <w:pPr>
        <w:spacing w:after="0" w:line="240" w:lineRule="auto"/>
        <w:ind w:firstLine="709"/>
        <w:contextualSpacing/>
        <w:jc w:val="both"/>
        <w:rPr>
          <w:rFonts w:ascii="Times New Roman" w:eastAsia="Times New Roman" w:hAnsi="Times New Roman" w:cs="Times New Roman"/>
          <w:i/>
          <w:sz w:val="30"/>
          <w:szCs w:val="30"/>
          <w:u w:val="single"/>
        </w:rPr>
      </w:pPr>
      <w:r w:rsidRPr="00AD2B9E">
        <w:rPr>
          <w:rFonts w:ascii="Times New Roman" w:eastAsia="Times New Roman" w:hAnsi="Times New Roman" w:cs="Times New Roman"/>
          <w:color w:val="000000" w:themeColor="text1"/>
          <w:sz w:val="30"/>
          <w:szCs w:val="30"/>
        </w:rPr>
        <w:t>Рэкамендацыі па рабоце з вучэбнымі дапаможнікамі размешчаны на</w:t>
      </w:r>
      <w:r w:rsidRPr="00AD2B9E">
        <w:rPr>
          <w:rFonts w:ascii="Times New Roman" w:eastAsia="Times New Roman" w:hAnsi="Times New Roman" w:cs="Times New Roman"/>
          <w:color w:val="000000" w:themeColor="text1"/>
          <w:sz w:val="30"/>
          <w:szCs w:val="30"/>
          <w:lang w:val="ru-RU"/>
        </w:rPr>
        <w:t> </w:t>
      </w:r>
      <w:r w:rsidRPr="00AD2B9E">
        <w:rPr>
          <w:rFonts w:ascii="Times New Roman" w:eastAsia="Times New Roman" w:hAnsi="Times New Roman" w:cs="Times New Roman"/>
          <w:color w:val="000000" w:themeColor="text1"/>
          <w:sz w:val="30"/>
          <w:szCs w:val="30"/>
        </w:rPr>
        <w:t xml:space="preserve">нацыянальным адукацыйным партале: </w:t>
      </w:r>
      <w:hyperlink r:id="rId464" w:history="1">
        <w:r w:rsidRPr="00AD2B9E">
          <w:rPr>
            <w:rFonts w:ascii="Times New Roman" w:hAnsi="Times New Roman"/>
            <w:i/>
            <w:color w:val="0000FF" w:themeColor="hyperlink"/>
            <w:sz w:val="30"/>
            <w:u w:val="single"/>
            <w:lang w:val="ru-RU"/>
          </w:rPr>
          <w:t>https</w:t>
        </w:r>
        <w:r w:rsidRPr="00AD2B9E">
          <w:rPr>
            <w:rFonts w:ascii="Times New Roman" w:hAnsi="Times New Roman"/>
            <w:i/>
            <w:color w:val="0000FF" w:themeColor="hyperlink"/>
            <w:sz w:val="30"/>
            <w:u w:val="single"/>
          </w:rPr>
          <w:t>://</w:t>
        </w:r>
        <w:r w:rsidRPr="00AD2B9E">
          <w:rPr>
            <w:rFonts w:ascii="Times New Roman" w:hAnsi="Times New Roman"/>
            <w:i/>
            <w:color w:val="0000FF" w:themeColor="hyperlink"/>
            <w:sz w:val="30"/>
            <w:u w:val="single"/>
            <w:lang w:val="ru-RU"/>
          </w:rPr>
          <w:t>adu</w:t>
        </w:r>
        <w:r w:rsidRPr="00AD2B9E">
          <w:rPr>
            <w:rFonts w:ascii="Times New Roman" w:hAnsi="Times New Roman"/>
            <w:i/>
            <w:color w:val="0000FF" w:themeColor="hyperlink"/>
            <w:sz w:val="30"/>
            <w:u w:val="single"/>
          </w:rPr>
          <w:t>.</w:t>
        </w:r>
        <w:r w:rsidRPr="00AD2B9E">
          <w:rPr>
            <w:rFonts w:ascii="Times New Roman" w:hAnsi="Times New Roman"/>
            <w:i/>
            <w:color w:val="0000FF" w:themeColor="hyperlink"/>
            <w:sz w:val="30"/>
            <w:u w:val="single"/>
            <w:lang w:val="ru-RU"/>
          </w:rPr>
          <w:t>by</w:t>
        </w:r>
      </w:hyperlink>
      <w:r w:rsidRPr="00AD2B9E">
        <w:rPr>
          <w:rFonts w:ascii="Times New Roman" w:hAnsi="Times New Roman"/>
          <w:color w:val="000000" w:themeColor="text1"/>
          <w:sz w:val="30"/>
        </w:rPr>
        <w:t xml:space="preserve"> </w:t>
      </w:r>
      <w:r w:rsidRPr="00AD2B9E">
        <w:rPr>
          <w:rFonts w:ascii="Times New Roman" w:hAnsi="Times New Roman"/>
          <w:i/>
          <w:color w:val="000000" w:themeColor="text1"/>
          <w:sz w:val="30"/>
        </w:rPr>
        <w:t xml:space="preserve">/ Галоўная / Адукацыйны працэс. 2021/2022 навучальны год / Агульная сярэдняя адукацыя / Вучэбныя прадметы. </w:t>
      </w:r>
      <w:r w:rsidRPr="00AD2B9E">
        <w:rPr>
          <w:rFonts w:ascii="Times New Roman" w:hAnsi="Times New Roman"/>
          <w:i/>
          <w:color w:val="000000" w:themeColor="text1"/>
          <w:sz w:val="30"/>
          <w:lang w:val="ru-RU"/>
        </w:rPr>
        <w:t>V</w:t>
      </w:r>
      <w:r w:rsidRPr="00AD2B9E">
        <w:rPr>
          <w:rFonts w:ascii="Times New Roman" w:hAnsi="Times New Roman"/>
          <w:i/>
          <w:color w:val="000000" w:themeColor="text1"/>
          <w:sz w:val="30"/>
        </w:rPr>
        <w:t>–</w:t>
      </w:r>
      <w:r w:rsidRPr="00AD2B9E">
        <w:rPr>
          <w:rFonts w:ascii="Times New Roman" w:hAnsi="Times New Roman"/>
          <w:i/>
          <w:color w:val="000000" w:themeColor="text1"/>
          <w:sz w:val="30"/>
          <w:lang w:val="ru-RU"/>
        </w:rPr>
        <w:t>XI </w:t>
      </w:r>
      <w:r w:rsidRPr="00AD2B9E">
        <w:rPr>
          <w:rFonts w:ascii="Times New Roman" w:hAnsi="Times New Roman"/>
          <w:i/>
          <w:color w:val="000000" w:themeColor="text1"/>
          <w:sz w:val="30"/>
        </w:rPr>
        <w:t xml:space="preserve">класы / </w:t>
      </w:r>
      <w:hyperlink r:id="rId465" w:history="1">
        <w:r w:rsidRPr="00AD2B9E">
          <w:rPr>
            <w:rFonts w:ascii="Times New Roman" w:eastAsia="Calibri" w:hAnsi="Times New Roman" w:cs="Times New Roman"/>
            <w:bCs/>
            <w:i/>
            <w:iCs/>
            <w:color w:val="0000FF" w:themeColor="hyperlink"/>
            <w:sz w:val="30"/>
            <w:szCs w:val="30"/>
            <w:u w:val="single"/>
            <w:lang w:eastAsia="ru-RU"/>
          </w:rPr>
          <w:t>Дапрызыўная і</w:t>
        </w:r>
        <w:r w:rsidRPr="00AD2B9E">
          <w:rPr>
            <w:rFonts w:ascii="Times New Roman" w:eastAsia="Calibri" w:hAnsi="Times New Roman" w:cs="Times New Roman"/>
            <w:bCs/>
            <w:i/>
            <w:iCs/>
            <w:color w:val="0000FF" w:themeColor="hyperlink"/>
            <w:sz w:val="30"/>
            <w:szCs w:val="30"/>
            <w:u w:val="single"/>
            <w:lang w:val="ru-RU" w:eastAsia="ru-RU"/>
          </w:rPr>
          <w:t> </w:t>
        </w:r>
        <w:r w:rsidRPr="00AD2B9E">
          <w:rPr>
            <w:rFonts w:ascii="Times New Roman" w:eastAsia="Calibri" w:hAnsi="Times New Roman" w:cs="Times New Roman"/>
            <w:bCs/>
            <w:i/>
            <w:iCs/>
            <w:color w:val="0000FF" w:themeColor="hyperlink"/>
            <w:sz w:val="30"/>
            <w:szCs w:val="30"/>
            <w:u w:val="single"/>
            <w:lang w:eastAsia="ru-RU"/>
          </w:rPr>
          <w:t>медыцынская падрыхтоўка</w:t>
        </w:r>
      </w:hyperlink>
      <w:r w:rsidRPr="00AD2B9E">
        <w:rPr>
          <w:rFonts w:ascii="Times New Roman" w:eastAsia="Calibri" w:hAnsi="Times New Roman" w:cs="Times New Roman"/>
          <w:i/>
          <w:color w:val="000000" w:themeColor="text1"/>
          <w:sz w:val="30"/>
          <w:szCs w:val="30"/>
        </w:rPr>
        <w:t>.</w:t>
      </w:r>
    </w:p>
    <w:p w14:paraId="3A8CFEE5" w14:textId="77777777" w:rsidR="00AD2B9E" w:rsidRPr="00AD2B9E" w:rsidRDefault="00AD2B9E" w:rsidP="00AD2B9E">
      <w:pPr>
        <w:spacing w:after="0" w:line="240" w:lineRule="auto"/>
        <w:ind w:firstLine="709"/>
        <w:contextualSpacing/>
        <w:jc w:val="both"/>
        <w:rPr>
          <w:rFonts w:ascii="Times New Roman" w:eastAsia="Calibri" w:hAnsi="Times New Roman" w:cs="Times New Roman"/>
          <w:i/>
          <w:sz w:val="30"/>
          <w:szCs w:val="30"/>
          <w:u w:val="single"/>
        </w:rPr>
      </w:pPr>
      <w:r w:rsidRPr="00AD2B9E">
        <w:rPr>
          <w:rFonts w:ascii="Times New Roman" w:eastAsia="Calibri" w:hAnsi="Times New Roman" w:cs="Times New Roman"/>
          <w:color w:val="000000" w:themeColor="text1"/>
          <w:sz w:val="30"/>
          <w:szCs w:val="30"/>
        </w:rPr>
        <w:t>Прыкладнае каляндарна-тэматычнае планаванне па вучэбным прадмеце «Дапрызыўная і медыцынская падрыхтоўка» размешчана на</w:t>
      </w:r>
      <w:r w:rsidRPr="00AD2B9E">
        <w:rPr>
          <w:rFonts w:ascii="Times New Roman" w:eastAsia="Calibri" w:hAnsi="Times New Roman" w:cs="Times New Roman"/>
          <w:color w:val="000000" w:themeColor="text1"/>
          <w:sz w:val="30"/>
          <w:szCs w:val="30"/>
          <w:lang w:val="ru-RU"/>
        </w:rPr>
        <w:t> </w:t>
      </w:r>
      <w:r w:rsidRPr="00AD2B9E">
        <w:rPr>
          <w:rFonts w:ascii="Times New Roman" w:eastAsia="Calibri" w:hAnsi="Times New Roman" w:cs="Times New Roman"/>
          <w:color w:val="000000" w:themeColor="text1"/>
          <w:sz w:val="30"/>
          <w:szCs w:val="30"/>
        </w:rPr>
        <w:t xml:space="preserve">нацыянальным адукацыйным партале: </w:t>
      </w:r>
      <w:hyperlink r:id="rId466" w:history="1">
        <w:r w:rsidRPr="00AD2B9E">
          <w:rPr>
            <w:rFonts w:ascii="Times New Roman" w:hAnsi="Times New Roman"/>
            <w:i/>
            <w:color w:val="0000FF" w:themeColor="hyperlink"/>
            <w:sz w:val="30"/>
            <w:u w:val="single"/>
            <w:lang w:val="ru-RU"/>
          </w:rPr>
          <w:t>https</w:t>
        </w:r>
        <w:r w:rsidRPr="00AD2B9E">
          <w:rPr>
            <w:rFonts w:ascii="Times New Roman" w:hAnsi="Times New Roman"/>
            <w:i/>
            <w:color w:val="0000FF" w:themeColor="hyperlink"/>
            <w:sz w:val="30"/>
            <w:u w:val="single"/>
          </w:rPr>
          <w:t>://</w:t>
        </w:r>
        <w:r w:rsidRPr="00AD2B9E">
          <w:rPr>
            <w:rFonts w:ascii="Times New Roman" w:hAnsi="Times New Roman"/>
            <w:i/>
            <w:color w:val="0000FF" w:themeColor="hyperlink"/>
            <w:sz w:val="30"/>
            <w:u w:val="single"/>
            <w:lang w:val="ru-RU"/>
          </w:rPr>
          <w:t>adu</w:t>
        </w:r>
        <w:r w:rsidRPr="00AD2B9E">
          <w:rPr>
            <w:rFonts w:ascii="Times New Roman" w:hAnsi="Times New Roman"/>
            <w:i/>
            <w:color w:val="0000FF" w:themeColor="hyperlink"/>
            <w:sz w:val="30"/>
            <w:u w:val="single"/>
          </w:rPr>
          <w:t>.</w:t>
        </w:r>
        <w:r w:rsidRPr="00AD2B9E">
          <w:rPr>
            <w:rFonts w:ascii="Times New Roman" w:hAnsi="Times New Roman"/>
            <w:i/>
            <w:color w:val="0000FF" w:themeColor="hyperlink"/>
            <w:sz w:val="30"/>
            <w:u w:val="single"/>
            <w:lang w:val="ru-RU"/>
          </w:rPr>
          <w:t>by</w:t>
        </w:r>
      </w:hyperlink>
      <w:r w:rsidRPr="00AD2B9E">
        <w:rPr>
          <w:rFonts w:ascii="Times New Roman" w:hAnsi="Times New Roman"/>
          <w:i/>
          <w:color w:val="000000" w:themeColor="text1"/>
          <w:sz w:val="30"/>
        </w:rPr>
        <w:t xml:space="preserve"> / Галоўная / Адукацыйны працэс. 2021/2022 навучальны год / Агульная сярэдняя адукацыя / Вучэбныя прадметы. </w:t>
      </w:r>
      <w:r w:rsidRPr="00AD2B9E">
        <w:rPr>
          <w:rFonts w:ascii="Times New Roman" w:hAnsi="Times New Roman"/>
          <w:i/>
          <w:color w:val="000000" w:themeColor="text1"/>
          <w:sz w:val="30"/>
          <w:lang w:val="ru-RU"/>
        </w:rPr>
        <w:t>V</w:t>
      </w:r>
      <w:r w:rsidRPr="00AD2B9E">
        <w:rPr>
          <w:rFonts w:ascii="Times New Roman" w:hAnsi="Times New Roman"/>
          <w:i/>
          <w:color w:val="000000" w:themeColor="text1"/>
          <w:sz w:val="30"/>
        </w:rPr>
        <w:t>–</w:t>
      </w:r>
      <w:r w:rsidRPr="00AD2B9E">
        <w:rPr>
          <w:rFonts w:ascii="Times New Roman" w:hAnsi="Times New Roman"/>
          <w:i/>
          <w:color w:val="000000" w:themeColor="text1"/>
          <w:sz w:val="30"/>
          <w:lang w:val="ru-RU"/>
        </w:rPr>
        <w:t>XI </w:t>
      </w:r>
      <w:r w:rsidRPr="00AD2B9E">
        <w:rPr>
          <w:rFonts w:ascii="Times New Roman" w:hAnsi="Times New Roman"/>
          <w:i/>
          <w:color w:val="000000" w:themeColor="text1"/>
          <w:sz w:val="30"/>
        </w:rPr>
        <w:t xml:space="preserve">класы / </w:t>
      </w:r>
      <w:hyperlink r:id="rId467" w:history="1">
        <w:r w:rsidRPr="00AD2B9E">
          <w:rPr>
            <w:rFonts w:ascii="Times New Roman" w:eastAsia="Calibri" w:hAnsi="Times New Roman" w:cs="Times New Roman"/>
            <w:bCs/>
            <w:i/>
            <w:iCs/>
            <w:color w:val="0000FF" w:themeColor="hyperlink"/>
            <w:sz w:val="30"/>
            <w:szCs w:val="30"/>
            <w:u w:val="single"/>
            <w:lang w:eastAsia="ru-RU"/>
          </w:rPr>
          <w:t>Дапрызыўная і</w:t>
        </w:r>
        <w:r w:rsidRPr="00AD2B9E">
          <w:rPr>
            <w:rFonts w:ascii="Times New Roman" w:eastAsia="Calibri" w:hAnsi="Times New Roman" w:cs="Times New Roman"/>
            <w:bCs/>
            <w:i/>
            <w:iCs/>
            <w:color w:val="0000FF" w:themeColor="hyperlink"/>
            <w:sz w:val="30"/>
            <w:szCs w:val="30"/>
            <w:u w:val="single"/>
            <w:lang w:val="ru-RU" w:eastAsia="ru-RU"/>
          </w:rPr>
          <w:t> </w:t>
        </w:r>
        <w:r w:rsidRPr="00AD2B9E">
          <w:rPr>
            <w:rFonts w:ascii="Times New Roman" w:eastAsia="Calibri" w:hAnsi="Times New Roman" w:cs="Times New Roman"/>
            <w:bCs/>
            <w:i/>
            <w:iCs/>
            <w:color w:val="0000FF" w:themeColor="hyperlink"/>
            <w:sz w:val="30"/>
            <w:szCs w:val="30"/>
            <w:u w:val="single"/>
            <w:lang w:eastAsia="ru-RU"/>
          </w:rPr>
          <w:t>медыцынская падрыхтоўка</w:t>
        </w:r>
      </w:hyperlink>
      <w:r w:rsidRPr="00AD2B9E">
        <w:rPr>
          <w:rFonts w:ascii="Times New Roman" w:eastAsia="Calibri" w:hAnsi="Times New Roman" w:cs="Times New Roman"/>
          <w:color w:val="000000" w:themeColor="text1"/>
          <w:sz w:val="30"/>
          <w:szCs w:val="30"/>
        </w:rPr>
        <w:t>.</w:t>
      </w:r>
    </w:p>
    <w:p w14:paraId="4E1B73F4" w14:textId="77777777" w:rsidR="00AD2B9E" w:rsidRPr="00AD2B9E" w:rsidRDefault="00AD2B9E" w:rsidP="00AD2B9E">
      <w:pPr>
        <w:spacing w:after="0" w:line="240" w:lineRule="auto"/>
        <w:ind w:firstLine="709"/>
        <w:contextualSpacing/>
        <w:jc w:val="both"/>
        <w:rPr>
          <w:rFonts w:ascii="Times New Roman" w:hAnsi="Times New Roman" w:cs="Times New Roman"/>
          <w:color w:val="000000" w:themeColor="text1"/>
          <w:sz w:val="30"/>
          <w:szCs w:val="30"/>
        </w:rPr>
      </w:pPr>
      <w:r w:rsidRPr="00AD2B9E">
        <w:rPr>
          <w:rFonts w:ascii="Times New Roman" w:hAnsi="Times New Roman" w:cs="Times New Roman"/>
          <w:color w:val="000000" w:themeColor="text1"/>
          <w:sz w:val="30"/>
          <w:szCs w:val="30"/>
        </w:rPr>
        <w:t>Да 2021/2022 навучальнага года падрыхтавана новае выданне для настаўнікаў:</w:t>
      </w:r>
    </w:p>
    <w:p w14:paraId="0E3C2C8A"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AD2B9E">
        <w:rPr>
          <w:rFonts w:ascii="Times New Roman" w:eastAsia="Calibri" w:hAnsi="Times New Roman" w:cs="Times New Roman"/>
          <w:color w:val="000000" w:themeColor="text1"/>
          <w:sz w:val="30"/>
          <w:szCs w:val="30"/>
          <w:lang w:val="ru-RU"/>
        </w:rPr>
        <w:t>Гамолко С.Н. Допризывная подготовка. 10 класс. Дидактические и диагностические материалы</w:t>
      </w:r>
      <w:r w:rsidRPr="00AD2B9E">
        <w:rPr>
          <w:rFonts w:ascii="Times New Roman" w:hAnsi="Times New Roman" w:cs="Times New Roman"/>
          <w:color w:val="000000" w:themeColor="text1"/>
          <w:sz w:val="30"/>
          <w:szCs w:val="30"/>
          <w:lang w:val="ru-RU"/>
        </w:rPr>
        <w:t>: пособие для учителей учреждений общего среднего образования с белорусским и русским языками обучения</w:t>
      </w:r>
      <w:r w:rsidRPr="00AD2B9E">
        <w:rPr>
          <w:rFonts w:ascii="Times New Roman" w:eastAsia="Calibri" w:hAnsi="Times New Roman" w:cs="Times New Roman"/>
          <w:color w:val="000000" w:themeColor="text1"/>
          <w:sz w:val="30"/>
          <w:szCs w:val="30"/>
          <w:lang w:val="ru-RU"/>
        </w:rPr>
        <w:t xml:space="preserve"> / С.Н. Гамолко. – Мозырь: Выснова, 2021;</w:t>
      </w:r>
    </w:p>
    <w:p w14:paraId="358555E4"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Гамолко С.Н. Допризывная подготовка. 11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С.Н. Гамолко. – Мозырь: Выснова, 2021;</w:t>
      </w:r>
    </w:p>
    <w:p w14:paraId="573CE8AA" w14:textId="77777777" w:rsidR="00AD2B9E" w:rsidRPr="00AD2B9E" w:rsidRDefault="00AD2B9E" w:rsidP="00AD2B9E">
      <w:pPr>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rPr>
        <w:t>Борщевская Е.В. Медицинская подготовка. 10</w:t>
      </w:r>
      <w:r w:rsidRPr="00AD2B9E">
        <w:rPr>
          <w:rFonts w:ascii="Times New Roman" w:hAnsi="Times New Roman" w:cs="Times New Roman"/>
          <w:color w:val="000000" w:themeColor="text1"/>
          <w:sz w:val="30"/>
          <w:szCs w:val="30"/>
          <w:lang w:val="ru-RU"/>
        </w:rPr>
        <w:t>–</w:t>
      </w:r>
      <w:r w:rsidRPr="00AD2B9E">
        <w:rPr>
          <w:rFonts w:ascii="Times New Roman" w:hAnsi="Times New Roman" w:cs="Times New Roman"/>
          <w:color w:val="000000" w:themeColor="text1"/>
          <w:sz w:val="30"/>
          <w:szCs w:val="30"/>
        </w:rPr>
        <w:t>11 классы</w:t>
      </w:r>
      <w:r w:rsidRPr="00AD2B9E">
        <w:rPr>
          <w:rFonts w:ascii="Times New Roman" w:hAnsi="Times New Roman" w:cs="Times New Roman"/>
          <w:color w:val="000000" w:themeColor="text1"/>
          <w:sz w:val="30"/>
          <w:szCs w:val="30"/>
          <w:lang w:val="ru-RU"/>
        </w:rPr>
        <w:t>.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AD2B9E">
        <w:rPr>
          <w:rFonts w:ascii="Times New Roman" w:hAnsi="Times New Roman" w:cs="Times New Roman"/>
          <w:color w:val="000000" w:themeColor="text1"/>
          <w:sz w:val="30"/>
          <w:szCs w:val="30"/>
        </w:rPr>
        <w:t>Е.В. Борщевская. </w:t>
      </w:r>
      <w:r w:rsidRPr="00AD2B9E">
        <w:rPr>
          <w:rFonts w:ascii="Times New Roman" w:hAnsi="Times New Roman" w:cs="Times New Roman"/>
          <w:color w:val="000000" w:themeColor="text1"/>
          <w:sz w:val="30"/>
          <w:szCs w:val="30"/>
          <w:lang w:val="ru-RU"/>
        </w:rPr>
        <w:t>– Минск: </w:t>
      </w:r>
      <w:r w:rsidRPr="00AD2B9E">
        <w:rPr>
          <w:rFonts w:ascii="Times New Roman" w:eastAsia="Times New Roman" w:hAnsi="Times New Roman" w:cs="Times New Roman"/>
          <w:color w:val="000000" w:themeColor="text1"/>
          <w:sz w:val="30"/>
          <w:szCs w:val="30"/>
          <w:lang w:val="ru-RU"/>
        </w:rPr>
        <w:t>Белорусская Энциклопедия имени Петруся Бровки</w:t>
      </w:r>
      <w:r w:rsidRPr="00AD2B9E">
        <w:rPr>
          <w:rFonts w:ascii="Times New Roman" w:hAnsi="Times New Roman" w:cs="Times New Roman"/>
          <w:color w:val="000000" w:themeColor="text1"/>
          <w:sz w:val="30"/>
          <w:szCs w:val="30"/>
          <w:lang w:val="ru-RU"/>
        </w:rPr>
        <w:t>, 2021.</w:t>
      </w:r>
    </w:p>
    <w:p w14:paraId="56B69D9E" w14:textId="77777777" w:rsidR="00AD2B9E" w:rsidRPr="00AD2B9E" w:rsidRDefault="00AD2B9E" w:rsidP="00AD2B9E">
      <w:pPr>
        <w:spacing w:after="0" w:line="240" w:lineRule="auto"/>
        <w:ind w:firstLine="709"/>
        <w:contextualSpacing/>
        <w:jc w:val="both"/>
        <w:rPr>
          <w:rFonts w:ascii="Times New Roman" w:eastAsia="Calibri" w:hAnsi="Times New Roman" w:cs="Times New Roman"/>
          <w:i/>
          <w:color w:val="000000" w:themeColor="text1"/>
          <w:sz w:val="30"/>
          <w:szCs w:val="30"/>
          <w:lang w:val="ru-RU"/>
        </w:rPr>
      </w:pPr>
      <w:r w:rsidRPr="00AD2B9E">
        <w:rPr>
          <w:rFonts w:ascii="Times New Roman" w:eastAsia="Calibri" w:hAnsi="Times New Roman" w:cs="Times New Roman"/>
          <w:color w:val="000000" w:themeColor="text1"/>
          <w:sz w:val="30"/>
          <w:szCs w:val="30"/>
          <w:lang w:val="ru-RU"/>
        </w:rPr>
        <w:t xml:space="preserve">Поўная інфармацыя аб вучэбна-метадычным забеспячэнні </w:t>
      </w:r>
      <w:r w:rsidRPr="00AD2B9E">
        <w:rPr>
          <w:rFonts w:ascii="Times New Roman" w:eastAsia="Calibri" w:hAnsi="Times New Roman" w:cs="Times New Roman"/>
          <w:color w:val="000000" w:themeColor="text1"/>
          <w:sz w:val="30"/>
          <w:szCs w:val="30"/>
        </w:rPr>
        <w:t>вучэбнага</w:t>
      </w:r>
      <w:r w:rsidRPr="00AD2B9E">
        <w:rPr>
          <w:rFonts w:ascii="Times New Roman" w:eastAsia="Calibri" w:hAnsi="Times New Roman" w:cs="Times New Roman"/>
          <w:color w:val="000000" w:themeColor="text1"/>
          <w:sz w:val="30"/>
          <w:szCs w:val="30"/>
          <w:lang w:val="ru-RU"/>
        </w:rPr>
        <w:t xml:space="preserve"> пр</w:t>
      </w:r>
      <w:r w:rsidRPr="00AD2B9E">
        <w:rPr>
          <w:rFonts w:ascii="Times New Roman" w:eastAsia="Calibri" w:hAnsi="Times New Roman" w:cs="Times New Roman"/>
          <w:color w:val="000000" w:themeColor="text1"/>
          <w:sz w:val="30"/>
          <w:szCs w:val="30"/>
        </w:rPr>
        <w:t>а</w:t>
      </w:r>
      <w:r w:rsidRPr="00AD2B9E">
        <w:rPr>
          <w:rFonts w:ascii="Times New Roman" w:eastAsia="Calibri" w:hAnsi="Times New Roman" w:cs="Times New Roman"/>
          <w:color w:val="000000" w:themeColor="text1"/>
          <w:sz w:val="30"/>
          <w:szCs w:val="30"/>
          <w:lang w:val="ru-RU"/>
        </w:rPr>
        <w:t xml:space="preserve">дмета </w:t>
      </w:r>
      <w:r w:rsidRPr="00AD2B9E">
        <w:rPr>
          <w:rFonts w:ascii="Times New Roman" w:eastAsia="Calibri" w:hAnsi="Times New Roman" w:cs="Times New Roman"/>
          <w:color w:val="000000" w:themeColor="text1"/>
          <w:sz w:val="30"/>
          <w:szCs w:val="30"/>
          <w:lang w:val="ru-RU" w:bidi="he-IL"/>
        </w:rPr>
        <w:t>«</w:t>
      </w:r>
      <w:r w:rsidRPr="00AD2B9E">
        <w:rPr>
          <w:rFonts w:ascii="Times New Roman" w:eastAsia="Calibri" w:hAnsi="Times New Roman" w:cs="Times New Roman"/>
          <w:color w:val="000000" w:themeColor="text1"/>
          <w:sz w:val="30"/>
          <w:szCs w:val="30"/>
          <w:lang w:val="ru-RU"/>
        </w:rPr>
        <w:t>Дапрызыўна</w:t>
      </w:r>
      <w:r w:rsidRPr="00AD2B9E">
        <w:rPr>
          <w:rFonts w:ascii="Times New Roman" w:eastAsia="Calibri" w:hAnsi="Times New Roman" w:cs="Times New Roman"/>
          <w:color w:val="000000" w:themeColor="text1"/>
          <w:sz w:val="30"/>
          <w:szCs w:val="30"/>
        </w:rPr>
        <w:t>я і медыцынска</w:t>
      </w:r>
      <w:r w:rsidRPr="00AD2B9E">
        <w:rPr>
          <w:rFonts w:ascii="Times New Roman" w:eastAsia="Calibri" w:hAnsi="Times New Roman" w:cs="Times New Roman"/>
          <w:color w:val="000000" w:themeColor="text1"/>
          <w:sz w:val="30"/>
          <w:szCs w:val="30"/>
          <w:lang w:val="ru-RU"/>
        </w:rPr>
        <w:t>я падрыхтоўка</w:t>
      </w:r>
      <w:r w:rsidRPr="00AD2B9E">
        <w:rPr>
          <w:rFonts w:ascii="Times New Roman" w:eastAsia="Calibri" w:hAnsi="Times New Roman" w:cs="Times New Roman"/>
          <w:color w:val="000000" w:themeColor="text1"/>
          <w:sz w:val="30"/>
          <w:szCs w:val="30"/>
          <w:lang w:val="ru-RU" w:bidi="he-IL"/>
        </w:rPr>
        <w:t>»</w:t>
      </w:r>
      <w:r w:rsidRPr="00AD2B9E">
        <w:rPr>
          <w:rFonts w:ascii="Times New Roman" w:eastAsia="Calibri" w:hAnsi="Times New Roman" w:cs="Times New Roman"/>
          <w:color w:val="000000" w:themeColor="text1"/>
          <w:sz w:val="30"/>
          <w:szCs w:val="30"/>
          <w:lang w:val="ru-RU"/>
        </w:rPr>
        <w:t xml:space="preserve"> </w:t>
      </w:r>
      <w:r w:rsidRPr="00AD2B9E">
        <w:rPr>
          <w:rFonts w:ascii="Times New Roman" w:eastAsia="Calibri" w:hAnsi="Times New Roman" w:cs="Times New Roman"/>
          <w:color w:val="000000" w:themeColor="text1"/>
          <w:sz w:val="30"/>
          <w:szCs w:val="30"/>
        </w:rPr>
        <w:t>ў</w:t>
      </w:r>
      <w:r w:rsidRPr="00AD2B9E">
        <w:rPr>
          <w:rFonts w:ascii="Times New Roman" w:eastAsia="Calibri" w:hAnsi="Times New Roman" w:cs="Times New Roman"/>
          <w:color w:val="000000" w:themeColor="text1"/>
          <w:sz w:val="30"/>
          <w:szCs w:val="30"/>
          <w:lang w:val="ru-RU"/>
        </w:rPr>
        <w:t xml:space="preserve"> 2021/2022 навучальным годзе размешчана на нацыянальным адукацыйным партале: </w:t>
      </w:r>
      <w:hyperlink r:id="rId468" w:history="1">
        <w:r w:rsidRPr="00AD2B9E">
          <w:rPr>
            <w:rFonts w:ascii="Times New Roman" w:hAnsi="Times New Roman"/>
            <w:i/>
            <w:color w:val="0000FF" w:themeColor="hyperlink"/>
            <w:sz w:val="30"/>
            <w:u w:val="single"/>
            <w:lang w:val="ru-RU"/>
          </w:rPr>
          <w:t>https://adu.by</w:t>
        </w:r>
      </w:hyperlink>
      <w:r w:rsidRPr="00AD2B9E">
        <w:rPr>
          <w:rFonts w:ascii="Times New Roman" w:hAnsi="Times New Roman"/>
          <w:i/>
          <w:color w:val="000000" w:themeColor="text1"/>
          <w:sz w:val="30"/>
          <w:lang w:val="ru-RU"/>
        </w:rPr>
        <w:t xml:space="preserve"> / </w:t>
      </w:r>
      <w:r w:rsidRPr="00AD2B9E">
        <w:rPr>
          <w:rFonts w:ascii="Times New Roman" w:hAnsi="Times New Roman"/>
          <w:i/>
          <w:color w:val="000000" w:themeColor="text1"/>
          <w:sz w:val="30"/>
        </w:rPr>
        <w:t>Галоўная</w:t>
      </w:r>
      <w:r w:rsidRPr="00AD2B9E">
        <w:rPr>
          <w:rFonts w:ascii="Times New Roman" w:hAnsi="Times New Roman"/>
          <w:i/>
          <w:color w:val="000000" w:themeColor="text1"/>
          <w:sz w:val="30"/>
          <w:lang w:val="ru-RU"/>
        </w:rPr>
        <w:t xml:space="preserve"> / </w:t>
      </w:r>
      <w:r w:rsidRPr="00AD2B9E">
        <w:rPr>
          <w:rFonts w:ascii="Times New Roman" w:hAnsi="Times New Roman"/>
          <w:i/>
          <w:color w:val="000000" w:themeColor="text1"/>
          <w:sz w:val="30"/>
        </w:rPr>
        <w:t>Адукацыйны працэс</w:t>
      </w:r>
      <w:r w:rsidRPr="00AD2B9E">
        <w:rPr>
          <w:rFonts w:ascii="Times New Roman" w:hAnsi="Times New Roman"/>
          <w:i/>
          <w:color w:val="000000" w:themeColor="text1"/>
          <w:sz w:val="30"/>
          <w:lang w:val="ru-RU"/>
        </w:rPr>
        <w:t xml:space="preserve">. 2021/2022 </w:t>
      </w:r>
      <w:r w:rsidRPr="00AD2B9E">
        <w:rPr>
          <w:rFonts w:ascii="Times New Roman" w:hAnsi="Times New Roman"/>
          <w:i/>
          <w:color w:val="000000" w:themeColor="text1"/>
          <w:sz w:val="30"/>
        </w:rPr>
        <w:t>навучальны год</w:t>
      </w:r>
      <w:r w:rsidRPr="00AD2B9E">
        <w:rPr>
          <w:rFonts w:ascii="Times New Roman" w:hAnsi="Times New Roman"/>
          <w:i/>
          <w:color w:val="000000" w:themeColor="text1"/>
          <w:sz w:val="30"/>
          <w:lang w:val="ru-RU"/>
        </w:rPr>
        <w:t xml:space="preserve"> / </w:t>
      </w:r>
      <w:r w:rsidRPr="00AD2B9E">
        <w:rPr>
          <w:rFonts w:ascii="Times New Roman" w:hAnsi="Times New Roman"/>
          <w:i/>
          <w:color w:val="000000" w:themeColor="text1"/>
          <w:sz w:val="30"/>
        </w:rPr>
        <w:t>Агульная сярэдняя адукацыя</w:t>
      </w:r>
      <w:r w:rsidRPr="00AD2B9E">
        <w:rPr>
          <w:rFonts w:ascii="Times New Roman" w:hAnsi="Times New Roman"/>
          <w:i/>
          <w:color w:val="000000" w:themeColor="text1"/>
          <w:sz w:val="30"/>
          <w:lang w:val="ru-RU"/>
        </w:rPr>
        <w:t xml:space="preserve"> / </w:t>
      </w:r>
      <w:r w:rsidRPr="00AD2B9E">
        <w:rPr>
          <w:rFonts w:ascii="Times New Roman" w:hAnsi="Times New Roman"/>
          <w:i/>
          <w:color w:val="000000" w:themeColor="text1"/>
          <w:sz w:val="30"/>
        </w:rPr>
        <w:t>Вучэбныя прадметы</w:t>
      </w:r>
      <w:r w:rsidRPr="00AD2B9E">
        <w:rPr>
          <w:rFonts w:ascii="Times New Roman" w:hAnsi="Times New Roman"/>
          <w:i/>
          <w:color w:val="000000" w:themeColor="text1"/>
          <w:sz w:val="30"/>
          <w:lang w:val="ru-RU"/>
        </w:rPr>
        <w:t xml:space="preserve">. V–XI класы / </w:t>
      </w:r>
      <w:hyperlink r:id="rId469" w:history="1">
        <w:r w:rsidRPr="00AD2B9E">
          <w:rPr>
            <w:rFonts w:ascii="Times New Roman" w:eastAsia="Calibri" w:hAnsi="Times New Roman" w:cs="Times New Roman"/>
            <w:bCs/>
            <w:i/>
            <w:iCs/>
            <w:color w:val="0000FF" w:themeColor="hyperlink"/>
            <w:sz w:val="30"/>
            <w:szCs w:val="30"/>
            <w:u w:val="single"/>
            <w:lang w:val="ru-RU" w:eastAsia="ru-RU"/>
          </w:rPr>
          <w:t>Дапрызы</w:t>
        </w:r>
        <w:r w:rsidRPr="00AD2B9E">
          <w:rPr>
            <w:rFonts w:ascii="Times New Roman" w:eastAsia="Calibri" w:hAnsi="Times New Roman" w:cs="Times New Roman"/>
            <w:bCs/>
            <w:i/>
            <w:iCs/>
            <w:color w:val="0000FF" w:themeColor="hyperlink"/>
            <w:sz w:val="30"/>
            <w:szCs w:val="30"/>
            <w:u w:val="single"/>
            <w:lang w:eastAsia="ru-RU"/>
          </w:rPr>
          <w:t>ў</w:t>
        </w:r>
        <w:r w:rsidRPr="00AD2B9E">
          <w:rPr>
            <w:rFonts w:ascii="Times New Roman" w:eastAsia="Calibri" w:hAnsi="Times New Roman" w:cs="Times New Roman"/>
            <w:bCs/>
            <w:i/>
            <w:iCs/>
            <w:color w:val="0000FF" w:themeColor="hyperlink"/>
            <w:sz w:val="30"/>
            <w:szCs w:val="30"/>
            <w:u w:val="single"/>
            <w:lang w:val="ru-RU" w:eastAsia="ru-RU"/>
          </w:rPr>
          <w:t xml:space="preserve">ная </w:t>
        </w:r>
        <w:r w:rsidRPr="00AD2B9E">
          <w:rPr>
            <w:rFonts w:ascii="Times New Roman" w:eastAsia="Calibri" w:hAnsi="Times New Roman" w:cs="Times New Roman"/>
            <w:bCs/>
            <w:i/>
            <w:iCs/>
            <w:color w:val="0000FF" w:themeColor="hyperlink"/>
            <w:sz w:val="30"/>
            <w:szCs w:val="30"/>
            <w:u w:val="single"/>
            <w:lang w:eastAsia="ru-RU"/>
          </w:rPr>
          <w:t>і</w:t>
        </w:r>
        <w:r w:rsidRPr="00AD2B9E">
          <w:rPr>
            <w:rFonts w:ascii="Times New Roman" w:eastAsia="Calibri" w:hAnsi="Times New Roman" w:cs="Times New Roman"/>
            <w:bCs/>
            <w:i/>
            <w:iCs/>
            <w:color w:val="0000FF" w:themeColor="hyperlink"/>
            <w:sz w:val="30"/>
            <w:szCs w:val="30"/>
            <w:u w:val="single"/>
            <w:lang w:val="ru-RU" w:eastAsia="ru-RU"/>
          </w:rPr>
          <w:t xml:space="preserve"> мед</w:t>
        </w:r>
        <w:r w:rsidRPr="00AD2B9E">
          <w:rPr>
            <w:rFonts w:ascii="Times New Roman" w:eastAsia="Calibri" w:hAnsi="Times New Roman" w:cs="Times New Roman"/>
            <w:bCs/>
            <w:i/>
            <w:iCs/>
            <w:color w:val="0000FF" w:themeColor="hyperlink"/>
            <w:sz w:val="30"/>
            <w:szCs w:val="30"/>
            <w:u w:val="single"/>
            <w:lang w:eastAsia="ru-RU"/>
          </w:rPr>
          <w:t>ы</w:t>
        </w:r>
        <w:r w:rsidRPr="00AD2B9E">
          <w:rPr>
            <w:rFonts w:ascii="Times New Roman" w:eastAsia="Calibri" w:hAnsi="Times New Roman" w:cs="Times New Roman"/>
            <w:bCs/>
            <w:i/>
            <w:iCs/>
            <w:color w:val="0000FF" w:themeColor="hyperlink"/>
            <w:sz w:val="30"/>
            <w:szCs w:val="30"/>
            <w:u w:val="single"/>
            <w:lang w:val="ru-RU" w:eastAsia="ru-RU"/>
          </w:rPr>
          <w:t>ц</w:t>
        </w:r>
        <w:r w:rsidRPr="00AD2B9E">
          <w:rPr>
            <w:rFonts w:ascii="Times New Roman" w:eastAsia="Calibri" w:hAnsi="Times New Roman" w:cs="Times New Roman"/>
            <w:bCs/>
            <w:i/>
            <w:iCs/>
            <w:color w:val="0000FF" w:themeColor="hyperlink"/>
            <w:sz w:val="30"/>
            <w:szCs w:val="30"/>
            <w:u w:val="single"/>
            <w:lang w:eastAsia="ru-RU"/>
          </w:rPr>
          <w:t>ы</w:t>
        </w:r>
        <w:r w:rsidRPr="00AD2B9E">
          <w:rPr>
            <w:rFonts w:ascii="Times New Roman" w:eastAsia="Calibri" w:hAnsi="Times New Roman" w:cs="Times New Roman"/>
            <w:bCs/>
            <w:i/>
            <w:iCs/>
            <w:color w:val="0000FF" w:themeColor="hyperlink"/>
            <w:sz w:val="30"/>
            <w:szCs w:val="30"/>
            <w:u w:val="single"/>
            <w:lang w:val="ru-RU" w:eastAsia="ru-RU"/>
          </w:rPr>
          <w:t>нская п</w:t>
        </w:r>
        <w:r w:rsidRPr="00AD2B9E">
          <w:rPr>
            <w:rFonts w:ascii="Times New Roman" w:eastAsia="Calibri" w:hAnsi="Times New Roman" w:cs="Times New Roman"/>
            <w:bCs/>
            <w:i/>
            <w:iCs/>
            <w:color w:val="0000FF" w:themeColor="hyperlink"/>
            <w:sz w:val="30"/>
            <w:szCs w:val="30"/>
            <w:u w:val="single"/>
            <w:lang w:eastAsia="ru-RU"/>
          </w:rPr>
          <w:t>а</w:t>
        </w:r>
        <w:r w:rsidRPr="00AD2B9E">
          <w:rPr>
            <w:rFonts w:ascii="Times New Roman" w:eastAsia="Calibri" w:hAnsi="Times New Roman" w:cs="Times New Roman"/>
            <w:bCs/>
            <w:i/>
            <w:iCs/>
            <w:color w:val="0000FF" w:themeColor="hyperlink"/>
            <w:sz w:val="30"/>
            <w:szCs w:val="30"/>
            <w:u w:val="single"/>
            <w:lang w:val="ru-RU" w:eastAsia="ru-RU"/>
          </w:rPr>
          <w:t>д</w:t>
        </w:r>
        <w:r w:rsidRPr="00AD2B9E">
          <w:rPr>
            <w:rFonts w:ascii="Times New Roman" w:eastAsia="Calibri" w:hAnsi="Times New Roman" w:cs="Times New Roman"/>
            <w:bCs/>
            <w:i/>
            <w:iCs/>
            <w:color w:val="0000FF" w:themeColor="hyperlink"/>
            <w:sz w:val="30"/>
            <w:szCs w:val="30"/>
            <w:u w:val="single"/>
            <w:lang w:eastAsia="ru-RU"/>
          </w:rPr>
          <w:t>рыхтоў</w:t>
        </w:r>
        <w:r w:rsidRPr="00AD2B9E">
          <w:rPr>
            <w:rFonts w:ascii="Times New Roman" w:eastAsia="Calibri" w:hAnsi="Times New Roman" w:cs="Times New Roman"/>
            <w:bCs/>
            <w:i/>
            <w:iCs/>
            <w:color w:val="0000FF" w:themeColor="hyperlink"/>
            <w:sz w:val="30"/>
            <w:szCs w:val="30"/>
            <w:u w:val="single"/>
            <w:lang w:val="ru-RU" w:eastAsia="ru-RU"/>
          </w:rPr>
          <w:t>ка</w:t>
        </w:r>
      </w:hyperlink>
      <w:r w:rsidRPr="00AD2B9E">
        <w:rPr>
          <w:rFonts w:ascii="Times New Roman" w:eastAsia="Calibri" w:hAnsi="Times New Roman" w:cs="Times New Roman"/>
          <w:i/>
          <w:color w:val="000000" w:themeColor="text1"/>
          <w:sz w:val="30"/>
          <w:szCs w:val="30"/>
          <w:lang w:val="ru-RU"/>
        </w:rPr>
        <w:t>.</w:t>
      </w:r>
    </w:p>
    <w:p w14:paraId="36C9AAC3" w14:textId="77777777" w:rsidR="00AD2B9E" w:rsidRPr="00AD2B9E" w:rsidRDefault="00AD2B9E" w:rsidP="00AD2B9E">
      <w:pPr>
        <w:spacing w:after="0" w:line="240" w:lineRule="auto"/>
        <w:ind w:firstLine="709"/>
        <w:contextualSpacing/>
        <w:jc w:val="both"/>
        <w:rPr>
          <w:rFonts w:ascii="Times New Roman" w:eastAsia="Calibri" w:hAnsi="Times New Roman" w:cs="Times New Roman"/>
          <w:b/>
          <w:color w:val="000000" w:themeColor="text1"/>
          <w:sz w:val="30"/>
          <w:szCs w:val="30"/>
          <w:u w:val="single"/>
        </w:rPr>
      </w:pPr>
      <w:r w:rsidRPr="00AD2B9E">
        <w:rPr>
          <w:rFonts w:ascii="Times New Roman" w:eastAsia="Calibri" w:hAnsi="Times New Roman" w:cs="Times New Roman"/>
          <w:b/>
          <w:color w:val="000000" w:themeColor="text1"/>
          <w:sz w:val="30"/>
          <w:szCs w:val="30"/>
          <w:u w:val="single"/>
          <w:lang w:val="ru-RU"/>
        </w:rPr>
        <w:t xml:space="preserve">3. </w:t>
      </w:r>
      <w:r w:rsidRPr="00AD2B9E">
        <w:rPr>
          <w:rFonts w:ascii="Times New Roman" w:eastAsia="Calibri" w:hAnsi="Times New Roman" w:cs="Times New Roman"/>
          <w:b/>
          <w:color w:val="000000" w:themeColor="text1"/>
          <w:sz w:val="30"/>
          <w:szCs w:val="30"/>
          <w:u w:val="single"/>
        </w:rPr>
        <w:t>Асаблівасці а</w:t>
      </w:r>
      <w:r w:rsidRPr="00AD2B9E">
        <w:rPr>
          <w:rFonts w:ascii="Times New Roman" w:eastAsia="Calibri" w:hAnsi="Times New Roman" w:cs="Times New Roman"/>
          <w:b/>
          <w:color w:val="000000" w:themeColor="text1"/>
          <w:sz w:val="30"/>
          <w:szCs w:val="30"/>
          <w:u w:val="single"/>
          <w:lang w:val="ru-RU"/>
        </w:rPr>
        <w:t>рганізацы</w:t>
      </w:r>
      <w:r w:rsidRPr="00AD2B9E">
        <w:rPr>
          <w:rFonts w:ascii="Times New Roman" w:eastAsia="Calibri" w:hAnsi="Times New Roman" w:cs="Times New Roman"/>
          <w:b/>
          <w:color w:val="000000" w:themeColor="text1"/>
          <w:sz w:val="30"/>
          <w:szCs w:val="30"/>
          <w:u w:val="single"/>
        </w:rPr>
        <w:t>і</w:t>
      </w:r>
      <w:r w:rsidRPr="00AD2B9E">
        <w:rPr>
          <w:rFonts w:ascii="Times New Roman" w:eastAsia="Calibri" w:hAnsi="Times New Roman" w:cs="Times New Roman"/>
          <w:b/>
          <w:color w:val="000000" w:themeColor="text1"/>
          <w:sz w:val="30"/>
          <w:szCs w:val="30"/>
          <w:u w:val="single"/>
          <w:lang w:val="ru-RU"/>
        </w:rPr>
        <w:t xml:space="preserve"> адукацыйнага працэсу </w:t>
      </w:r>
    </w:p>
    <w:p w14:paraId="71A8D80C"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У адпаведнасці з пунктам 54 Палажэння аб установе агульнай сярэдняй адукацыі пры правядзенні вучэбных заняткаў клас дзеліцца на дзве групы (якія вывучаюць дапрызыўную падрыхтоўку і медыцынскую падрыхтоўку) незалежна ад яго напаўняльнасці. Пры гэтым дзяўчата, па жаданні, могуць вывучаць дапрызыўную падрыхтоўку.</w:t>
      </w:r>
    </w:p>
    <w:p w14:paraId="7575430F"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Для эфектыўнай арганізацыі адукацыйнага працэсу варта забяспечыць кабінеты дапрызыўнай і медыцынскай падрыхтоўкі неабходнай вучэбна-матэрыяльнай базай.</w:t>
      </w:r>
    </w:p>
    <w:p w14:paraId="2E9A9CA6"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Пры вывучэнні дапрызыўнай падрыхтоўкі рэкамендуецца класы называць узводамі (узвод дзеліцца на два-тры аддзяленні). З ліку юнакоў, якія валодаюць высокімі маральна-псіхалагічнымі і лідарскімі якасцямі, прызначаюцца камандзіры ўзводаў і аддзяленняў. Кожны вучэбны занятак па дапрызыўнай падрыхтоўцы пачынаецца з пастраення асабістага саставу ўзвода, праверкі наяўнасці вучняў і даклада настаўніку пра гатоўнасць да вучэбнага занятку. На навучальным занятку павінны выконвацца патрабаванні агульнавайсковых статутаў пры дзеяннях, адказах, пры звароце вучняў да настаўніка (па воінскім званні пры яго наяўнасці).</w:t>
      </w:r>
    </w:p>
    <w:p w14:paraId="7C784C11"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Вучэбныя заняткі могуць праводзіцца ва ўстановах агульнай сярэдняй адукацыі па адной вучэбнай гадзіне ў тыдзень або блокавым метадам на базе цэнтраў дапрызыўнай падрыхтоўкі.</w:t>
      </w:r>
    </w:p>
    <w:p w14:paraId="2E0B181F"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 xml:space="preserve">На першым занятку ў кожнай вучэбнай чвэрці ва ўсіх класах настаўнік праводзіць навучанне вучняў агульным мерам бяспекі на ўроках дапрызыўнай падрыхтоўкі і робіць запіс </w:t>
      </w:r>
      <w:r w:rsidRPr="00AD2B9E">
        <w:rPr>
          <w:rFonts w:ascii="Times New Roman" w:eastAsia="Calibri" w:hAnsi="Times New Roman" w:cs="Times New Roman"/>
          <w:i/>
          <w:iCs/>
          <w:color w:val="000000" w:themeColor="text1"/>
          <w:sz w:val="30"/>
          <w:szCs w:val="30"/>
        </w:rPr>
        <w:t>«Навучанне правілам бяспечных паводзін» (ці «НПБП»)</w:t>
      </w:r>
      <w:r w:rsidRPr="00AD2B9E">
        <w:rPr>
          <w:rFonts w:ascii="Times New Roman" w:eastAsia="Calibri" w:hAnsi="Times New Roman" w:cs="Times New Roman"/>
          <w:color w:val="000000" w:themeColor="text1"/>
          <w:sz w:val="30"/>
          <w:szCs w:val="30"/>
        </w:rPr>
        <w:t xml:space="preserve"> у класным журнале ў графе </w:t>
      </w:r>
      <w:r w:rsidRPr="00AD2B9E">
        <w:rPr>
          <w:rFonts w:ascii="Times New Roman" w:eastAsia="Calibri" w:hAnsi="Times New Roman" w:cs="Times New Roman"/>
          <w:i/>
          <w:iCs/>
          <w:color w:val="000000" w:themeColor="text1"/>
          <w:sz w:val="30"/>
          <w:szCs w:val="30"/>
        </w:rPr>
        <w:t>«Змест вучэбных заняткаў»</w:t>
      </w:r>
      <w:r w:rsidRPr="00AD2B9E">
        <w:rPr>
          <w:rFonts w:ascii="Times New Roman" w:eastAsia="Calibri" w:hAnsi="Times New Roman" w:cs="Times New Roman"/>
          <w:color w:val="000000" w:themeColor="text1"/>
          <w:sz w:val="30"/>
          <w:szCs w:val="30"/>
        </w:rPr>
        <w:t xml:space="preserve"> перад тэмай урока.</w:t>
      </w:r>
    </w:p>
    <w:p w14:paraId="7AA91F1F"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Перад пачаткам кожнага практычнага занятку настаўнік абавязаны пераканацца ў стварэнні ўсіх умоў для бяспечнага правядзення занятку, у засваенні вучнямі патрабаванняў бяспекі.</w:t>
      </w:r>
    </w:p>
    <w:p w14:paraId="451BDB80" w14:textId="77777777" w:rsidR="00AD2B9E" w:rsidRPr="00AD2B9E" w:rsidRDefault="00AD2B9E" w:rsidP="00AD2B9E">
      <w:pPr>
        <w:spacing w:after="0" w:line="240" w:lineRule="auto"/>
        <w:ind w:firstLine="709"/>
        <w:contextualSpacing/>
        <w:jc w:val="both"/>
        <w:rPr>
          <w:rFonts w:ascii="Times New Roman" w:eastAsia="Calibri" w:hAnsi="Times New Roman" w:cs="Times New Roman"/>
          <w:i/>
          <w:iCs/>
          <w:color w:val="000000" w:themeColor="text1"/>
          <w:sz w:val="30"/>
          <w:szCs w:val="30"/>
        </w:rPr>
      </w:pPr>
      <w:r w:rsidRPr="00AD2B9E">
        <w:rPr>
          <w:rFonts w:ascii="Times New Roman" w:eastAsia="Calibri" w:hAnsi="Times New Roman" w:cs="Times New Roman"/>
          <w:color w:val="000000" w:themeColor="text1"/>
          <w:sz w:val="30"/>
          <w:szCs w:val="30"/>
        </w:rPr>
        <w:t>Перад пачаткам выканання практычных заняткаў па агнявой падрыхтоўцы настаўнік праводзіць навучанне бяспечным прыёмам абыходжання са зброяй і робіць адпаведны запіс (</w:t>
      </w:r>
      <w:r w:rsidRPr="00AD2B9E">
        <w:rPr>
          <w:rFonts w:ascii="Times New Roman" w:eastAsia="Calibri" w:hAnsi="Times New Roman" w:cs="Times New Roman"/>
          <w:i/>
          <w:iCs/>
          <w:color w:val="000000" w:themeColor="text1"/>
          <w:sz w:val="30"/>
          <w:szCs w:val="30"/>
        </w:rPr>
        <w:t>«НПБП»</w:t>
      </w:r>
      <w:r w:rsidRPr="00AD2B9E">
        <w:rPr>
          <w:rFonts w:ascii="Times New Roman" w:eastAsia="Calibri" w:hAnsi="Times New Roman" w:cs="Times New Roman"/>
          <w:color w:val="000000" w:themeColor="text1"/>
          <w:sz w:val="30"/>
          <w:szCs w:val="30"/>
        </w:rPr>
        <w:t xml:space="preserve">) у класным журнале ў графе </w:t>
      </w:r>
      <w:r w:rsidRPr="00AD2B9E">
        <w:rPr>
          <w:rFonts w:ascii="Times New Roman" w:eastAsia="Calibri" w:hAnsi="Times New Roman" w:cs="Times New Roman"/>
          <w:i/>
          <w:iCs/>
          <w:color w:val="000000" w:themeColor="text1"/>
          <w:sz w:val="30"/>
          <w:szCs w:val="30"/>
        </w:rPr>
        <w:t>«Змест вучэбных заняткаў».</w:t>
      </w:r>
    </w:p>
    <w:p w14:paraId="58C0A56D"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 xml:space="preserve">Па заканчэнні навучальнага года з вучнямі </w:t>
      </w:r>
      <w:r w:rsidRPr="00AD2B9E">
        <w:rPr>
          <w:rFonts w:ascii="Times New Roman" w:eastAsia="Calibri" w:hAnsi="Times New Roman" w:cs="Times New Roman"/>
          <w:color w:val="000000" w:themeColor="text1"/>
          <w:sz w:val="30"/>
          <w:szCs w:val="30"/>
          <w:lang w:val="ru-RU"/>
        </w:rPr>
        <w:t>X</w:t>
      </w:r>
      <w:r w:rsidRPr="00AD2B9E">
        <w:rPr>
          <w:rFonts w:ascii="Times New Roman" w:eastAsia="Calibri" w:hAnsi="Times New Roman" w:cs="Times New Roman"/>
          <w:color w:val="000000" w:themeColor="text1"/>
          <w:sz w:val="30"/>
          <w:szCs w:val="30"/>
        </w:rPr>
        <w:t xml:space="preserve"> класа праводзіцца абавязковы 5-дзённы вучэбна-палявы збор (медыцынская практыка) у аб'ёме 30 вучэбных гадзін, у рамках якога варта прадугледзець сумесную працу з вайсковай часткай ці іншай сілавой структурай.</w:t>
      </w:r>
    </w:p>
    <w:p w14:paraId="71971DF6"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b/>
          <w:bCs/>
          <w:color w:val="000000" w:themeColor="text1"/>
          <w:sz w:val="30"/>
          <w:szCs w:val="30"/>
        </w:rPr>
        <w:t>Звяртаем увагу кіраўнікоў устаноў агульнай сярэдняй адукацыі</w:t>
      </w:r>
      <w:r w:rsidRPr="00AD2B9E">
        <w:rPr>
          <w:rFonts w:ascii="Times New Roman" w:eastAsia="Calibri" w:hAnsi="Times New Roman" w:cs="Times New Roman"/>
          <w:color w:val="000000" w:themeColor="text1"/>
          <w:sz w:val="30"/>
          <w:szCs w:val="30"/>
        </w:rPr>
        <w:t xml:space="preserve"> на тое, што вучэбныя гадзіны, якія адводзяцца на правядзенне вучэбна-палявога збору (медыцынскай практыкі), прадугледжаны Тыпавым вучэбным планам агульнай сярэдняй адукацыі, зацверджаным пастановай Міністэрства адукацыі Рэспублікі Беларусь ад 06.05.2020 № 83.</w:t>
      </w:r>
    </w:p>
    <w:p w14:paraId="4D655EA0"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Парадак правядзення вучэбна-палявога збору (медыцынскай практыкі) вызначаецца аддзеламі (упраўленнямі) адукацыі мясцовых выканаўчых і распарадчых органаў па ўзгадненні з раённым (гарадск</w:t>
      </w:r>
      <w:r w:rsidRPr="00AD2B9E">
        <w:rPr>
          <w:rFonts w:ascii="Times New Roman" w:eastAsia="Calibri" w:hAnsi="Times New Roman" w:cs="Times New Roman"/>
          <w:color w:val="000000" w:themeColor="text1"/>
          <w:sz w:val="30"/>
          <w:szCs w:val="30"/>
          <w:lang w:val="ru-RU"/>
        </w:rPr>
        <w:t>i</w:t>
      </w:r>
      <w:r w:rsidRPr="00AD2B9E">
        <w:rPr>
          <w:rFonts w:ascii="Times New Roman" w:eastAsia="Calibri" w:hAnsi="Times New Roman" w:cs="Times New Roman"/>
          <w:color w:val="000000" w:themeColor="text1"/>
          <w:sz w:val="30"/>
          <w:szCs w:val="30"/>
        </w:rPr>
        <w:t>м) ваенным камісарыятам, начальнікамі ваенных гарнізонаў і камандзірамі воінскіх часцей, кіраўніцтвам арганізацый аховы здароўя. Пры гэтым арганізацыя вучэбна-палявога збору на базе аздараўленчых абаронна-спартыўных і ваенна-патрыятычных лагераў з прыцягненнем дадатковых грашовых сродкаў законных прадстаўнікоў вучняў дапускаецца толькі з іх згоды.</w:t>
      </w:r>
    </w:p>
    <w:p w14:paraId="44EC0E7F"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У асобных выпадках па рашэнні педагагічнага савета ўстановы агульнай сярэдняй адукацыі дапускаецца перанос тэрмінаў праходжання вучэбна-палявога збору (медыцынскай практыкі) вучнямі. Кіраўнік вучэбна-палявога збору павінен улічваць стан здароўя вучняў, як</w:t>
      </w:r>
      <w:r w:rsidRPr="00AD2B9E">
        <w:rPr>
          <w:rFonts w:ascii="Times New Roman" w:eastAsia="Calibri" w:hAnsi="Times New Roman" w:cs="Times New Roman"/>
          <w:color w:val="000000" w:themeColor="text1"/>
          <w:sz w:val="30"/>
          <w:szCs w:val="30"/>
          <w:lang w:val="ru-RU"/>
        </w:rPr>
        <w:t>i</w:t>
      </w:r>
      <w:r w:rsidRPr="00AD2B9E">
        <w:rPr>
          <w:rFonts w:ascii="Times New Roman" w:eastAsia="Calibri" w:hAnsi="Times New Roman" w:cs="Times New Roman"/>
          <w:color w:val="000000" w:themeColor="text1"/>
          <w:sz w:val="30"/>
          <w:szCs w:val="30"/>
        </w:rPr>
        <w:t>я маюць хваробы.</w:t>
      </w:r>
    </w:p>
    <w:p w14:paraId="2EF4E6F8"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Медыцынская практыка з дзяўчатамі можа праводзіцца з выкарыстаннем базы ўстаноў аховы здароўя, рэгіянальных падраздзяленняў Беларускага Таварыства Чырвонага Крыжа або рэгіянальных падраздзяленняў МНС. Пры адсутнасці такой магчымасці заняткі могуць праводзіцца непасрэдна ва ўстановах агульнай сярэдняй адукацыі.</w:t>
      </w:r>
    </w:p>
    <w:p w14:paraId="044D80DA"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 xml:space="preserve">Тэмы заняткаў вучэбна-палявога збору з юнакамі (медыцынскай практыкі – з дзяўчатамі) запісваюцца ў класны журнал. Па выніках вучэбна-палявога збору (медыцынскай практыкі) вучням выстаўляюцца адзнакі ў класны журнал. Гадавая адзнака па вучэбным прадмеце «Дапрызыўная і медыцынская падрыхтоўка» ў </w:t>
      </w:r>
      <w:r w:rsidRPr="00AD2B9E">
        <w:rPr>
          <w:rFonts w:ascii="Times New Roman" w:eastAsia="Calibri" w:hAnsi="Times New Roman" w:cs="Times New Roman"/>
          <w:color w:val="000000" w:themeColor="text1"/>
          <w:sz w:val="30"/>
          <w:szCs w:val="30"/>
          <w:lang w:val="ru-RU"/>
        </w:rPr>
        <w:t>X</w:t>
      </w:r>
      <w:r w:rsidRPr="00AD2B9E">
        <w:rPr>
          <w:rFonts w:ascii="Times New Roman" w:eastAsia="Calibri" w:hAnsi="Times New Roman" w:cs="Times New Roman"/>
          <w:color w:val="000000" w:themeColor="text1"/>
          <w:sz w:val="30"/>
          <w:szCs w:val="30"/>
        </w:rPr>
        <w:t xml:space="preserve"> класе выстаўляецца з улікам адзнакі за вучэбна-палявы збор (медыцынскую практыку). Рашэнне аб пераводзе вучняў Х класа ў </w:t>
      </w:r>
      <w:r w:rsidRPr="00AD2B9E">
        <w:rPr>
          <w:rFonts w:ascii="Times New Roman" w:eastAsia="Calibri" w:hAnsi="Times New Roman" w:cs="Times New Roman"/>
          <w:color w:val="000000" w:themeColor="text1"/>
          <w:sz w:val="30"/>
          <w:szCs w:val="30"/>
          <w:lang w:val="ru-RU"/>
        </w:rPr>
        <w:t>XI</w:t>
      </w:r>
      <w:r w:rsidRPr="00AD2B9E">
        <w:rPr>
          <w:rFonts w:ascii="Times New Roman" w:eastAsia="Calibri" w:hAnsi="Times New Roman" w:cs="Times New Roman"/>
          <w:color w:val="000000" w:themeColor="text1"/>
          <w:sz w:val="30"/>
          <w:szCs w:val="30"/>
        </w:rPr>
        <w:t xml:space="preserve"> клас прымаецца педагагічным саветам па завяршэнні вучэбна-палявога збору (медыцынскай практыкі) і пасля выстаўлення гадавой адзнакі па вучэбным прадмеце «Дапрызыўная і медыцынская падрыхтоўка».</w:t>
      </w:r>
    </w:p>
    <w:p w14:paraId="2C54ECFC" w14:textId="77777777" w:rsidR="00AD2B9E" w:rsidRPr="00AD2B9E" w:rsidRDefault="00AD2B9E" w:rsidP="00AD2B9E">
      <w:pPr>
        <w:spacing w:after="0" w:line="240" w:lineRule="auto"/>
        <w:ind w:firstLine="709"/>
        <w:contextualSpacing/>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b/>
          <w:bCs/>
          <w:color w:val="000000" w:themeColor="text1"/>
          <w:sz w:val="30"/>
          <w:szCs w:val="30"/>
        </w:rPr>
        <w:t xml:space="preserve">Пры ацэнцы вынікаў вучэбнай дзейнасці </w:t>
      </w:r>
      <w:r w:rsidRPr="00AD2B9E">
        <w:rPr>
          <w:rFonts w:ascii="Times New Roman" w:eastAsia="Calibri" w:hAnsi="Times New Roman" w:cs="Times New Roman"/>
          <w:color w:val="000000" w:themeColor="text1"/>
          <w:sz w:val="30"/>
          <w:szCs w:val="30"/>
        </w:rPr>
        <w:t>вучняў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 420, ад 29.09.2010 № 635).</w:t>
      </w:r>
    </w:p>
    <w:p w14:paraId="51144574" w14:textId="77777777" w:rsidR="00AD2B9E" w:rsidRPr="00AD2B9E" w:rsidRDefault="00AD2B9E" w:rsidP="00AD2B9E">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rPr>
      </w:pPr>
      <w:r w:rsidRPr="00AD2B9E">
        <w:rPr>
          <w:rFonts w:ascii="Times New Roman" w:eastAsia="Calibri" w:hAnsi="Times New Roman" w:cs="Times New Roman"/>
          <w:color w:val="000000" w:themeColor="text1"/>
          <w:sz w:val="30"/>
          <w:szCs w:val="30"/>
        </w:rPr>
        <w:t>Пры выстаўленні адзнакі за чвэрць варта ўлічыць наступнае: у выпадку, калі вучэбны матэрыял пэўнай тэмы (раздзела) па вучэбным прадмеце не ўяўляецца магчымым вывучыць у межах чвэрці, выстаўленне адзнакі за гэтую чвэрць ажыццяўляецца як сярэдняе арыфметычнае адзнак па выніках бягучай атэстацыі (паўрочных балаў).</w:t>
      </w:r>
    </w:p>
    <w:p w14:paraId="11B95F0A" w14:textId="77777777" w:rsidR="00AD2B9E" w:rsidRPr="00AD2B9E" w:rsidRDefault="00AD2B9E" w:rsidP="00AD2B9E">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AD2B9E">
        <w:rPr>
          <w:rFonts w:ascii="Times New Roman" w:eastAsia="Calibri" w:hAnsi="Times New Roman" w:cs="Times New Roman"/>
          <w:color w:val="000000" w:themeColor="text1"/>
          <w:sz w:val="30"/>
          <w:szCs w:val="30"/>
        </w:rPr>
        <w:t xml:space="preserve">Для правядзення </w:t>
      </w:r>
      <w:r w:rsidRPr="00AD2B9E">
        <w:rPr>
          <w:rFonts w:ascii="Times New Roman" w:eastAsia="Calibri" w:hAnsi="Times New Roman"/>
          <w:b/>
          <w:bCs/>
          <w:color w:val="000000" w:themeColor="text1"/>
          <w:sz w:val="30"/>
          <w:szCs w:val="30"/>
        </w:rPr>
        <w:t>факультатыўных заняткаў</w:t>
      </w:r>
      <w:r w:rsidRPr="00AD2B9E">
        <w:rPr>
          <w:rFonts w:ascii="Times New Roman" w:eastAsia="Calibri" w:hAnsi="Times New Roman"/>
          <w:color w:val="000000" w:themeColor="text1"/>
          <w:sz w:val="30"/>
          <w:szCs w:val="30"/>
        </w:rPr>
        <w:t xml:space="preserve"> </w:t>
      </w:r>
      <w:r w:rsidRPr="00AD2B9E">
        <w:rPr>
          <w:rFonts w:ascii="Times New Roman" w:eastAsia="Calibri" w:hAnsi="Times New Roman" w:cs="Times New Roman"/>
          <w:color w:val="000000" w:themeColor="text1"/>
          <w:sz w:val="30"/>
          <w:szCs w:val="30"/>
        </w:rPr>
        <w:t xml:space="preserve">прапануецца выкарыстоўваць вучэбныя праграмы, зацверджаныя Міністэрствам адукацыі Рэспублікі Беларусь. Вучэбныя праграмы факультатыўных заняткаў размешчаны на нацыянальным адукацыйным партале: </w:t>
      </w:r>
      <w:hyperlink r:id="rId470" w:history="1">
        <w:r w:rsidRPr="00AD2B9E">
          <w:rPr>
            <w:rFonts w:ascii="Times New Roman" w:hAnsi="Times New Roman"/>
            <w:i/>
            <w:color w:val="0000FF" w:themeColor="hyperlink"/>
            <w:sz w:val="30"/>
            <w:u w:val="single"/>
            <w:lang w:val="ru-RU"/>
          </w:rPr>
          <w:t>https://adu.by</w:t>
        </w:r>
      </w:hyperlink>
      <w:r w:rsidRPr="00AD2B9E">
        <w:rPr>
          <w:rFonts w:ascii="Times New Roman" w:hAnsi="Times New Roman"/>
          <w:i/>
          <w:color w:val="000000" w:themeColor="text1"/>
          <w:sz w:val="30"/>
          <w:lang w:val="ru-RU"/>
        </w:rPr>
        <w:t xml:space="preserve"> </w:t>
      </w:r>
      <w:r w:rsidRPr="00AD2B9E">
        <w:rPr>
          <w:rFonts w:ascii="Times New Roman" w:hAnsi="Times New Roman"/>
          <w:i/>
          <w:color w:val="000000" w:themeColor="text1"/>
          <w:sz w:val="30"/>
        </w:rPr>
        <w:t xml:space="preserve"> </w:t>
      </w:r>
      <w:r w:rsidRPr="00AD2B9E">
        <w:rPr>
          <w:rFonts w:ascii="Times New Roman" w:hAnsi="Times New Roman"/>
          <w:i/>
          <w:color w:val="000000" w:themeColor="text1"/>
          <w:sz w:val="30"/>
          <w:lang w:val="ru-RU"/>
        </w:rPr>
        <w:t xml:space="preserve">/ </w:t>
      </w:r>
      <w:r w:rsidRPr="00AD2B9E">
        <w:rPr>
          <w:rFonts w:ascii="Times New Roman" w:hAnsi="Times New Roman"/>
          <w:i/>
          <w:color w:val="000000" w:themeColor="text1"/>
          <w:sz w:val="30"/>
        </w:rPr>
        <w:t>Галоўная</w:t>
      </w:r>
      <w:r w:rsidRPr="00AD2B9E">
        <w:rPr>
          <w:rFonts w:ascii="Times New Roman" w:hAnsi="Times New Roman"/>
          <w:i/>
          <w:color w:val="000000" w:themeColor="text1"/>
          <w:sz w:val="30"/>
          <w:lang w:val="ru-RU"/>
        </w:rPr>
        <w:t xml:space="preserve"> / </w:t>
      </w:r>
      <w:r w:rsidRPr="00AD2B9E">
        <w:rPr>
          <w:rFonts w:ascii="Times New Roman" w:hAnsi="Times New Roman"/>
          <w:i/>
          <w:color w:val="000000" w:themeColor="text1"/>
          <w:sz w:val="30"/>
        </w:rPr>
        <w:t>Адукацыйны працэс</w:t>
      </w:r>
      <w:r w:rsidRPr="00AD2B9E">
        <w:rPr>
          <w:rFonts w:ascii="Times New Roman" w:hAnsi="Times New Roman"/>
          <w:i/>
          <w:color w:val="000000" w:themeColor="text1"/>
          <w:sz w:val="30"/>
          <w:lang w:val="ru-RU"/>
        </w:rPr>
        <w:t xml:space="preserve">. 2021/2022 </w:t>
      </w:r>
      <w:r w:rsidRPr="00AD2B9E">
        <w:rPr>
          <w:rFonts w:ascii="Times New Roman" w:hAnsi="Times New Roman"/>
          <w:i/>
          <w:color w:val="000000" w:themeColor="text1"/>
          <w:sz w:val="30"/>
        </w:rPr>
        <w:t>навучальны год</w:t>
      </w:r>
      <w:r w:rsidRPr="00AD2B9E">
        <w:rPr>
          <w:rFonts w:ascii="Times New Roman" w:hAnsi="Times New Roman"/>
          <w:i/>
          <w:color w:val="000000" w:themeColor="text1"/>
          <w:sz w:val="30"/>
          <w:lang w:val="ru-RU"/>
        </w:rPr>
        <w:t xml:space="preserve"> / </w:t>
      </w:r>
      <w:r w:rsidRPr="00AD2B9E">
        <w:rPr>
          <w:rFonts w:ascii="Times New Roman" w:hAnsi="Times New Roman"/>
          <w:i/>
          <w:color w:val="000000" w:themeColor="text1"/>
          <w:sz w:val="30"/>
        </w:rPr>
        <w:t>Агульная сярэдняя адукацыя</w:t>
      </w:r>
      <w:r w:rsidRPr="00AD2B9E">
        <w:rPr>
          <w:rFonts w:ascii="Times New Roman" w:hAnsi="Times New Roman"/>
          <w:i/>
          <w:color w:val="000000" w:themeColor="text1"/>
          <w:sz w:val="30"/>
          <w:lang w:val="ru-RU"/>
        </w:rPr>
        <w:t xml:space="preserve"> / </w:t>
      </w:r>
      <w:r w:rsidRPr="00AD2B9E">
        <w:rPr>
          <w:rFonts w:ascii="Times New Roman" w:hAnsi="Times New Roman"/>
          <w:i/>
          <w:color w:val="000000" w:themeColor="text1"/>
          <w:sz w:val="30"/>
        </w:rPr>
        <w:t>Вучэбныя прадметы</w:t>
      </w:r>
      <w:r w:rsidRPr="00AD2B9E">
        <w:rPr>
          <w:rFonts w:ascii="Times New Roman" w:hAnsi="Times New Roman"/>
          <w:i/>
          <w:color w:val="000000" w:themeColor="text1"/>
          <w:sz w:val="30"/>
          <w:lang w:val="ru-RU"/>
        </w:rPr>
        <w:t xml:space="preserve">. V–XI класы / </w:t>
      </w:r>
      <w:hyperlink r:id="rId471" w:history="1">
        <w:r w:rsidRPr="00AD2B9E">
          <w:rPr>
            <w:rFonts w:ascii="Times New Roman" w:eastAsia="Calibri" w:hAnsi="Times New Roman" w:cs="Times New Roman"/>
            <w:bCs/>
            <w:i/>
            <w:iCs/>
            <w:color w:val="0000FF" w:themeColor="hyperlink"/>
            <w:sz w:val="30"/>
            <w:szCs w:val="30"/>
            <w:u w:val="single"/>
            <w:lang w:val="ru-RU" w:eastAsia="ru-RU"/>
          </w:rPr>
          <w:t>Дапрызы</w:t>
        </w:r>
        <w:r w:rsidRPr="00AD2B9E">
          <w:rPr>
            <w:rFonts w:ascii="Times New Roman" w:eastAsia="Calibri" w:hAnsi="Times New Roman" w:cs="Times New Roman"/>
            <w:bCs/>
            <w:i/>
            <w:iCs/>
            <w:color w:val="0000FF" w:themeColor="hyperlink"/>
            <w:sz w:val="30"/>
            <w:szCs w:val="30"/>
            <w:u w:val="single"/>
            <w:lang w:eastAsia="ru-RU"/>
          </w:rPr>
          <w:t>ў</w:t>
        </w:r>
        <w:r w:rsidRPr="00AD2B9E">
          <w:rPr>
            <w:rFonts w:ascii="Times New Roman" w:eastAsia="Calibri" w:hAnsi="Times New Roman" w:cs="Times New Roman"/>
            <w:bCs/>
            <w:i/>
            <w:iCs/>
            <w:color w:val="0000FF" w:themeColor="hyperlink"/>
            <w:sz w:val="30"/>
            <w:szCs w:val="30"/>
            <w:u w:val="single"/>
            <w:lang w:val="ru-RU" w:eastAsia="ru-RU"/>
          </w:rPr>
          <w:t xml:space="preserve">ная </w:t>
        </w:r>
        <w:r w:rsidRPr="00AD2B9E">
          <w:rPr>
            <w:rFonts w:ascii="Times New Roman" w:eastAsia="Calibri" w:hAnsi="Times New Roman" w:cs="Times New Roman"/>
            <w:bCs/>
            <w:i/>
            <w:iCs/>
            <w:color w:val="0000FF" w:themeColor="hyperlink"/>
            <w:sz w:val="30"/>
            <w:szCs w:val="30"/>
            <w:u w:val="single"/>
            <w:lang w:eastAsia="ru-RU"/>
          </w:rPr>
          <w:t>і</w:t>
        </w:r>
        <w:r w:rsidRPr="00AD2B9E">
          <w:rPr>
            <w:rFonts w:ascii="Times New Roman" w:eastAsia="Calibri" w:hAnsi="Times New Roman" w:cs="Times New Roman"/>
            <w:bCs/>
            <w:i/>
            <w:iCs/>
            <w:color w:val="0000FF" w:themeColor="hyperlink"/>
            <w:sz w:val="30"/>
            <w:szCs w:val="30"/>
            <w:u w:val="single"/>
            <w:lang w:val="ru-RU" w:eastAsia="ru-RU"/>
          </w:rPr>
          <w:t xml:space="preserve"> мед</w:t>
        </w:r>
        <w:r w:rsidRPr="00AD2B9E">
          <w:rPr>
            <w:rFonts w:ascii="Times New Roman" w:eastAsia="Calibri" w:hAnsi="Times New Roman" w:cs="Times New Roman"/>
            <w:bCs/>
            <w:i/>
            <w:iCs/>
            <w:color w:val="0000FF" w:themeColor="hyperlink"/>
            <w:sz w:val="30"/>
            <w:szCs w:val="30"/>
            <w:u w:val="single"/>
            <w:lang w:eastAsia="ru-RU"/>
          </w:rPr>
          <w:t>ы</w:t>
        </w:r>
        <w:r w:rsidRPr="00AD2B9E">
          <w:rPr>
            <w:rFonts w:ascii="Times New Roman" w:eastAsia="Calibri" w:hAnsi="Times New Roman" w:cs="Times New Roman"/>
            <w:bCs/>
            <w:i/>
            <w:iCs/>
            <w:color w:val="0000FF" w:themeColor="hyperlink"/>
            <w:sz w:val="30"/>
            <w:szCs w:val="30"/>
            <w:u w:val="single"/>
            <w:lang w:val="ru-RU" w:eastAsia="ru-RU"/>
          </w:rPr>
          <w:t>ц</w:t>
        </w:r>
        <w:r w:rsidRPr="00AD2B9E">
          <w:rPr>
            <w:rFonts w:ascii="Times New Roman" w:eastAsia="Calibri" w:hAnsi="Times New Roman" w:cs="Times New Roman"/>
            <w:bCs/>
            <w:i/>
            <w:iCs/>
            <w:color w:val="0000FF" w:themeColor="hyperlink"/>
            <w:sz w:val="30"/>
            <w:szCs w:val="30"/>
            <w:u w:val="single"/>
            <w:lang w:eastAsia="ru-RU"/>
          </w:rPr>
          <w:t>ы</w:t>
        </w:r>
        <w:r w:rsidRPr="00AD2B9E">
          <w:rPr>
            <w:rFonts w:ascii="Times New Roman" w:eastAsia="Calibri" w:hAnsi="Times New Roman" w:cs="Times New Roman"/>
            <w:bCs/>
            <w:i/>
            <w:iCs/>
            <w:color w:val="0000FF" w:themeColor="hyperlink"/>
            <w:sz w:val="30"/>
            <w:szCs w:val="30"/>
            <w:u w:val="single"/>
            <w:lang w:val="ru-RU" w:eastAsia="ru-RU"/>
          </w:rPr>
          <w:t>нская п</w:t>
        </w:r>
        <w:r w:rsidRPr="00AD2B9E">
          <w:rPr>
            <w:rFonts w:ascii="Times New Roman" w:eastAsia="Calibri" w:hAnsi="Times New Roman" w:cs="Times New Roman"/>
            <w:bCs/>
            <w:i/>
            <w:iCs/>
            <w:color w:val="0000FF" w:themeColor="hyperlink"/>
            <w:sz w:val="30"/>
            <w:szCs w:val="30"/>
            <w:u w:val="single"/>
            <w:lang w:eastAsia="ru-RU"/>
          </w:rPr>
          <w:t>а</w:t>
        </w:r>
        <w:r w:rsidRPr="00AD2B9E">
          <w:rPr>
            <w:rFonts w:ascii="Times New Roman" w:eastAsia="Calibri" w:hAnsi="Times New Roman" w:cs="Times New Roman"/>
            <w:bCs/>
            <w:i/>
            <w:iCs/>
            <w:color w:val="0000FF" w:themeColor="hyperlink"/>
            <w:sz w:val="30"/>
            <w:szCs w:val="30"/>
            <w:u w:val="single"/>
            <w:lang w:val="ru-RU" w:eastAsia="ru-RU"/>
          </w:rPr>
          <w:t>д</w:t>
        </w:r>
        <w:r w:rsidRPr="00AD2B9E">
          <w:rPr>
            <w:rFonts w:ascii="Times New Roman" w:eastAsia="Calibri" w:hAnsi="Times New Roman" w:cs="Times New Roman"/>
            <w:bCs/>
            <w:i/>
            <w:iCs/>
            <w:color w:val="0000FF" w:themeColor="hyperlink"/>
            <w:sz w:val="30"/>
            <w:szCs w:val="30"/>
            <w:u w:val="single"/>
            <w:lang w:eastAsia="ru-RU"/>
          </w:rPr>
          <w:t>рыхтоў</w:t>
        </w:r>
        <w:r w:rsidRPr="00AD2B9E">
          <w:rPr>
            <w:rFonts w:ascii="Times New Roman" w:eastAsia="Calibri" w:hAnsi="Times New Roman" w:cs="Times New Roman"/>
            <w:bCs/>
            <w:i/>
            <w:iCs/>
            <w:color w:val="0000FF" w:themeColor="hyperlink"/>
            <w:sz w:val="30"/>
            <w:szCs w:val="30"/>
            <w:u w:val="single"/>
            <w:lang w:val="ru-RU" w:eastAsia="ru-RU"/>
          </w:rPr>
          <w:t>ка</w:t>
        </w:r>
      </w:hyperlink>
      <w:r w:rsidRPr="00AD2B9E">
        <w:rPr>
          <w:rFonts w:ascii="Calibri" w:eastAsia="Calibri" w:hAnsi="Calibri" w:cs="Times New Roman"/>
          <w:color w:val="000000" w:themeColor="text1"/>
          <w:sz w:val="30"/>
          <w:szCs w:val="30"/>
          <w:lang w:val="ru-RU" w:eastAsia="ru-RU"/>
        </w:rPr>
        <w:t>.</w:t>
      </w:r>
    </w:p>
    <w:p w14:paraId="0F7FCBB1" w14:textId="77777777" w:rsidR="00AD2B9E" w:rsidRPr="00AD2B9E" w:rsidRDefault="00AD2B9E" w:rsidP="00AD2B9E">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rPr>
      </w:pPr>
      <w:r w:rsidRPr="00AD2B9E">
        <w:rPr>
          <w:rFonts w:ascii="Times New Roman" w:eastAsia="Calibri" w:hAnsi="Times New Roman" w:cs="Times New Roman"/>
          <w:color w:val="000000" w:themeColor="text1"/>
          <w:sz w:val="30"/>
          <w:szCs w:val="30"/>
          <w:lang w:val="ru-RU"/>
        </w:rPr>
        <w:t>У мэтах павышэння эфектыўнасці работы па ваенна-патрыятычн</w:t>
      </w:r>
      <w:r w:rsidRPr="00AD2B9E">
        <w:rPr>
          <w:rFonts w:ascii="Times New Roman" w:eastAsia="Calibri" w:hAnsi="Times New Roman" w:cs="Times New Roman"/>
          <w:color w:val="000000" w:themeColor="text1"/>
          <w:sz w:val="30"/>
          <w:szCs w:val="30"/>
        </w:rPr>
        <w:t>ым</w:t>
      </w:r>
      <w:r w:rsidRPr="00AD2B9E">
        <w:rPr>
          <w:rFonts w:ascii="Times New Roman" w:eastAsia="Calibri" w:hAnsi="Times New Roman" w:cs="Times New Roman"/>
          <w:color w:val="000000" w:themeColor="text1"/>
          <w:sz w:val="30"/>
          <w:szCs w:val="30"/>
          <w:lang w:val="ru-RU"/>
        </w:rPr>
        <w:t xml:space="preserve"> выхаванн</w:t>
      </w:r>
      <w:r w:rsidRPr="00AD2B9E">
        <w:rPr>
          <w:rFonts w:ascii="Times New Roman" w:eastAsia="Calibri" w:hAnsi="Times New Roman" w:cs="Times New Roman"/>
          <w:color w:val="000000" w:themeColor="text1"/>
          <w:sz w:val="30"/>
          <w:szCs w:val="30"/>
        </w:rPr>
        <w:t>і</w:t>
      </w:r>
      <w:r w:rsidRPr="00AD2B9E">
        <w:rPr>
          <w:rFonts w:ascii="Times New Roman" w:eastAsia="Calibri" w:hAnsi="Times New Roman" w:cs="Times New Roman"/>
          <w:color w:val="000000" w:themeColor="text1"/>
          <w:sz w:val="30"/>
          <w:szCs w:val="30"/>
          <w:lang w:val="ru-RU"/>
        </w:rPr>
        <w:t>, павышэння матывацыі да ваеннай службы, прафесійнай арыентацыі вучн</w:t>
      </w:r>
      <w:r w:rsidRPr="00AD2B9E">
        <w:rPr>
          <w:rFonts w:ascii="Times New Roman" w:eastAsia="Calibri" w:hAnsi="Times New Roman" w:cs="Times New Roman"/>
          <w:color w:val="000000" w:themeColor="text1"/>
          <w:sz w:val="30"/>
          <w:szCs w:val="30"/>
        </w:rPr>
        <w:t>і</w:t>
      </w:r>
      <w:r w:rsidRPr="00AD2B9E">
        <w:rPr>
          <w:rFonts w:ascii="Times New Roman" w:eastAsia="Calibri" w:hAnsi="Times New Roman" w:cs="Times New Roman"/>
          <w:color w:val="000000" w:themeColor="text1"/>
          <w:sz w:val="30"/>
          <w:szCs w:val="30"/>
          <w:lang w:val="ru-RU"/>
        </w:rPr>
        <w:t xml:space="preserve"> </w:t>
      </w:r>
      <w:r w:rsidRPr="00AD2B9E">
        <w:rPr>
          <w:rFonts w:ascii="Times New Roman" w:eastAsia="Calibri" w:hAnsi="Times New Roman" w:cs="Times New Roman"/>
          <w:color w:val="000000" w:themeColor="text1"/>
          <w:sz w:val="30"/>
          <w:szCs w:val="30"/>
        </w:rPr>
        <w:t>ў</w:t>
      </w:r>
      <w:r w:rsidRPr="00AD2B9E">
        <w:rPr>
          <w:rFonts w:ascii="Times New Roman" w:eastAsia="Calibri" w:hAnsi="Times New Roman" w:cs="Times New Roman"/>
          <w:color w:val="000000" w:themeColor="text1"/>
          <w:sz w:val="30"/>
          <w:szCs w:val="30"/>
          <w:lang w:val="ru-RU"/>
        </w:rPr>
        <w:t xml:space="preserve">станоў агульнай сярэдняй адукацыі могуць </w:t>
      </w:r>
      <w:r w:rsidRPr="00AD2B9E">
        <w:rPr>
          <w:rFonts w:ascii="Times New Roman" w:eastAsia="Calibri" w:hAnsi="Times New Roman" w:cs="Times New Roman"/>
          <w:color w:val="000000" w:themeColor="text1"/>
          <w:sz w:val="30"/>
          <w:szCs w:val="30"/>
        </w:rPr>
        <w:t>з</w:t>
      </w:r>
      <w:r w:rsidRPr="00AD2B9E">
        <w:rPr>
          <w:rFonts w:ascii="Times New Roman" w:eastAsia="Calibri" w:hAnsi="Times New Roman" w:cs="Times New Roman"/>
          <w:color w:val="000000" w:themeColor="text1"/>
          <w:sz w:val="30"/>
          <w:szCs w:val="30"/>
          <w:lang w:val="ru-RU"/>
        </w:rPr>
        <w:t>асвойваць змест вучэбных праграм факультатыўных заняткаў: «</w:t>
      </w:r>
      <w:r w:rsidRPr="00AD2B9E">
        <w:rPr>
          <w:rFonts w:ascii="Times New Roman" w:eastAsia="Calibri" w:hAnsi="Times New Roman" w:cs="Times New Roman"/>
          <w:color w:val="000000" w:themeColor="text1"/>
          <w:sz w:val="30"/>
          <w:szCs w:val="30"/>
        </w:rPr>
        <w:t>Г</w:t>
      </w:r>
      <w:r w:rsidRPr="00AD2B9E">
        <w:rPr>
          <w:rFonts w:ascii="Times New Roman" w:eastAsia="Calibri" w:hAnsi="Times New Roman" w:cs="Times New Roman"/>
          <w:color w:val="000000" w:themeColor="text1"/>
          <w:sz w:val="30"/>
          <w:szCs w:val="30"/>
          <w:lang w:val="ru-RU"/>
        </w:rPr>
        <w:t>атовы Радзіме служыць!» для Х–ХІ класаў (зацверджана пастановай Міністэрства адукацыі ад 15.06.2020 № 129); «Школа юных абаронцаў Айчыны» для VIII–IХ класаў (зацверджана пастановай Міністэрства адукацыі Рэспублікі Беларусь ад 22.07.2019 № 121).</w:t>
      </w:r>
    </w:p>
    <w:p w14:paraId="34B5FC99" w14:textId="77777777" w:rsidR="00AD2B9E" w:rsidRPr="00AD2B9E" w:rsidRDefault="00AD2B9E" w:rsidP="00AD2B9E">
      <w:pPr>
        <w:widowControl w:val="0"/>
        <w:autoSpaceDE w:val="0"/>
        <w:adjustRightInd w:val="0"/>
        <w:spacing w:after="0" w:line="240" w:lineRule="auto"/>
        <w:ind w:right="-1" w:firstLine="709"/>
        <w:jc w:val="both"/>
        <w:rPr>
          <w:rFonts w:ascii="Times New Roman" w:eastAsia="Calibri" w:hAnsi="Times New Roman" w:cs="Times New Roman"/>
          <w:b/>
          <w:bCs/>
          <w:color w:val="000000" w:themeColor="text1"/>
          <w:sz w:val="30"/>
          <w:szCs w:val="30"/>
          <w:u w:val="single"/>
          <w:lang w:val="ru-RU"/>
        </w:rPr>
      </w:pPr>
      <w:r w:rsidRPr="00AD2B9E">
        <w:rPr>
          <w:rFonts w:ascii="Times New Roman" w:eastAsia="Calibri" w:hAnsi="Times New Roman" w:cs="Times New Roman"/>
          <w:b/>
          <w:bCs/>
          <w:color w:val="000000" w:themeColor="text1"/>
          <w:sz w:val="30"/>
          <w:szCs w:val="30"/>
          <w:u w:val="single"/>
          <w:lang w:val="ru-RU"/>
        </w:rPr>
        <w:t>4. Рэалізацыя выхаваўчага патэнцыялу вуч</w:t>
      </w:r>
      <w:r w:rsidRPr="00AD2B9E">
        <w:rPr>
          <w:rFonts w:ascii="Times New Roman" w:eastAsia="Calibri" w:hAnsi="Times New Roman" w:cs="Times New Roman"/>
          <w:b/>
          <w:bCs/>
          <w:color w:val="000000" w:themeColor="text1"/>
          <w:sz w:val="30"/>
          <w:szCs w:val="30"/>
          <w:u w:val="single"/>
        </w:rPr>
        <w:t>эб</w:t>
      </w:r>
      <w:r w:rsidRPr="00AD2B9E">
        <w:rPr>
          <w:rFonts w:ascii="Times New Roman" w:eastAsia="Calibri" w:hAnsi="Times New Roman" w:cs="Times New Roman"/>
          <w:b/>
          <w:bCs/>
          <w:color w:val="000000" w:themeColor="text1"/>
          <w:sz w:val="30"/>
          <w:szCs w:val="30"/>
          <w:u w:val="single"/>
          <w:lang w:val="ru-RU"/>
        </w:rPr>
        <w:t>нага прадмета</w:t>
      </w:r>
    </w:p>
    <w:p w14:paraId="44A8555F" w14:textId="77777777" w:rsidR="00AD2B9E" w:rsidRPr="00AD2B9E" w:rsidRDefault="00AD2B9E" w:rsidP="00AD2B9E">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rPr>
      </w:pPr>
      <w:r w:rsidRPr="00AD2B9E">
        <w:rPr>
          <w:rFonts w:ascii="Times New Roman" w:eastAsia="Calibri" w:hAnsi="Times New Roman" w:cs="Times New Roman"/>
          <w:color w:val="000000" w:themeColor="text1"/>
          <w:sz w:val="30"/>
          <w:szCs w:val="30"/>
          <w:lang w:val="ru-RU"/>
        </w:rPr>
        <w:t>У 2021/2022 навучальным годзе трэба звярнуць асаблівую ўвагу на рэалізацыю ў адукацыйным працэсе выхаваўчага патэнцыялу вуч</w:t>
      </w:r>
      <w:r w:rsidRPr="00AD2B9E">
        <w:rPr>
          <w:rFonts w:ascii="Times New Roman" w:eastAsia="Calibri" w:hAnsi="Times New Roman" w:cs="Times New Roman"/>
          <w:color w:val="000000" w:themeColor="text1"/>
          <w:sz w:val="30"/>
          <w:szCs w:val="30"/>
        </w:rPr>
        <w:t>эб</w:t>
      </w:r>
      <w:r w:rsidRPr="00AD2B9E">
        <w:rPr>
          <w:rFonts w:ascii="Times New Roman" w:eastAsia="Calibri" w:hAnsi="Times New Roman" w:cs="Times New Roman"/>
          <w:color w:val="000000" w:themeColor="text1"/>
          <w:sz w:val="30"/>
          <w:szCs w:val="30"/>
          <w:lang w:val="ru-RU"/>
        </w:rPr>
        <w:t>нага прадмета. Рашэнне гэтай задачы звязана з дасягненнем вучн</w:t>
      </w:r>
      <w:r w:rsidRPr="00AD2B9E">
        <w:rPr>
          <w:rFonts w:ascii="Times New Roman" w:eastAsia="Calibri" w:hAnsi="Times New Roman" w:cs="Times New Roman"/>
          <w:color w:val="000000" w:themeColor="text1"/>
          <w:sz w:val="30"/>
          <w:szCs w:val="30"/>
        </w:rPr>
        <w:t>я</w:t>
      </w:r>
      <w:r w:rsidRPr="00AD2B9E">
        <w:rPr>
          <w:rFonts w:ascii="Times New Roman" w:eastAsia="Calibri" w:hAnsi="Times New Roman" w:cs="Times New Roman"/>
          <w:color w:val="000000" w:themeColor="text1"/>
          <w:sz w:val="30"/>
          <w:szCs w:val="30"/>
          <w:lang w:val="ru-RU"/>
        </w:rPr>
        <w:t>мі асобасных адукацыйных вынікаў.</w:t>
      </w:r>
    </w:p>
    <w:p w14:paraId="08DFE48C" w14:textId="77777777" w:rsidR="00AD2B9E" w:rsidRPr="00AD2B9E" w:rsidRDefault="00AD2B9E" w:rsidP="00AD2B9E">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rPr>
      </w:pPr>
      <w:r w:rsidRPr="00AD2B9E">
        <w:rPr>
          <w:rFonts w:ascii="Times New Roman" w:eastAsia="Calibri" w:hAnsi="Times New Roman" w:cs="Times New Roman"/>
          <w:color w:val="000000" w:themeColor="text1"/>
          <w:sz w:val="30"/>
          <w:szCs w:val="30"/>
          <w:lang w:val="ru-RU"/>
        </w:rPr>
        <w:t>Вучэбнай праграмай па вучэбным прадмеце «Дапрызыўная і медыцынская падрыхтоўка» прадугледжана дасягненне вучнямі наступных асобасных адукацыйных вынікаў: выхаванне ў вучняў патрыятызму, маральнасці, духоўнасці і міласэрнасці, гуманнасці, калектывізму, узаемадапамогі і ўзаемапавагі, пачуцц</w:t>
      </w:r>
      <w:r w:rsidRPr="00AD2B9E">
        <w:rPr>
          <w:rFonts w:ascii="Times New Roman" w:eastAsia="Calibri" w:hAnsi="Times New Roman" w:cs="Times New Roman"/>
          <w:color w:val="000000" w:themeColor="text1"/>
          <w:sz w:val="30"/>
          <w:szCs w:val="30"/>
        </w:rPr>
        <w:t>я</w:t>
      </w:r>
      <w:r w:rsidRPr="00AD2B9E">
        <w:rPr>
          <w:rFonts w:ascii="Times New Roman" w:eastAsia="Calibri" w:hAnsi="Times New Roman" w:cs="Times New Roman"/>
          <w:color w:val="000000" w:themeColor="text1"/>
          <w:sz w:val="30"/>
          <w:szCs w:val="30"/>
          <w:lang w:val="ru-RU"/>
        </w:rPr>
        <w:t xml:space="preserve"> асабістай адказнасці за выкананне канстытуцыйнага </w:t>
      </w:r>
      <w:r w:rsidRPr="00AD2B9E">
        <w:rPr>
          <w:rFonts w:ascii="Times New Roman" w:eastAsia="Calibri" w:hAnsi="Times New Roman" w:cs="Times New Roman"/>
          <w:color w:val="000000" w:themeColor="text1"/>
          <w:sz w:val="30"/>
          <w:szCs w:val="30"/>
        </w:rPr>
        <w:t>абавязку</w:t>
      </w:r>
      <w:r w:rsidRPr="00AD2B9E">
        <w:rPr>
          <w:rFonts w:ascii="Times New Roman" w:eastAsia="Calibri" w:hAnsi="Times New Roman" w:cs="Times New Roman"/>
          <w:color w:val="000000" w:themeColor="text1"/>
          <w:sz w:val="30"/>
          <w:szCs w:val="30"/>
          <w:lang w:val="ru-RU"/>
        </w:rPr>
        <w:t xml:space="preserve"> па абароне Рэспублікі Беларусь; здольнасці разумець важнасць выбару мэтавых і сэнсавых установак для сваіх дзеянняў і ўчынкаў </w:t>
      </w:r>
      <w:r w:rsidRPr="00AD2B9E">
        <w:rPr>
          <w:rFonts w:ascii="Times New Roman" w:eastAsia="Calibri" w:hAnsi="Times New Roman" w:cs="Times New Roman"/>
          <w:color w:val="000000" w:themeColor="text1"/>
          <w:sz w:val="30"/>
          <w:szCs w:val="30"/>
        </w:rPr>
        <w:t>у</w:t>
      </w:r>
      <w:r w:rsidRPr="00AD2B9E">
        <w:rPr>
          <w:rFonts w:ascii="Times New Roman" w:eastAsia="Calibri" w:hAnsi="Times New Roman" w:cs="Times New Roman"/>
          <w:color w:val="000000" w:themeColor="text1"/>
          <w:sz w:val="30"/>
          <w:szCs w:val="30"/>
          <w:lang w:val="ru-RU"/>
        </w:rPr>
        <w:t xml:space="preserve"> надзвычайных сітуацыях.</w:t>
      </w:r>
    </w:p>
    <w:p w14:paraId="104F89D5" w14:textId="77777777" w:rsidR="00AD2B9E" w:rsidRPr="00AD2B9E" w:rsidRDefault="00AD2B9E" w:rsidP="00AD2B9E">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rPr>
      </w:pPr>
      <w:r w:rsidRPr="00AD2B9E">
        <w:rPr>
          <w:rFonts w:ascii="Times New Roman" w:eastAsia="Calibri" w:hAnsi="Times New Roman" w:cs="Times New Roman"/>
          <w:color w:val="000000" w:themeColor="text1"/>
          <w:sz w:val="30"/>
          <w:szCs w:val="30"/>
          <w:lang w:val="ru-RU"/>
        </w:rPr>
        <w:t>Пры фармулёўцы выхаваўчых задач урока варта арыентавацца на названыя асобасныя адукацыйныя вынікі.</w:t>
      </w:r>
    </w:p>
    <w:p w14:paraId="566761FB" w14:textId="77777777" w:rsidR="00AD2B9E" w:rsidRPr="00AD2B9E" w:rsidRDefault="00AD2B9E" w:rsidP="00AD2B9E">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rPr>
      </w:pPr>
      <w:r w:rsidRPr="00AD2B9E">
        <w:rPr>
          <w:rFonts w:ascii="Times New Roman" w:eastAsia="Calibri" w:hAnsi="Times New Roman" w:cs="Times New Roman"/>
          <w:color w:val="000000" w:themeColor="text1"/>
          <w:sz w:val="30"/>
          <w:szCs w:val="30"/>
          <w:lang w:val="ru-RU"/>
        </w:rPr>
        <w:t>У змесце вучэбнага прадмета «Дапрызыўная і медыцынская падрыхтоўка» ў найбольшай меры на дасягненне асобасных адукацыйных вынікаў арыентаваны тэмы, звязаныя з вывучэннем ролі арміі ў станаўленні суверэннай Беларусі; дзяржаўнай палітыкі па ўмацаванні ў грамадстве пачуцця патрыятызму і гатоўнасці да абароны нацыянальных інтарэсаў Рэспублікі Беларусь; асноў ваеннай службы; комплексу мерапрыемстваў сама</w:t>
      </w:r>
      <w:r w:rsidRPr="00AD2B9E">
        <w:rPr>
          <w:rFonts w:ascii="Times New Roman" w:eastAsia="Calibri" w:hAnsi="Times New Roman" w:cs="Times New Roman"/>
          <w:color w:val="000000" w:themeColor="text1"/>
          <w:sz w:val="30"/>
          <w:szCs w:val="30"/>
        </w:rPr>
        <w:t>-</w:t>
      </w:r>
      <w:r w:rsidRPr="00AD2B9E">
        <w:rPr>
          <w:rFonts w:ascii="Times New Roman" w:eastAsia="Calibri" w:hAnsi="Times New Roman" w:cs="Times New Roman"/>
          <w:color w:val="000000" w:themeColor="text1"/>
          <w:sz w:val="30"/>
          <w:szCs w:val="30"/>
          <w:lang w:val="ru-RU"/>
        </w:rPr>
        <w:t xml:space="preserve"> і ўзаемадапамогі, накіраваных на выратаванне чалавека пры пагрозлівых для яго жыцця станах, а таксама пытанняў, звязаных з даглядам хворых і пацярпелых.</w:t>
      </w:r>
    </w:p>
    <w:p w14:paraId="5726BD76" w14:textId="77777777" w:rsidR="00AD2B9E" w:rsidRPr="00AD2B9E" w:rsidRDefault="00AD2B9E" w:rsidP="00AD2B9E">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rPr>
      </w:pPr>
      <w:r w:rsidRPr="00AD2B9E">
        <w:rPr>
          <w:rFonts w:ascii="Times New Roman" w:eastAsia="Calibri" w:hAnsi="Times New Roman" w:cs="Times New Roman"/>
          <w:color w:val="000000" w:themeColor="text1"/>
          <w:sz w:val="30"/>
          <w:szCs w:val="30"/>
          <w:lang w:val="ru-RU"/>
        </w:rPr>
        <w:t>Разам з тым пры вывучэнні кожнай тэмы вучэбнай праграмы неабходна ствараць умовы для фарміравання ў вучняў адказнасці, арганізаванасці, дысцыплінаванасці, самастойнасці, добрасумленнасці, ініцыятыўнасці, духоўнасці і міласэрнасці, гуманнасці, усведамлення вучнямі ролі вучэбнага прадмета ў падрыхтоўцы да ваеннай службы.</w:t>
      </w:r>
    </w:p>
    <w:p w14:paraId="043F4B8F" w14:textId="77777777" w:rsidR="00AD2B9E" w:rsidRPr="00AD2B9E" w:rsidRDefault="00AD2B9E" w:rsidP="00AD2B9E">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rPr>
      </w:pPr>
      <w:r w:rsidRPr="00AD2B9E">
        <w:rPr>
          <w:rFonts w:ascii="Times New Roman" w:eastAsia="Calibri" w:hAnsi="Times New Roman" w:cs="Times New Roman"/>
          <w:color w:val="000000" w:themeColor="text1"/>
          <w:sz w:val="30"/>
          <w:szCs w:val="30"/>
          <w:lang w:val="ru-RU"/>
        </w:rPr>
        <w:t>Пры падборы дыдактычнага матэрыялу да вучэбных заняткаў рэкамендуецца аддаваць перавагу такім практыкаванням і заданням, змест якіх будзе садзейнічаць фарміраванню патрыятызму і грамадзянскасці, нацыянальнай самасвядомасці, маральнай культуры, культуры бяспекі жыццядзейнасці, каштоўнасных адносін да здароўя.</w:t>
      </w:r>
    </w:p>
    <w:p w14:paraId="0B4271D0" w14:textId="77777777" w:rsidR="00AD2B9E" w:rsidRPr="00AD2B9E" w:rsidRDefault="00AD2B9E" w:rsidP="00AD2B9E">
      <w:pPr>
        <w:spacing w:after="0" w:line="240" w:lineRule="auto"/>
        <w:ind w:firstLine="708"/>
        <w:jc w:val="both"/>
        <w:rPr>
          <w:rFonts w:ascii="Times New Roman" w:eastAsia="Calibri" w:hAnsi="Times New Roman" w:cs="Times New Roman"/>
          <w:i/>
          <w:sz w:val="30"/>
          <w:szCs w:val="30"/>
          <w:u w:val="single"/>
        </w:rPr>
      </w:pPr>
      <w:r w:rsidRPr="00AD2B9E">
        <w:rPr>
          <w:rFonts w:ascii="Times New Roman" w:eastAsia="Calibri" w:hAnsi="Times New Roman" w:cs="Times New Roman"/>
          <w:color w:val="000000" w:themeColor="text1"/>
          <w:sz w:val="30"/>
          <w:szCs w:val="30"/>
          <w:lang w:val="ru-RU"/>
        </w:rPr>
        <w:t>Улічваючы выхаваўчы патэнцыял экскурсій, значн</w:t>
      </w:r>
      <w:r w:rsidRPr="00AD2B9E">
        <w:rPr>
          <w:rFonts w:ascii="Times New Roman" w:eastAsia="Calibri" w:hAnsi="Times New Roman" w:cs="Times New Roman"/>
          <w:color w:val="000000" w:themeColor="text1"/>
          <w:sz w:val="30"/>
          <w:szCs w:val="30"/>
        </w:rPr>
        <w:t>ую</w:t>
      </w:r>
      <w:r w:rsidRPr="00AD2B9E">
        <w:rPr>
          <w:rFonts w:ascii="Times New Roman" w:eastAsia="Calibri" w:hAnsi="Times New Roman" w:cs="Times New Roman"/>
          <w:color w:val="000000" w:themeColor="text1"/>
          <w:sz w:val="30"/>
          <w:szCs w:val="30"/>
          <w:lang w:val="ru-RU"/>
        </w:rPr>
        <w:t xml:space="preserve"> колькасць экскурсійных аб'ектаў і турыстычных маршрутаў мясцовага значэння (у тым ліку, экскурсіі ў воінскія часці і ўстановы аховы здароўя, прадугледжаныя вучэбнай праграмай), рэкамендуецца актывізаваць выкарыстанне гэтай формы работы. З гэтай мэтай распрацаваны Пералік экскурсійных аб'ектаў і турыстычных маршрутаў, рэкамендаваных для наведвання вучнямі ў рамках правядзення вучэбных і факультатыўных заняткаў, пазаўрочных мерапрыемстваў з улікам зместу вучэбных праграм па вучэбных прадметах. Дадзены пералік размешчаны на нацыянальным адукацыйным партале:</w:t>
      </w:r>
      <w:r w:rsidRPr="00AD2B9E">
        <w:rPr>
          <w:rFonts w:ascii="Times New Roman" w:hAnsi="Times New Roman"/>
          <w:color w:val="000000" w:themeColor="text1"/>
          <w:sz w:val="30"/>
          <w:lang w:val="ru-RU"/>
        </w:rPr>
        <w:t xml:space="preserve"> </w:t>
      </w:r>
      <w:hyperlink r:id="rId472" w:history="1">
        <w:r w:rsidRPr="00AD2B9E">
          <w:rPr>
            <w:rFonts w:ascii="Times New Roman" w:hAnsi="Times New Roman"/>
            <w:i/>
            <w:color w:val="000000" w:themeColor="text1"/>
            <w:sz w:val="30"/>
            <w:lang w:val="ru-RU"/>
          </w:rPr>
          <w:t>https://adu.by</w:t>
        </w:r>
      </w:hyperlink>
      <w:r w:rsidRPr="00AD2B9E">
        <w:rPr>
          <w:rFonts w:ascii="Times New Roman" w:hAnsi="Times New Roman"/>
          <w:i/>
          <w:color w:val="000000" w:themeColor="text1"/>
          <w:sz w:val="30"/>
          <w:lang w:val="ru-RU"/>
        </w:rPr>
        <w:t xml:space="preserve"> </w:t>
      </w:r>
      <w:r w:rsidRPr="00AD2B9E">
        <w:rPr>
          <w:rFonts w:ascii="Times New Roman" w:eastAsia="Calibri" w:hAnsi="Times New Roman"/>
          <w:i/>
          <w:color w:val="000000" w:themeColor="text1"/>
          <w:sz w:val="30"/>
        </w:rPr>
        <w:t>/</w:t>
      </w:r>
      <w:r w:rsidRPr="00AD2B9E">
        <w:rPr>
          <w:rFonts w:ascii="Times New Roman" w:hAnsi="Times New Roman"/>
          <w:i/>
          <w:iCs/>
          <w:color w:val="000000" w:themeColor="text1"/>
          <w:sz w:val="28"/>
          <w:szCs w:val="28"/>
        </w:rPr>
        <w:t xml:space="preserve"> </w:t>
      </w:r>
      <w:r w:rsidRPr="00AD2B9E">
        <w:rPr>
          <w:rFonts w:ascii="Times New Roman" w:hAnsi="Times New Roman"/>
          <w:i/>
          <w:color w:val="000000" w:themeColor="text1"/>
          <w:sz w:val="30"/>
        </w:rPr>
        <w:t xml:space="preserve">Галоўная / Адукацыйны працэс. 2021/2022 навучальны год / </w:t>
      </w:r>
      <w:hyperlink r:id="rId473" w:history="1">
        <w:r w:rsidRPr="00AD2B9E">
          <w:rPr>
            <w:rFonts w:ascii="Times New Roman" w:eastAsia="Calibri" w:hAnsi="Times New Roman"/>
            <w:i/>
            <w:color w:val="0000FF" w:themeColor="hyperlink"/>
            <w:sz w:val="30"/>
            <w:u w:val="single"/>
          </w:rPr>
          <w:t>Арганізацыя выхавання</w:t>
        </w:r>
      </w:hyperlink>
      <w:r w:rsidRPr="00AD2B9E">
        <w:rPr>
          <w:rFonts w:ascii="Times New Roman" w:eastAsia="Calibri" w:hAnsi="Times New Roman" w:cs="Times New Roman"/>
          <w:iCs/>
          <w:sz w:val="30"/>
          <w:szCs w:val="30"/>
        </w:rPr>
        <w:t>.</w:t>
      </w:r>
    </w:p>
    <w:p w14:paraId="0F14E945" w14:textId="77777777" w:rsidR="00AD2B9E" w:rsidRPr="00AD2B9E" w:rsidRDefault="00AD2B9E" w:rsidP="00AD2B9E">
      <w:pPr>
        <w:spacing w:after="0" w:line="240" w:lineRule="auto"/>
        <w:ind w:firstLine="708"/>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Абавязковай умовай рэалізацыі выхаваўчага патэнцыялу экскурсій з'яўляецца выкарыстанне ў адукацыйным працэсе вынікаў азнаямлення вучняў з экскурсійнымі аб'ектамі. З гэтай мэтай у пераліку аб'ектаў пазначаны раздзелы (тэмы) вучэбнай праграмы, у рамках вывучэння якіх неабходна прапаноўваць вучням заданні з апорай на веды, уражанні, уяўленні, набытыя падчас экскурсійных праграм.</w:t>
      </w:r>
    </w:p>
    <w:p w14:paraId="3045B217" w14:textId="77777777" w:rsidR="00AD2B9E" w:rsidRPr="00AD2B9E" w:rsidRDefault="00AD2B9E" w:rsidP="00AD2B9E">
      <w:pPr>
        <w:spacing w:after="0" w:line="240" w:lineRule="auto"/>
        <w:ind w:firstLine="708"/>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З мэтай рэалізацыі выхаваўчага патэнцыялу вучэбнага прадмета рэкамендуецца выкарыстоўваць актыўныя метады і формы навучання: рашэнне сітуацыйных задач, практычныя работы па аказанні першай дапамогі, дыскусія, дзелавая гульня.</w:t>
      </w:r>
    </w:p>
    <w:p w14:paraId="7CCDF4C4" w14:textId="77777777" w:rsidR="00AD2B9E" w:rsidRPr="00AD2B9E" w:rsidRDefault="00AD2B9E" w:rsidP="00AD2B9E">
      <w:pPr>
        <w:spacing w:after="0" w:line="240" w:lineRule="auto"/>
        <w:ind w:firstLine="708"/>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Пры арганізацыі адукацыйнага працэсу варта кіравацца:</w:t>
      </w:r>
    </w:p>
    <w:p w14:paraId="0434104C" w14:textId="77777777" w:rsidR="00AD2B9E" w:rsidRPr="00AD2B9E" w:rsidRDefault="00AD2B9E" w:rsidP="00AD2B9E">
      <w:pPr>
        <w:spacing w:after="0" w:line="240" w:lineRule="auto"/>
        <w:ind w:firstLine="708"/>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загадам Міністра абароны Рэспублікі Беларусь ад 04.07.2018 № 985 «Аб замацаванні злучэнняў, воінскіх часцей, ваенных навучальных устаноў і арганізацый Узброеных Сіл за ўстановамі адукацыі Рэспублікі Беларусь» са зменамі і дапаўненнямі ад 25.08.2020 № 1052;</w:t>
      </w:r>
    </w:p>
    <w:p w14:paraId="5C61E848" w14:textId="77777777" w:rsidR="00AD2B9E" w:rsidRPr="00AD2B9E" w:rsidRDefault="00AD2B9E" w:rsidP="00AD2B9E">
      <w:pPr>
        <w:spacing w:after="0" w:line="240" w:lineRule="auto"/>
        <w:ind w:firstLine="708"/>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пагадненнем аб узаемадзеянні і супрацоўніцтве паміж Міністэрствам адукацыі Рэспублікі Беларусь і Дзяржаўным пагранічным камітэтам Рэспублікі Беларусь ад 09.12.2014;</w:t>
      </w:r>
    </w:p>
    <w:p w14:paraId="33190699" w14:textId="77777777" w:rsidR="00AD2B9E" w:rsidRPr="00AD2B9E" w:rsidRDefault="00AD2B9E" w:rsidP="00AD2B9E">
      <w:pPr>
        <w:spacing w:after="0" w:line="240" w:lineRule="auto"/>
        <w:ind w:firstLine="708"/>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планам мерапрыемстваў па рэалізацыі другога этапу комплексу мер, накіраваных на павышэнне прэстыжу тэрміновай ваеннай службы, зацверджаным намеснікам Прэм'ер-міністра Рэспублікі Беларусь ад 10.12.2019 № 33 / 208-190 / 657.</w:t>
      </w:r>
    </w:p>
    <w:p w14:paraId="621ED965" w14:textId="77777777" w:rsidR="00AD2B9E" w:rsidRPr="00AD2B9E" w:rsidRDefault="00AD2B9E" w:rsidP="00AD2B9E">
      <w:pPr>
        <w:spacing w:after="0" w:line="240" w:lineRule="auto"/>
        <w:ind w:firstLine="708"/>
        <w:jc w:val="both"/>
        <w:rPr>
          <w:rFonts w:ascii="Times New Roman" w:eastAsia="Calibri" w:hAnsi="Times New Roman" w:cs="Times New Roman"/>
          <w:sz w:val="30"/>
          <w:szCs w:val="30"/>
        </w:rPr>
      </w:pPr>
      <w:r w:rsidRPr="00AD2B9E">
        <w:rPr>
          <w:rFonts w:ascii="Times New Roman" w:eastAsia="Calibri" w:hAnsi="Times New Roman" w:cs="Times New Roman"/>
          <w:b/>
          <w:bCs/>
          <w:sz w:val="30"/>
          <w:szCs w:val="30"/>
        </w:rPr>
        <w:t>Звяртаем асаблівую ўвагу</w:t>
      </w:r>
      <w:r w:rsidRPr="00AD2B9E">
        <w:rPr>
          <w:rFonts w:ascii="Times New Roman" w:eastAsia="Calibri" w:hAnsi="Times New Roman" w:cs="Times New Roman"/>
          <w:sz w:val="30"/>
          <w:szCs w:val="30"/>
        </w:rPr>
        <w:t xml:space="preserve"> на безумоўнае выкананне кіраўнікамі ўстаноў агульнай сярэдняй адукацыі і настаўнікамі дапрызыўнай падрыхтоўкі патрабаванняў Дырэктывы Прэзідэнта Рэспублікі Беларусь ад 11.03.2004 № 1 «Аб мерах па ўмацаванні грамадскай бяспекі і дысцыпліны</w:t>
      </w:r>
      <w:r w:rsidRPr="00AD2B9E">
        <w:rPr>
          <w:rFonts w:ascii="Times New Roman" w:eastAsia="Calibri" w:hAnsi="Times New Roman" w:cs="Times New Roman"/>
          <w:sz w:val="30"/>
          <w:szCs w:val="30"/>
          <w:lang w:bidi="he-IL"/>
        </w:rPr>
        <w:t>»</w:t>
      </w:r>
      <w:r w:rsidRPr="00AD2B9E">
        <w:rPr>
          <w:rFonts w:ascii="Times New Roman" w:eastAsia="Calibri" w:hAnsi="Times New Roman" w:cs="Times New Roman"/>
          <w:sz w:val="30"/>
          <w:szCs w:val="30"/>
        </w:rPr>
        <w:t xml:space="preserve"> (у рэдакцыі Указа Прэзідэнта Рэспублікі Беларусь ад 12.10.2015 № 420).</w:t>
      </w:r>
    </w:p>
    <w:p w14:paraId="5486F246" w14:textId="77777777" w:rsidR="00AD2B9E" w:rsidRPr="00AD2B9E" w:rsidRDefault="00AD2B9E" w:rsidP="00AD2B9E">
      <w:pPr>
        <w:spacing w:after="0" w:line="240" w:lineRule="auto"/>
        <w:ind w:firstLine="708"/>
        <w:jc w:val="both"/>
        <w:rPr>
          <w:rFonts w:ascii="Times New Roman" w:eastAsia="Calibri" w:hAnsi="Times New Roman" w:cs="Times New Roman"/>
          <w:b/>
          <w:bCs/>
          <w:sz w:val="30"/>
          <w:szCs w:val="30"/>
          <w:u w:val="single"/>
        </w:rPr>
      </w:pPr>
      <w:r w:rsidRPr="00AD2B9E">
        <w:rPr>
          <w:rFonts w:ascii="Times New Roman" w:eastAsia="Calibri" w:hAnsi="Times New Roman" w:cs="Times New Roman"/>
          <w:b/>
          <w:bCs/>
          <w:sz w:val="30"/>
          <w:szCs w:val="30"/>
          <w:u w:val="single"/>
        </w:rPr>
        <w:t>5. Дадатковыя рэсурсы</w:t>
      </w:r>
    </w:p>
    <w:p w14:paraId="58094790" w14:textId="77777777" w:rsidR="00AD2B9E" w:rsidRPr="00AD2B9E" w:rsidRDefault="00AD2B9E" w:rsidP="00AD2B9E">
      <w:pPr>
        <w:spacing w:after="0" w:line="240" w:lineRule="auto"/>
        <w:ind w:firstLine="709"/>
        <w:contextualSpacing/>
        <w:jc w:val="both"/>
        <w:rPr>
          <w:rFonts w:ascii="Times New Roman" w:eastAsia="Calibri" w:hAnsi="Times New Roman" w:cs="Times New Roman"/>
          <w:sz w:val="30"/>
          <w:szCs w:val="30"/>
        </w:rPr>
      </w:pPr>
      <w:r w:rsidRPr="00AD2B9E">
        <w:rPr>
          <w:rFonts w:ascii="Times New Roman" w:eastAsia="Calibri" w:hAnsi="Times New Roman" w:cs="Times New Roman"/>
          <w:sz w:val="30"/>
          <w:szCs w:val="30"/>
        </w:rPr>
        <w:t>Карысную інфармацыю для падрыхтоўкі да вучэбных заняткаў можна знайсці на наступных інтэрнэт-рэсурсах:</w:t>
      </w:r>
    </w:p>
    <w:p w14:paraId="770B3ADF" w14:textId="77777777" w:rsidR="00AD2B9E" w:rsidRPr="00AD2B9E" w:rsidRDefault="00216830" w:rsidP="00AD2B9E">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74" w:history="1">
        <w:r w:rsidR="00AD2B9E" w:rsidRPr="00AD2B9E">
          <w:rPr>
            <w:rFonts w:ascii="Times New Roman" w:eastAsia="Calibri" w:hAnsi="Times New Roman" w:cs="Times New Roman"/>
            <w:i/>
            <w:color w:val="0000FF" w:themeColor="hyperlink"/>
            <w:sz w:val="30"/>
            <w:szCs w:val="30"/>
            <w:u w:val="single"/>
            <w:lang w:val="ru-RU"/>
          </w:rPr>
          <w:t>https://e-vedy.adu.by/course/index.php?categoryid=74</w:t>
        </w:r>
      </w:hyperlink>
      <w:r w:rsidR="00AD2B9E" w:rsidRPr="00AD2B9E">
        <w:rPr>
          <w:rFonts w:ascii="Times New Roman" w:eastAsia="Calibri" w:hAnsi="Times New Roman" w:cs="Times New Roman"/>
          <w:color w:val="000000" w:themeColor="text1"/>
          <w:sz w:val="30"/>
          <w:szCs w:val="30"/>
          <w:lang w:val="ru-RU"/>
        </w:rPr>
        <w:t xml:space="preserve"> – нацыянальны адукацыйны партал, электронны адукацыйны рэсурс «Дапрызыўная падрыхтоўка»;</w:t>
      </w:r>
    </w:p>
    <w:p w14:paraId="04DE7BDF" w14:textId="77777777" w:rsidR="00AD2B9E" w:rsidRPr="00AD2B9E" w:rsidRDefault="00216830" w:rsidP="00AD2B9E">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75" w:history="1">
        <w:r w:rsidR="00AD2B9E" w:rsidRPr="00AD2B9E">
          <w:rPr>
            <w:rFonts w:ascii="Times New Roman" w:eastAsia="Calibri" w:hAnsi="Times New Roman" w:cs="Times New Roman"/>
            <w:i/>
            <w:color w:val="0000FF" w:themeColor="hyperlink"/>
            <w:sz w:val="30"/>
            <w:szCs w:val="30"/>
            <w:u w:val="single"/>
            <w:lang w:val="ru-RU"/>
          </w:rPr>
          <w:t>https://e-vedy.adu.by/course/index.php?categoryid=75</w:t>
        </w:r>
      </w:hyperlink>
      <w:r w:rsidR="00AD2B9E" w:rsidRPr="00AD2B9E">
        <w:rPr>
          <w:rFonts w:ascii="Times New Roman" w:eastAsia="Calibri" w:hAnsi="Times New Roman" w:cs="Times New Roman"/>
          <w:color w:val="000000" w:themeColor="text1"/>
          <w:sz w:val="30"/>
          <w:szCs w:val="30"/>
          <w:lang w:val="ru-RU"/>
        </w:rPr>
        <w:t xml:space="preserve"> – нацыянальны адукацыйны партал, электронны адукацыйны рэсурс «Медыцынская падрыхто</w:t>
      </w:r>
      <w:r w:rsidR="00AD2B9E" w:rsidRPr="00AD2B9E">
        <w:rPr>
          <w:rFonts w:ascii="Times New Roman" w:eastAsia="Calibri" w:hAnsi="Times New Roman" w:cs="Times New Roman"/>
          <w:color w:val="000000" w:themeColor="text1"/>
          <w:sz w:val="30"/>
          <w:szCs w:val="30"/>
        </w:rPr>
        <w:t>ў</w:t>
      </w:r>
      <w:r w:rsidR="00AD2B9E" w:rsidRPr="00AD2B9E">
        <w:rPr>
          <w:rFonts w:ascii="Times New Roman" w:eastAsia="Calibri" w:hAnsi="Times New Roman" w:cs="Times New Roman"/>
          <w:color w:val="000000" w:themeColor="text1"/>
          <w:sz w:val="30"/>
          <w:szCs w:val="30"/>
          <w:lang w:val="ru-RU"/>
        </w:rPr>
        <w:t>ка»;</w:t>
      </w:r>
    </w:p>
    <w:p w14:paraId="6642BB0E" w14:textId="77777777" w:rsidR="00AD2B9E" w:rsidRPr="00AD2B9E" w:rsidRDefault="00216830" w:rsidP="00AD2B9E">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76" w:history="1">
        <w:r w:rsidR="00AD2B9E" w:rsidRPr="00AD2B9E">
          <w:rPr>
            <w:rFonts w:ascii="Times New Roman" w:eastAsia="Calibri" w:hAnsi="Times New Roman" w:cs="Times New Roman"/>
            <w:i/>
            <w:color w:val="0000FF" w:themeColor="hyperlink"/>
            <w:sz w:val="30"/>
            <w:szCs w:val="30"/>
            <w:u w:val="single"/>
            <w:lang w:val="ru-RU"/>
          </w:rPr>
          <w:t>https://www.mil.by/ru</w:t>
        </w:r>
      </w:hyperlink>
      <w:r w:rsidR="00AD2B9E" w:rsidRPr="00AD2B9E">
        <w:rPr>
          <w:rFonts w:ascii="Times New Roman" w:eastAsia="Calibri" w:hAnsi="Times New Roman" w:cs="Times New Roman"/>
          <w:color w:val="000000" w:themeColor="text1"/>
          <w:sz w:val="30"/>
          <w:szCs w:val="30"/>
        </w:rPr>
        <w:t xml:space="preserve"> </w:t>
      </w:r>
      <w:r w:rsidR="00AD2B9E" w:rsidRPr="00AD2B9E">
        <w:rPr>
          <w:rFonts w:ascii="Times New Roman" w:eastAsia="Calibri" w:hAnsi="Times New Roman" w:cs="Times New Roman"/>
          <w:color w:val="000000" w:themeColor="text1"/>
          <w:sz w:val="30"/>
          <w:szCs w:val="30"/>
          <w:lang w:val="ru-RU"/>
        </w:rPr>
        <w:t xml:space="preserve">– </w:t>
      </w:r>
      <w:r w:rsidR="00AD2B9E" w:rsidRPr="00AD2B9E">
        <w:rPr>
          <w:rFonts w:ascii="Times New Roman" w:eastAsia="Calibri" w:hAnsi="Times New Roman" w:cs="Times New Roman"/>
          <w:color w:val="000000" w:themeColor="text1"/>
          <w:sz w:val="30"/>
          <w:szCs w:val="30"/>
        </w:rPr>
        <w:t>в</w:t>
      </w:r>
      <w:r w:rsidR="00AD2B9E" w:rsidRPr="00AD2B9E">
        <w:rPr>
          <w:rFonts w:ascii="Times New Roman" w:eastAsia="Calibri" w:hAnsi="Times New Roman" w:cs="Times New Roman"/>
          <w:color w:val="000000" w:themeColor="text1"/>
          <w:sz w:val="30"/>
          <w:szCs w:val="30"/>
          <w:lang w:val="ru-RU"/>
        </w:rPr>
        <w:t>аенны інфармацыйны партал Міністэрства абароны Рэспублікі Беларусь.</w:t>
      </w:r>
    </w:p>
    <w:p w14:paraId="290EE5E6" w14:textId="77777777" w:rsidR="00AD2B9E" w:rsidRPr="00AD2B9E" w:rsidRDefault="00AD2B9E" w:rsidP="00AD2B9E">
      <w:pPr>
        <w:spacing w:after="0" w:line="240" w:lineRule="auto"/>
        <w:ind w:firstLine="709"/>
        <w:jc w:val="both"/>
        <w:rPr>
          <w:rFonts w:ascii="Times New Roman" w:eastAsia="Times New Roman" w:hAnsi="Times New Roman" w:cs="Times New Roman"/>
          <w:b/>
          <w:color w:val="000000" w:themeColor="text1"/>
          <w:sz w:val="30"/>
          <w:szCs w:val="30"/>
          <w:u w:val="single"/>
          <w:lang w:val="ru-RU"/>
        </w:rPr>
      </w:pPr>
      <w:r w:rsidRPr="00AD2B9E">
        <w:rPr>
          <w:rFonts w:ascii="Times New Roman" w:eastAsia="Times New Roman" w:hAnsi="Times New Roman" w:cs="Times New Roman"/>
          <w:b/>
          <w:color w:val="000000" w:themeColor="text1"/>
          <w:sz w:val="30"/>
          <w:szCs w:val="30"/>
          <w:u w:val="single"/>
          <w:lang w:val="ru-RU"/>
        </w:rPr>
        <w:t xml:space="preserve">6. </w:t>
      </w:r>
      <w:r w:rsidRPr="00AD2B9E">
        <w:rPr>
          <w:rFonts w:ascii="Times New Roman" w:eastAsia="Times New Roman" w:hAnsi="Times New Roman" w:cs="Times New Roman"/>
          <w:b/>
          <w:color w:val="000000" w:themeColor="text1"/>
          <w:sz w:val="30"/>
          <w:szCs w:val="30"/>
          <w:u w:val="single"/>
        </w:rPr>
        <w:t>А</w:t>
      </w:r>
      <w:r w:rsidRPr="00AD2B9E">
        <w:rPr>
          <w:rFonts w:ascii="Times New Roman" w:eastAsia="Times New Roman" w:hAnsi="Times New Roman" w:cs="Times New Roman"/>
          <w:b/>
          <w:color w:val="000000" w:themeColor="text1"/>
          <w:sz w:val="30"/>
          <w:szCs w:val="30"/>
          <w:u w:val="single"/>
          <w:lang w:val="ru-RU"/>
        </w:rPr>
        <w:t>рган</w:t>
      </w:r>
      <w:r w:rsidRPr="00AD2B9E">
        <w:rPr>
          <w:rFonts w:ascii="Times New Roman" w:eastAsia="Times New Roman" w:hAnsi="Times New Roman" w:cs="Times New Roman"/>
          <w:b/>
          <w:color w:val="000000" w:themeColor="text1"/>
          <w:sz w:val="30"/>
          <w:szCs w:val="30"/>
          <w:u w:val="single"/>
        </w:rPr>
        <w:t>і</w:t>
      </w:r>
      <w:r w:rsidRPr="00AD2B9E">
        <w:rPr>
          <w:rFonts w:ascii="Times New Roman" w:eastAsia="Times New Roman" w:hAnsi="Times New Roman" w:cs="Times New Roman"/>
          <w:b/>
          <w:color w:val="000000" w:themeColor="text1"/>
          <w:sz w:val="30"/>
          <w:szCs w:val="30"/>
          <w:u w:val="single"/>
          <w:lang w:val="ru-RU"/>
        </w:rPr>
        <w:t>зац</w:t>
      </w:r>
      <w:r w:rsidRPr="00AD2B9E">
        <w:rPr>
          <w:rFonts w:ascii="Times New Roman" w:eastAsia="Times New Roman" w:hAnsi="Times New Roman" w:cs="Times New Roman"/>
          <w:b/>
          <w:color w:val="000000" w:themeColor="text1"/>
          <w:sz w:val="30"/>
          <w:szCs w:val="30"/>
          <w:u w:val="single"/>
        </w:rPr>
        <w:t>ы</w:t>
      </w:r>
      <w:r w:rsidRPr="00AD2B9E">
        <w:rPr>
          <w:rFonts w:ascii="Times New Roman" w:eastAsia="Times New Roman" w:hAnsi="Times New Roman" w:cs="Times New Roman"/>
          <w:b/>
          <w:color w:val="000000" w:themeColor="text1"/>
          <w:sz w:val="30"/>
          <w:szCs w:val="30"/>
          <w:u w:val="single"/>
          <w:lang w:val="ru-RU"/>
        </w:rPr>
        <w:t>я мет</w:t>
      </w:r>
      <w:r w:rsidRPr="00AD2B9E">
        <w:rPr>
          <w:rFonts w:ascii="Times New Roman" w:eastAsia="Times New Roman" w:hAnsi="Times New Roman" w:cs="Times New Roman"/>
          <w:b/>
          <w:color w:val="000000" w:themeColor="text1"/>
          <w:sz w:val="30"/>
          <w:szCs w:val="30"/>
          <w:u w:val="single"/>
        </w:rPr>
        <w:t>а</w:t>
      </w:r>
      <w:r w:rsidRPr="00AD2B9E">
        <w:rPr>
          <w:rFonts w:ascii="Times New Roman" w:eastAsia="Times New Roman" w:hAnsi="Times New Roman" w:cs="Times New Roman"/>
          <w:b/>
          <w:color w:val="000000" w:themeColor="text1"/>
          <w:sz w:val="30"/>
          <w:szCs w:val="30"/>
          <w:u w:val="single"/>
          <w:lang w:val="ru-RU"/>
        </w:rPr>
        <w:t>д</w:t>
      </w:r>
      <w:r w:rsidRPr="00AD2B9E">
        <w:rPr>
          <w:rFonts w:ascii="Times New Roman" w:eastAsia="Times New Roman" w:hAnsi="Times New Roman" w:cs="Times New Roman"/>
          <w:b/>
          <w:color w:val="000000" w:themeColor="text1"/>
          <w:sz w:val="30"/>
          <w:szCs w:val="30"/>
          <w:u w:val="single"/>
        </w:rPr>
        <w:t>ы</w:t>
      </w:r>
      <w:r w:rsidRPr="00AD2B9E">
        <w:rPr>
          <w:rFonts w:ascii="Times New Roman" w:eastAsia="Times New Roman" w:hAnsi="Times New Roman" w:cs="Times New Roman"/>
          <w:b/>
          <w:color w:val="000000" w:themeColor="text1"/>
          <w:sz w:val="30"/>
          <w:szCs w:val="30"/>
          <w:u w:val="single"/>
          <w:lang w:val="ru-RU"/>
        </w:rPr>
        <w:t>ч</w:t>
      </w:r>
      <w:r w:rsidRPr="00AD2B9E">
        <w:rPr>
          <w:rFonts w:ascii="Times New Roman" w:eastAsia="Times New Roman" w:hAnsi="Times New Roman" w:cs="Times New Roman"/>
          <w:b/>
          <w:color w:val="000000" w:themeColor="text1"/>
          <w:sz w:val="30"/>
          <w:szCs w:val="30"/>
          <w:u w:val="single"/>
        </w:rPr>
        <w:t>на</w:t>
      </w:r>
      <w:r w:rsidRPr="00AD2B9E">
        <w:rPr>
          <w:rFonts w:ascii="Times New Roman" w:eastAsia="Times New Roman" w:hAnsi="Times New Roman" w:cs="Times New Roman"/>
          <w:b/>
          <w:color w:val="000000" w:themeColor="text1"/>
          <w:sz w:val="30"/>
          <w:szCs w:val="30"/>
          <w:u w:val="single"/>
          <w:lang w:val="ru-RU"/>
        </w:rPr>
        <w:t xml:space="preserve">й работы </w:t>
      </w:r>
    </w:p>
    <w:p w14:paraId="3B966BEA"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Пры планаванні метадычнай работы з настаўнікамі дапрызыўнай і медыцынскай падрыхтоўкі ў 2021/2022 навучальным годзе варта ўлічваць патрабаванні нарматыўных прававых актаў, актуальныя пытанні развіцця прадметна</w:t>
      </w:r>
      <w:r w:rsidRPr="00AD2B9E">
        <w:rPr>
          <w:rFonts w:ascii="Times New Roman" w:hAnsi="Times New Roman" w:cs="Times New Roman"/>
          <w:color w:val="000000" w:themeColor="text1"/>
          <w:sz w:val="30"/>
          <w:szCs w:val="30"/>
        </w:rPr>
        <w:t>й</w:t>
      </w:r>
      <w:r w:rsidRPr="00AD2B9E">
        <w:rPr>
          <w:rFonts w:ascii="Times New Roman" w:hAnsi="Times New Roman" w:cs="Times New Roman"/>
          <w:color w:val="000000" w:themeColor="text1"/>
          <w:sz w:val="30"/>
          <w:szCs w:val="30"/>
          <w:lang w:val="ru-RU"/>
        </w:rPr>
        <w:t xml:space="preserve"> адукацыі, інтарэсы і запыты педагогаў, іх прафесійныя кампетэнцыі.</w:t>
      </w:r>
    </w:p>
    <w:p w14:paraId="14B6D52A" w14:textId="77777777" w:rsidR="00AD2B9E" w:rsidRPr="00AD2B9E" w:rsidRDefault="00AD2B9E" w:rsidP="00AD2B9E">
      <w:pPr>
        <w:tabs>
          <w:tab w:val="left" w:pos="8315"/>
        </w:tabs>
        <w:spacing w:after="0" w:line="240" w:lineRule="auto"/>
        <w:ind w:firstLine="709"/>
        <w:jc w:val="both"/>
        <w:rPr>
          <w:rFonts w:ascii="Times New Roman" w:hAnsi="Times New Roman" w:cs="Times New Roman"/>
          <w:i/>
          <w:iCs/>
          <w:color w:val="000000" w:themeColor="text1"/>
          <w:sz w:val="30"/>
          <w:szCs w:val="30"/>
          <w:lang w:val="ru-RU"/>
        </w:rPr>
      </w:pPr>
      <w:r w:rsidRPr="00AD2B9E">
        <w:rPr>
          <w:rFonts w:ascii="Times New Roman" w:hAnsi="Times New Roman" w:cs="Times New Roman"/>
          <w:color w:val="000000" w:themeColor="text1"/>
          <w:sz w:val="30"/>
          <w:szCs w:val="30"/>
          <w:lang w:val="ru-RU"/>
        </w:rPr>
        <w:t xml:space="preserve">Для арганізацыі дзейнасці метадычных фарміраванняў настаўнікаў дапрызыўнай і медыцынскай падрыхтоўкі прапануецца адзіная тэма: </w:t>
      </w:r>
      <w:r w:rsidRPr="00AD2B9E">
        <w:rPr>
          <w:rFonts w:ascii="Times New Roman" w:hAnsi="Times New Roman" w:cs="Times New Roman"/>
          <w:i/>
          <w:iCs/>
          <w:color w:val="000000" w:themeColor="text1"/>
          <w:sz w:val="30"/>
          <w:szCs w:val="30"/>
          <w:lang w:val="ru-RU"/>
        </w:rPr>
        <w:t>«Удасканаленне прафесійнай кампетэнтнасці настаўнікаў дапрызыўнай і медыцынскай падрыхтоўкі па выкарыстанні тэхналогіі візуалізацыі вучэбнай інфармацыі ў сучасным адукацыйным працэсе».</w:t>
      </w:r>
    </w:p>
    <w:p w14:paraId="451C67FA"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На жнівеньскіх прадметных секцыях рэкамендуецца абмеркаваць наступныя пытанні.</w:t>
      </w:r>
    </w:p>
    <w:p w14:paraId="6DCDB2BE"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1. Асаблівасці арганізацыі адукацыйнага працэсу па вучэбным прадмеце «Дапрызыўная і медыцынская падрыхтоўка» ў 2021/2022 навучальным годзе:</w:t>
      </w:r>
    </w:p>
    <w:p w14:paraId="074F0376"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нарматыўнае прававое і навукова-метадычнае забеспячэнне адукацыйнага працэсу па дапрызыўнай і медыцынскай падрыхтоўцы ў 2021/2022 навучальным годзе;</w:t>
      </w:r>
    </w:p>
    <w:p w14:paraId="7D4470A6"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адзіны інфармацыйна-адукацыйны рэсурс: прызначэнне, змест, магчымасці выкарыстання ў адукацыйным працэсе па дапрызыўнай і медыцынскай падрыхтоўцы.</w:t>
      </w:r>
    </w:p>
    <w:p w14:paraId="45A285A4"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2. Планаванне работы метадычных фарміраванняў у 2021/2022 навучальным годзе:</w:t>
      </w:r>
    </w:p>
    <w:p w14:paraId="06EDCFCE"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аналіз метадычнай работы ў 2020/2021 навучальным годзе;</w:t>
      </w:r>
    </w:p>
    <w:p w14:paraId="6C49C289"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rPr>
      </w:pPr>
      <w:r w:rsidRPr="00AD2B9E">
        <w:rPr>
          <w:rFonts w:ascii="Times New Roman" w:hAnsi="Times New Roman" w:cs="Times New Roman"/>
          <w:color w:val="000000" w:themeColor="text1"/>
          <w:sz w:val="30"/>
          <w:szCs w:val="30"/>
          <w:lang w:val="ru-RU"/>
        </w:rPr>
        <w:t>арганізацыя працы метадычнай сеткі настаўнікаў дапрызыўнай і медыцынскай падрыхтоўкі ў 2021/2022 навучальным годзе</w:t>
      </w:r>
      <w:r w:rsidRPr="00AD2B9E">
        <w:rPr>
          <w:rFonts w:ascii="Times New Roman" w:hAnsi="Times New Roman" w:cs="Times New Roman"/>
          <w:color w:val="000000" w:themeColor="text1"/>
          <w:sz w:val="30"/>
          <w:szCs w:val="30"/>
        </w:rPr>
        <w:t>.</w:t>
      </w:r>
    </w:p>
    <w:p w14:paraId="64B90484"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На працягу навучальнага года на пасяджэннях метадычных фарміраванняў рэкамендуецца разгледзець наступныя пытанні:</w:t>
      </w:r>
    </w:p>
    <w:p w14:paraId="28EF3ACF"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візуалізацыя вучэбнай інфармацыі па дапрызыўнай і медыцынскай падрыхтоўцы;</w:t>
      </w:r>
    </w:p>
    <w:p w14:paraId="7CAFDE87"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павышэнне эфектыўнасці вучэбна-пазнавальнай дзейнасці вучн</w:t>
      </w:r>
      <w:r w:rsidRPr="00AD2B9E">
        <w:rPr>
          <w:rFonts w:ascii="Times New Roman" w:hAnsi="Times New Roman" w:cs="Times New Roman"/>
          <w:color w:val="000000" w:themeColor="text1"/>
          <w:sz w:val="30"/>
          <w:szCs w:val="30"/>
        </w:rPr>
        <w:t>я</w:t>
      </w:r>
      <w:r w:rsidRPr="00AD2B9E">
        <w:rPr>
          <w:rFonts w:ascii="Times New Roman" w:hAnsi="Times New Roman" w:cs="Times New Roman"/>
          <w:color w:val="000000" w:themeColor="text1"/>
          <w:sz w:val="30"/>
          <w:szCs w:val="30"/>
          <w:lang w:val="ru-RU"/>
        </w:rPr>
        <w:t>ў з дапамогай візуалізацыі вучэбнай інфармацыі па дапрызыўнай і медыцынскай падрыхтоўцы;</w:t>
      </w:r>
    </w:p>
    <w:p w14:paraId="01F8DE41"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фарміраванне метапрадметны</w:t>
      </w:r>
      <w:r w:rsidRPr="00AD2B9E">
        <w:rPr>
          <w:rFonts w:ascii="Times New Roman" w:hAnsi="Times New Roman" w:cs="Times New Roman"/>
          <w:color w:val="000000" w:themeColor="text1"/>
          <w:sz w:val="30"/>
          <w:szCs w:val="30"/>
        </w:rPr>
        <w:t>х</w:t>
      </w:r>
      <w:r w:rsidRPr="00AD2B9E">
        <w:rPr>
          <w:rFonts w:ascii="Times New Roman" w:hAnsi="Times New Roman" w:cs="Times New Roman"/>
          <w:color w:val="000000" w:themeColor="text1"/>
          <w:sz w:val="30"/>
          <w:szCs w:val="30"/>
          <w:lang w:val="ru-RU"/>
        </w:rPr>
        <w:t xml:space="preserve"> і прадметных кампетэнцый вучняў на аснове візуалізацыі інфармацыі па дапрызыўнай і медыцынскай падрыхтоўцы;</w:t>
      </w:r>
    </w:p>
    <w:p w14:paraId="437304CE"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выхаваўчы патэнцыял урока дапрызыўнай і медыцынскай падрыхтоўкі;</w:t>
      </w:r>
    </w:p>
    <w:p w14:paraId="2E8C3E96"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мадэляванне сучаснага ўрока дапрызыўнай і медыцынскай падрыхтоўкі з выкарыстаннем тэхнік візуалізацыі як аднаго са сродкаў рэалізацыі выхаваўчага патэнцыялу ўрока;</w:t>
      </w:r>
    </w:p>
    <w:p w14:paraId="5549D29D"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адзіны інфармацыйна-адукацыйны рэсурс: выкарыстанне вуч</w:t>
      </w:r>
      <w:r w:rsidRPr="00AD2B9E">
        <w:rPr>
          <w:rFonts w:ascii="Times New Roman" w:hAnsi="Times New Roman" w:cs="Times New Roman"/>
          <w:color w:val="000000" w:themeColor="text1"/>
          <w:sz w:val="30"/>
          <w:szCs w:val="30"/>
        </w:rPr>
        <w:t>эб</w:t>
      </w:r>
      <w:r w:rsidRPr="00AD2B9E">
        <w:rPr>
          <w:rFonts w:ascii="Times New Roman" w:hAnsi="Times New Roman" w:cs="Times New Roman"/>
          <w:color w:val="000000" w:themeColor="text1"/>
          <w:sz w:val="30"/>
          <w:szCs w:val="30"/>
          <w:lang w:val="ru-RU"/>
        </w:rPr>
        <w:t>ных матэрыялаў па дапрызыўнай і медыцынскай падрыхтоўцы ў адукацыйным працэсе;</w:t>
      </w:r>
    </w:p>
    <w:p w14:paraId="0C21ADE0"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 xml:space="preserve">фарміраванне </w:t>
      </w:r>
      <w:r w:rsidRPr="00AD2B9E">
        <w:rPr>
          <w:rFonts w:ascii="Times New Roman" w:hAnsi="Times New Roman" w:cs="Times New Roman"/>
          <w:color w:val="000000" w:themeColor="text1"/>
          <w:sz w:val="30"/>
          <w:szCs w:val="30"/>
        </w:rPr>
        <w:t>ў</w:t>
      </w:r>
      <w:r w:rsidRPr="00AD2B9E">
        <w:rPr>
          <w:rFonts w:ascii="Times New Roman" w:hAnsi="Times New Roman" w:cs="Times New Roman"/>
          <w:color w:val="000000" w:themeColor="text1"/>
          <w:sz w:val="30"/>
          <w:szCs w:val="30"/>
          <w:lang w:val="ru-RU"/>
        </w:rPr>
        <w:t>свядомленай асабістай адказнасці вучн</w:t>
      </w:r>
      <w:r w:rsidRPr="00AD2B9E">
        <w:rPr>
          <w:rFonts w:ascii="Times New Roman" w:hAnsi="Times New Roman" w:cs="Times New Roman"/>
          <w:color w:val="000000" w:themeColor="text1"/>
          <w:sz w:val="30"/>
          <w:szCs w:val="30"/>
        </w:rPr>
        <w:t>я</w:t>
      </w:r>
      <w:r w:rsidRPr="00AD2B9E">
        <w:rPr>
          <w:rFonts w:ascii="Times New Roman" w:hAnsi="Times New Roman" w:cs="Times New Roman"/>
          <w:color w:val="000000" w:themeColor="text1"/>
          <w:sz w:val="30"/>
          <w:szCs w:val="30"/>
          <w:lang w:val="ru-RU"/>
        </w:rPr>
        <w:t>ў за бяспеку Айчыны і псіхалагічнай гатоўнасці да я</w:t>
      </w:r>
      <w:r w:rsidRPr="00AD2B9E">
        <w:rPr>
          <w:rFonts w:ascii="Times New Roman" w:hAnsi="Times New Roman" w:cs="Times New Roman"/>
          <w:color w:val="000000" w:themeColor="text1"/>
          <w:sz w:val="30"/>
          <w:szCs w:val="30"/>
        </w:rPr>
        <w:t>е</w:t>
      </w:r>
      <w:r w:rsidRPr="00AD2B9E">
        <w:rPr>
          <w:rFonts w:ascii="Times New Roman" w:hAnsi="Times New Roman" w:cs="Times New Roman"/>
          <w:color w:val="000000" w:themeColor="text1"/>
          <w:sz w:val="30"/>
          <w:szCs w:val="30"/>
          <w:lang w:val="ru-RU"/>
        </w:rPr>
        <w:t xml:space="preserve"> абарон</w:t>
      </w:r>
      <w:r w:rsidRPr="00AD2B9E">
        <w:rPr>
          <w:rFonts w:ascii="Times New Roman" w:hAnsi="Times New Roman" w:cs="Times New Roman"/>
          <w:color w:val="000000" w:themeColor="text1"/>
          <w:sz w:val="30"/>
          <w:szCs w:val="30"/>
        </w:rPr>
        <w:t>ы</w:t>
      </w:r>
      <w:r w:rsidRPr="00AD2B9E">
        <w:rPr>
          <w:rFonts w:ascii="Times New Roman" w:hAnsi="Times New Roman" w:cs="Times New Roman"/>
          <w:color w:val="000000" w:themeColor="text1"/>
          <w:sz w:val="30"/>
          <w:szCs w:val="30"/>
          <w:lang w:val="ru-RU"/>
        </w:rPr>
        <w:t>.</w:t>
      </w:r>
    </w:p>
    <w:p w14:paraId="03181FE1" w14:textId="77777777" w:rsidR="00AD2B9E" w:rsidRPr="00AD2B9E" w:rsidRDefault="00AD2B9E" w:rsidP="00AD2B9E">
      <w:pPr>
        <w:tabs>
          <w:tab w:val="left" w:pos="8315"/>
        </w:tabs>
        <w:spacing w:after="0" w:line="240" w:lineRule="auto"/>
        <w:ind w:firstLine="709"/>
        <w:jc w:val="both"/>
        <w:rPr>
          <w:rFonts w:ascii="Times New Roman" w:hAnsi="Times New Roman" w:cs="Times New Roman"/>
          <w:color w:val="000000" w:themeColor="text1"/>
          <w:sz w:val="30"/>
          <w:szCs w:val="30"/>
          <w:lang w:val="ru-RU"/>
        </w:rPr>
      </w:pPr>
      <w:r w:rsidRPr="00AD2B9E">
        <w:rPr>
          <w:rFonts w:ascii="Times New Roman" w:hAnsi="Times New Roman" w:cs="Times New Roman"/>
          <w:color w:val="000000" w:themeColor="text1"/>
          <w:sz w:val="30"/>
          <w:szCs w:val="30"/>
          <w:lang w:val="ru-RU"/>
        </w:rPr>
        <w:t>На рэгіянальным узроўні неабходна арганізаваць пастаяннае метадычнае суправаджэнне адукацыйнага працэсу па вучэбным прадмеце «Дапрызыўная і медыцынская падрыхтоўка» праз сістэму бесперапыннага павышэння кваліфікацыі, максімальна выкарыстоўваючы рэзервы абласных і Мінскага гарадскога інстытутаў развіцця адукацыі.</w:t>
      </w:r>
    </w:p>
    <w:p w14:paraId="7C545633" w14:textId="7601BABB" w:rsidR="00AD2B9E" w:rsidRDefault="00AD2B9E" w:rsidP="00AD2B9E">
      <w:pPr>
        <w:tabs>
          <w:tab w:val="left" w:pos="8315"/>
        </w:tabs>
        <w:spacing w:after="0" w:line="240" w:lineRule="auto"/>
        <w:ind w:firstLine="709"/>
        <w:jc w:val="both"/>
        <w:rPr>
          <w:rFonts w:ascii="Times New Roman" w:hAnsi="Times New Roman" w:cs="Times New Roman"/>
          <w:i/>
          <w:iCs/>
          <w:sz w:val="30"/>
          <w:szCs w:val="30"/>
          <w:lang w:eastAsia="ru-RU"/>
        </w:rPr>
      </w:pPr>
      <w:r w:rsidRPr="00AD2B9E">
        <w:rPr>
          <w:rFonts w:ascii="Times New Roman" w:hAnsi="Times New Roman" w:cs="Times New Roman"/>
          <w:color w:val="000000" w:themeColor="text1"/>
          <w:sz w:val="30"/>
          <w:szCs w:val="30"/>
          <w:lang w:val="ru-RU"/>
        </w:rPr>
        <w:t>Падрабязная інфармацыя аб курсавых і м</w:t>
      </w:r>
      <w:r w:rsidRPr="00AD2B9E">
        <w:rPr>
          <w:rFonts w:ascii="Times New Roman" w:hAnsi="Times New Roman" w:cs="Times New Roman"/>
          <w:color w:val="000000" w:themeColor="text1"/>
          <w:sz w:val="30"/>
          <w:szCs w:val="30"/>
        </w:rPr>
        <w:t>і</w:t>
      </w:r>
      <w:r w:rsidRPr="00AD2B9E">
        <w:rPr>
          <w:rFonts w:ascii="Times New Roman" w:hAnsi="Times New Roman" w:cs="Times New Roman"/>
          <w:color w:val="000000" w:themeColor="text1"/>
          <w:sz w:val="30"/>
          <w:szCs w:val="30"/>
          <w:lang w:val="ru-RU"/>
        </w:rPr>
        <w:t>жкурс</w:t>
      </w:r>
      <w:r w:rsidRPr="00AD2B9E">
        <w:rPr>
          <w:rFonts w:ascii="Times New Roman" w:hAnsi="Times New Roman" w:cs="Times New Roman"/>
          <w:color w:val="000000" w:themeColor="text1"/>
          <w:sz w:val="30"/>
          <w:szCs w:val="30"/>
        </w:rPr>
        <w:t>а</w:t>
      </w:r>
      <w:r w:rsidRPr="00AD2B9E">
        <w:rPr>
          <w:rFonts w:ascii="Times New Roman" w:hAnsi="Times New Roman" w:cs="Times New Roman"/>
          <w:color w:val="000000" w:themeColor="text1"/>
          <w:sz w:val="30"/>
          <w:szCs w:val="30"/>
          <w:lang w:val="ru-RU"/>
        </w:rPr>
        <w:t>вых мерапрыемствах, рэкамендацыі па змесце і арганізацыі метадычнай работы з педагогамі ў 2021/2022 навучальным годзе размешчаны на сайце дзяржаўнай установы адукацыі «Акадэмія паслядыпломнай адукацыі»</w:t>
      </w:r>
      <w:r w:rsidRPr="00AD2B9E">
        <w:rPr>
          <w:rFonts w:ascii="Times New Roman" w:hAnsi="Times New Roman" w:cs="Times New Roman"/>
          <w:i/>
          <w:iCs/>
          <w:sz w:val="30"/>
          <w:szCs w:val="30"/>
          <w:lang w:eastAsia="ru-RU"/>
        </w:rPr>
        <w:t xml:space="preserve"> (</w:t>
      </w:r>
      <w:hyperlink r:id="rId477" w:history="1">
        <w:r w:rsidRPr="00AD2B9E">
          <w:rPr>
            <w:rFonts w:ascii="Times New Roman" w:eastAsia="Calibri" w:hAnsi="Times New Roman" w:cs="Times New Roman"/>
            <w:i/>
            <w:color w:val="0000FF" w:themeColor="hyperlink"/>
            <w:sz w:val="30"/>
            <w:szCs w:val="30"/>
            <w:u w:val="single"/>
            <w:lang w:val="ru-RU"/>
          </w:rPr>
          <w:t>www.academy.edu.by</w:t>
        </w:r>
      </w:hyperlink>
      <w:r w:rsidRPr="00AD2B9E">
        <w:rPr>
          <w:rFonts w:ascii="Times New Roman" w:hAnsi="Times New Roman" w:cs="Times New Roman"/>
          <w:i/>
          <w:iCs/>
          <w:sz w:val="30"/>
          <w:szCs w:val="30"/>
          <w:lang w:eastAsia="ru-RU"/>
        </w:rPr>
        <w:t>).</w:t>
      </w:r>
    </w:p>
    <w:p w14:paraId="3B6584F4" w14:textId="77777777" w:rsidR="00AD2B9E" w:rsidRDefault="00AD2B9E">
      <w:pPr>
        <w:rPr>
          <w:rFonts w:ascii="Times New Roman" w:hAnsi="Times New Roman" w:cs="Times New Roman"/>
          <w:i/>
          <w:iCs/>
          <w:sz w:val="30"/>
          <w:szCs w:val="30"/>
          <w:lang w:eastAsia="ru-RU"/>
        </w:rPr>
      </w:pPr>
      <w:r>
        <w:rPr>
          <w:rFonts w:ascii="Times New Roman" w:hAnsi="Times New Roman" w:cs="Times New Roman"/>
          <w:i/>
          <w:iCs/>
          <w:sz w:val="30"/>
          <w:szCs w:val="30"/>
          <w:lang w:eastAsia="ru-RU"/>
        </w:rPr>
        <w:br w:type="page"/>
      </w:r>
    </w:p>
    <w:p w14:paraId="65703D8A" w14:textId="77777777" w:rsidR="00AD2B9E" w:rsidRPr="008E1991" w:rsidRDefault="00AD2B9E" w:rsidP="00AD2B9E">
      <w:pPr>
        <w:spacing w:after="0" w:line="240" w:lineRule="auto"/>
        <w:jc w:val="right"/>
        <w:rPr>
          <w:rFonts w:ascii="Times New Roman" w:eastAsia="Calibri" w:hAnsi="Times New Roman" w:cs="Times New Roman"/>
          <w:sz w:val="30"/>
          <w:szCs w:val="30"/>
        </w:rPr>
      </w:pPr>
      <w:r w:rsidRPr="008E1991">
        <w:rPr>
          <w:rFonts w:ascii="Times New Roman" w:eastAsia="Calibri" w:hAnsi="Times New Roman" w:cs="Times New Roman"/>
          <w:sz w:val="30"/>
          <w:szCs w:val="30"/>
        </w:rPr>
        <w:t>Дадатак 21</w:t>
      </w:r>
    </w:p>
    <w:p w14:paraId="1DF5CCC6" w14:textId="77777777" w:rsidR="00AD2B9E" w:rsidRPr="008E1991" w:rsidRDefault="00AD2B9E" w:rsidP="00AD2B9E">
      <w:pPr>
        <w:shd w:val="clear" w:color="auto" w:fill="FFFFFF"/>
        <w:spacing w:after="0" w:line="240" w:lineRule="auto"/>
        <w:jc w:val="center"/>
        <w:rPr>
          <w:rFonts w:ascii="Times New Roman" w:eastAsia="Calibri" w:hAnsi="Times New Roman" w:cs="Times New Roman"/>
          <w:b/>
          <w:caps/>
          <w:color w:val="000000"/>
          <w:sz w:val="30"/>
          <w:szCs w:val="30"/>
        </w:rPr>
      </w:pPr>
    </w:p>
    <w:p w14:paraId="79BD8225" w14:textId="77777777" w:rsidR="00AD2B9E" w:rsidRPr="008E1991" w:rsidRDefault="00AD2B9E" w:rsidP="00AD2B9E">
      <w:pPr>
        <w:shd w:val="clear" w:color="auto" w:fill="FFFFFF"/>
        <w:spacing w:after="0" w:line="240" w:lineRule="auto"/>
        <w:jc w:val="center"/>
        <w:rPr>
          <w:rFonts w:ascii="Times New Roman" w:eastAsia="Calibri" w:hAnsi="Times New Roman" w:cs="Times New Roman"/>
          <w:b/>
          <w:caps/>
          <w:color w:val="000000"/>
          <w:sz w:val="30"/>
          <w:szCs w:val="30"/>
        </w:rPr>
      </w:pPr>
      <w:r w:rsidRPr="008E1991">
        <w:rPr>
          <w:rFonts w:ascii="Times New Roman" w:eastAsia="Calibri" w:hAnsi="Times New Roman" w:cs="Times New Roman"/>
          <w:b/>
          <w:caps/>
          <w:color w:val="000000"/>
          <w:sz w:val="30"/>
          <w:szCs w:val="30"/>
        </w:rPr>
        <w:t xml:space="preserve">Асаблівасці арганізацыі адукацыйнага </w:t>
      </w:r>
    </w:p>
    <w:p w14:paraId="7636CAD0" w14:textId="77777777" w:rsidR="00AD2B9E" w:rsidRPr="008E1991" w:rsidRDefault="00AD2B9E" w:rsidP="00AD2B9E">
      <w:pPr>
        <w:shd w:val="clear" w:color="auto" w:fill="FFFFFF"/>
        <w:spacing w:after="0" w:line="240" w:lineRule="auto"/>
        <w:jc w:val="center"/>
        <w:rPr>
          <w:rFonts w:ascii="Times New Roman" w:eastAsia="Calibri" w:hAnsi="Times New Roman" w:cs="Times New Roman"/>
          <w:b/>
          <w:caps/>
          <w:color w:val="000000"/>
          <w:sz w:val="30"/>
          <w:szCs w:val="30"/>
        </w:rPr>
      </w:pPr>
      <w:r w:rsidRPr="008E1991">
        <w:rPr>
          <w:rFonts w:ascii="Times New Roman" w:eastAsia="Calibri" w:hAnsi="Times New Roman" w:cs="Times New Roman"/>
          <w:b/>
          <w:caps/>
          <w:color w:val="000000"/>
          <w:sz w:val="30"/>
          <w:szCs w:val="30"/>
        </w:rPr>
        <w:t>працэсу пры вывучэнні вучэбнАГА прадмета</w:t>
      </w:r>
    </w:p>
    <w:p w14:paraId="2F0F73B1" w14:textId="77777777" w:rsidR="00AD2B9E" w:rsidRPr="008E1991" w:rsidRDefault="00AD2B9E" w:rsidP="00AD2B9E">
      <w:pPr>
        <w:shd w:val="clear" w:color="auto" w:fill="FFFFFF"/>
        <w:spacing w:after="0" w:line="240" w:lineRule="auto"/>
        <w:jc w:val="center"/>
        <w:rPr>
          <w:rFonts w:ascii="Times New Roman" w:eastAsia="Calibri" w:hAnsi="Times New Roman" w:cs="Times New Roman"/>
          <w:b/>
          <w:caps/>
          <w:color w:val="000000"/>
          <w:sz w:val="30"/>
          <w:szCs w:val="30"/>
        </w:rPr>
      </w:pPr>
      <w:r w:rsidRPr="008E1991">
        <w:rPr>
          <w:rFonts w:ascii="Times New Roman" w:eastAsia="Calibri" w:hAnsi="Times New Roman" w:cs="Times New Roman"/>
          <w:b/>
          <w:caps/>
          <w:color w:val="000000"/>
          <w:sz w:val="30"/>
          <w:szCs w:val="30"/>
        </w:rPr>
        <w:t>«ЧАРЧЭННЕ»</w:t>
      </w:r>
    </w:p>
    <w:p w14:paraId="7ED616F4" w14:textId="77777777" w:rsidR="00AD2B9E" w:rsidRPr="008E1991" w:rsidRDefault="00AD2B9E" w:rsidP="00AD2B9E">
      <w:pPr>
        <w:shd w:val="clear" w:color="auto" w:fill="FFFFFF"/>
        <w:spacing w:after="0" w:line="240" w:lineRule="auto"/>
        <w:jc w:val="center"/>
        <w:rPr>
          <w:rFonts w:ascii="Times New Roman" w:eastAsia="Calibri" w:hAnsi="Times New Roman" w:cs="Times New Roman"/>
          <w:b/>
          <w:caps/>
          <w:color w:val="000000"/>
          <w:sz w:val="30"/>
          <w:szCs w:val="30"/>
          <w:u w:val="single"/>
        </w:rPr>
      </w:pPr>
    </w:p>
    <w:p w14:paraId="763B7DAE" w14:textId="77777777" w:rsidR="00AD2B9E" w:rsidRPr="008E1991" w:rsidRDefault="00AD2B9E" w:rsidP="00AD2B9E">
      <w:pPr>
        <w:shd w:val="clear" w:color="auto" w:fill="FFFFFF"/>
        <w:spacing w:after="0" w:line="240" w:lineRule="auto"/>
        <w:ind w:firstLine="709"/>
        <w:jc w:val="both"/>
        <w:rPr>
          <w:rFonts w:ascii="Times New Roman" w:eastAsia="Calibri" w:hAnsi="Times New Roman" w:cs="Times New Roman"/>
          <w:b/>
          <w:sz w:val="30"/>
          <w:szCs w:val="30"/>
          <w:u w:val="single"/>
          <w:lang w:eastAsia="ru-RU"/>
        </w:rPr>
      </w:pPr>
      <w:r w:rsidRPr="008E1991">
        <w:rPr>
          <w:rFonts w:ascii="Times New Roman" w:eastAsia="Calibri" w:hAnsi="Times New Roman" w:cs="Times New Roman"/>
          <w:b/>
          <w:sz w:val="30"/>
          <w:szCs w:val="30"/>
          <w:u w:val="single"/>
          <w:lang w:eastAsia="ru-RU"/>
        </w:rPr>
        <w:t xml:space="preserve">1. </w:t>
      </w:r>
      <w:r>
        <w:rPr>
          <w:rFonts w:ascii="Times New Roman" w:eastAsia="Calibri" w:hAnsi="Times New Roman" w:cs="Times New Roman"/>
          <w:b/>
          <w:sz w:val="30"/>
          <w:szCs w:val="30"/>
          <w:u w:val="single"/>
          <w:lang w:eastAsia="ru-RU"/>
        </w:rPr>
        <w:t>В</w:t>
      </w:r>
      <w:r w:rsidRPr="008E1991">
        <w:rPr>
          <w:rFonts w:ascii="Times New Roman" w:eastAsia="Calibri" w:hAnsi="Times New Roman" w:cs="Times New Roman"/>
          <w:b/>
          <w:sz w:val="30"/>
          <w:szCs w:val="30"/>
          <w:u w:val="single"/>
          <w:lang w:eastAsia="ru-RU"/>
        </w:rPr>
        <w:t>уч</w:t>
      </w:r>
      <w:r>
        <w:rPr>
          <w:rFonts w:ascii="Times New Roman" w:eastAsia="Calibri" w:hAnsi="Times New Roman" w:cs="Times New Roman"/>
          <w:b/>
          <w:sz w:val="30"/>
          <w:szCs w:val="30"/>
          <w:u w:val="single"/>
          <w:lang w:eastAsia="ru-RU"/>
        </w:rPr>
        <w:t>эб</w:t>
      </w:r>
      <w:r w:rsidRPr="008E1991">
        <w:rPr>
          <w:rFonts w:ascii="Times New Roman" w:eastAsia="Calibri" w:hAnsi="Times New Roman" w:cs="Times New Roman"/>
          <w:b/>
          <w:sz w:val="30"/>
          <w:szCs w:val="30"/>
          <w:u w:val="single"/>
          <w:lang w:eastAsia="ru-RU"/>
        </w:rPr>
        <w:t>ныя праграмы</w:t>
      </w:r>
    </w:p>
    <w:p w14:paraId="635183E7" w14:textId="77777777" w:rsidR="00AD2B9E" w:rsidRPr="008E1991" w:rsidRDefault="00AD2B9E" w:rsidP="00AD2B9E">
      <w:pPr>
        <w:spacing w:after="0" w:line="240" w:lineRule="auto"/>
        <w:ind w:firstLine="709"/>
        <w:jc w:val="both"/>
        <w:rPr>
          <w:rFonts w:ascii="Times New Roman" w:hAnsi="Times New Roman" w:cs="Times New Roman"/>
          <w:sz w:val="30"/>
          <w:szCs w:val="30"/>
        </w:rPr>
      </w:pPr>
      <w:r w:rsidRPr="008E1991">
        <w:rPr>
          <w:rFonts w:ascii="Times New Roman" w:hAnsi="Times New Roman" w:cs="Times New Roman"/>
          <w:sz w:val="30"/>
          <w:szCs w:val="30"/>
        </w:rPr>
        <w:t>У 2021/2022 навучальным годзе выкарыстоўваюцца наступныя вуч</w:t>
      </w:r>
      <w:r>
        <w:rPr>
          <w:rFonts w:ascii="Times New Roman" w:hAnsi="Times New Roman" w:cs="Times New Roman"/>
          <w:sz w:val="30"/>
          <w:szCs w:val="30"/>
        </w:rPr>
        <w:t>эб</w:t>
      </w:r>
      <w:r w:rsidRPr="008E1991">
        <w:rPr>
          <w:rFonts w:ascii="Times New Roman" w:hAnsi="Times New Roman" w:cs="Times New Roman"/>
          <w:sz w:val="30"/>
          <w:szCs w:val="30"/>
        </w:rPr>
        <w:t>ныя праграмы:</w:t>
      </w:r>
    </w:p>
    <w:tbl>
      <w:tblPr>
        <w:tblStyle w:val="22"/>
        <w:tblpPr w:leftFromText="180" w:rightFromText="180" w:vertAnchor="text" w:horzAnchor="margin" w:tblpY="113"/>
        <w:tblW w:w="9747" w:type="dxa"/>
        <w:tblLayout w:type="fixed"/>
        <w:tblLook w:val="04A0" w:firstRow="1" w:lastRow="0" w:firstColumn="1" w:lastColumn="0" w:noHBand="0" w:noVBand="1"/>
      </w:tblPr>
      <w:tblGrid>
        <w:gridCol w:w="3936"/>
        <w:gridCol w:w="2551"/>
        <w:gridCol w:w="3260"/>
      </w:tblGrid>
      <w:tr w:rsidR="00AD2B9E" w:rsidRPr="008E1991" w14:paraId="2B6B37D7" w14:textId="77777777" w:rsidTr="00B4090B">
        <w:tc>
          <w:tcPr>
            <w:tcW w:w="3936" w:type="dxa"/>
            <w:vMerge w:val="restart"/>
            <w:tcBorders>
              <w:top w:val="single" w:sz="4" w:space="0" w:color="auto"/>
              <w:left w:val="single" w:sz="4" w:space="0" w:color="auto"/>
              <w:bottom w:val="single" w:sz="4" w:space="0" w:color="auto"/>
              <w:right w:val="single" w:sz="4" w:space="0" w:color="auto"/>
            </w:tcBorders>
            <w:vAlign w:val="center"/>
            <w:hideMark/>
          </w:tcPr>
          <w:p w14:paraId="493E3352" w14:textId="77777777" w:rsidR="00AD2B9E" w:rsidRPr="008E1991" w:rsidRDefault="00AD2B9E" w:rsidP="00B4090B">
            <w:pPr>
              <w:jc w:val="center"/>
              <w:rPr>
                <w:rFonts w:ascii="Times New Roman" w:eastAsia="Times New Roman" w:hAnsi="Times New Roman"/>
                <w:sz w:val="24"/>
                <w:szCs w:val="24"/>
                <w:lang w:val="be-BY"/>
              </w:rPr>
            </w:pPr>
            <w:r>
              <w:rPr>
                <w:rFonts w:ascii="Times New Roman" w:eastAsia="Times New Roman" w:hAnsi="Times New Roman"/>
                <w:sz w:val="24"/>
                <w:szCs w:val="24"/>
                <w:lang w:val="be-BY"/>
              </w:rPr>
              <w:t>К</w:t>
            </w:r>
            <w:r w:rsidRPr="008E1991">
              <w:rPr>
                <w:rFonts w:ascii="Times New Roman" w:eastAsia="Times New Roman" w:hAnsi="Times New Roman"/>
                <w:sz w:val="24"/>
                <w:szCs w:val="24"/>
                <w:lang w:val="be-BY"/>
              </w:rPr>
              <w:t>лас</w:t>
            </w:r>
          </w:p>
        </w:tc>
        <w:tc>
          <w:tcPr>
            <w:tcW w:w="5811" w:type="dxa"/>
            <w:gridSpan w:val="2"/>
            <w:tcBorders>
              <w:top w:val="single" w:sz="4" w:space="0" w:color="auto"/>
              <w:left w:val="single" w:sz="4" w:space="0" w:color="auto"/>
              <w:bottom w:val="single" w:sz="4" w:space="0" w:color="auto"/>
              <w:right w:val="single" w:sz="4" w:space="0" w:color="auto"/>
            </w:tcBorders>
            <w:hideMark/>
          </w:tcPr>
          <w:p w14:paraId="7243BB09" w14:textId="77777777" w:rsidR="00AD2B9E" w:rsidRPr="008E1991" w:rsidRDefault="00AD2B9E" w:rsidP="00B4090B">
            <w:pPr>
              <w:jc w:val="center"/>
              <w:rPr>
                <w:rFonts w:ascii="Times New Roman" w:eastAsia="Times New Roman" w:hAnsi="Times New Roman"/>
                <w:sz w:val="24"/>
                <w:szCs w:val="24"/>
                <w:lang w:val="be-BY"/>
              </w:rPr>
            </w:pPr>
            <w:r w:rsidRPr="008E1991">
              <w:rPr>
                <w:rFonts w:ascii="Times New Roman" w:eastAsia="Times New Roman" w:hAnsi="Times New Roman"/>
                <w:sz w:val="24"/>
                <w:szCs w:val="24"/>
                <w:lang w:val="be-BY"/>
              </w:rPr>
              <w:t>Х</w:t>
            </w:r>
          </w:p>
        </w:tc>
      </w:tr>
      <w:tr w:rsidR="00AD2B9E" w:rsidRPr="008E1991" w14:paraId="2484B4D8" w14:textId="77777777" w:rsidTr="00B4090B">
        <w:tc>
          <w:tcPr>
            <w:tcW w:w="3936" w:type="dxa"/>
            <w:vMerge/>
            <w:tcBorders>
              <w:top w:val="single" w:sz="4" w:space="0" w:color="auto"/>
              <w:left w:val="single" w:sz="4" w:space="0" w:color="auto"/>
              <w:bottom w:val="single" w:sz="4" w:space="0" w:color="auto"/>
              <w:right w:val="single" w:sz="4" w:space="0" w:color="auto"/>
            </w:tcBorders>
            <w:vAlign w:val="center"/>
            <w:hideMark/>
          </w:tcPr>
          <w:p w14:paraId="4B49F86A" w14:textId="77777777" w:rsidR="00AD2B9E" w:rsidRPr="008E1991" w:rsidRDefault="00AD2B9E" w:rsidP="00B4090B">
            <w:pPr>
              <w:rPr>
                <w:rFonts w:ascii="Times New Roman" w:eastAsia="Times New Roman" w:hAnsi="Times New Roman"/>
                <w:sz w:val="24"/>
                <w:szCs w:val="24"/>
                <w:lang w:val="be-BY"/>
              </w:rPr>
            </w:pPr>
          </w:p>
        </w:tc>
        <w:tc>
          <w:tcPr>
            <w:tcW w:w="2551" w:type="dxa"/>
            <w:tcBorders>
              <w:top w:val="single" w:sz="4" w:space="0" w:color="auto"/>
              <w:left w:val="single" w:sz="4" w:space="0" w:color="auto"/>
              <w:bottom w:val="single" w:sz="4" w:space="0" w:color="auto"/>
              <w:right w:val="single" w:sz="4" w:space="0" w:color="auto"/>
            </w:tcBorders>
            <w:hideMark/>
          </w:tcPr>
          <w:p w14:paraId="6FCBD505" w14:textId="77777777" w:rsidR="00AD2B9E" w:rsidRPr="008E1991" w:rsidRDefault="00AD2B9E" w:rsidP="00B4090B">
            <w:pPr>
              <w:jc w:val="center"/>
              <w:rPr>
                <w:rFonts w:ascii="Times New Roman" w:eastAsia="Times New Roman" w:hAnsi="Times New Roman"/>
                <w:sz w:val="24"/>
                <w:szCs w:val="24"/>
                <w:lang w:val="be-BY"/>
              </w:rPr>
            </w:pPr>
            <w:r w:rsidRPr="008E1991">
              <w:rPr>
                <w:rFonts w:ascii="Times New Roman" w:eastAsia="Times New Roman" w:hAnsi="Times New Roman"/>
                <w:sz w:val="24"/>
                <w:szCs w:val="24"/>
                <w:lang w:val="be-BY"/>
              </w:rPr>
              <w:t>базавы ўзровень</w:t>
            </w:r>
          </w:p>
        </w:tc>
        <w:tc>
          <w:tcPr>
            <w:tcW w:w="3260" w:type="dxa"/>
            <w:tcBorders>
              <w:top w:val="single" w:sz="4" w:space="0" w:color="auto"/>
              <w:left w:val="single" w:sz="4" w:space="0" w:color="auto"/>
              <w:bottom w:val="single" w:sz="4" w:space="0" w:color="auto"/>
              <w:right w:val="single" w:sz="4" w:space="0" w:color="auto"/>
            </w:tcBorders>
            <w:hideMark/>
          </w:tcPr>
          <w:p w14:paraId="79B80AD6" w14:textId="77777777" w:rsidR="00AD2B9E" w:rsidRPr="008E1991" w:rsidRDefault="00AD2B9E" w:rsidP="00B4090B">
            <w:pPr>
              <w:jc w:val="center"/>
              <w:rPr>
                <w:rFonts w:ascii="Times New Roman" w:eastAsia="Times New Roman" w:hAnsi="Times New Roman"/>
                <w:sz w:val="24"/>
                <w:szCs w:val="24"/>
                <w:lang w:val="be-BY"/>
              </w:rPr>
            </w:pPr>
            <w:r w:rsidRPr="008E1991">
              <w:rPr>
                <w:rFonts w:ascii="Times New Roman" w:eastAsia="Times New Roman" w:hAnsi="Times New Roman"/>
                <w:sz w:val="24"/>
                <w:szCs w:val="24"/>
                <w:lang w:val="be-BY"/>
              </w:rPr>
              <w:t>павышаны ўзровень</w:t>
            </w:r>
          </w:p>
        </w:tc>
      </w:tr>
      <w:tr w:rsidR="00AD2B9E" w:rsidRPr="008E1991" w14:paraId="4F27FDE6" w14:textId="77777777" w:rsidTr="00B4090B">
        <w:tc>
          <w:tcPr>
            <w:tcW w:w="3936" w:type="dxa"/>
            <w:tcBorders>
              <w:top w:val="single" w:sz="4" w:space="0" w:color="auto"/>
              <w:left w:val="single" w:sz="4" w:space="0" w:color="auto"/>
              <w:bottom w:val="single" w:sz="4" w:space="0" w:color="auto"/>
              <w:right w:val="single" w:sz="4" w:space="0" w:color="auto"/>
            </w:tcBorders>
            <w:hideMark/>
          </w:tcPr>
          <w:p w14:paraId="121A9B1D" w14:textId="77777777" w:rsidR="00AD2B9E" w:rsidRPr="008E1991" w:rsidRDefault="00AD2B9E" w:rsidP="00B4090B">
            <w:pPr>
              <w:jc w:val="both"/>
              <w:rPr>
                <w:rFonts w:ascii="Times New Roman" w:eastAsia="Times New Roman" w:hAnsi="Times New Roman"/>
                <w:sz w:val="24"/>
                <w:szCs w:val="24"/>
                <w:lang w:val="be-BY"/>
              </w:rPr>
            </w:pPr>
            <w:r w:rsidRPr="008E1991">
              <w:rPr>
                <w:rFonts w:ascii="Times New Roman" w:eastAsia="Times New Roman" w:hAnsi="Times New Roman"/>
                <w:sz w:val="24"/>
                <w:szCs w:val="24"/>
                <w:lang w:val="be-BY"/>
              </w:rPr>
              <w:t xml:space="preserve">Год </w:t>
            </w:r>
            <w:r>
              <w:rPr>
                <w:rFonts w:ascii="Times New Roman" w:eastAsia="Times New Roman" w:hAnsi="Times New Roman"/>
                <w:sz w:val="24"/>
                <w:szCs w:val="24"/>
                <w:lang w:val="be-BY"/>
              </w:rPr>
              <w:t>за</w:t>
            </w:r>
            <w:r w:rsidRPr="008E1991">
              <w:rPr>
                <w:rFonts w:ascii="Times New Roman" w:eastAsia="Times New Roman" w:hAnsi="Times New Roman"/>
                <w:sz w:val="24"/>
                <w:szCs w:val="24"/>
                <w:lang w:val="be-BY"/>
              </w:rPr>
              <w:t>цвярджэння (выдання) вучэбнай праграмы</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1BD5671" w14:textId="77777777" w:rsidR="00AD2B9E" w:rsidRPr="008E1991" w:rsidRDefault="00AD2B9E" w:rsidP="00B4090B">
            <w:pPr>
              <w:jc w:val="center"/>
              <w:rPr>
                <w:rFonts w:ascii="Times New Roman" w:eastAsia="Times New Roman" w:hAnsi="Times New Roman"/>
                <w:sz w:val="24"/>
                <w:szCs w:val="24"/>
                <w:lang w:val="be-BY"/>
              </w:rPr>
            </w:pPr>
            <w:r w:rsidRPr="008E1991">
              <w:rPr>
                <w:rFonts w:ascii="Times New Roman" w:eastAsia="Times New Roman" w:hAnsi="Times New Roman"/>
                <w:sz w:val="24"/>
                <w:szCs w:val="24"/>
                <w:lang w:val="be-BY"/>
              </w:rPr>
              <w:t>2020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7A9FBA6" w14:textId="77777777" w:rsidR="00AD2B9E" w:rsidRPr="008E1991" w:rsidRDefault="00AD2B9E" w:rsidP="00B4090B">
            <w:pPr>
              <w:jc w:val="center"/>
              <w:rPr>
                <w:rFonts w:ascii="Times New Roman" w:eastAsia="Times New Roman" w:hAnsi="Times New Roman"/>
                <w:sz w:val="24"/>
                <w:szCs w:val="24"/>
                <w:lang w:val="be-BY"/>
              </w:rPr>
            </w:pPr>
            <w:r w:rsidRPr="008E1991">
              <w:rPr>
                <w:rFonts w:ascii="Times New Roman" w:eastAsia="Times New Roman" w:hAnsi="Times New Roman"/>
                <w:sz w:val="24"/>
                <w:szCs w:val="24"/>
                <w:lang w:val="be-BY"/>
              </w:rPr>
              <w:t>2020</w:t>
            </w:r>
          </w:p>
        </w:tc>
      </w:tr>
    </w:tbl>
    <w:p w14:paraId="4C443E4A" w14:textId="77777777" w:rsidR="00AD2B9E" w:rsidRPr="008E1991" w:rsidRDefault="00AD2B9E" w:rsidP="00AD2B9E">
      <w:pPr>
        <w:shd w:val="clear" w:color="auto" w:fill="FFFFFF"/>
        <w:spacing w:after="0" w:line="240" w:lineRule="auto"/>
        <w:ind w:firstLine="709"/>
        <w:jc w:val="both"/>
        <w:outlineLvl w:val="0"/>
        <w:rPr>
          <w:rFonts w:ascii="Times New Roman" w:hAnsi="Times New Roman" w:cs="Times New Roman"/>
          <w:sz w:val="30"/>
          <w:szCs w:val="30"/>
        </w:rPr>
      </w:pPr>
      <w:r>
        <w:rPr>
          <w:rFonts w:ascii="Times New Roman" w:eastAsia="Calibri" w:hAnsi="Times New Roman" w:cs="Times New Roman"/>
          <w:sz w:val="30"/>
          <w:szCs w:val="30"/>
        </w:rPr>
        <w:t>В</w:t>
      </w:r>
      <w:r w:rsidRPr="008E1991">
        <w:rPr>
          <w:rFonts w:ascii="Times New Roman" w:eastAsia="Calibri" w:hAnsi="Times New Roman" w:cs="Times New Roman"/>
          <w:sz w:val="30"/>
          <w:szCs w:val="30"/>
        </w:rPr>
        <w:t>уч</w:t>
      </w:r>
      <w:r>
        <w:rPr>
          <w:rFonts w:ascii="Times New Roman" w:eastAsia="Calibri" w:hAnsi="Times New Roman" w:cs="Times New Roman"/>
          <w:sz w:val="30"/>
          <w:szCs w:val="30"/>
        </w:rPr>
        <w:t>эб</w:t>
      </w:r>
      <w:r w:rsidRPr="008E1991">
        <w:rPr>
          <w:rFonts w:ascii="Times New Roman" w:eastAsia="Calibri" w:hAnsi="Times New Roman" w:cs="Times New Roman"/>
          <w:sz w:val="30"/>
          <w:szCs w:val="30"/>
        </w:rPr>
        <w:t xml:space="preserve">ныя праграмы размешчаны на нацыянальным адукацыйным партале: </w:t>
      </w:r>
      <w:hyperlink r:id="rId478" w:history="1">
        <w:r w:rsidRPr="00E34F56">
          <w:rPr>
            <w:rStyle w:val="a3"/>
            <w:rFonts w:ascii="Times New Roman" w:hAnsi="Times New Roman" w:cs="Times New Roman"/>
            <w:i/>
            <w:sz w:val="30"/>
            <w:szCs w:val="30"/>
          </w:rPr>
          <w:t>https://adu.by</w:t>
        </w:r>
      </w:hyperlink>
      <w:r w:rsidRPr="00E34F56">
        <w:rPr>
          <w:rFonts w:ascii="Times New Roman" w:hAnsi="Times New Roman" w:cs="Times New Roman"/>
          <w:i/>
          <w:sz w:val="30"/>
          <w:szCs w:val="30"/>
        </w:rPr>
        <w:t xml:space="preserve"> / Галоўная / Адукацыйны працэс. 2021/2022</w:t>
      </w:r>
      <w:r>
        <w:rPr>
          <w:rFonts w:ascii="Times New Roman" w:hAnsi="Times New Roman" w:cs="Times New Roman"/>
          <w:i/>
          <w:sz w:val="30"/>
          <w:szCs w:val="30"/>
        </w:rPr>
        <w:t> </w:t>
      </w:r>
      <w:r w:rsidRPr="00E34F56">
        <w:rPr>
          <w:rFonts w:ascii="Times New Roman" w:hAnsi="Times New Roman" w:cs="Times New Roman"/>
          <w:i/>
          <w:sz w:val="30"/>
          <w:szCs w:val="30"/>
        </w:rPr>
        <w:t xml:space="preserve">навучальны год / Агульная сярэдняя адукацыя / Вучэбныя прадметы. V–XI класы / </w:t>
      </w:r>
      <w:hyperlink r:id="rId479" w:history="1">
        <w:r w:rsidRPr="00E34F56">
          <w:rPr>
            <w:rStyle w:val="a3"/>
            <w:rFonts w:ascii="Times New Roman" w:hAnsi="Times New Roman" w:cs="Times New Roman"/>
            <w:i/>
            <w:sz w:val="30"/>
            <w:szCs w:val="30"/>
          </w:rPr>
          <w:t>Чарчэнне</w:t>
        </w:r>
      </w:hyperlink>
      <w:r>
        <w:rPr>
          <w:rFonts w:ascii="Times New Roman" w:hAnsi="Times New Roman" w:cs="Times New Roman"/>
          <w:i/>
          <w:sz w:val="30"/>
          <w:szCs w:val="30"/>
        </w:rPr>
        <w:t>.</w:t>
      </w:r>
    </w:p>
    <w:p w14:paraId="71167FA3" w14:textId="77777777" w:rsidR="00AD2B9E" w:rsidRPr="008E1991" w:rsidRDefault="00AD2B9E" w:rsidP="00AD2B9E">
      <w:pPr>
        <w:shd w:val="clear" w:color="auto" w:fill="FFFFFF"/>
        <w:spacing w:after="0" w:line="240" w:lineRule="auto"/>
        <w:ind w:firstLine="709"/>
        <w:jc w:val="both"/>
        <w:rPr>
          <w:rFonts w:ascii="Times New Roman" w:eastAsia="Calibri" w:hAnsi="Times New Roman" w:cs="Times New Roman"/>
          <w:b/>
          <w:sz w:val="30"/>
          <w:szCs w:val="30"/>
          <w:u w:val="single"/>
        </w:rPr>
      </w:pPr>
      <w:r w:rsidRPr="008E1991">
        <w:rPr>
          <w:rFonts w:ascii="Times New Roman" w:eastAsia="Calibri" w:hAnsi="Times New Roman" w:cs="Times New Roman"/>
          <w:b/>
          <w:sz w:val="30"/>
          <w:szCs w:val="30"/>
          <w:u w:val="single"/>
        </w:rPr>
        <w:t>2. Вучэбныя выданні</w:t>
      </w:r>
    </w:p>
    <w:p w14:paraId="072B797E" w14:textId="77777777" w:rsidR="00AD2B9E" w:rsidRPr="008E1991" w:rsidRDefault="00AD2B9E" w:rsidP="00AD2B9E">
      <w:pPr>
        <w:shd w:val="clear" w:color="auto" w:fill="FFFFFF"/>
        <w:spacing w:after="0" w:line="240" w:lineRule="auto"/>
        <w:ind w:firstLine="709"/>
        <w:jc w:val="both"/>
        <w:rPr>
          <w:rFonts w:ascii="Times New Roman" w:eastAsia="Calibri" w:hAnsi="Times New Roman" w:cs="Times New Roman"/>
          <w:sz w:val="30"/>
          <w:szCs w:val="30"/>
        </w:rPr>
      </w:pPr>
      <w:r w:rsidRPr="008E1991">
        <w:rPr>
          <w:rFonts w:ascii="Times New Roman" w:eastAsia="Calibri" w:hAnsi="Times New Roman" w:cs="Times New Roman"/>
          <w:sz w:val="30"/>
          <w:szCs w:val="30"/>
        </w:rPr>
        <w:t>У 2021/2022 навучальным годзе выкарыстоўваецца вучэбны дапаможнік:</w:t>
      </w:r>
    </w:p>
    <w:p w14:paraId="29E09231" w14:textId="77777777" w:rsidR="00AD2B9E" w:rsidRPr="00B1396B" w:rsidRDefault="00AD2B9E" w:rsidP="00AD2B9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sz w:val="30"/>
          <w:szCs w:val="30"/>
        </w:rPr>
        <w:t>Черчение / Чарчэнне: учебное пособие для 10 класса учреждений общего среднего образования с русским (белорусским) языком обучения</w:t>
      </w:r>
      <w:r>
        <w:rPr>
          <w:rFonts w:ascii="Times New Roman" w:eastAsia="Calibri" w:hAnsi="Times New Roman" w:cs="Times New Roman"/>
          <w:sz w:val="30"/>
          <w:szCs w:val="30"/>
        </w:rPr>
        <w:t>,</w:t>
      </w:r>
      <w:r w:rsidRPr="00DD37B4">
        <w:rPr>
          <w:rFonts w:ascii="Times New Roman" w:eastAsia="Calibri" w:hAnsi="Times New Roman" w:cs="Times New Roman"/>
          <w:sz w:val="30"/>
          <w:szCs w:val="30"/>
        </w:rPr>
        <w:t xml:space="preserve"> с электронным приложением для повышенного уровня / Ю.П. Беженарь </w:t>
      </w:r>
      <w:r w:rsidRPr="0042162D">
        <w:rPr>
          <w:rFonts w:ascii="Times New Roman" w:eastAsia="Calibri" w:hAnsi="Times New Roman" w:cs="Times New Roman"/>
          <w:sz w:val="30"/>
          <w:szCs w:val="30"/>
        </w:rPr>
        <w:t>[</w:t>
      </w:r>
      <w:r w:rsidRPr="00DD37B4">
        <w:rPr>
          <w:rFonts w:ascii="Times New Roman" w:eastAsia="Calibri" w:hAnsi="Times New Roman" w:cs="Times New Roman"/>
          <w:sz w:val="30"/>
          <w:szCs w:val="30"/>
        </w:rPr>
        <w:t>и</w:t>
      </w:r>
      <w:r>
        <w:rPr>
          <w:rFonts w:ascii="Times New Roman" w:eastAsia="Calibri" w:hAnsi="Times New Roman" w:cs="Times New Roman"/>
          <w:sz w:val="30"/>
          <w:szCs w:val="30"/>
        </w:rPr>
        <w:t> </w:t>
      </w:r>
      <w:r w:rsidRPr="00DD37B4">
        <w:rPr>
          <w:rFonts w:ascii="Times New Roman" w:eastAsia="Calibri" w:hAnsi="Times New Roman" w:cs="Times New Roman"/>
          <w:sz w:val="30"/>
          <w:szCs w:val="30"/>
        </w:rPr>
        <w:t>др.]. – Минск: Народная асвета, 2020.</w:t>
      </w:r>
      <w:r>
        <w:rPr>
          <w:rFonts w:ascii="Times New Roman" w:eastAsia="Calibri" w:hAnsi="Times New Roman" w:cs="Times New Roman"/>
          <w:sz w:val="30"/>
          <w:szCs w:val="30"/>
        </w:rPr>
        <w:t xml:space="preserve"> </w:t>
      </w:r>
    </w:p>
    <w:p w14:paraId="27553D37" w14:textId="77777777" w:rsidR="00AD2B9E" w:rsidRPr="008E1991" w:rsidRDefault="00AD2B9E" w:rsidP="00AD2B9E">
      <w:pPr>
        <w:pStyle w:val="16"/>
        <w:spacing w:after="0" w:line="240" w:lineRule="auto"/>
        <w:rPr>
          <w:rFonts w:eastAsia="Calibri"/>
          <w:sz w:val="30"/>
          <w:szCs w:val="30"/>
          <w:lang w:val="be-BY"/>
        </w:rPr>
      </w:pPr>
      <w:r w:rsidRPr="008E1991">
        <w:rPr>
          <w:rFonts w:eastAsia="Calibri"/>
          <w:sz w:val="30"/>
          <w:szCs w:val="30"/>
          <w:lang w:val="be-BY"/>
        </w:rPr>
        <w:t>На нацыянальным адукацыйным партале (</w:t>
      </w:r>
      <w:hyperlink r:id="rId480" w:history="1">
        <w:r w:rsidRPr="008E1991">
          <w:rPr>
            <w:rFonts w:eastAsia="Calibri"/>
            <w:i/>
            <w:iCs/>
            <w:color w:val="0563C1"/>
            <w:sz w:val="30"/>
            <w:szCs w:val="30"/>
            <w:u w:val="single"/>
            <w:lang w:val="be-BY"/>
          </w:rPr>
          <w:t>http://e-padruchnik.adu.by</w:t>
        </w:r>
      </w:hyperlink>
      <w:r w:rsidRPr="008E1991">
        <w:rPr>
          <w:rFonts w:eastAsia="Calibri"/>
          <w:i/>
          <w:sz w:val="30"/>
          <w:szCs w:val="30"/>
          <w:lang w:val="be-BY"/>
        </w:rPr>
        <w:t>)</w:t>
      </w:r>
      <w:r>
        <w:rPr>
          <w:rFonts w:eastAsia="Calibri"/>
          <w:i/>
          <w:sz w:val="30"/>
          <w:szCs w:val="30"/>
          <w:lang w:val="be-BY"/>
        </w:rPr>
        <w:t xml:space="preserve"> </w:t>
      </w:r>
      <w:r w:rsidRPr="008E1991">
        <w:rPr>
          <w:rFonts w:eastAsia="Calibri"/>
          <w:sz w:val="30"/>
          <w:szCs w:val="30"/>
          <w:lang w:val="be-BY"/>
        </w:rPr>
        <w:t>размешчана электронная версія дадзенага вуч</w:t>
      </w:r>
      <w:r>
        <w:rPr>
          <w:rFonts w:eastAsia="Calibri"/>
          <w:sz w:val="30"/>
          <w:szCs w:val="30"/>
          <w:lang w:val="be-BY"/>
        </w:rPr>
        <w:t>эб</w:t>
      </w:r>
      <w:r w:rsidRPr="008E1991">
        <w:rPr>
          <w:rFonts w:eastAsia="Calibri"/>
          <w:sz w:val="30"/>
          <w:szCs w:val="30"/>
          <w:lang w:val="be-BY"/>
        </w:rPr>
        <w:t>нага дапаможніка, прадугледжанага для вывучэння вучэбнага прадмета «Чарчэнне» на</w:t>
      </w:r>
      <w:r>
        <w:rPr>
          <w:rFonts w:eastAsia="Calibri"/>
          <w:sz w:val="30"/>
          <w:szCs w:val="30"/>
          <w:lang w:val="be-BY"/>
        </w:rPr>
        <w:t> </w:t>
      </w:r>
      <w:r w:rsidRPr="008E1991">
        <w:rPr>
          <w:rFonts w:eastAsia="Calibri"/>
          <w:sz w:val="30"/>
          <w:szCs w:val="30"/>
          <w:lang w:val="be-BY"/>
        </w:rPr>
        <w:t>базавым узроўні. Электронн</w:t>
      </w:r>
      <w:r>
        <w:rPr>
          <w:rFonts w:eastAsia="Calibri"/>
          <w:sz w:val="30"/>
          <w:szCs w:val="30"/>
          <w:lang w:val="be-BY"/>
        </w:rPr>
        <w:t>ы</w:t>
      </w:r>
      <w:r w:rsidRPr="008E1991">
        <w:rPr>
          <w:rFonts w:eastAsia="Calibri"/>
          <w:sz w:val="30"/>
          <w:szCs w:val="30"/>
          <w:lang w:val="be-BY"/>
        </w:rPr>
        <w:t xml:space="preserve"> </w:t>
      </w:r>
      <w:r>
        <w:rPr>
          <w:rFonts w:eastAsia="Calibri"/>
          <w:sz w:val="30"/>
          <w:szCs w:val="30"/>
          <w:lang w:val="be-BY"/>
        </w:rPr>
        <w:t>дадатак</w:t>
      </w:r>
      <w:r w:rsidRPr="008E1991">
        <w:rPr>
          <w:rFonts w:eastAsia="Calibri"/>
          <w:sz w:val="30"/>
          <w:szCs w:val="30"/>
          <w:lang w:val="be-BY"/>
        </w:rPr>
        <w:t xml:space="preserve"> для павышанага ўзроўню размешчан</w:t>
      </w:r>
      <w:r>
        <w:rPr>
          <w:rFonts w:eastAsia="Calibri"/>
          <w:sz w:val="30"/>
          <w:szCs w:val="30"/>
          <w:lang w:val="be-BY"/>
        </w:rPr>
        <w:t>ы</w:t>
      </w:r>
      <w:r w:rsidRPr="008E1991">
        <w:rPr>
          <w:rFonts w:eastAsia="Calibri"/>
          <w:sz w:val="30"/>
          <w:szCs w:val="30"/>
          <w:lang w:val="be-BY"/>
        </w:rPr>
        <w:t xml:space="preserve"> на рэсурсе</w:t>
      </w:r>
      <w:r>
        <w:rPr>
          <w:rFonts w:eastAsia="Calibri"/>
          <w:sz w:val="30"/>
          <w:szCs w:val="30"/>
          <w:lang w:val="be-BY"/>
        </w:rPr>
        <w:t xml:space="preserve"> </w:t>
      </w:r>
      <w:hyperlink r:id="rId481" w:history="1">
        <w:r w:rsidRPr="008E1991">
          <w:rPr>
            <w:rStyle w:val="a3"/>
            <w:rFonts w:eastAsia="Calibri"/>
            <w:i/>
            <w:sz w:val="30"/>
            <w:szCs w:val="30"/>
            <w:lang w:val="be-BY"/>
          </w:rPr>
          <w:t>http://profil.adu.by</w:t>
        </w:r>
      </w:hyperlink>
      <w:r w:rsidRPr="008E1991">
        <w:rPr>
          <w:rFonts w:eastAsia="Calibri"/>
          <w:sz w:val="30"/>
          <w:szCs w:val="30"/>
          <w:lang w:val="be-BY"/>
        </w:rPr>
        <w:t>.</w:t>
      </w:r>
    </w:p>
    <w:p w14:paraId="0C1A318A" w14:textId="77777777" w:rsidR="00AD2B9E" w:rsidRPr="008E1991" w:rsidRDefault="00AD2B9E" w:rsidP="00AD2B9E">
      <w:pPr>
        <w:pStyle w:val="16"/>
        <w:spacing w:after="0" w:line="240" w:lineRule="auto"/>
        <w:rPr>
          <w:sz w:val="30"/>
          <w:szCs w:val="30"/>
          <w:lang w:val="be-BY"/>
        </w:rPr>
      </w:pPr>
      <w:r w:rsidRPr="008E1991">
        <w:rPr>
          <w:sz w:val="30"/>
          <w:szCs w:val="30"/>
          <w:lang w:val="be-BY"/>
        </w:rPr>
        <w:t>Рэкамендацыі па працы з вуч</w:t>
      </w:r>
      <w:r>
        <w:rPr>
          <w:sz w:val="30"/>
          <w:szCs w:val="30"/>
          <w:lang w:val="be-BY"/>
        </w:rPr>
        <w:t>эб</w:t>
      </w:r>
      <w:r w:rsidRPr="008E1991">
        <w:rPr>
          <w:sz w:val="30"/>
          <w:szCs w:val="30"/>
          <w:lang w:val="be-BY"/>
        </w:rPr>
        <w:t xml:space="preserve">ным дапаможнікам размешчаны на нацыянальным адукацыйным партале: </w:t>
      </w:r>
      <w:hyperlink r:id="rId482" w:history="1">
        <w:r w:rsidRPr="00E34F56">
          <w:rPr>
            <w:rStyle w:val="a3"/>
            <w:rFonts w:eastAsia="Calibri"/>
            <w:i/>
            <w:sz w:val="30"/>
            <w:szCs w:val="30"/>
          </w:rPr>
          <w:t>https://adu.by</w:t>
        </w:r>
      </w:hyperlink>
      <w:r w:rsidRPr="00E34F56">
        <w:rPr>
          <w:i/>
          <w:sz w:val="30"/>
          <w:szCs w:val="30"/>
        </w:rPr>
        <w:t xml:space="preserve"> / </w:t>
      </w:r>
      <w:r w:rsidRPr="00E34F56">
        <w:rPr>
          <w:i/>
          <w:sz w:val="30"/>
          <w:szCs w:val="30"/>
          <w:lang w:val="be-BY"/>
        </w:rPr>
        <w:t>Галоўная</w:t>
      </w:r>
      <w:r w:rsidRPr="00E34F56">
        <w:rPr>
          <w:i/>
          <w:sz w:val="30"/>
          <w:szCs w:val="30"/>
        </w:rPr>
        <w:t xml:space="preserve"> / </w:t>
      </w:r>
      <w:r w:rsidRPr="00E34F56">
        <w:rPr>
          <w:i/>
          <w:sz w:val="30"/>
          <w:szCs w:val="30"/>
          <w:lang w:val="be-BY"/>
        </w:rPr>
        <w:t>Адукацыйны працэс</w:t>
      </w:r>
      <w:r w:rsidRPr="00E34F56">
        <w:rPr>
          <w:i/>
          <w:sz w:val="30"/>
          <w:szCs w:val="30"/>
        </w:rPr>
        <w:t xml:space="preserve">. 2021/2022 </w:t>
      </w:r>
      <w:r w:rsidRPr="00E34F56">
        <w:rPr>
          <w:i/>
          <w:sz w:val="30"/>
          <w:szCs w:val="30"/>
          <w:lang w:val="be-BY"/>
        </w:rPr>
        <w:t>навучальны год</w:t>
      </w:r>
      <w:r w:rsidRPr="00E34F56">
        <w:rPr>
          <w:i/>
          <w:sz w:val="30"/>
          <w:szCs w:val="30"/>
        </w:rPr>
        <w:t xml:space="preserve"> / </w:t>
      </w:r>
      <w:r w:rsidRPr="00E34F56">
        <w:rPr>
          <w:i/>
          <w:sz w:val="30"/>
          <w:szCs w:val="30"/>
          <w:lang w:val="be-BY"/>
        </w:rPr>
        <w:t>Агульная сярэдняя адукацыя</w:t>
      </w:r>
      <w:r w:rsidRPr="00E34F56">
        <w:rPr>
          <w:i/>
          <w:sz w:val="30"/>
          <w:szCs w:val="30"/>
        </w:rPr>
        <w:t xml:space="preserve"> / </w:t>
      </w:r>
      <w:r w:rsidRPr="00E34F56">
        <w:rPr>
          <w:i/>
          <w:sz w:val="30"/>
          <w:szCs w:val="30"/>
          <w:lang w:val="be-BY"/>
        </w:rPr>
        <w:t>Вучэбныя прадметы</w:t>
      </w:r>
      <w:r w:rsidRPr="00E34F56">
        <w:rPr>
          <w:i/>
          <w:sz w:val="30"/>
          <w:szCs w:val="30"/>
        </w:rPr>
        <w:t xml:space="preserve">. V–XI класы / </w:t>
      </w:r>
      <w:hyperlink r:id="rId483" w:history="1">
        <w:r w:rsidRPr="00E34F56">
          <w:rPr>
            <w:rStyle w:val="a3"/>
            <w:i/>
            <w:sz w:val="30"/>
            <w:szCs w:val="30"/>
            <w:lang w:val="be-BY"/>
          </w:rPr>
          <w:t>Чарчэнне</w:t>
        </w:r>
      </w:hyperlink>
      <w:r w:rsidRPr="008E1991">
        <w:rPr>
          <w:sz w:val="30"/>
          <w:szCs w:val="30"/>
          <w:lang w:val="be-BY"/>
        </w:rPr>
        <w:t>.</w:t>
      </w:r>
    </w:p>
    <w:p w14:paraId="63EB2457" w14:textId="77777777" w:rsidR="00AD2B9E" w:rsidRPr="008E1991" w:rsidRDefault="00AD2B9E" w:rsidP="00AD2B9E">
      <w:pPr>
        <w:pStyle w:val="16"/>
        <w:spacing w:after="0" w:line="240" w:lineRule="auto"/>
        <w:rPr>
          <w:rFonts w:eastAsia="Calibri"/>
          <w:sz w:val="30"/>
          <w:szCs w:val="30"/>
          <w:lang w:val="be-BY"/>
        </w:rPr>
      </w:pPr>
      <w:r w:rsidRPr="008E1991">
        <w:rPr>
          <w:rFonts w:eastAsia="Calibri"/>
          <w:sz w:val="30"/>
          <w:szCs w:val="30"/>
          <w:lang w:val="be-BY"/>
        </w:rPr>
        <w:t>Да 2021/2022 навучальнага года падрыхтавана новае выданне для</w:t>
      </w:r>
      <w:r>
        <w:rPr>
          <w:rFonts w:eastAsia="Calibri"/>
          <w:sz w:val="30"/>
          <w:szCs w:val="30"/>
          <w:lang w:val="be-BY"/>
        </w:rPr>
        <w:t> </w:t>
      </w:r>
      <w:r w:rsidRPr="008E1991">
        <w:rPr>
          <w:rFonts w:eastAsia="Calibri"/>
          <w:sz w:val="30"/>
          <w:szCs w:val="30"/>
          <w:lang w:val="be-BY"/>
        </w:rPr>
        <w:t>настаўнікаў:</w:t>
      </w:r>
    </w:p>
    <w:p w14:paraId="4EDE1A10" w14:textId="77777777" w:rsidR="00AD2B9E" w:rsidRPr="008E1991" w:rsidRDefault="00AD2B9E" w:rsidP="00AD2B9E">
      <w:pPr>
        <w:pStyle w:val="16"/>
        <w:spacing w:after="0" w:line="240" w:lineRule="auto"/>
        <w:rPr>
          <w:rFonts w:eastAsia="Calibri"/>
          <w:sz w:val="30"/>
          <w:szCs w:val="30"/>
          <w:lang w:val="be-BY"/>
        </w:rPr>
      </w:pPr>
      <w:r w:rsidRPr="00DD37B4">
        <w:rPr>
          <w:rFonts w:eastAsia="Calibri"/>
          <w:sz w:val="30"/>
          <w:szCs w:val="30"/>
        </w:rPr>
        <w:t xml:space="preserve">Черчение. </w:t>
      </w:r>
      <w:r w:rsidRPr="006F4703">
        <w:rPr>
          <w:rFonts w:eastAsia="Calibri"/>
          <w:color w:val="000000" w:themeColor="text1"/>
          <w:sz w:val="30"/>
          <w:szCs w:val="30"/>
        </w:rPr>
        <w:t>10</w:t>
      </w:r>
      <w:r w:rsidRPr="00A212C2">
        <w:rPr>
          <w:color w:val="000000" w:themeColor="text1"/>
          <w:sz w:val="30"/>
          <w:szCs w:val="30"/>
        </w:rPr>
        <w:t>–</w:t>
      </w:r>
      <w:r w:rsidRPr="006F4703">
        <w:rPr>
          <w:rFonts w:eastAsia="Calibri"/>
          <w:color w:val="000000" w:themeColor="text1"/>
          <w:sz w:val="30"/>
          <w:szCs w:val="30"/>
        </w:rPr>
        <w:t>11 классы</w:t>
      </w:r>
      <w:r w:rsidRPr="00DD37B4">
        <w:rPr>
          <w:rFonts w:eastAsia="Calibri"/>
          <w:sz w:val="30"/>
          <w:szCs w:val="30"/>
        </w:rPr>
        <w:t>. Дидактические материалы: пособие для</w:t>
      </w:r>
      <w:r>
        <w:rPr>
          <w:rFonts w:eastAsia="Calibri"/>
          <w:sz w:val="30"/>
          <w:szCs w:val="30"/>
        </w:rPr>
        <w:t> </w:t>
      </w:r>
      <w:r w:rsidRPr="00DD37B4">
        <w:rPr>
          <w:rFonts w:eastAsia="Calibri"/>
          <w:sz w:val="30"/>
          <w:szCs w:val="30"/>
        </w:rPr>
        <w:t xml:space="preserve">учителей учреждений общего среднего образования с белорусским и русским языками обучения / Ю.П. Беженарь, </w:t>
      </w:r>
      <w:r w:rsidRPr="0042162D">
        <w:rPr>
          <w:rFonts w:eastAsia="Calibri"/>
          <w:sz w:val="30"/>
          <w:szCs w:val="30"/>
        </w:rPr>
        <w:t>В.В. Сементовская,</w:t>
      </w:r>
      <w:r>
        <w:rPr>
          <w:rFonts w:eastAsia="Calibri"/>
          <w:sz w:val="30"/>
          <w:szCs w:val="30"/>
        </w:rPr>
        <w:t xml:space="preserve"> </w:t>
      </w:r>
      <w:r w:rsidRPr="00DD37B4">
        <w:rPr>
          <w:rFonts w:eastAsia="Calibri"/>
          <w:sz w:val="30"/>
          <w:szCs w:val="30"/>
        </w:rPr>
        <w:t>Е.Н. Чернова. – Минск: Белорусская Энциклопедия имени Петруся Бровки</w:t>
      </w:r>
      <w:r>
        <w:rPr>
          <w:rFonts w:eastAsia="Calibri"/>
          <w:sz w:val="30"/>
          <w:szCs w:val="30"/>
        </w:rPr>
        <w:t xml:space="preserve">, 2021 </w:t>
      </w:r>
      <w:r w:rsidRPr="008A7684">
        <w:rPr>
          <w:rFonts w:eastAsia="Calibri"/>
          <w:i/>
          <w:sz w:val="30"/>
          <w:szCs w:val="30"/>
          <w:lang w:val="be-BY"/>
        </w:rPr>
        <w:t>(для рэалізацыі вучэбнай праграмы факультатыўных заняткаў па чарчэнні ў X</w:t>
      </w:r>
      <w:r>
        <w:rPr>
          <w:i/>
          <w:color w:val="000000" w:themeColor="text1"/>
          <w:sz w:val="30"/>
          <w:szCs w:val="30"/>
          <w:lang w:val="be-BY"/>
        </w:rPr>
        <w:t>–</w:t>
      </w:r>
      <w:r w:rsidRPr="008E1991">
        <w:rPr>
          <w:rFonts w:eastAsia="Calibri"/>
          <w:i/>
          <w:sz w:val="30"/>
          <w:szCs w:val="30"/>
          <w:lang w:val="be-BY"/>
        </w:rPr>
        <w:t>XI класах).</w:t>
      </w:r>
    </w:p>
    <w:p w14:paraId="399AA657" w14:textId="77777777" w:rsidR="00AD2B9E" w:rsidRPr="008E1991" w:rsidRDefault="00AD2B9E" w:rsidP="00AD2B9E">
      <w:pPr>
        <w:pStyle w:val="16"/>
        <w:spacing w:after="0" w:line="240" w:lineRule="auto"/>
        <w:rPr>
          <w:rFonts w:eastAsia="Calibri"/>
          <w:sz w:val="30"/>
          <w:szCs w:val="30"/>
          <w:lang w:val="be-BY"/>
        </w:rPr>
      </w:pPr>
      <w:r w:rsidRPr="008E1991">
        <w:rPr>
          <w:rFonts w:eastAsia="Calibri"/>
          <w:sz w:val="30"/>
          <w:szCs w:val="30"/>
          <w:lang w:val="be-BY"/>
        </w:rPr>
        <w:t>Поўная інфармацыя аб вучэбна-метадычным забеспячэнні адукацыйнага працэсу па вучэбным прадмеце «Чарчэнне» ў</w:t>
      </w:r>
      <w:r>
        <w:rPr>
          <w:rFonts w:eastAsia="Calibri"/>
          <w:sz w:val="30"/>
          <w:szCs w:val="30"/>
          <w:lang w:val="be-BY"/>
        </w:rPr>
        <w:t> </w:t>
      </w:r>
      <w:r w:rsidRPr="008E1991">
        <w:rPr>
          <w:rFonts w:eastAsia="Calibri"/>
          <w:sz w:val="30"/>
          <w:szCs w:val="30"/>
          <w:lang w:val="be-BY"/>
        </w:rPr>
        <w:t>2021/2022</w:t>
      </w:r>
      <w:r>
        <w:rPr>
          <w:rFonts w:eastAsia="Calibri"/>
          <w:sz w:val="30"/>
          <w:szCs w:val="30"/>
          <w:lang w:val="be-BY"/>
        </w:rPr>
        <w:t> </w:t>
      </w:r>
      <w:r w:rsidRPr="008E1991">
        <w:rPr>
          <w:rFonts w:eastAsia="Calibri"/>
          <w:sz w:val="30"/>
          <w:szCs w:val="30"/>
          <w:lang w:val="be-BY"/>
        </w:rPr>
        <w:t>навучальным годзе размешчана на нацыянальным адукацыйным партале:</w:t>
      </w:r>
      <w:r>
        <w:rPr>
          <w:rFonts w:eastAsia="Calibri"/>
          <w:sz w:val="30"/>
          <w:szCs w:val="30"/>
          <w:lang w:val="be-BY"/>
        </w:rPr>
        <w:t xml:space="preserve"> </w:t>
      </w:r>
      <w:hyperlink r:id="rId484" w:history="1">
        <w:r w:rsidRPr="00E34F56">
          <w:rPr>
            <w:rStyle w:val="a3"/>
            <w:rFonts w:eastAsia="Calibri"/>
            <w:i/>
            <w:sz w:val="30"/>
            <w:szCs w:val="30"/>
          </w:rPr>
          <w:t>https</w:t>
        </w:r>
        <w:r w:rsidRPr="00E34F56">
          <w:rPr>
            <w:rStyle w:val="a3"/>
            <w:rFonts w:eastAsia="Calibri"/>
            <w:i/>
            <w:sz w:val="30"/>
            <w:szCs w:val="30"/>
            <w:lang w:val="be-BY"/>
          </w:rPr>
          <w:t>://</w:t>
        </w:r>
        <w:r w:rsidRPr="00E34F56">
          <w:rPr>
            <w:rStyle w:val="a3"/>
            <w:rFonts w:eastAsia="Calibri"/>
            <w:i/>
            <w:sz w:val="30"/>
            <w:szCs w:val="30"/>
          </w:rPr>
          <w:t>adu</w:t>
        </w:r>
        <w:r w:rsidRPr="00E34F56">
          <w:rPr>
            <w:rStyle w:val="a3"/>
            <w:rFonts w:eastAsia="Calibri"/>
            <w:i/>
            <w:sz w:val="30"/>
            <w:szCs w:val="30"/>
            <w:lang w:val="be-BY"/>
          </w:rPr>
          <w:t>.</w:t>
        </w:r>
        <w:r w:rsidRPr="00E34F56">
          <w:rPr>
            <w:rStyle w:val="a3"/>
            <w:rFonts w:eastAsia="Calibri"/>
            <w:i/>
            <w:sz w:val="30"/>
            <w:szCs w:val="30"/>
          </w:rPr>
          <w:t>by</w:t>
        </w:r>
      </w:hyperlink>
      <w:r w:rsidRPr="00E34F56">
        <w:rPr>
          <w:i/>
          <w:sz w:val="30"/>
          <w:szCs w:val="30"/>
          <w:lang w:val="be-BY"/>
        </w:rPr>
        <w:t xml:space="preserve"> / Галоўная / Адукацыйны працэс. </w:t>
      </w:r>
      <w:r w:rsidRPr="00E34F56">
        <w:rPr>
          <w:i/>
          <w:sz w:val="30"/>
          <w:szCs w:val="30"/>
        </w:rPr>
        <w:t xml:space="preserve">2021/2022 </w:t>
      </w:r>
      <w:r w:rsidRPr="00E34F56">
        <w:rPr>
          <w:i/>
          <w:sz w:val="30"/>
          <w:szCs w:val="30"/>
          <w:lang w:val="be-BY"/>
        </w:rPr>
        <w:t>навучальны год</w:t>
      </w:r>
      <w:r w:rsidRPr="00E34F56">
        <w:rPr>
          <w:i/>
          <w:sz w:val="30"/>
          <w:szCs w:val="30"/>
        </w:rPr>
        <w:t xml:space="preserve"> / </w:t>
      </w:r>
      <w:r w:rsidRPr="00E34F56">
        <w:rPr>
          <w:i/>
          <w:sz w:val="30"/>
          <w:szCs w:val="30"/>
          <w:lang w:val="be-BY"/>
        </w:rPr>
        <w:t>Агульная сярэдняя адукацыя</w:t>
      </w:r>
      <w:r w:rsidRPr="00E34F56">
        <w:rPr>
          <w:i/>
          <w:sz w:val="30"/>
          <w:szCs w:val="30"/>
        </w:rPr>
        <w:t xml:space="preserve"> / </w:t>
      </w:r>
      <w:r w:rsidRPr="00E34F56">
        <w:rPr>
          <w:i/>
          <w:sz w:val="30"/>
          <w:szCs w:val="30"/>
          <w:lang w:val="be-BY"/>
        </w:rPr>
        <w:t>Вучэбныя прадметы</w:t>
      </w:r>
      <w:r w:rsidRPr="00E34F56">
        <w:rPr>
          <w:i/>
          <w:sz w:val="30"/>
          <w:szCs w:val="30"/>
        </w:rPr>
        <w:t xml:space="preserve">. V–XI класы / </w:t>
      </w:r>
      <w:hyperlink r:id="rId485" w:history="1">
        <w:r w:rsidRPr="00E34F56">
          <w:rPr>
            <w:rStyle w:val="a3"/>
            <w:i/>
            <w:sz w:val="30"/>
            <w:szCs w:val="30"/>
            <w:lang w:val="be-BY"/>
          </w:rPr>
          <w:t>Чарчэнне</w:t>
        </w:r>
      </w:hyperlink>
      <w:r w:rsidRPr="008E1991">
        <w:rPr>
          <w:sz w:val="30"/>
          <w:szCs w:val="30"/>
          <w:lang w:val="be-BY"/>
        </w:rPr>
        <w:t>.</w:t>
      </w:r>
    </w:p>
    <w:p w14:paraId="7CEC18DD" w14:textId="77777777" w:rsidR="00AD2B9E" w:rsidRPr="008E1991" w:rsidRDefault="00AD2B9E" w:rsidP="00AD2B9E">
      <w:pPr>
        <w:shd w:val="clear" w:color="auto" w:fill="FFFFFF"/>
        <w:spacing w:after="0" w:line="240" w:lineRule="auto"/>
        <w:ind w:firstLine="709"/>
        <w:jc w:val="both"/>
        <w:rPr>
          <w:rFonts w:ascii="Times New Roman" w:eastAsia="Calibri" w:hAnsi="Times New Roman" w:cs="Times New Roman"/>
          <w:b/>
          <w:sz w:val="30"/>
          <w:szCs w:val="30"/>
          <w:u w:val="single"/>
        </w:rPr>
      </w:pPr>
      <w:r w:rsidRPr="008E1991">
        <w:rPr>
          <w:rFonts w:ascii="Times New Roman" w:eastAsia="Calibri" w:hAnsi="Times New Roman" w:cs="Times New Roman"/>
          <w:b/>
          <w:sz w:val="30"/>
          <w:szCs w:val="30"/>
          <w:u w:val="single"/>
        </w:rPr>
        <w:t>3. Арганізацыя адукацыйнага працэсу на павышаным узроўні</w:t>
      </w:r>
    </w:p>
    <w:p w14:paraId="0882DE82" w14:textId="77777777" w:rsidR="00AD2B9E" w:rsidRPr="008E1991" w:rsidRDefault="00AD2B9E" w:rsidP="00AD2B9E">
      <w:pPr>
        <w:shd w:val="clear" w:color="auto" w:fill="FFFFFF"/>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В</w:t>
      </w:r>
      <w:r w:rsidRPr="008E1991">
        <w:rPr>
          <w:rFonts w:ascii="Times New Roman" w:eastAsia="Calibri" w:hAnsi="Times New Roman" w:cs="Times New Roman"/>
          <w:color w:val="000000" w:themeColor="text1"/>
          <w:sz w:val="30"/>
          <w:szCs w:val="30"/>
        </w:rPr>
        <w:t>уч</w:t>
      </w:r>
      <w:r>
        <w:rPr>
          <w:rFonts w:ascii="Times New Roman" w:eastAsia="Calibri" w:hAnsi="Times New Roman" w:cs="Times New Roman"/>
          <w:color w:val="000000" w:themeColor="text1"/>
          <w:sz w:val="30"/>
          <w:szCs w:val="30"/>
        </w:rPr>
        <w:t>эб</w:t>
      </w:r>
      <w:r w:rsidRPr="008E1991">
        <w:rPr>
          <w:rFonts w:ascii="Times New Roman" w:eastAsia="Calibri" w:hAnsi="Times New Roman" w:cs="Times New Roman"/>
          <w:color w:val="000000" w:themeColor="text1"/>
          <w:sz w:val="30"/>
          <w:szCs w:val="30"/>
        </w:rPr>
        <w:t xml:space="preserve">ны прадмет «Чарчэнне» можа вывучацца на павышаным узроўні ў Х класе ў аб'ёме </w:t>
      </w:r>
      <w:r>
        <w:rPr>
          <w:rFonts w:ascii="Times New Roman" w:eastAsia="Calibri" w:hAnsi="Times New Roman" w:cs="Times New Roman"/>
          <w:color w:val="000000" w:themeColor="text1"/>
          <w:sz w:val="30"/>
          <w:szCs w:val="30"/>
        </w:rPr>
        <w:t>2</w:t>
      </w:r>
      <w:r w:rsidRPr="008E1991">
        <w:rPr>
          <w:rFonts w:ascii="Times New Roman" w:eastAsia="Calibri" w:hAnsi="Times New Roman" w:cs="Times New Roman"/>
          <w:color w:val="000000" w:themeColor="text1"/>
          <w:sz w:val="30"/>
          <w:szCs w:val="30"/>
        </w:rPr>
        <w:t xml:space="preserve"> вучэбных гадзін на тыдзень.</w:t>
      </w:r>
    </w:p>
    <w:p w14:paraId="1F9EDD65" w14:textId="77777777" w:rsidR="00AD2B9E" w:rsidRPr="008E1991" w:rsidRDefault="00AD2B9E" w:rsidP="00AD2B9E">
      <w:pPr>
        <w:shd w:val="clear" w:color="auto" w:fill="FFFFFF"/>
        <w:spacing w:after="0" w:line="240" w:lineRule="auto"/>
        <w:ind w:firstLine="709"/>
        <w:jc w:val="both"/>
        <w:rPr>
          <w:rFonts w:ascii="Times New Roman" w:eastAsia="Calibri" w:hAnsi="Times New Roman" w:cs="Times New Roman"/>
          <w:sz w:val="30"/>
          <w:szCs w:val="30"/>
        </w:rPr>
      </w:pPr>
      <w:r w:rsidRPr="008E1991">
        <w:rPr>
          <w:rFonts w:ascii="Times New Roman" w:eastAsia="Calibri" w:hAnsi="Times New Roman" w:cs="Times New Roman"/>
          <w:sz w:val="30"/>
          <w:szCs w:val="30"/>
        </w:rPr>
        <w:t>Пры вывучэнні вучэбнага прадмета «Чарчэнне» ў X класе на</w:t>
      </w:r>
      <w:r>
        <w:rPr>
          <w:rFonts w:ascii="Times New Roman" w:eastAsia="Calibri" w:hAnsi="Times New Roman" w:cs="Times New Roman"/>
          <w:sz w:val="30"/>
          <w:szCs w:val="30"/>
        </w:rPr>
        <w:t> </w:t>
      </w:r>
      <w:r w:rsidRPr="008E1991">
        <w:rPr>
          <w:rFonts w:ascii="Times New Roman" w:eastAsia="Calibri" w:hAnsi="Times New Roman" w:cs="Times New Roman"/>
          <w:sz w:val="30"/>
          <w:szCs w:val="30"/>
        </w:rPr>
        <w:t>павышаным узроўні выкарыстоўваецца электронн</w:t>
      </w:r>
      <w:r>
        <w:rPr>
          <w:rFonts w:ascii="Times New Roman" w:eastAsia="Calibri" w:hAnsi="Times New Roman" w:cs="Times New Roman"/>
          <w:sz w:val="30"/>
          <w:szCs w:val="30"/>
        </w:rPr>
        <w:t>ы</w:t>
      </w:r>
      <w:r w:rsidRPr="008E1991">
        <w:rPr>
          <w:rFonts w:ascii="Times New Roman" w:eastAsia="Calibri" w:hAnsi="Times New Roman" w:cs="Times New Roman"/>
          <w:sz w:val="30"/>
          <w:szCs w:val="30"/>
        </w:rPr>
        <w:t xml:space="preserve"> </w:t>
      </w:r>
      <w:r>
        <w:rPr>
          <w:rFonts w:ascii="Times New Roman" w:eastAsia="Calibri" w:hAnsi="Times New Roman" w:cs="Times New Roman"/>
          <w:sz w:val="30"/>
          <w:szCs w:val="30"/>
        </w:rPr>
        <w:t>дадатак</w:t>
      </w:r>
      <w:r w:rsidRPr="008E1991">
        <w:rPr>
          <w:rFonts w:ascii="Times New Roman" w:eastAsia="Calibri" w:hAnsi="Times New Roman" w:cs="Times New Roman"/>
          <w:sz w:val="30"/>
          <w:szCs w:val="30"/>
        </w:rPr>
        <w:t xml:space="preserve"> для</w:t>
      </w:r>
      <w:r>
        <w:rPr>
          <w:rFonts w:ascii="Times New Roman" w:eastAsia="Calibri" w:hAnsi="Times New Roman" w:cs="Times New Roman"/>
          <w:sz w:val="30"/>
          <w:szCs w:val="30"/>
        </w:rPr>
        <w:t> </w:t>
      </w:r>
      <w:r w:rsidRPr="008E1991">
        <w:rPr>
          <w:rFonts w:ascii="Times New Roman" w:eastAsia="Calibri" w:hAnsi="Times New Roman" w:cs="Times New Roman"/>
          <w:sz w:val="30"/>
          <w:szCs w:val="30"/>
        </w:rPr>
        <w:t>павышанага ўзроўню «Чарчэнне. 10 клас», як</w:t>
      </w:r>
      <w:r>
        <w:rPr>
          <w:rFonts w:ascii="Times New Roman" w:eastAsia="Calibri" w:hAnsi="Times New Roman" w:cs="Times New Roman"/>
          <w:sz w:val="30"/>
          <w:szCs w:val="30"/>
        </w:rPr>
        <w:t>і</w:t>
      </w:r>
      <w:r w:rsidRPr="008E1991">
        <w:rPr>
          <w:rFonts w:ascii="Times New Roman" w:eastAsia="Calibri" w:hAnsi="Times New Roman" w:cs="Times New Roman"/>
          <w:sz w:val="30"/>
          <w:szCs w:val="30"/>
        </w:rPr>
        <w:t xml:space="preserve"> знаходз</w:t>
      </w:r>
      <w:r>
        <w:rPr>
          <w:rFonts w:ascii="Times New Roman" w:eastAsia="Calibri" w:hAnsi="Times New Roman" w:cs="Times New Roman"/>
          <w:sz w:val="30"/>
          <w:szCs w:val="30"/>
        </w:rPr>
        <w:t>і</w:t>
      </w:r>
      <w:r w:rsidRPr="008E1991">
        <w:rPr>
          <w:rFonts w:ascii="Times New Roman" w:eastAsia="Calibri" w:hAnsi="Times New Roman" w:cs="Times New Roman"/>
          <w:sz w:val="30"/>
          <w:szCs w:val="30"/>
        </w:rPr>
        <w:t>цца на рэсурсе</w:t>
      </w:r>
      <w:r>
        <w:rPr>
          <w:rFonts w:ascii="Times New Roman" w:eastAsia="Calibri" w:hAnsi="Times New Roman" w:cs="Times New Roman"/>
          <w:sz w:val="30"/>
          <w:szCs w:val="30"/>
        </w:rPr>
        <w:t xml:space="preserve"> </w:t>
      </w:r>
      <w:hyperlink r:id="rId486" w:history="1">
        <w:r w:rsidRPr="008E1991">
          <w:rPr>
            <w:rStyle w:val="a3"/>
            <w:rFonts w:ascii="Times New Roman" w:eastAsia="Calibri" w:hAnsi="Times New Roman" w:cs="Times New Roman"/>
            <w:i/>
            <w:sz w:val="30"/>
            <w:szCs w:val="30"/>
          </w:rPr>
          <w:t>http://profil.adu.by</w:t>
        </w:r>
      </w:hyperlink>
      <w:r w:rsidRPr="008E1991">
        <w:rPr>
          <w:rFonts w:ascii="Times New Roman" w:eastAsia="Calibri" w:hAnsi="Times New Roman" w:cs="Times New Roman"/>
          <w:sz w:val="30"/>
          <w:szCs w:val="30"/>
        </w:rPr>
        <w:t>. Адначасова можа выкарыстоўвацца друкаванае выданне вуч</w:t>
      </w:r>
      <w:r>
        <w:rPr>
          <w:rFonts w:ascii="Times New Roman" w:eastAsia="Calibri" w:hAnsi="Times New Roman" w:cs="Times New Roman"/>
          <w:sz w:val="30"/>
          <w:szCs w:val="30"/>
        </w:rPr>
        <w:t>эб</w:t>
      </w:r>
      <w:r w:rsidRPr="008E1991">
        <w:rPr>
          <w:rFonts w:ascii="Times New Roman" w:eastAsia="Calibri" w:hAnsi="Times New Roman" w:cs="Times New Roman"/>
          <w:sz w:val="30"/>
          <w:szCs w:val="30"/>
        </w:rPr>
        <w:t>нага дапаможніка, прадугледжанае для вывучэння чарчэння на базавым узроўні.</w:t>
      </w:r>
    </w:p>
    <w:p w14:paraId="2CA04010" w14:textId="77777777" w:rsidR="00AD2B9E" w:rsidRPr="008E1991" w:rsidRDefault="00AD2B9E" w:rsidP="00AD2B9E">
      <w:pPr>
        <w:shd w:val="clear" w:color="auto" w:fill="FFFFFF"/>
        <w:spacing w:after="0" w:line="240" w:lineRule="auto"/>
        <w:ind w:firstLine="709"/>
        <w:jc w:val="both"/>
        <w:rPr>
          <w:rFonts w:ascii="Times New Roman" w:eastAsia="Calibri" w:hAnsi="Times New Roman" w:cs="Times New Roman"/>
          <w:sz w:val="30"/>
          <w:szCs w:val="30"/>
        </w:rPr>
      </w:pPr>
      <w:r w:rsidRPr="008E1991">
        <w:rPr>
          <w:rFonts w:ascii="Times New Roman" w:eastAsia="Calibri" w:hAnsi="Times New Roman" w:cs="Times New Roman"/>
          <w:color w:val="000000"/>
          <w:sz w:val="30"/>
          <w:szCs w:val="30"/>
        </w:rPr>
        <w:t>Метадычныя рэкамендацыі па арганізацыі адукацыйнага працэсу на павышаным узроўні размешчаны на нацыянальным адукацыйным партале:</w:t>
      </w:r>
      <w:r>
        <w:rPr>
          <w:rFonts w:ascii="Times New Roman" w:eastAsia="Calibri" w:hAnsi="Times New Roman" w:cs="Times New Roman"/>
          <w:color w:val="000000"/>
          <w:sz w:val="30"/>
          <w:szCs w:val="30"/>
        </w:rPr>
        <w:t xml:space="preserve"> </w:t>
      </w:r>
      <w:hyperlink r:id="rId487" w:history="1">
        <w:r w:rsidRPr="00E34F56">
          <w:rPr>
            <w:rStyle w:val="a3"/>
            <w:rFonts w:ascii="Times New Roman" w:hAnsi="Times New Roman" w:cs="Times New Roman"/>
            <w:i/>
            <w:sz w:val="30"/>
            <w:szCs w:val="30"/>
          </w:rPr>
          <w:t>https://adu.by</w:t>
        </w:r>
      </w:hyperlink>
      <w:r w:rsidRPr="00E34F56">
        <w:rPr>
          <w:rFonts w:ascii="Times New Roman" w:hAnsi="Times New Roman" w:cs="Times New Roman"/>
          <w:i/>
          <w:sz w:val="30"/>
          <w:szCs w:val="30"/>
        </w:rPr>
        <w:t xml:space="preserve"> </w:t>
      </w:r>
      <w:r>
        <w:rPr>
          <w:rFonts w:ascii="Times New Roman" w:hAnsi="Times New Roman" w:cs="Times New Roman"/>
          <w:i/>
          <w:sz w:val="30"/>
          <w:szCs w:val="30"/>
        </w:rPr>
        <w:t xml:space="preserve"> </w:t>
      </w:r>
      <w:r w:rsidRPr="00E34F56">
        <w:rPr>
          <w:rFonts w:ascii="Times New Roman" w:hAnsi="Times New Roman" w:cs="Times New Roman"/>
          <w:i/>
          <w:sz w:val="30"/>
          <w:szCs w:val="30"/>
        </w:rPr>
        <w:t>/ Галоўная / Адукацыйны працэс. 2021/2022</w:t>
      </w:r>
      <w:r>
        <w:rPr>
          <w:rFonts w:ascii="Times New Roman" w:hAnsi="Times New Roman" w:cs="Times New Roman"/>
          <w:i/>
          <w:sz w:val="30"/>
          <w:szCs w:val="30"/>
        </w:rPr>
        <w:t> </w:t>
      </w:r>
      <w:r w:rsidRPr="00E34F56">
        <w:rPr>
          <w:rFonts w:ascii="Times New Roman" w:hAnsi="Times New Roman" w:cs="Times New Roman"/>
          <w:i/>
          <w:sz w:val="30"/>
          <w:szCs w:val="30"/>
        </w:rPr>
        <w:t xml:space="preserve">навучальны год / Агульная сярэдняя адукацыя / Вучэбныя прадметы. V–XI класы / </w:t>
      </w:r>
      <w:hyperlink r:id="rId488" w:history="1">
        <w:r w:rsidRPr="00E34F56">
          <w:rPr>
            <w:rStyle w:val="a3"/>
            <w:rFonts w:ascii="Times New Roman" w:hAnsi="Times New Roman" w:cs="Times New Roman"/>
            <w:i/>
            <w:sz w:val="30"/>
            <w:szCs w:val="30"/>
          </w:rPr>
          <w:t>Чарчэнне</w:t>
        </w:r>
      </w:hyperlink>
      <w:r w:rsidRPr="00E34F56">
        <w:rPr>
          <w:rStyle w:val="a3"/>
          <w:rFonts w:ascii="Times New Roman" w:hAnsi="Times New Roman" w:cs="Times New Roman"/>
          <w:i/>
          <w:sz w:val="30"/>
          <w:szCs w:val="30"/>
        </w:rPr>
        <w:t>.</w:t>
      </w:r>
    </w:p>
    <w:p w14:paraId="1AC66D85" w14:textId="77777777" w:rsidR="00AD2B9E" w:rsidRPr="008E1991" w:rsidRDefault="00AD2B9E" w:rsidP="00AD2B9E">
      <w:pPr>
        <w:shd w:val="clear" w:color="auto" w:fill="FFFFFF"/>
        <w:spacing w:after="0" w:line="240" w:lineRule="auto"/>
        <w:ind w:firstLine="709"/>
        <w:jc w:val="both"/>
        <w:rPr>
          <w:rFonts w:ascii="Times New Roman" w:eastAsia="Calibri" w:hAnsi="Times New Roman" w:cs="Times New Roman"/>
          <w:b/>
          <w:sz w:val="30"/>
          <w:szCs w:val="30"/>
          <w:u w:val="single"/>
        </w:rPr>
      </w:pPr>
      <w:r w:rsidRPr="008E1991">
        <w:rPr>
          <w:rFonts w:ascii="Times New Roman" w:eastAsia="Calibri" w:hAnsi="Times New Roman" w:cs="Times New Roman"/>
          <w:b/>
          <w:sz w:val="30"/>
          <w:szCs w:val="30"/>
          <w:u w:val="single"/>
        </w:rPr>
        <w:t>4. Асаблівасці арганізацыі адукацыйнага працэсу</w:t>
      </w:r>
    </w:p>
    <w:p w14:paraId="49645AA3" w14:textId="77777777" w:rsidR="00AD2B9E" w:rsidRPr="008E1991" w:rsidRDefault="00AD2B9E" w:rsidP="00AD2B9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8E1991">
        <w:rPr>
          <w:rFonts w:ascii="Times New Roman" w:hAnsi="Times New Roman" w:cs="Times New Roman"/>
          <w:b/>
          <w:sz w:val="30"/>
          <w:szCs w:val="30"/>
        </w:rPr>
        <w:t>Рэалізацыя выхаваўчага патэнцыялу вуч</w:t>
      </w:r>
      <w:r>
        <w:rPr>
          <w:rFonts w:ascii="Times New Roman" w:hAnsi="Times New Roman" w:cs="Times New Roman"/>
          <w:b/>
          <w:sz w:val="30"/>
          <w:szCs w:val="30"/>
        </w:rPr>
        <w:t>эб</w:t>
      </w:r>
      <w:r w:rsidRPr="008E1991">
        <w:rPr>
          <w:rFonts w:ascii="Times New Roman" w:hAnsi="Times New Roman" w:cs="Times New Roman"/>
          <w:b/>
          <w:sz w:val="30"/>
          <w:szCs w:val="30"/>
        </w:rPr>
        <w:t>нага прадмета</w:t>
      </w:r>
      <w:r w:rsidRPr="008E1991">
        <w:rPr>
          <w:rFonts w:ascii="Times New Roman" w:hAnsi="Times New Roman" w:cs="Times New Roman"/>
          <w:i/>
          <w:sz w:val="30"/>
          <w:szCs w:val="30"/>
        </w:rPr>
        <w:t xml:space="preserve">. </w:t>
      </w:r>
      <w:r w:rsidRPr="008E1991">
        <w:rPr>
          <w:rFonts w:ascii="Times New Roman" w:hAnsi="Times New Roman" w:cs="Times New Roman"/>
          <w:sz w:val="30"/>
          <w:szCs w:val="30"/>
        </w:rPr>
        <w:t>У</w:t>
      </w:r>
      <w:r>
        <w:rPr>
          <w:rFonts w:ascii="Times New Roman" w:hAnsi="Times New Roman" w:cs="Times New Roman"/>
          <w:sz w:val="30"/>
          <w:szCs w:val="30"/>
        </w:rPr>
        <w:t> </w:t>
      </w:r>
      <w:r w:rsidRPr="008E1991">
        <w:rPr>
          <w:rFonts w:ascii="Times New Roman" w:hAnsi="Times New Roman" w:cs="Times New Roman"/>
          <w:sz w:val="30"/>
          <w:szCs w:val="30"/>
        </w:rPr>
        <w:t>2021/2022 навучальным годзе трэба звярнуць асаблівую ўвагу на рэалізацыю ў адукацыйным працэсе выхаваўчага патэнцыялу вуч</w:t>
      </w:r>
      <w:r>
        <w:rPr>
          <w:rFonts w:ascii="Times New Roman" w:hAnsi="Times New Roman" w:cs="Times New Roman"/>
          <w:sz w:val="30"/>
          <w:szCs w:val="30"/>
        </w:rPr>
        <w:t>эб</w:t>
      </w:r>
      <w:r w:rsidRPr="008E1991">
        <w:rPr>
          <w:rFonts w:ascii="Times New Roman" w:hAnsi="Times New Roman" w:cs="Times New Roman"/>
          <w:sz w:val="30"/>
          <w:szCs w:val="30"/>
        </w:rPr>
        <w:t>нага прадмета. Вучэбнай праграмай па вучэбным прадмеце «Чарчэнне» прадугледжана фарміраванне графічнай культуры вучн</w:t>
      </w:r>
      <w:r>
        <w:rPr>
          <w:rFonts w:ascii="Times New Roman" w:hAnsi="Times New Roman" w:cs="Times New Roman"/>
          <w:sz w:val="30"/>
          <w:szCs w:val="30"/>
        </w:rPr>
        <w:t>я</w:t>
      </w:r>
      <w:r w:rsidRPr="008E1991">
        <w:rPr>
          <w:rFonts w:ascii="Times New Roman" w:hAnsi="Times New Roman" w:cs="Times New Roman"/>
          <w:sz w:val="30"/>
          <w:szCs w:val="30"/>
        </w:rPr>
        <w:t>ў, гатоўнасці да</w:t>
      </w:r>
      <w:r>
        <w:rPr>
          <w:rFonts w:ascii="Times New Roman" w:hAnsi="Times New Roman" w:cs="Times New Roman"/>
          <w:sz w:val="30"/>
          <w:szCs w:val="30"/>
        </w:rPr>
        <w:t> </w:t>
      </w:r>
      <w:r w:rsidRPr="008E1991">
        <w:rPr>
          <w:rFonts w:ascii="Times New Roman" w:hAnsi="Times New Roman" w:cs="Times New Roman"/>
          <w:sz w:val="30"/>
          <w:szCs w:val="30"/>
        </w:rPr>
        <w:t>прафесійнага самавызначэння з улікам засвоеных ведаў па прадмеце. Пры фармулёўцы выхаваўчых задач урока варта арыентавацца на</w:t>
      </w:r>
      <w:r>
        <w:rPr>
          <w:rFonts w:ascii="Times New Roman" w:hAnsi="Times New Roman" w:cs="Times New Roman"/>
          <w:sz w:val="30"/>
          <w:szCs w:val="30"/>
        </w:rPr>
        <w:t> </w:t>
      </w:r>
      <w:r w:rsidRPr="008E1991">
        <w:rPr>
          <w:rFonts w:ascii="Times New Roman" w:hAnsi="Times New Roman" w:cs="Times New Roman"/>
          <w:sz w:val="30"/>
          <w:szCs w:val="30"/>
        </w:rPr>
        <w:t>дадзеныя асобасныя адукацыйныя вынікі.</w:t>
      </w:r>
    </w:p>
    <w:p w14:paraId="29F5F875" w14:textId="77777777" w:rsidR="00AD2B9E" w:rsidRPr="008E1991" w:rsidRDefault="00AD2B9E" w:rsidP="00AD2B9E">
      <w:pPr>
        <w:spacing w:after="0" w:line="240" w:lineRule="auto"/>
        <w:ind w:firstLine="709"/>
        <w:jc w:val="both"/>
        <w:rPr>
          <w:rFonts w:ascii="Times New Roman" w:hAnsi="Times New Roman" w:cs="Times New Roman"/>
          <w:sz w:val="30"/>
          <w:szCs w:val="30"/>
        </w:rPr>
      </w:pPr>
      <w:r w:rsidRPr="008E1991">
        <w:rPr>
          <w:rFonts w:ascii="Times New Roman" w:hAnsi="Times New Roman" w:cs="Times New Roman"/>
          <w:sz w:val="30"/>
          <w:szCs w:val="30"/>
        </w:rPr>
        <w:t>Рэалізацыі выхаваўчага патэнцыялу вуч</w:t>
      </w:r>
      <w:r>
        <w:rPr>
          <w:rFonts w:ascii="Times New Roman" w:hAnsi="Times New Roman" w:cs="Times New Roman"/>
          <w:sz w:val="30"/>
          <w:szCs w:val="30"/>
        </w:rPr>
        <w:t>эб</w:t>
      </w:r>
      <w:r w:rsidRPr="008E1991">
        <w:rPr>
          <w:rFonts w:ascii="Times New Roman" w:hAnsi="Times New Roman" w:cs="Times New Roman"/>
          <w:sz w:val="30"/>
          <w:szCs w:val="30"/>
        </w:rPr>
        <w:t xml:space="preserve">нага прадмета будзе спрыяць выкарыстанне заданняў, накіраваных на фарміраванне ўменняў чытаць і выконваць чарцяжы ў адпаведнасці з правіламі і стандартамі </w:t>
      </w:r>
      <w:r w:rsidRPr="008E1991">
        <w:rPr>
          <w:rFonts w:ascii="Times New Roman" w:hAnsi="Times New Roman" w:cs="Times New Roman"/>
          <w:color w:val="000000" w:themeColor="text1"/>
          <w:sz w:val="30"/>
          <w:szCs w:val="30"/>
        </w:rPr>
        <w:t>Адзінай сістэмы канструктарскай дакументацыі</w:t>
      </w:r>
      <w:r>
        <w:rPr>
          <w:rFonts w:ascii="Times New Roman" w:hAnsi="Times New Roman" w:cs="Times New Roman"/>
          <w:color w:val="000000" w:themeColor="text1"/>
          <w:sz w:val="30"/>
          <w:szCs w:val="30"/>
        </w:rPr>
        <w:t xml:space="preserve"> </w:t>
      </w:r>
      <w:r w:rsidRPr="008E1991">
        <w:rPr>
          <w:rFonts w:ascii="Times New Roman" w:hAnsi="Times New Roman" w:cs="Times New Roman"/>
          <w:sz w:val="30"/>
          <w:szCs w:val="30"/>
        </w:rPr>
        <w:t>(</w:t>
      </w:r>
      <w:r>
        <w:rPr>
          <w:rFonts w:ascii="Times New Roman" w:hAnsi="Times New Roman" w:cs="Times New Roman"/>
          <w:sz w:val="30"/>
          <w:szCs w:val="30"/>
        </w:rPr>
        <w:t>А</w:t>
      </w:r>
      <w:r w:rsidRPr="008E1991">
        <w:rPr>
          <w:rFonts w:ascii="Times New Roman" w:hAnsi="Times New Roman" w:cs="Times New Roman"/>
          <w:sz w:val="30"/>
          <w:szCs w:val="30"/>
        </w:rPr>
        <w:t>СКД), ужываць чарцёжныя прылады. Паспяховаму прафесійнаму самавызначэнню вучн</w:t>
      </w:r>
      <w:r>
        <w:rPr>
          <w:rFonts w:ascii="Times New Roman" w:hAnsi="Times New Roman" w:cs="Times New Roman"/>
          <w:sz w:val="30"/>
          <w:szCs w:val="30"/>
        </w:rPr>
        <w:t>я</w:t>
      </w:r>
      <w:r w:rsidRPr="008E1991">
        <w:rPr>
          <w:rFonts w:ascii="Times New Roman" w:hAnsi="Times New Roman" w:cs="Times New Roman"/>
          <w:sz w:val="30"/>
          <w:szCs w:val="30"/>
        </w:rPr>
        <w:t>ў будзе спрыяць знаёмства з прафесіямі, звязанымі з канструяваннем і мадэляваннем.</w:t>
      </w:r>
    </w:p>
    <w:p w14:paraId="5C4960CA" w14:textId="77777777" w:rsidR="00AD2B9E" w:rsidRPr="008E1991" w:rsidRDefault="00AD2B9E" w:rsidP="00AD2B9E">
      <w:pPr>
        <w:spacing w:after="0" w:line="240" w:lineRule="auto"/>
        <w:ind w:firstLine="709"/>
        <w:jc w:val="both"/>
        <w:rPr>
          <w:rFonts w:ascii="Times New Roman" w:hAnsi="Times New Roman" w:cs="Times New Roman"/>
          <w:sz w:val="30"/>
          <w:szCs w:val="30"/>
        </w:rPr>
      </w:pPr>
      <w:r w:rsidRPr="008E1991">
        <w:rPr>
          <w:rFonts w:ascii="Times New Roman" w:hAnsi="Times New Roman" w:cs="Times New Roman"/>
          <w:sz w:val="30"/>
          <w:szCs w:val="30"/>
        </w:rPr>
        <w:t>З мэтай рэалізацыі выхаваўчага патэнцыялу вуч</w:t>
      </w:r>
      <w:r>
        <w:rPr>
          <w:rFonts w:ascii="Times New Roman" w:hAnsi="Times New Roman" w:cs="Times New Roman"/>
          <w:sz w:val="30"/>
          <w:szCs w:val="30"/>
        </w:rPr>
        <w:t>эб</w:t>
      </w:r>
      <w:r w:rsidRPr="008E1991">
        <w:rPr>
          <w:rFonts w:ascii="Times New Roman" w:hAnsi="Times New Roman" w:cs="Times New Roman"/>
          <w:sz w:val="30"/>
          <w:szCs w:val="30"/>
        </w:rPr>
        <w:t>нага прадмета рэкамендуецца выкарыстоўваць актыўныя метады і формы навучання (стварэнне праблемных сітуацый, дзелавая гульня, мазгавы штурм, метад праектаў, эўрыстычныя задачы).</w:t>
      </w:r>
    </w:p>
    <w:p w14:paraId="06131FBF" w14:textId="77777777" w:rsidR="00AD2B9E" w:rsidRPr="008E1991" w:rsidRDefault="00AD2B9E" w:rsidP="00AD2B9E">
      <w:pPr>
        <w:shd w:val="clear" w:color="auto" w:fill="FFFFFF"/>
        <w:spacing w:after="0" w:line="240" w:lineRule="auto"/>
        <w:ind w:firstLine="709"/>
        <w:jc w:val="both"/>
        <w:rPr>
          <w:rFonts w:ascii="Times New Roman" w:hAnsi="Times New Roman" w:cs="Times New Roman"/>
          <w:color w:val="000000"/>
          <w:sz w:val="30"/>
          <w:szCs w:val="30"/>
        </w:rPr>
      </w:pPr>
      <w:r w:rsidRPr="008E1991">
        <w:rPr>
          <w:rFonts w:ascii="Times New Roman" w:hAnsi="Times New Roman" w:cs="Times New Roman"/>
          <w:b/>
          <w:color w:val="000000"/>
          <w:sz w:val="30"/>
          <w:szCs w:val="30"/>
        </w:rPr>
        <w:t>Для папярэджання перагрузкі вучняў</w:t>
      </w:r>
      <w:r>
        <w:rPr>
          <w:rFonts w:ascii="Times New Roman" w:hAnsi="Times New Roman" w:cs="Times New Roman"/>
          <w:b/>
          <w:color w:val="000000"/>
          <w:sz w:val="30"/>
          <w:szCs w:val="30"/>
        </w:rPr>
        <w:t xml:space="preserve"> </w:t>
      </w:r>
      <w:r w:rsidRPr="008E1991">
        <w:rPr>
          <w:rFonts w:ascii="Times New Roman" w:hAnsi="Times New Roman" w:cs="Times New Roman"/>
          <w:color w:val="000000"/>
          <w:sz w:val="30"/>
          <w:szCs w:val="30"/>
        </w:rPr>
        <w:t xml:space="preserve">пры выкананні </w:t>
      </w:r>
      <w:r>
        <w:rPr>
          <w:rFonts w:ascii="Times New Roman" w:hAnsi="Times New Roman" w:cs="Times New Roman"/>
          <w:color w:val="000000"/>
          <w:sz w:val="30"/>
          <w:szCs w:val="30"/>
        </w:rPr>
        <w:t>дамаш</w:t>
      </w:r>
      <w:r w:rsidRPr="008E1991">
        <w:rPr>
          <w:rFonts w:ascii="Times New Roman" w:hAnsi="Times New Roman" w:cs="Times New Roman"/>
          <w:color w:val="000000"/>
          <w:sz w:val="30"/>
          <w:szCs w:val="30"/>
        </w:rPr>
        <w:t>няга задання неабходна строга сачыць за яго аб'ёмам, пры неабходнасці тлумачыць вучн</w:t>
      </w:r>
      <w:r>
        <w:rPr>
          <w:rFonts w:ascii="Times New Roman" w:hAnsi="Times New Roman" w:cs="Times New Roman"/>
          <w:color w:val="000000"/>
          <w:sz w:val="30"/>
          <w:szCs w:val="30"/>
        </w:rPr>
        <w:t>я</w:t>
      </w:r>
      <w:r w:rsidRPr="008E1991">
        <w:rPr>
          <w:rFonts w:ascii="Times New Roman" w:hAnsi="Times New Roman" w:cs="Times New Roman"/>
          <w:color w:val="000000"/>
          <w:sz w:val="30"/>
          <w:szCs w:val="30"/>
        </w:rPr>
        <w:t xml:space="preserve">м на ўроку змест, парадак і прыёмы выканання </w:t>
      </w:r>
      <w:r>
        <w:rPr>
          <w:rFonts w:ascii="Times New Roman" w:hAnsi="Times New Roman" w:cs="Times New Roman"/>
          <w:color w:val="000000"/>
          <w:sz w:val="30"/>
          <w:szCs w:val="30"/>
        </w:rPr>
        <w:t>дамаш</w:t>
      </w:r>
      <w:r w:rsidRPr="008E1991">
        <w:rPr>
          <w:rFonts w:ascii="Times New Roman" w:hAnsi="Times New Roman" w:cs="Times New Roman"/>
          <w:color w:val="000000"/>
          <w:sz w:val="30"/>
          <w:szCs w:val="30"/>
        </w:rPr>
        <w:t>ніх заданняў. Творчыя заданні могуць быць прапанаваны для самастойнага выканання дома толькі па жаданні вучн</w:t>
      </w:r>
      <w:r>
        <w:rPr>
          <w:rFonts w:ascii="Times New Roman" w:hAnsi="Times New Roman" w:cs="Times New Roman"/>
          <w:color w:val="000000"/>
          <w:sz w:val="30"/>
          <w:szCs w:val="30"/>
        </w:rPr>
        <w:t>я</w:t>
      </w:r>
      <w:r w:rsidRPr="008E1991">
        <w:rPr>
          <w:rFonts w:ascii="Times New Roman" w:hAnsi="Times New Roman" w:cs="Times New Roman"/>
          <w:color w:val="000000"/>
          <w:sz w:val="30"/>
          <w:szCs w:val="30"/>
        </w:rPr>
        <w:t>ў.</w:t>
      </w:r>
    </w:p>
    <w:p w14:paraId="26B58741" w14:textId="77777777" w:rsidR="00AD2B9E" w:rsidRPr="008E1991" w:rsidRDefault="00AD2B9E" w:rsidP="00AD2B9E">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30"/>
          <w:szCs w:val="30"/>
        </w:rPr>
      </w:pPr>
      <w:r w:rsidRPr="008E1991">
        <w:rPr>
          <w:rFonts w:ascii="Times New Roman" w:hAnsi="Times New Roman" w:cs="Times New Roman"/>
          <w:color w:val="000000"/>
          <w:sz w:val="30"/>
          <w:szCs w:val="30"/>
          <w:shd w:val="clear" w:color="auto" w:fill="FFFFFF"/>
        </w:rPr>
        <w:t xml:space="preserve">Графічныя і практычныя работы па чарчэнні мяркуюць праверку </w:t>
      </w:r>
      <w:r w:rsidRPr="008E1991">
        <w:rPr>
          <w:rFonts w:ascii="Times New Roman" w:hAnsi="Times New Roman" w:cs="Times New Roman"/>
          <w:color w:val="000000"/>
          <w:sz w:val="30"/>
          <w:szCs w:val="30"/>
        </w:rPr>
        <w:t>засваення вучн</w:t>
      </w:r>
      <w:r>
        <w:rPr>
          <w:rFonts w:ascii="Times New Roman" w:hAnsi="Times New Roman" w:cs="Times New Roman"/>
          <w:color w:val="000000"/>
          <w:sz w:val="30"/>
          <w:szCs w:val="30"/>
        </w:rPr>
        <w:t>я</w:t>
      </w:r>
      <w:r w:rsidRPr="008E1991">
        <w:rPr>
          <w:rFonts w:ascii="Times New Roman" w:hAnsi="Times New Roman" w:cs="Times New Roman"/>
          <w:color w:val="000000"/>
          <w:sz w:val="30"/>
          <w:szCs w:val="30"/>
        </w:rPr>
        <w:t>мі вуч</w:t>
      </w:r>
      <w:r>
        <w:rPr>
          <w:rFonts w:ascii="Times New Roman" w:hAnsi="Times New Roman" w:cs="Times New Roman"/>
          <w:color w:val="000000"/>
          <w:sz w:val="30"/>
          <w:szCs w:val="30"/>
        </w:rPr>
        <w:t>эбнага матэрыялу пэўнай тэмы (тэ</w:t>
      </w:r>
      <w:r w:rsidRPr="008E1991">
        <w:rPr>
          <w:rFonts w:ascii="Times New Roman" w:hAnsi="Times New Roman" w:cs="Times New Roman"/>
          <w:color w:val="000000"/>
          <w:sz w:val="30"/>
          <w:szCs w:val="30"/>
        </w:rPr>
        <w:t>м). Яны з'яўляюцца сродкам тэматычнага кантролю.</w:t>
      </w:r>
      <w:r w:rsidRPr="008E1991">
        <w:rPr>
          <w:rFonts w:ascii="Times New Roman" w:hAnsi="Times New Roman" w:cs="Times New Roman"/>
          <w:color w:val="FF0000"/>
          <w:sz w:val="30"/>
          <w:szCs w:val="30"/>
        </w:rPr>
        <w:t xml:space="preserve"> </w:t>
      </w:r>
      <w:r w:rsidRPr="008E1991">
        <w:rPr>
          <w:rFonts w:ascii="Times New Roman" w:hAnsi="Times New Roman" w:cs="Times New Roman"/>
          <w:color w:val="000000"/>
          <w:sz w:val="30"/>
          <w:szCs w:val="30"/>
        </w:rPr>
        <w:t>Адзнакі за ра</w:t>
      </w:r>
      <w:r>
        <w:rPr>
          <w:rFonts w:ascii="Times New Roman" w:hAnsi="Times New Roman" w:cs="Times New Roman"/>
          <w:color w:val="000000"/>
          <w:sz w:val="30"/>
          <w:szCs w:val="30"/>
        </w:rPr>
        <w:t>бот</w:t>
      </w:r>
      <w:r w:rsidRPr="008E1991">
        <w:rPr>
          <w:rFonts w:ascii="Times New Roman" w:hAnsi="Times New Roman" w:cs="Times New Roman"/>
          <w:color w:val="000000"/>
          <w:sz w:val="30"/>
          <w:szCs w:val="30"/>
        </w:rPr>
        <w:t>у ўносяцца ў</w:t>
      </w:r>
      <w:r>
        <w:rPr>
          <w:rFonts w:ascii="Times New Roman" w:hAnsi="Times New Roman" w:cs="Times New Roman"/>
          <w:color w:val="000000"/>
          <w:sz w:val="30"/>
          <w:szCs w:val="30"/>
        </w:rPr>
        <w:t> </w:t>
      </w:r>
      <w:r w:rsidRPr="008E1991">
        <w:rPr>
          <w:rFonts w:ascii="Times New Roman" w:hAnsi="Times New Roman" w:cs="Times New Roman"/>
          <w:color w:val="000000"/>
          <w:sz w:val="30"/>
          <w:szCs w:val="30"/>
        </w:rPr>
        <w:t>класны журнал і ўлічваюцца пры ажыццяўленні прамежкавай атэстацыі.</w:t>
      </w:r>
    </w:p>
    <w:p w14:paraId="1D128A2E" w14:textId="77777777" w:rsidR="00AD2B9E" w:rsidRPr="008E1991" w:rsidRDefault="00AD2B9E" w:rsidP="00AD2B9E">
      <w:pPr>
        <w:spacing w:after="0" w:line="240" w:lineRule="auto"/>
        <w:ind w:right="-1" w:firstLine="708"/>
        <w:jc w:val="both"/>
        <w:rPr>
          <w:rFonts w:ascii="Times New Roman" w:eastAsia="Calibri" w:hAnsi="Times New Roman" w:cs="Times New Roman"/>
          <w:color w:val="000000" w:themeColor="text1"/>
          <w:sz w:val="30"/>
          <w:szCs w:val="30"/>
        </w:rPr>
      </w:pPr>
      <w:r w:rsidRPr="008E1991">
        <w:rPr>
          <w:rFonts w:ascii="Times New Roman" w:eastAsia="Calibri" w:hAnsi="Times New Roman" w:cs="Times New Roman"/>
          <w:b/>
          <w:color w:val="000000" w:themeColor="text1"/>
          <w:sz w:val="30"/>
          <w:szCs w:val="30"/>
        </w:rPr>
        <w:t>Пры ацэнцы вынікаў вучэбнай дзейнасці вучняў</w:t>
      </w:r>
      <w:r w:rsidRPr="008E1991">
        <w:rPr>
          <w:rFonts w:ascii="Times New Roman" w:eastAsia="Calibri" w:hAnsi="Times New Roman" w:cs="Times New Roman"/>
          <w:color w:val="000000" w:themeColor="text1"/>
          <w:sz w:val="30"/>
          <w:szCs w:val="30"/>
        </w:rPr>
        <w:t xml:space="preserve">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w:t>
      </w:r>
      <w:r>
        <w:rPr>
          <w:rFonts w:ascii="Times New Roman" w:eastAsia="Calibri" w:hAnsi="Times New Roman" w:cs="Times New Roman"/>
          <w:color w:val="000000" w:themeColor="text1"/>
          <w:sz w:val="30"/>
          <w:szCs w:val="30"/>
        </w:rPr>
        <w:t>рэд. ад 18.06.2010 № </w:t>
      </w:r>
      <w:r w:rsidRPr="008E1991">
        <w:rPr>
          <w:rFonts w:ascii="Times New Roman" w:eastAsia="Calibri" w:hAnsi="Times New Roman" w:cs="Times New Roman"/>
          <w:color w:val="000000" w:themeColor="text1"/>
          <w:sz w:val="30"/>
          <w:szCs w:val="30"/>
        </w:rPr>
        <w:t xml:space="preserve">420, ад 29.09.2010 № 635). </w:t>
      </w:r>
    </w:p>
    <w:p w14:paraId="6B4BB7B6" w14:textId="77777777" w:rsidR="00AD2B9E" w:rsidRPr="008E1991" w:rsidRDefault="00AD2B9E" w:rsidP="00AD2B9E">
      <w:pPr>
        <w:spacing w:after="0" w:line="240" w:lineRule="auto"/>
        <w:ind w:firstLine="709"/>
        <w:jc w:val="both"/>
        <w:rPr>
          <w:rFonts w:ascii="Times New Roman" w:eastAsia="Calibri" w:hAnsi="Times New Roman" w:cs="Times New Roman"/>
          <w:color w:val="000000" w:themeColor="text1"/>
          <w:sz w:val="30"/>
          <w:szCs w:val="30"/>
        </w:rPr>
      </w:pPr>
      <w:r w:rsidRPr="008E1991">
        <w:rPr>
          <w:rFonts w:ascii="Times New Roman" w:eastAsia="Calibri" w:hAnsi="Times New Roman" w:cs="Times New Roman"/>
          <w:color w:val="000000" w:themeColor="text1"/>
          <w:sz w:val="30"/>
          <w:szCs w:val="30"/>
        </w:rPr>
        <w:t>Пры выстаўленні адзнакі за чвэрць неабходна ўлічыць наступнае: у</w:t>
      </w:r>
      <w:r>
        <w:rPr>
          <w:rFonts w:ascii="Times New Roman" w:eastAsia="Calibri" w:hAnsi="Times New Roman" w:cs="Times New Roman"/>
          <w:color w:val="000000" w:themeColor="text1"/>
          <w:sz w:val="30"/>
          <w:szCs w:val="30"/>
        </w:rPr>
        <w:t> </w:t>
      </w:r>
      <w:r w:rsidRPr="008E1991">
        <w:rPr>
          <w:rFonts w:ascii="Times New Roman" w:eastAsia="Calibri" w:hAnsi="Times New Roman" w:cs="Times New Roman"/>
          <w:color w:val="000000" w:themeColor="text1"/>
          <w:sz w:val="30"/>
          <w:szCs w:val="30"/>
        </w:rPr>
        <w:t>выпадку, калі вуч</w:t>
      </w:r>
      <w:r>
        <w:rPr>
          <w:rFonts w:ascii="Times New Roman" w:eastAsia="Calibri" w:hAnsi="Times New Roman" w:cs="Times New Roman"/>
          <w:color w:val="000000" w:themeColor="text1"/>
          <w:sz w:val="30"/>
          <w:szCs w:val="30"/>
        </w:rPr>
        <w:t>эб</w:t>
      </w:r>
      <w:r w:rsidRPr="008E1991">
        <w:rPr>
          <w:rFonts w:ascii="Times New Roman" w:eastAsia="Calibri" w:hAnsi="Times New Roman" w:cs="Times New Roman"/>
          <w:color w:val="000000" w:themeColor="text1"/>
          <w:sz w:val="30"/>
          <w:szCs w:val="30"/>
        </w:rPr>
        <w:t>ны матэрыял пэўнай тэмы (</w:t>
      </w:r>
      <w:r>
        <w:rPr>
          <w:rFonts w:ascii="Times New Roman" w:eastAsia="Calibri" w:hAnsi="Times New Roman" w:cs="Times New Roman"/>
          <w:color w:val="000000" w:themeColor="text1"/>
          <w:sz w:val="30"/>
          <w:szCs w:val="30"/>
        </w:rPr>
        <w:t>раздзела</w:t>
      </w:r>
      <w:r w:rsidRPr="008E1991">
        <w:rPr>
          <w:rFonts w:ascii="Times New Roman" w:eastAsia="Calibri" w:hAnsi="Times New Roman" w:cs="Times New Roman"/>
          <w:color w:val="000000" w:themeColor="text1"/>
          <w:sz w:val="30"/>
          <w:szCs w:val="30"/>
        </w:rPr>
        <w:t xml:space="preserve">) па вучэбным прадмеце не ўяўляецца магчымым вывучыць </w:t>
      </w:r>
      <w:r>
        <w:rPr>
          <w:rFonts w:ascii="Times New Roman" w:eastAsia="Calibri" w:hAnsi="Times New Roman" w:cs="Times New Roman"/>
          <w:color w:val="000000" w:themeColor="text1"/>
          <w:sz w:val="30"/>
          <w:szCs w:val="30"/>
        </w:rPr>
        <w:t>у</w:t>
      </w:r>
      <w:r w:rsidRPr="008E1991">
        <w:rPr>
          <w:rFonts w:ascii="Times New Roman" w:eastAsia="Calibri" w:hAnsi="Times New Roman" w:cs="Times New Roman"/>
          <w:color w:val="000000" w:themeColor="text1"/>
          <w:sz w:val="30"/>
          <w:szCs w:val="30"/>
        </w:rPr>
        <w:t xml:space="preserve"> м</w:t>
      </w:r>
      <w:r>
        <w:rPr>
          <w:rFonts w:ascii="Times New Roman" w:eastAsia="Calibri" w:hAnsi="Times New Roman" w:cs="Times New Roman"/>
          <w:color w:val="000000" w:themeColor="text1"/>
          <w:sz w:val="30"/>
          <w:szCs w:val="30"/>
        </w:rPr>
        <w:t>еж</w:t>
      </w:r>
      <w:r w:rsidRPr="008E1991">
        <w:rPr>
          <w:rFonts w:ascii="Times New Roman" w:eastAsia="Calibri" w:hAnsi="Times New Roman" w:cs="Times New Roman"/>
          <w:color w:val="000000" w:themeColor="text1"/>
          <w:sz w:val="30"/>
          <w:szCs w:val="30"/>
        </w:rPr>
        <w:t>ах чвэрці, выстаўленне адзнакі за гэтую чвэрць ажыццяўляецца як сярэдняе арыфметычнае адзнак па выніках бягучай атэстацыі (паўрочн</w:t>
      </w:r>
      <w:r>
        <w:rPr>
          <w:rFonts w:ascii="Times New Roman" w:eastAsia="Calibri" w:hAnsi="Times New Roman" w:cs="Times New Roman"/>
          <w:color w:val="000000" w:themeColor="text1"/>
          <w:sz w:val="30"/>
          <w:szCs w:val="30"/>
        </w:rPr>
        <w:t>ых</w:t>
      </w:r>
      <w:r w:rsidRPr="008E1991">
        <w:rPr>
          <w:rFonts w:ascii="Times New Roman" w:eastAsia="Calibri" w:hAnsi="Times New Roman" w:cs="Times New Roman"/>
          <w:color w:val="000000" w:themeColor="text1"/>
          <w:sz w:val="30"/>
          <w:szCs w:val="30"/>
        </w:rPr>
        <w:t xml:space="preserve"> балаў).</w:t>
      </w:r>
    </w:p>
    <w:p w14:paraId="52D3B960" w14:textId="77777777" w:rsidR="00AD2B9E" w:rsidRPr="008E1991" w:rsidRDefault="00AD2B9E" w:rsidP="00AD2B9E">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8E1991">
        <w:rPr>
          <w:rFonts w:ascii="Times New Roman" w:eastAsia="Calibri" w:hAnsi="Times New Roman" w:cs="Times New Roman"/>
          <w:b/>
          <w:color w:val="000000" w:themeColor="text1"/>
          <w:sz w:val="30"/>
          <w:szCs w:val="30"/>
        </w:rPr>
        <w:t>Для правядзення факультатыўных заняткаў</w:t>
      </w:r>
      <w:r>
        <w:rPr>
          <w:rFonts w:ascii="Times New Roman" w:eastAsia="Calibri" w:hAnsi="Times New Roman" w:cs="Times New Roman"/>
          <w:b/>
          <w:color w:val="000000" w:themeColor="text1"/>
          <w:sz w:val="30"/>
          <w:szCs w:val="30"/>
        </w:rPr>
        <w:t xml:space="preserve"> </w:t>
      </w:r>
      <w:r w:rsidRPr="008E1991">
        <w:rPr>
          <w:rFonts w:ascii="Times New Roman" w:eastAsia="Calibri" w:hAnsi="Times New Roman" w:cs="Times New Roman"/>
          <w:color w:val="000000" w:themeColor="text1"/>
          <w:sz w:val="30"/>
          <w:szCs w:val="30"/>
        </w:rPr>
        <w:t>прапануецца выкарыстоўваць вуч</w:t>
      </w:r>
      <w:r>
        <w:rPr>
          <w:rFonts w:ascii="Times New Roman" w:eastAsia="Calibri" w:hAnsi="Times New Roman" w:cs="Times New Roman"/>
          <w:color w:val="000000" w:themeColor="text1"/>
          <w:sz w:val="30"/>
          <w:szCs w:val="30"/>
        </w:rPr>
        <w:t>эб</w:t>
      </w:r>
      <w:r w:rsidRPr="008E1991">
        <w:rPr>
          <w:rFonts w:ascii="Times New Roman" w:eastAsia="Calibri" w:hAnsi="Times New Roman" w:cs="Times New Roman"/>
          <w:color w:val="000000" w:themeColor="text1"/>
          <w:sz w:val="30"/>
          <w:szCs w:val="30"/>
        </w:rPr>
        <w:t xml:space="preserve">ныя праграмы, зацверджаныя Міністэрствам адукацыі Рэспублікі Беларусь. </w:t>
      </w:r>
      <w:r>
        <w:rPr>
          <w:rFonts w:ascii="Times New Roman" w:eastAsia="Calibri" w:hAnsi="Times New Roman" w:cs="Times New Roman"/>
          <w:color w:val="000000" w:themeColor="text1"/>
          <w:sz w:val="30"/>
          <w:szCs w:val="30"/>
        </w:rPr>
        <w:t>В</w:t>
      </w:r>
      <w:r w:rsidRPr="008E1991">
        <w:rPr>
          <w:rFonts w:ascii="Times New Roman" w:eastAsia="Calibri" w:hAnsi="Times New Roman" w:cs="Times New Roman"/>
          <w:color w:val="000000" w:themeColor="text1"/>
          <w:sz w:val="30"/>
          <w:szCs w:val="30"/>
        </w:rPr>
        <w:t>уч</w:t>
      </w:r>
      <w:r>
        <w:rPr>
          <w:rFonts w:ascii="Times New Roman" w:eastAsia="Calibri" w:hAnsi="Times New Roman" w:cs="Times New Roman"/>
          <w:color w:val="000000" w:themeColor="text1"/>
          <w:sz w:val="30"/>
          <w:szCs w:val="30"/>
        </w:rPr>
        <w:t>эб</w:t>
      </w:r>
      <w:r w:rsidRPr="008E1991">
        <w:rPr>
          <w:rFonts w:ascii="Times New Roman" w:eastAsia="Calibri" w:hAnsi="Times New Roman" w:cs="Times New Roman"/>
          <w:color w:val="000000" w:themeColor="text1"/>
          <w:sz w:val="30"/>
          <w:szCs w:val="30"/>
        </w:rPr>
        <w:t>ныя праграмы факультатыўных заняткаў размешчаны на нацыянальным адукацыйным партале:</w:t>
      </w:r>
      <w:r>
        <w:rPr>
          <w:rFonts w:ascii="Times New Roman" w:eastAsia="Calibri" w:hAnsi="Times New Roman" w:cs="Times New Roman"/>
          <w:color w:val="000000" w:themeColor="text1"/>
          <w:sz w:val="30"/>
          <w:szCs w:val="30"/>
        </w:rPr>
        <w:t xml:space="preserve"> </w:t>
      </w:r>
      <w:hyperlink r:id="rId489" w:history="1">
        <w:r w:rsidRPr="00E34F56">
          <w:rPr>
            <w:rStyle w:val="a3"/>
            <w:rFonts w:ascii="Times New Roman" w:hAnsi="Times New Roman" w:cs="Times New Roman"/>
            <w:i/>
            <w:sz w:val="30"/>
            <w:szCs w:val="30"/>
          </w:rPr>
          <w:t>https://adu.by</w:t>
        </w:r>
      </w:hyperlink>
      <w:r w:rsidRPr="00E34F56">
        <w:rPr>
          <w:rFonts w:ascii="Times New Roman" w:hAnsi="Times New Roman" w:cs="Times New Roman"/>
          <w:i/>
          <w:sz w:val="30"/>
          <w:szCs w:val="30"/>
        </w:rPr>
        <w:t xml:space="preserve"> </w:t>
      </w:r>
      <w:r>
        <w:rPr>
          <w:rFonts w:ascii="Times New Roman" w:hAnsi="Times New Roman" w:cs="Times New Roman"/>
          <w:i/>
          <w:sz w:val="30"/>
          <w:szCs w:val="30"/>
        </w:rPr>
        <w:t xml:space="preserve"> </w:t>
      </w:r>
      <w:r w:rsidRPr="00E34F56">
        <w:rPr>
          <w:rFonts w:ascii="Times New Roman" w:hAnsi="Times New Roman" w:cs="Times New Roman"/>
          <w:i/>
          <w:sz w:val="30"/>
          <w:szCs w:val="30"/>
        </w:rPr>
        <w:t xml:space="preserve">/ Галоўная / Адукацыйны працэс. 2021/2022 навучальны год / Агульная сярэдняя адукацыя / Вучэбныя прадметы. V–XI класы / </w:t>
      </w:r>
      <w:hyperlink r:id="rId490" w:history="1">
        <w:r w:rsidRPr="00E34F56">
          <w:rPr>
            <w:rStyle w:val="a3"/>
            <w:rFonts w:ascii="Times New Roman" w:hAnsi="Times New Roman" w:cs="Times New Roman"/>
            <w:i/>
            <w:sz w:val="30"/>
            <w:szCs w:val="30"/>
          </w:rPr>
          <w:t>Чарчэнне</w:t>
        </w:r>
      </w:hyperlink>
      <w:r w:rsidRPr="008E1991">
        <w:rPr>
          <w:rFonts w:ascii="Times New Roman" w:hAnsi="Times New Roman" w:cs="Times New Roman"/>
          <w:sz w:val="30"/>
          <w:szCs w:val="30"/>
        </w:rPr>
        <w:t>.</w:t>
      </w:r>
    </w:p>
    <w:p w14:paraId="1F7B863F" w14:textId="77777777" w:rsidR="00AD2B9E" w:rsidRPr="008E1991" w:rsidRDefault="00AD2B9E" w:rsidP="00AD2B9E">
      <w:pPr>
        <w:shd w:val="clear" w:color="auto" w:fill="FFFFFF"/>
        <w:spacing w:after="0" w:line="240" w:lineRule="auto"/>
        <w:ind w:firstLine="709"/>
        <w:jc w:val="both"/>
        <w:rPr>
          <w:rFonts w:ascii="Times New Roman" w:hAnsi="Times New Roman" w:cs="Times New Roman"/>
          <w:bCs/>
          <w:color w:val="000000"/>
          <w:sz w:val="30"/>
          <w:szCs w:val="30"/>
        </w:rPr>
      </w:pPr>
      <w:r w:rsidRPr="008E1991">
        <w:rPr>
          <w:rFonts w:ascii="Times New Roman" w:hAnsi="Times New Roman" w:cs="Times New Roman"/>
          <w:color w:val="000000"/>
          <w:sz w:val="30"/>
          <w:szCs w:val="30"/>
        </w:rPr>
        <w:t xml:space="preserve">Пры арганізацыі адукацыйнага працэсу для атрымання агульнай сярэдняй адукацыі дома вывучэнне вучэбнага прадмета </w:t>
      </w:r>
      <w:r w:rsidRPr="008E1991">
        <w:rPr>
          <w:rFonts w:ascii="Times New Roman" w:hAnsi="Times New Roman" w:cs="Times New Roman"/>
          <w:sz w:val="30"/>
          <w:szCs w:val="30"/>
        </w:rPr>
        <w:t>«Чарчэнне»</w:t>
      </w:r>
      <w:r w:rsidRPr="008E1991">
        <w:rPr>
          <w:rFonts w:ascii="Times New Roman" w:hAnsi="Times New Roman" w:cs="Times New Roman"/>
          <w:color w:val="000000"/>
          <w:sz w:val="30"/>
          <w:szCs w:val="30"/>
        </w:rPr>
        <w:t xml:space="preserve"> не ажыццяўляецца.</w:t>
      </w:r>
    </w:p>
    <w:p w14:paraId="60D9E7B7" w14:textId="77777777" w:rsidR="00AD2B9E" w:rsidRPr="008E1991" w:rsidRDefault="00AD2B9E" w:rsidP="00AD2B9E">
      <w:pPr>
        <w:spacing w:after="0" w:line="240" w:lineRule="auto"/>
        <w:ind w:firstLine="709"/>
        <w:jc w:val="both"/>
        <w:rPr>
          <w:rFonts w:ascii="Times New Roman" w:hAnsi="Times New Roman" w:cs="Times New Roman"/>
          <w:b/>
          <w:bCs/>
          <w:sz w:val="30"/>
          <w:szCs w:val="30"/>
        </w:rPr>
      </w:pPr>
      <w:r w:rsidRPr="008E1991">
        <w:rPr>
          <w:rFonts w:ascii="Times New Roman" w:eastAsia="Calibri" w:hAnsi="Times New Roman" w:cs="Times New Roman"/>
          <w:bCs/>
          <w:color w:val="000000"/>
          <w:sz w:val="30"/>
          <w:szCs w:val="30"/>
        </w:rPr>
        <w:t xml:space="preserve">Пры арганізацыі адукацыйнага працэсу можна выкарыстоўваць </w:t>
      </w:r>
      <w:r w:rsidRPr="008E1991">
        <w:rPr>
          <w:rFonts w:ascii="Times New Roman" w:hAnsi="Times New Roman" w:cs="Times New Roman"/>
          <w:color w:val="000000" w:themeColor="text1"/>
          <w:sz w:val="30"/>
          <w:szCs w:val="30"/>
        </w:rPr>
        <w:t xml:space="preserve">адзіны інфармацыйна-адукацыйны рэсурс </w:t>
      </w:r>
      <w:hyperlink r:id="rId491" w:history="1">
        <w:r w:rsidRPr="008E1991">
          <w:rPr>
            <w:rFonts w:ascii="Times New Roman" w:eastAsia="Calibri" w:hAnsi="Times New Roman" w:cs="Times New Roman"/>
            <w:i/>
            <w:color w:val="0000FF"/>
            <w:sz w:val="30"/>
            <w:szCs w:val="30"/>
            <w:u w:val="single"/>
          </w:rPr>
          <w:t>https://eior.by</w:t>
        </w:r>
      </w:hyperlink>
      <w:r w:rsidRPr="008E1991">
        <w:rPr>
          <w:rFonts w:ascii="Times New Roman" w:eastAsia="Calibri" w:hAnsi="Times New Roman" w:cs="Times New Roman"/>
          <w:i/>
          <w:color w:val="0000FF"/>
          <w:sz w:val="30"/>
          <w:szCs w:val="30"/>
          <w:u w:val="single"/>
        </w:rPr>
        <w:t>.</w:t>
      </w:r>
      <w:r w:rsidRPr="008E1991">
        <w:rPr>
          <w:rFonts w:ascii="Times New Roman" w:eastAsia="Calibri" w:hAnsi="Times New Roman" w:cs="Times New Roman"/>
          <w:color w:val="0000FF"/>
          <w:sz w:val="30"/>
          <w:szCs w:val="30"/>
        </w:rPr>
        <w:t xml:space="preserve"> </w:t>
      </w:r>
      <w:r w:rsidRPr="008E1991">
        <w:rPr>
          <w:rFonts w:ascii="Times New Roman" w:eastAsia="Calibri" w:hAnsi="Times New Roman" w:cs="Times New Roman"/>
          <w:sz w:val="30"/>
          <w:szCs w:val="30"/>
        </w:rPr>
        <w:t>Яго прызначэнне</w:t>
      </w:r>
      <w:r>
        <w:rPr>
          <w:rFonts w:ascii="Times New Roman" w:eastAsia="Calibri" w:hAnsi="Times New Roman" w:cs="Times New Roman"/>
          <w:sz w:val="30"/>
          <w:szCs w:val="30"/>
        </w:rPr>
        <w:t> –</w:t>
      </w:r>
      <w:r w:rsidRPr="008E1991">
        <w:rPr>
          <w:rFonts w:ascii="Times New Roman" w:eastAsia="Calibri" w:hAnsi="Times New Roman" w:cs="Times New Roman"/>
          <w:sz w:val="30"/>
          <w:szCs w:val="30"/>
        </w:rPr>
        <w:t xml:space="preserve"> </w:t>
      </w:r>
      <w:r w:rsidRPr="008E1991">
        <w:rPr>
          <w:rFonts w:ascii="Times New Roman" w:hAnsi="Times New Roman" w:cs="Times New Roman"/>
          <w:sz w:val="30"/>
          <w:szCs w:val="30"/>
        </w:rPr>
        <w:t>падтрымка вучн</w:t>
      </w:r>
      <w:r>
        <w:rPr>
          <w:rFonts w:ascii="Times New Roman" w:hAnsi="Times New Roman" w:cs="Times New Roman"/>
          <w:sz w:val="30"/>
          <w:szCs w:val="30"/>
        </w:rPr>
        <w:t>я</w:t>
      </w:r>
      <w:r w:rsidRPr="008E1991">
        <w:rPr>
          <w:rFonts w:ascii="Times New Roman" w:hAnsi="Times New Roman" w:cs="Times New Roman"/>
          <w:sz w:val="30"/>
          <w:szCs w:val="30"/>
        </w:rPr>
        <w:t>ў, якія атрымліваюць агульную сярэднюю адукацыю ў адпаведнасці з індывідуальным вучэбным планам, а таксама вучн</w:t>
      </w:r>
      <w:r>
        <w:rPr>
          <w:rFonts w:ascii="Times New Roman" w:hAnsi="Times New Roman" w:cs="Times New Roman"/>
          <w:sz w:val="30"/>
          <w:szCs w:val="30"/>
        </w:rPr>
        <w:t>я</w:t>
      </w:r>
      <w:r w:rsidRPr="008E1991">
        <w:rPr>
          <w:rFonts w:ascii="Times New Roman" w:hAnsi="Times New Roman" w:cs="Times New Roman"/>
          <w:sz w:val="30"/>
          <w:szCs w:val="30"/>
        </w:rPr>
        <w:t>ў, якія па ўважлівых прычынах часова не могуць наведваць установу адукацыі.</w:t>
      </w:r>
    </w:p>
    <w:p w14:paraId="229B469A" w14:textId="77777777" w:rsidR="00AD2B9E" w:rsidRPr="001D0399" w:rsidRDefault="00AD2B9E" w:rsidP="00AD2B9E">
      <w:pPr>
        <w:pStyle w:val="af3"/>
        <w:jc w:val="both"/>
        <w:rPr>
          <w:rFonts w:ascii="Times New Roman" w:hAnsi="Times New Roman" w:cs="Times New Roman"/>
          <w:b w:val="0"/>
          <w:sz w:val="30"/>
          <w:szCs w:val="30"/>
          <w:u w:val="single"/>
          <w:lang w:val="be-BY" w:eastAsia="en-US"/>
        </w:rPr>
      </w:pPr>
      <w:r w:rsidRPr="001D0399">
        <w:rPr>
          <w:rFonts w:ascii="Times New Roman" w:hAnsi="Times New Roman" w:cs="Times New Roman"/>
          <w:sz w:val="30"/>
          <w:szCs w:val="30"/>
          <w:u w:val="single"/>
          <w:lang w:val="be-BY" w:eastAsia="en-US"/>
        </w:rPr>
        <w:t xml:space="preserve">5. Арганізацыя метадычнай работы </w:t>
      </w:r>
    </w:p>
    <w:p w14:paraId="39F043BC" w14:textId="77777777" w:rsidR="00AD2B9E" w:rsidRPr="008E1991" w:rsidRDefault="00AD2B9E" w:rsidP="00AD2B9E">
      <w:pPr>
        <w:spacing w:after="0" w:line="240" w:lineRule="auto"/>
        <w:ind w:firstLine="709"/>
        <w:jc w:val="both"/>
        <w:rPr>
          <w:rFonts w:ascii="Times New Roman" w:hAnsi="Times New Roman" w:cs="Times New Roman"/>
          <w:sz w:val="30"/>
          <w:szCs w:val="30"/>
        </w:rPr>
      </w:pPr>
      <w:r w:rsidRPr="008E1991">
        <w:rPr>
          <w:rFonts w:ascii="Times New Roman" w:hAnsi="Times New Roman" w:cs="Times New Roman"/>
          <w:sz w:val="30"/>
          <w:szCs w:val="30"/>
        </w:rPr>
        <w:t>Пры планаванні метадычнай работы з настаўнікамі чарчэння ў</w:t>
      </w:r>
      <w:r>
        <w:rPr>
          <w:rFonts w:ascii="Times New Roman" w:hAnsi="Times New Roman" w:cs="Times New Roman"/>
          <w:sz w:val="30"/>
          <w:szCs w:val="30"/>
        </w:rPr>
        <w:t> </w:t>
      </w:r>
      <w:r w:rsidRPr="008E1991">
        <w:rPr>
          <w:rFonts w:ascii="Times New Roman" w:hAnsi="Times New Roman" w:cs="Times New Roman"/>
          <w:sz w:val="30"/>
          <w:szCs w:val="30"/>
        </w:rPr>
        <w:t>2021/2022 навучальным годзе варта ўлічваць патрабаванні нарматыўных прававых актаў, актуальныя пытанні развіцця прадметна</w:t>
      </w:r>
      <w:r>
        <w:rPr>
          <w:rFonts w:ascii="Times New Roman" w:hAnsi="Times New Roman" w:cs="Times New Roman"/>
          <w:sz w:val="30"/>
          <w:szCs w:val="30"/>
        </w:rPr>
        <w:t>й</w:t>
      </w:r>
      <w:r w:rsidRPr="008E1991">
        <w:rPr>
          <w:rFonts w:ascii="Times New Roman" w:hAnsi="Times New Roman" w:cs="Times New Roman"/>
          <w:sz w:val="30"/>
          <w:szCs w:val="30"/>
        </w:rPr>
        <w:t xml:space="preserve"> адукацыі, інтарэсы і запыты педагогаў, іх прафесійныя кампетэнцыі. </w:t>
      </w:r>
    </w:p>
    <w:p w14:paraId="51634934" w14:textId="77777777" w:rsidR="00AD2B9E" w:rsidRPr="008E1991" w:rsidRDefault="00AD2B9E" w:rsidP="00AD2B9E">
      <w:pPr>
        <w:spacing w:after="0" w:line="240" w:lineRule="auto"/>
        <w:ind w:firstLine="709"/>
        <w:jc w:val="both"/>
        <w:rPr>
          <w:rFonts w:ascii="Times New Roman" w:hAnsi="Times New Roman" w:cs="Times New Roman"/>
          <w:i/>
          <w:color w:val="000000"/>
          <w:sz w:val="30"/>
          <w:szCs w:val="30"/>
        </w:rPr>
      </w:pPr>
      <w:r w:rsidRPr="008E1991">
        <w:rPr>
          <w:rFonts w:ascii="Times New Roman" w:hAnsi="Times New Roman" w:cs="Times New Roman"/>
          <w:sz w:val="30"/>
          <w:szCs w:val="30"/>
        </w:rPr>
        <w:t>Для арганізацыі дзейнасці метадычных фарміраванняў настаўнікаў, якія выкладаюць вуч</w:t>
      </w:r>
      <w:r>
        <w:rPr>
          <w:rFonts w:ascii="Times New Roman" w:hAnsi="Times New Roman" w:cs="Times New Roman"/>
          <w:sz w:val="30"/>
          <w:szCs w:val="30"/>
        </w:rPr>
        <w:t>эб</w:t>
      </w:r>
      <w:r w:rsidRPr="008E1991">
        <w:rPr>
          <w:rFonts w:ascii="Times New Roman" w:hAnsi="Times New Roman" w:cs="Times New Roman"/>
          <w:sz w:val="30"/>
          <w:szCs w:val="30"/>
        </w:rPr>
        <w:t>ны прадмет «Чарчэнне», прапануецца адзіная тэма:</w:t>
      </w:r>
      <w:r>
        <w:rPr>
          <w:rFonts w:ascii="Times New Roman" w:hAnsi="Times New Roman" w:cs="Times New Roman"/>
          <w:sz w:val="30"/>
          <w:szCs w:val="30"/>
        </w:rPr>
        <w:t xml:space="preserve"> </w:t>
      </w:r>
      <w:r w:rsidRPr="008E1991">
        <w:rPr>
          <w:rFonts w:ascii="Times New Roman" w:hAnsi="Times New Roman" w:cs="Times New Roman"/>
          <w:i/>
          <w:color w:val="000000"/>
          <w:sz w:val="30"/>
          <w:szCs w:val="30"/>
        </w:rPr>
        <w:t>«Удасканаленне прафесійнай кампетэнтнасці настаўнікаў чарчэння па</w:t>
      </w:r>
      <w:r>
        <w:rPr>
          <w:rFonts w:ascii="Times New Roman" w:hAnsi="Times New Roman" w:cs="Times New Roman"/>
          <w:i/>
          <w:color w:val="000000"/>
          <w:sz w:val="30"/>
          <w:szCs w:val="30"/>
        </w:rPr>
        <w:t> </w:t>
      </w:r>
      <w:r w:rsidRPr="008E1991">
        <w:rPr>
          <w:rFonts w:ascii="Times New Roman" w:hAnsi="Times New Roman" w:cs="Times New Roman"/>
          <w:i/>
          <w:color w:val="000000"/>
          <w:sz w:val="30"/>
          <w:szCs w:val="30"/>
        </w:rPr>
        <w:t>выкарыстанні тэхналогіі візуалізацыі вучэбнай інфармацыі ў сучасным адукацыйным працэсе».</w:t>
      </w:r>
    </w:p>
    <w:p w14:paraId="68FC3BC9" w14:textId="77777777" w:rsidR="00AD2B9E" w:rsidRPr="00AD2B9E" w:rsidRDefault="00AD2B9E" w:rsidP="00AD2B9E">
      <w:pPr>
        <w:pStyle w:val="af3"/>
        <w:jc w:val="both"/>
        <w:rPr>
          <w:rFonts w:ascii="Times New Roman" w:hAnsi="Times New Roman" w:cs="Times New Roman"/>
          <w:b w:val="0"/>
          <w:bCs w:val="0"/>
          <w:sz w:val="30"/>
          <w:szCs w:val="30"/>
          <w:lang w:val="be-BY"/>
        </w:rPr>
      </w:pPr>
      <w:r w:rsidRPr="00AD2B9E">
        <w:rPr>
          <w:rFonts w:ascii="Times New Roman" w:hAnsi="Times New Roman" w:cs="Times New Roman"/>
          <w:b w:val="0"/>
          <w:bCs w:val="0"/>
          <w:sz w:val="30"/>
          <w:szCs w:val="30"/>
          <w:lang w:val="be-BY"/>
        </w:rPr>
        <w:t>На жнівеньскіх прадметных секцыях настаўнікаў чарчэння рэкамендуецца абмеркаваць наступныя пытанні:</w:t>
      </w:r>
    </w:p>
    <w:p w14:paraId="2F8E7D70" w14:textId="77777777" w:rsidR="00AD2B9E" w:rsidRPr="00AD2B9E" w:rsidRDefault="00AD2B9E" w:rsidP="00AD2B9E">
      <w:pPr>
        <w:pStyle w:val="af3"/>
        <w:jc w:val="both"/>
        <w:rPr>
          <w:rFonts w:ascii="Times New Roman" w:hAnsi="Times New Roman" w:cs="Times New Roman"/>
          <w:b w:val="0"/>
          <w:bCs w:val="0"/>
          <w:sz w:val="30"/>
          <w:szCs w:val="30"/>
          <w:lang w:val="be-BY"/>
        </w:rPr>
      </w:pPr>
      <w:r w:rsidRPr="00AD2B9E">
        <w:rPr>
          <w:rFonts w:ascii="Times New Roman" w:hAnsi="Times New Roman" w:cs="Times New Roman"/>
          <w:b w:val="0"/>
          <w:bCs w:val="0"/>
          <w:sz w:val="30"/>
          <w:szCs w:val="30"/>
          <w:lang w:val="be-BY"/>
        </w:rPr>
        <w:t>1. Асаблівасці арганізацыі адукацыйнага працэсу па вучэбным прадмеце «Чарчэнне» ў 2021/2022 навучальным годзе.</w:t>
      </w:r>
    </w:p>
    <w:p w14:paraId="086F0F5A" w14:textId="77777777" w:rsidR="00AD2B9E" w:rsidRPr="00AD2B9E" w:rsidRDefault="00AD2B9E" w:rsidP="00AD2B9E">
      <w:pPr>
        <w:pStyle w:val="af3"/>
        <w:jc w:val="both"/>
        <w:rPr>
          <w:rFonts w:ascii="Times New Roman" w:hAnsi="Times New Roman" w:cs="Times New Roman"/>
          <w:b w:val="0"/>
          <w:bCs w:val="0"/>
          <w:sz w:val="30"/>
          <w:szCs w:val="30"/>
          <w:lang w:val="be-BY"/>
        </w:rPr>
      </w:pPr>
      <w:r w:rsidRPr="00AD2B9E">
        <w:rPr>
          <w:rFonts w:ascii="Times New Roman" w:hAnsi="Times New Roman" w:cs="Times New Roman"/>
          <w:b w:val="0"/>
          <w:bCs w:val="0"/>
          <w:sz w:val="30"/>
          <w:szCs w:val="30"/>
          <w:lang w:val="be-BY"/>
        </w:rPr>
        <w:t>2. Выхаваўчы патэнцыял урока чарчэння.</w:t>
      </w:r>
    </w:p>
    <w:p w14:paraId="27ACA51F" w14:textId="77777777" w:rsidR="00AD2B9E" w:rsidRPr="00AD2B9E" w:rsidRDefault="00AD2B9E" w:rsidP="00AD2B9E">
      <w:pPr>
        <w:pStyle w:val="af3"/>
        <w:jc w:val="both"/>
        <w:rPr>
          <w:rFonts w:ascii="Times New Roman" w:hAnsi="Times New Roman" w:cs="Times New Roman"/>
          <w:b w:val="0"/>
          <w:bCs w:val="0"/>
          <w:sz w:val="30"/>
          <w:szCs w:val="30"/>
          <w:lang w:val="be-BY"/>
        </w:rPr>
      </w:pPr>
      <w:r w:rsidRPr="00AD2B9E">
        <w:rPr>
          <w:rFonts w:ascii="Times New Roman" w:hAnsi="Times New Roman" w:cs="Times New Roman"/>
          <w:b w:val="0"/>
          <w:bCs w:val="0"/>
          <w:color w:val="000000"/>
          <w:sz w:val="30"/>
          <w:szCs w:val="30"/>
          <w:lang w:val="be-BY"/>
        </w:rPr>
        <w:t>3. Адзіны інфармацыйна-адукацыйны рэсурс: прызначэнне, змест, магчымасці выкарыстання ў адукацыйным працэсе па чарчэнні.</w:t>
      </w:r>
    </w:p>
    <w:p w14:paraId="25475D4C" w14:textId="77777777" w:rsidR="00AD2B9E" w:rsidRPr="00AD2B9E" w:rsidRDefault="00AD2B9E" w:rsidP="00AD2B9E">
      <w:pPr>
        <w:pStyle w:val="af3"/>
        <w:jc w:val="both"/>
        <w:rPr>
          <w:rFonts w:ascii="Times New Roman" w:hAnsi="Times New Roman" w:cs="Times New Roman"/>
          <w:b w:val="0"/>
          <w:bCs w:val="0"/>
          <w:sz w:val="30"/>
          <w:szCs w:val="30"/>
          <w:lang w:val="be-BY"/>
        </w:rPr>
      </w:pPr>
      <w:r w:rsidRPr="00AD2B9E">
        <w:rPr>
          <w:rFonts w:ascii="Times New Roman" w:hAnsi="Times New Roman" w:cs="Times New Roman"/>
          <w:b w:val="0"/>
          <w:bCs w:val="0"/>
          <w:sz w:val="30"/>
          <w:szCs w:val="30"/>
          <w:lang w:val="be-BY"/>
        </w:rPr>
        <w:t>4. Планаванне работы метадычных фарміраванняў у 2021/2022 навучальным годзе:</w:t>
      </w:r>
    </w:p>
    <w:p w14:paraId="3DD2E794" w14:textId="77777777" w:rsidR="00AD2B9E" w:rsidRPr="00AD2B9E" w:rsidRDefault="00AD2B9E" w:rsidP="00AD2B9E">
      <w:pPr>
        <w:pStyle w:val="af3"/>
        <w:jc w:val="both"/>
        <w:rPr>
          <w:rFonts w:ascii="Times New Roman" w:hAnsi="Times New Roman" w:cs="Times New Roman"/>
          <w:b w:val="0"/>
          <w:bCs w:val="0"/>
          <w:sz w:val="30"/>
          <w:szCs w:val="30"/>
          <w:lang w:val="be-BY"/>
        </w:rPr>
      </w:pPr>
      <w:r w:rsidRPr="00AD2B9E">
        <w:rPr>
          <w:rFonts w:ascii="Times New Roman" w:hAnsi="Times New Roman" w:cs="Times New Roman"/>
          <w:b w:val="0"/>
          <w:bCs w:val="0"/>
          <w:sz w:val="30"/>
          <w:szCs w:val="30"/>
          <w:lang w:val="be-BY"/>
        </w:rPr>
        <w:t>аналіз метадычнай работы ў 2020/2021 навучальным годзе;</w:t>
      </w:r>
    </w:p>
    <w:p w14:paraId="5F0AF0BB" w14:textId="77777777" w:rsidR="00AD2B9E" w:rsidRPr="00AD2B9E" w:rsidRDefault="00AD2B9E" w:rsidP="00AD2B9E">
      <w:pPr>
        <w:pStyle w:val="af3"/>
        <w:jc w:val="both"/>
        <w:rPr>
          <w:rFonts w:ascii="Times New Roman" w:hAnsi="Times New Roman" w:cs="Times New Roman"/>
          <w:b w:val="0"/>
          <w:bCs w:val="0"/>
          <w:sz w:val="30"/>
          <w:szCs w:val="30"/>
          <w:lang w:val="be-BY"/>
        </w:rPr>
      </w:pPr>
      <w:r w:rsidRPr="00AD2B9E">
        <w:rPr>
          <w:rFonts w:ascii="Times New Roman" w:hAnsi="Times New Roman" w:cs="Times New Roman"/>
          <w:b w:val="0"/>
          <w:bCs w:val="0"/>
          <w:sz w:val="30"/>
          <w:szCs w:val="30"/>
          <w:lang w:val="be-BY"/>
        </w:rPr>
        <w:t>арганізацыя працы метадычнай сеткі настаўнікаў чарчэння ў 2021/2022 навучальным годзе: планаванне работы раённых метадычных аб'яднанняў і іншых метадычных фарміраванняў.</w:t>
      </w:r>
    </w:p>
    <w:p w14:paraId="41C21937" w14:textId="77777777" w:rsidR="00AD2B9E" w:rsidRPr="008E1991" w:rsidRDefault="00AD2B9E" w:rsidP="00AD2B9E">
      <w:pPr>
        <w:spacing w:after="0" w:line="240" w:lineRule="auto"/>
        <w:ind w:firstLine="709"/>
        <w:jc w:val="both"/>
        <w:rPr>
          <w:rFonts w:ascii="Times New Roman" w:hAnsi="Times New Roman" w:cs="Times New Roman"/>
          <w:sz w:val="30"/>
          <w:szCs w:val="30"/>
        </w:rPr>
      </w:pPr>
      <w:r w:rsidRPr="008E1991">
        <w:rPr>
          <w:rFonts w:ascii="Times New Roman" w:hAnsi="Times New Roman" w:cs="Times New Roman"/>
          <w:sz w:val="30"/>
          <w:szCs w:val="30"/>
        </w:rPr>
        <w:t>На працягу навучальнага года на пасяджэннях метадычных фарміраванняў настаўнікаў, якія выкладаюць вуч</w:t>
      </w:r>
      <w:r>
        <w:rPr>
          <w:rFonts w:ascii="Times New Roman" w:hAnsi="Times New Roman" w:cs="Times New Roman"/>
          <w:sz w:val="30"/>
          <w:szCs w:val="30"/>
        </w:rPr>
        <w:t>эб</w:t>
      </w:r>
      <w:r w:rsidRPr="008E1991">
        <w:rPr>
          <w:rFonts w:ascii="Times New Roman" w:hAnsi="Times New Roman" w:cs="Times New Roman"/>
          <w:sz w:val="30"/>
          <w:szCs w:val="30"/>
        </w:rPr>
        <w:t>ны прадмет «Чарчэнне», рэкамендуецца разгледзець актуальныя пытанні тэорыі і методыкі выкладання, выкарыстання сучасных тэхналогій візуалізацыі ў</w:t>
      </w:r>
      <w:r>
        <w:rPr>
          <w:rFonts w:ascii="Times New Roman" w:hAnsi="Times New Roman" w:cs="Times New Roman"/>
          <w:sz w:val="30"/>
          <w:szCs w:val="30"/>
        </w:rPr>
        <w:t> </w:t>
      </w:r>
      <w:r w:rsidRPr="008E1991">
        <w:rPr>
          <w:rFonts w:ascii="Times New Roman" w:hAnsi="Times New Roman" w:cs="Times New Roman"/>
          <w:sz w:val="30"/>
          <w:szCs w:val="30"/>
        </w:rPr>
        <w:t xml:space="preserve">адукацыйным працэсе па чарчэнні з улікам </w:t>
      </w:r>
      <w:r>
        <w:rPr>
          <w:rFonts w:ascii="Times New Roman" w:hAnsi="Times New Roman" w:cs="Times New Roman"/>
          <w:sz w:val="30"/>
          <w:szCs w:val="30"/>
        </w:rPr>
        <w:t>наяўнага</w:t>
      </w:r>
      <w:r w:rsidRPr="008E1991">
        <w:rPr>
          <w:rFonts w:ascii="Times New Roman" w:hAnsi="Times New Roman" w:cs="Times New Roman"/>
          <w:sz w:val="30"/>
          <w:szCs w:val="30"/>
        </w:rPr>
        <w:t xml:space="preserve"> эфектыўнага педагагічнага вопыту педагогаў рэгіён</w:t>
      </w:r>
      <w:r>
        <w:rPr>
          <w:rFonts w:ascii="Times New Roman" w:hAnsi="Times New Roman" w:cs="Times New Roman"/>
          <w:sz w:val="30"/>
          <w:szCs w:val="30"/>
        </w:rPr>
        <w:t>а</w:t>
      </w:r>
      <w:r w:rsidRPr="008E1991">
        <w:rPr>
          <w:rFonts w:ascii="Times New Roman" w:hAnsi="Times New Roman" w:cs="Times New Roman"/>
          <w:sz w:val="30"/>
          <w:szCs w:val="30"/>
        </w:rPr>
        <w:t>:</w:t>
      </w:r>
    </w:p>
    <w:p w14:paraId="4E4E204E" w14:textId="77777777" w:rsidR="00AD2B9E" w:rsidRPr="008E1991" w:rsidRDefault="00AD2B9E" w:rsidP="00AD2B9E">
      <w:pPr>
        <w:spacing w:after="0" w:line="240" w:lineRule="auto"/>
        <w:ind w:firstLine="709"/>
        <w:jc w:val="both"/>
        <w:rPr>
          <w:rFonts w:ascii="Times New Roman" w:hAnsi="Times New Roman" w:cs="Times New Roman"/>
          <w:bCs/>
          <w:sz w:val="30"/>
          <w:szCs w:val="30"/>
          <w:lang w:eastAsia="ru-RU"/>
        </w:rPr>
      </w:pPr>
      <w:r w:rsidRPr="008E1991">
        <w:rPr>
          <w:rFonts w:ascii="Times New Roman" w:hAnsi="Times New Roman" w:cs="Times New Roman"/>
          <w:bCs/>
          <w:sz w:val="30"/>
          <w:szCs w:val="30"/>
          <w:lang w:eastAsia="ru-RU"/>
        </w:rPr>
        <w:t>візуалізацыя вучэбнай інфармацыі ў адукацыйным працэсе па</w:t>
      </w:r>
      <w:r>
        <w:rPr>
          <w:rFonts w:ascii="Times New Roman" w:hAnsi="Times New Roman" w:cs="Times New Roman"/>
          <w:bCs/>
          <w:sz w:val="30"/>
          <w:szCs w:val="30"/>
          <w:lang w:eastAsia="ru-RU"/>
        </w:rPr>
        <w:t> </w:t>
      </w:r>
      <w:r w:rsidRPr="008E1991">
        <w:rPr>
          <w:rFonts w:ascii="Times New Roman" w:hAnsi="Times New Roman" w:cs="Times New Roman"/>
          <w:bCs/>
          <w:sz w:val="30"/>
          <w:szCs w:val="30"/>
          <w:lang w:eastAsia="ru-RU"/>
        </w:rPr>
        <w:t>чарчэнні;</w:t>
      </w:r>
    </w:p>
    <w:p w14:paraId="263A3B8F" w14:textId="77777777" w:rsidR="00AD2B9E" w:rsidRPr="008E1991" w:rsidRDefault="00AD2B9E" w:rsidP="00AD2B9E">
      <w:pPr>
        <w:spacing w:after="0" w:line="240" w:lineRule="auto"/>
        <w:ind w:firstLine="709"/>
        <w:jc w:val="both"/>
        <w:rPr>
          <w:rFonts w:ascii="Times New Roman" w:hAnsi="Times New Roman" w:cs="Times New Roman"/>
          <w:bCs/>
          <w:sz w:val="30"/>
          <w:szCs w:val="30"/>
        </w:rPr>
      </w:pPr>
      <w:r w:rsidRPr="008E1991">
        <w:rPr>
          <w:rFonts w:ascii="Times New Roman" w:hAnsi="Times New Roman" w:cs="Times New Roman"/>
          <w:bCs/>
          <w:sz w:val="30"/>
          <w:szCs w:val="30"/>
          <w:lang w:eastAsia="ru-RU"/>
        </w:rPr>
        <w:t xml:space="preserve">павышэнне эфектыўнасці вучэбна-пазнавальнай дзейнасці </w:t>
      </w:r>
      <w:r>
        <w:rPr>
          <w:rFonts w:ascii="Times New Roman" w:hAnsi="Times New Roman" w:cs="Times New Roman"/>
          <w:bCs/>
          <w:sz w:val="30"/>
          <w:szCs w:val="30"/>
          <w:lang w:eastAsia="ru-RU"/>
        </w:rPr>
        <w:t>на</w:t>
      </w:r>
      <w:r w:rsidRPr="008E1991">
        <w:rPr>
          <w:rFonts w:ascii="Times New Roman" w:hAnsi="Times New Roman" w:cs="Times New Roman"/>
          <w:bCs/>
          <w:sz w:val="30"/>
          <w:szCs w:val="30"/>
          <w:lang w:eastAsia="ru-RU"/>
        </w:rPr>
        <w:t>вуч</w:t>
      </w:r>
      <w:r>
        <w:rPr>
          <w:rFonts w:ascii="Times New Roman" w:hAnsi="Times New Roman" w:cs="Times New Roman"/>
          <w:bCs/>
          <w:sz w:val="30"/>
          <w:szCs w:val="30"/>
          <w:lang w:eastAsia="ru-RU"/>
        </w:rPr>
        <w:t>э</w:t>
      </w:r>
      <w:r w:rsidRPr="008E1991">
        <w:rPr>
          <w:rFonts w:ascii="Times New Roman" w:hAnsi="Times New Roman" w:cs="Times New Roman"/>
          <w:bCs/>
          <w:sz w:val="30"/>
          <w:szCs w:val="30"/>
          <w:lang w:eastAsia="ru-RU"/>
        </w:rPr>
        <w:t>н</w:t>
      </w:r>
      <w:r>
        <w:rPr>
          <w:rFonts w:ascii="Times New Roman" w:hAnsi="Times New Roman" w:cs="Times New Roman"/>
          <w:bCs/>
          <w:sz w:val="30"/>
          <w:szCs w:val="30"/>
          <w:lang w:eastAsia="ru-RU"/>
        </w:rPr>
        <w:t>ца</w:t>
      </w:r>
      <w:r w:rsidRPr="008E1991">
        <w:rPr>
          <w:rFonts w:ascii="Times New Roman" w:hAnsi="Times New Roman" w:cs="Times New Roman"/>
          <w:bCs/>
          <w:sz w:val="30"/>
          <w:szCs w:val="30"/>
          <w:lang w:eastAsia="ru-RU"/>
        </w:rPr>
        <w:t>ў з дапамогай візуалізацыі вучэбнай інфармацыі па чарчэнні;</w:t>
      </w:r>
    </w:p>
    <w:p w14:paraId="230BB405" w14:textId="77777777" w:rsidR="00AD2B9E" w:rsidRPr="008E1991" w:rsidRDefault="00AD2B9E" w:rsidP="00AD2B9E">
      <w:pPr>
        <w:spacing w:after="0" w:line="240" w:lineRule="auto"/>
        <w:ind w:firstLine="709"/>
        <w:jc w:val="both"/>
        <w:rPr>
          <w:rFonts w:ascii="Times New Roman" w:hAnsi="Times New Roman" w:cs="Times New Roman"/>
          <w:bCs/>
          <w:sz w:val="30"/>
          <w:szCs w:val="30"/>
          <w:lang w:eastAsia="ru-RU"/>
        </w:rPr>
      </w:pPr>
      <w:r w:rsidRPr="008E1991">
        <w:rPr>
          <w:rFonts w:ascii="Times New Roman" w:hAnsi="Times New Roman" w:cs="Times New Roman"/>
          <w:bCs/>
          <w:sz w:val="30"/>
          <w:szCs w:val="30"/>
        </w:rPr>
        <w:t>метадычныя асаблівасці выкарыстання сучасных сродкаў візуалізацыі вучэбнай інфармацыі для актывізацыі вучэбна-пазнавальнай дзейнасці вучняў па чарчэнні;</w:t>
      </w:r>
    </w:p>
    <w:p w14:paraId="1305D9D8" w14:textId="77777777" w:rsidR="00AD2B9E" w:rsidRPr="008E1991" w:rsidRDefault="00AD2B9E" w:rsidP="00AD2B9E">
      <w:pPr>
        <w:spacing w:after="0" w:line="240" w:lineRule="auto"/>
        <w:ind w:firstLine="709"/>
        <w:jc w:val="both"/>
        <w:rPr>
          <w:rFonts w:ascii="Times New Roman" w:hAnsi="Times New Roman" w:cs="Times New Roman"/>
          <w:bCs/>
          <w:sz w:val="30"/>
          <w:szCs w:val="30"/>
        </w:rPr>
      </w:pPr>
      <w:r w:rsidRPr="008E1991">
        <w:rPr>
          <w:rFonts w:ascii="Times New Roman" w:hAnsi="Times New Roman" w:cs="Times New Roman"/>
          <w:bCs/>
          <w:sz w:val="30"/>
          <w:szCs w:val="30"/>
        </w:rPr>
        <w:t>візуалізацыя інфармацыі ў сучасных вуч</w:t>
      </w:r>
      <w:r>
        <w:rPr>
          <w:rFonts w:ascii="Times New Roman" w:hAnsi="Times New Roman" w:cs="Times New Roman"/>
          <w:bCs/>
          <w:sz w:val="30"/>
          <w:szCs w:val="30"/>
        </w:rPr>
        <w:t>эб</w:t>
      </w:r>
      <w:r w:rsidRPr="008E1991">
        <w:rPr>
          <w:rFonts w:ascii="Times New Roman" w:hAnsi="Times New Roman" w:cs="Times New Roman"/>
          <w:bCs/>
          <w:sz w:val="30"/>
          <w:szCs w:val="30"/>
        </w:rPr>
        <w:t>ных дапаможніках як эфектыўны сродак фарміравання прадметных і метапрадметны</w:t>
      </w:r>
      <w:r>
        <w:rPr>
          <w:rFonts w:ascii="Times New Roman" w:hAnsi="Times New Roman" w:cs="Times New Roman"/>
          <w:bCs/>
          <w:sz w:val="30"/>
          <w:szCs w:val="30"/>
        </w:rPr>
        <w:t>х</w:t>
      </w:r>
      <w:r w:rsidRPr="008E1991">
        <w:rPr>
          <w:rFonts w:ascii="Times New Roman" w:hAnsi="Times New Roman" w:cs="Times New Roman"/>
          <w:bCs/>
          <w:sz w:val="30"/>
          <w:szCs w:val="30"/>
        </w:rPr>
        <w:t xml:space="preserve"> кампетэнцый вучняў;</w:t>
      </w:r>
    </w:p>
    <w:p w14:paraId="6282E585" w14:textId="77777777" w:rsidR="00AD2B9E" w:rsidRPr="008E1991" w:rsidRDefault="00AD2B9E" w:rsidP="00AD2B9E">
      <w:pPr>
        <w:spacing w:after="0" w:line="240" w:lineRule="auto"/>
        <w:ind w:firstLine="708"/>
        <w:jc w:val="both"/>
        <w:rPr>
          <w:rFonts w:ascii="Times New Roman" w:hAnsi="Times New Roman" w:cs="Times New Roman"/>
          <w:bCs/>
          <w:sz w:val="30"/>
          <w:szCs w:val="30"/>
        </w:rPr>
      </w:pPr>
      <w:r w:rsidRPr="008E1991">
        <w:rPr>
          <w:rFonts w:ascii="Times New Roman" w:hAnsi="Times New Roman" w:cs="Times New Roman"/>
          <w:bCs/>
          <w:sz w:val="30"/>
          <w:szCs w:val="30"/>
        </w:rPr>
        <w:t>мадэляванне сучаснага ўрока чарчэння з выкарыстаннем тэхнік візуалізацыі як аднаго са сродкаў рэалізацыі выхаваўчага патэнцыялу ўрока.</w:t>
      </w:r>
    </w:p>
    <w:p w14:paraId="52AC060B" w14:textId="77777777" w:rsidR="00AD2B9E" w:rsidRPr="008E1991" w:rsidRDefault="00AD2B9E" w:rsidP="00AD2B9E">
      <w:pPr>
        <w:tabs>
          <w:tab w:val="left" w:pos="709"/>
        </w:tabs>
        <w:spacing w:after="0" w:line="240" w:lineRule="auto"/>
        <w:ind w:right="-1" w:firstLine="709"/>
        <w:jc w:val="both"/>
        <w:rPr>
          <w:rFonts w:ascii="Times New Roman" w:hAnsi="Times New Roman" w:cs="Times New Roman"/>
          <w:color w:val="000000"/>
          <w:sz w:val="30"/>
          <w:szCs w:val="30"/>
          <w:lang w:eastAsia="ru-RU"/>
        </w:rPr>
      </w:pPr>
      <w:r w:rsidRPr="008E1991">
        <w:rPr>
          <w:rFonts w:ascii="Times New Roman" w:hAnsi="Times New Roman" w:cs="Times New Roman"/>
          <w:color w:val="000000"/>
          <w:sz w:val="30"/>
          <w:szCs w:val="30"/>
          <w:lang w:eastAsia="ru-RU"/>
        </w:rPr>
        <w:t xml:space="preserve">З мэтай забеспячэння ўмоў для развіцця прадметна-метадычных кампетэнцый настаўнікаў чарчэння ў дзяржаўнай установе адукацыі «Акадэмія паслядыпломнай адукацыі» ў 2021/2022 навучальным годзе плануецца правядзенне павышэння кваліфікацыі і навучальных курсаў (тэматычных семінараў). </w:t>
      </w:r>
    </w:p>
    <w:p w14:paraId="29B092F0" w14:textId="3754C8B4" w:rsidR="00AD2B9E" w:rsidRDefault="00AD2B9E" w:rsidP="00AD2B9E">
      <w:pPr>
        <w:shd w:val="clear" w:color="auto" w:fill="FFFFFF"/>
        <w:spacing w:after="0" w:line="240" w:lineRule="auto"/>
        <w:ind w:firstLine="709"/>
        <w:jc w:val="both"/>
        <w:rPr>
          <w:rFonts w:ascii="Times New Roman" w:hAnsi="Times New Roman" w:cs="Times New Roman"/>
          <w:i/>
          <w:iCs/>
          <w:sz w:val="30"/>
          <w:szCs w:val="30"/>
          <w:lang w:eastAsia="ru-RU"/>
        </w:rPr>
      </w:pPr>
      <w:r w:rsidRPr="008E1991">
        <w:rPr>
          <w:rFonts w:ascii="Times New Roman" w:hAnsi="Times New Roman" w:cs="Times New Roman"/>
          <w:color w:val="000000"/>
          <w:sz w:val="30"/>
          <w:szCs w:val="30"/>
          <w:lang w:eastAsia="ru-RU"/>
        </w:rPr>
        <w:t>Падрабязная інфармацыя аб курсавых і м</w:t>
      </w:r>
      <w:r>
        <w:rPr>
          <w:rFonts w:ascii="Times New Roman" w:hAnsi="Times New Roman" w:cs="Times New Roman"/>
          <w:color w:val="000000"/>
          <w:sz w:val="30"/>
          <w:szCs w:val="30"/>
          <w:lang w:eastAsia="ru-RU"/>
        </w:rPr>
        <w:t>і</w:t>
      </w:r>
      <w:r w:rsidRPr="008E1991">
        <w:rPr>
          <w:rFonts w:ascii="Times New Roman" w:hAnsi="Times New Roman" w:cs="Times New Roman"/>
          <w:color w:val="000000"/>
          <w:sz w:val="30"/>
          <w:szCs w:val="30"/>
          <w:lang w:eastAsia="ru-RU"/>
        </w:rPr>
        <w:t>жкурс</w:t>
      </w:r>
      <w:r>
        <w:rPr>
          <w:rFonts w:ascii="Times New Roman" w:hAnsi="Times New Roman" w:cs="Times New Roman"/>
          <w:color w:val="000000"/>
          <w:sz w:val="30"/>
          <w:szCs w:val="30"/>
          <w:lang w:eastAsia="ru-RU"/>
        </w:rPr>
        <w:t>а</w:t>
      </w:r>
      <w:r w:rsidRPr="008E1991">
        <w:rPr>
          <w:rFonts w:ascii="Times New Roman" w:hAnsi="Times New Roman" w:cs="Times New Roman"/>
          <w:color w:val="000000"/>
          <w:sz w:val="30"/>
          <w:szCs w:val="30"/>
          <w:lang w:eastAsia="ru-RU"/>
        </w:rPr>
        <w:t>вых мерапрыемствах, рэкамендацыі па змесце і арганізацыі метадычнай работы з педагогамі ў 2021/2022 навучальным годзе размешчаны на сайце дзяржаўнай установы адукацыі «Акадэмія паслядыпломнай адукацыі»</w:t>
      </w:r>
      <w:r>
        <w:rPr>
          <w:rFonts w:ascii="Times New Roman" w:hAnsi="Times New Roman" w:cs="Times New Roman"/>
          <w:color w:val="000000"/>
          <w:sz w:val="30"/>
          <w:szCs w:val="30"/>
          <w:lang w:eastAsia="ru-RU"/>
        </w:rPr>
        <w:t xml:space="preserve"> </w:t>
      </w:r>
      <w:r w:rsidRPr="008E1991">
        <w:rPr>
          <w:rFonts w:ascii="Times New Roman" w:hAnsi="Times New Roman" w:cs="Times New Roman"/>
          <w:i/>
          <w:iCs/>
          <w:sz w:val="30"/>
          <w:szCs w:val="30"/>
          <w:lang w:eastAsia="ru-RU"/>
        </w:rPr>
        <w:t>(</w:t>
      </w:r>
      <w:hyperlink r:id="rId492" w:history="1">
        <w:r w:rsidRPr="00C70527">
          <w:rPr>
            <w:rStyle w:val="a3"/>
            <w:rFonts w:ascii="Times New Roman" w:hAnsi="Times New Roman" w:cs="Times New Roman"/>
            <w:i/>
            <w:sz w:val="30"/>
            <w:szCs w:val="30"/>
          </w:rPr>
          <w:t>www.academy.edu.by</w:t>
        </w:r>
      </w:hyperlink>
      <w:r w:rsidRPr="008E1991">
        <w:rPr>
          <w:rFonts w:ascii="Times New Roman" w:hAnsi="Times New Roman" w:cs="Times New Roman"/>
          <w:i/>
          <w:iCs/>
          <w:sz w:val="30"/>
          <w:szCs w:val="30"/>
          <w:lang w:eastAsia="ru-RU"/>
        </w:rPr>
        <w:t>).</w:t>
      </w:r>
    </w:p>
    <w:p w14:paraId="4AA48006" w14:textId="77777777" w:rsidR="00AD2B9E" w:rsidRDefault="00AD2B9E">
      <w:pPr>
        <w:rPr>
          <w:rFonts w:ascii="Times New Roman" w:hAnsi="Times New Roman" w:cs="Times New Roman"/>
          <w:i/>
          <w:iCs/>
          <w:sz w:val="30"/>
          <w:szCs w:val="30"/>
          <w:lang w:eastAsia="ru-RU"/>
        </w:rPr>
      </w:pPr>
      <w:r>
        <w:rPr>
          <w:rFonts w:ascii="Times New Roman" w:hAnsi="Times New Roman" w:cs="Times New Roman"/>
          <w:i/>
          <w:iCs/>
          <w:sz w:val="30"/>
          <w:szCs w:val="30"/>
          <w:lang w:eastAsia="ru-RU"/>
        </w:rPr>
        <w:br w:type="page"/>
      </w:r>
    </w:p>
    <w:p w14:paraId="2F554D31" w14:textId="77777777" w:rsidR="00AD2B9E" w:rsidRDefault="00AD2B9E" w:rsidP="00AD2B9E">
      <w:pPr>
        <w:spacing w:after="0" w:line="240" w:lineRule="auto"/>
        <w:ind w:firstLine="709"/>
        <w:jc w:val="right"/>
        <w:rPr>
          <w:rFonts w:ascii="Times New Roman" w:hAnsi="Times New Roman"/>
          <w:sz w:val="30"/>
          <w:szCs w:val="30"/>
        </w:rPr>
      </w:pPr>
      <w:r w:rsidRPr="00B3429A">
        <w:rPr>
          <w:rFonts w:ascii="Times New Roman" w:hAnsi="Times New Roman"/>
          <w:sz w:val="30"/>
          <w:szCs w:val="30"/>
        </w:rPr>
        <w:t>Дадатак</w:t>
      </w:r>
      <w:r w:rsidRPr="00F71889">
        <w:rPr>
          <w:rFonts w:ascii="Times New Roman" w:hAnsi="Times New Roman"/>
          <w:sz w:val="30"/>
          <w:szCs w:val="30"/>
        </w:rPr>
        <w:t xml:space="preserve"> 22</w:t>
      </w:r>
    </w:p>
    <w:p w14:paraId="767F12F6" w14:textId="77777777" w:rsidR="00AD2B9E" w:rsidRPr="00B3429A" w:rsidRDefault="00AD2B9E" w:rsidP="00AD2B9E">
      <w:pPr>
        <w:spacing w:after="0" w:line="240" w:lineRule="auto"/>
        <w:ind w:firstLine="709"/>
        <w:jc w:val="right"/>
        <w:rPr>
          <w:rFonts w:ascii="Times New Roman" w:hAnsi="Times New Roman"/>
          <w:sz w:val="30"/>
          <w:szCs w:val="30"/>
        </w:rPr>
      </w:pPr>
    </w:p>
    <w:p w14:paraId="0407501F" w14:textId="77777777" w:rsidR="00AD2B9E" w:rsidRPr="00B3429A" w:rsidRDefault="00AD2B9E" w:rsidP="00AD2B9E">
      <w:pPr>
        <w:autoSpaceDE w:val="0"/>
        <w:adjustRightInd w:val="0"/>
        <w:spacing w:after="0" w:line="240" w:lineRule="auto"/>
        <w:jc w:val="both"/>
        <w:rPr>
          <w:rFonts w:ascii="Times New Roman" w:eastAsia="Calibri" w:hAnsi="Times New Roman"/>
          <w:b/>
          <w:color w:val="000000" w:themeColor="text1"/>
          <w:sz w:val="30"/>
          <w:szCs w:val="30"/>
          <w:lang w:eastAsia="ru-RU"/>
        </w:rPr>
      </w:pPr>
      <w:r w:rsidRPr="00B3429A">
        <w:rPr>
          <w:rFonts w:ascii="Times New Roman" w:eastAsia="Calibri" w:hAnsi="Times New Roman"/>
          <w:b/>
          <w:color w:val="000000" w:themeColor="text1"/>
          <w:sz w:val="30"/>
          <w:szCs w:val="30"/>
          <w:lang w:eastAsia="ru-RU"/>
        </w:rPr>
        <w:t xml:space="preserve">АСАБЛІВАСЦІ АРГАНІЗАЦЫІ АДУКАЦЫЙНАГА ПРАЦЭСУ </w:t>
      </w:r>
    </w:p>
    <w:p w14:paraId="27996657" w14:textId="77777777" w:rsidR="00AD2B9E" w:rsidRPr="00B3429A" w:rsidRDefault="00AD2B9E" w:rsidP="00AD2B9E">
      <w:pPr>
        <w:autoSpaceDE w:val="0"/>
        <w:adjustRightInd w:val="0"/>
        <w:spacing w:after="0" w:line="240" w:lineRule="auto"/>
        <w:jc w:val="center"/>
        <w:rPr>
          <w:rFonts w:ascii="Times New Roman" w:eastAsia="Calibri" w:hAnsi="Times New Roman"/>
          <w:b/>
          <w:color w:val="000000" w:themeColor="text1"/>
          <w:sz w:val="30"/>
          <w:szCs w:val="30"/>
          <w:lang w:eastAsia="ru-RU"/>
        </w:rPr>
      </w:pPr>
      <w:r w:rsidRPr="00B3429A">
        <w:rPr>
          <w:rFonts w:ascii="Times New Roman" w:eastAsia="Calibri" w:hAnsi="Times New Roman"/>
          <w:b/>
          <w:color w:val="000000" w:themeColor="text1"/>
          <w:sz w:val="30"/>
          <w:szCs w:val="30"/>
          <w:lang w:eastAsia="ru-RU"/>
        </w:rPr>
        <w:t xml:space="preserve">ПРЫ ВЫВУЧЭННІ ВУЧЭБНАГА ПРАДМЕТА </w:t>
      </w:r>
    </w:p>
    <w:p w14:paraId="42F7F078" w14:textId="77777777" w:rsidR="00AD2B9E" w:rsidRPr="00B3429A" w:rsidRDefault="00AD2B9E" w:rsidP="00AD2B9E">
      <w:pPr>
        <w:autoSpaceDE w:val="0"/>
        <w:adjustRightInd w:val="0"/>
        <w:spacing w:after="0" w:line="240" w:lineRule="auto"/>
        <w:jc w:val="center"/>
        <w:rPr>
          <w:rFonts w:ascii="Times New Roman" w:eastAsia="Calibri" w:hAnsi="Times New Roman"/>
          <w:b/>
          <w:color w:val="000000" w:themeColor="text1"/>
          <w:sz w:val="30"/>
          <w:szCs w:val="30"/>
          <w:lang w:eastAsia="ru-RU"/>
        </w:rPr>
      </w:pPr>
      <w:r w:rsidRPr="00B3429A">
        <w:rPr>
          <w:rFonts w:ascii="Times New Roman" w:eastAsia="Calibri" w:hAnsi="Times New Roman"/>
          <w:b/>
          <w:color w:val="000000" w:themeColor="text1"/>
          <w:sz w:val="30"/>
          <w:szCs w:val="30"/>
          <w:lang w:eastAsia="ru-RU"/>
        </w:rPr>
        <w:t>«АСНОВЫ БЯСПЕКІ ЖЫЦЦЯДЗЕЙНАСЦІ»</w:t>
      </w:r>
    </w:p>
    <w:p w14:paraId="3CD115C5" w14:textId="77777777" w:rsidR="00AD2B9E" w:rsidRDefault="00AD2B9E" w:rsidP="00AD2B9E">
      <w:pPr>
        <w:spacing w:after="0" w:line="240" w:lineRule="auto"/>
        <w:ind w:firstLine="709"/>
        <w:jc w:val="both"/>
        <w:rPr>
          <w:rFonts w:ascii="Times New Roman" w:eastAsia="Calibri" w:hAnsi="Times New Roman"/>
          <w:b/>
          <w:sz w:val="30"/>
          <w:szCs w:val="30"/>
          <w:lang w:eastAsia="ru-RU"/>
        </w:rPr>
      </w:pPr>
    </w:p>
    <w:p w14:paraId="3C3CE8CE" w14:textId="77777777" w:rsidR="00AD2B9E" w:rsidRPr="00FB3F3F"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FB3F3F">
        <w:rPr>
          <w:rFonts w:ascii="Times New Roman" w:eastAsia="Times New Roman" w:hAnsi="Times New Roman"/>
          <w:bCs/>
          <w:sz w:val="30"/>
          <w:szCs w:val="30"/>
        </w:rPr>
        <w:t>Асновы бяспекі жыццядзейнасці вывучаюцца з мэтай выхавання ў</w:t>
      </w:r>
      <w:r>
        <w:rPr>
          <w:rFonts w:ascii="Times New Roman" w:eastAsia="Times New Roman" w:hAnsi="Times New Roman"/>
          <w:bCs/>
          <w:sz w:val="30"/>
          <w:szCs w:val="30"/>
        </w:rPr>
        <w:t> </w:t>
      </w:r>
      <w:r w:rsidRPr="00FB3F3F">
        <w:rPr>
          <w:rFonts w:ascii="Times New Roman" w:eastAsia="Times New Roman" w:hAnsi="Times New Roman"/>
          <w:bCs/>
          <w:sz w:val="30"/>
          <w:szCs w:val="30"/>
        </w:rPr>
        <w:t xml:space="preserve">вучняў адказных адносін да асабістай і грамадскай бяспекі, фарміравання </w:t>
      </w:r>
      <w:r>
        <w:rPr>
          <w:rFonts w:ascii="Times New Roman" w:eastAsia="Times New Roman" w:hAnsi="Times New Roman"/>
          <w:bCs/>
          <w:sz w:val="30"/>
          <w:szCs w:val="30"/>
        </w:rPr>
        <w:t>ў</w:t>
      </w:r>
      <w:r w:rsidRPr="00FB3F3F">
        <w:rPr>
          <w:rFonts w:ascii="Times New Roman" w:eastAsia="Times New Roman" w:hAnsi="Times New Roman"/>
          <w:bCs/>
          <w:sz w:val="30"/>
          <w:szCs w:val="30"/>
        </w:rPr>
        <w:t>менняў ацэньваць небяспеку навакольнага асяроддзя і навыкаў абароны і самаабароны, дапамогі і ўзаемадапамогі ў небяспечных сітуацыях.</w:t>
      </w:r>
    </w:p>
    <w:p w14:paraId="07BBF032" w14:textId="77777777" w:rsidR="00AD2B9E" w:rsidRPr="00FB3F3F"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FB3F3F">
        <w:rPr>
          <w:rFonts w:ascii="Times New Roman" w:eastAsia="Times New Roman" w:hAnsi="Times New Roman"/>
          <w:bCs/>
          <w:sz w:val="30"/>
          <w:szCs w:val="30"/>
        </w:rPr>
        <w:t>У дадатак да нарматыўных прававых дакументаў, указаных у</w:t>
      </w:r>
      <w:r>
        <w:rPr>
          <w:rFonts w:ascii="Times New Roman" w:eastAsia="Times New Roman" w:hAnsi="Times New Roman"/>
          <w:bCs/>
          <w:sz w:val="30"/>
          <w:szCs w:val="30"/>
        </w:rPr>
        <w:t> </w:t>
      </w:r>
      <w:r w:rsidRPr="00FB3F3F">
        <w:rPr>
          <w:rFonts w:ascii="Times New Roman" w:eastAsia="Times New Roman" w:hAnsi="Times New Roman"/>
          <w:bCs/>
          <w:sz w:val="30"/>
          <w:szCs w:val="30"/>
        </w:rPr>
        <w:t>агульнай част</w:t>
      </w:r>
      <w:r>
        <w:rPr>
          <w:rFonts w:ascii="Times New Roman" w:eastAsia="Times New Roman" w:hAnsi="Times New Roman"/>
          <w:bCs/>
          <w:sz w:val="30"/>
          <w:szCs w:val="30"/>
        </w:rPr>
        <w:t>цы</w:t>
      </w:r>
      <w:r w:rsidRPr="00FB3F3F">
        <w:rPr>
          <w:rFonts w:ascii="Times New Roman" w:eastAsia="Times New Roman" w:hAnsi="Times New Roman"/>
          <w:bCs/>
          <w:sz w:val="30"/>
          <w:szCs w:val="30"/>
        </w:rPr>
        <w:t xml:space="preserve"> дадзенага інструктыўна-метадычнага </w:t>
      </w:r>
      <w:r>
        <w:rPr>
          <w:rFonts w:ascii="Times New Roman" w:eastAsia="Times New Roman" w:hAnsi="Times New Roman"/>
          <w:bCs/>
          <w:sz w:val="30"/>
          <w:szCs w:val="30"/>
        </w:rPr>
        <w:t>пісьм</w:t>
      </w:r>
      <w:r w:rsidRPr="00FB3F3F">
        <w:rPr>
          <w:rFonts w:ascii="Times New Roman" w:eastAsia="Times New Roman" w:hAnsi="Times New Roman"/>
          <w:bCs/>
          <w:sz w:val="30"/>
          <w:szCs w:val="30"/>
        </w:rPr>
        <w:t>а, пры</w:t>
      </w:r>
      <w:r>
        <w:rPr>
          <w:rFonts w:ascii="Times New Roman" w:eastAsia="Times New Roman" w:hAnsi="Times New Roman"/>
          <w:bCs/>
          <w:sz w:val="30"/>
          <w:szCs w:val="30"/>
        </w:rPr>
        <w:t> </w:t>
      </w:r>
      <w:r w:rsidRPr="00FB3F3F">
        <w:rPr>
          <w:rFonts w:ascii="Times New Roman" w:eastAsia="Times New Roman" w:hAnsi="Times New Roman"/>
          <w:bCs/>
          <w:sz w:val="30"/>
          <w:szCs w:val="30"/>
        </w:rPr>
        <w:t>арган</w:t>
      </w:r>
      <w:r>
        <w:rPr>
          <w:rFonts w:ascii="Times New Roman" w:eastAsia="Times New Roman" w:hAnsi="Times New Roman"/>
          <w:bCs/>
          <w:sz w:val="30"/>
          <w:szCs w:val="30"/>
        </w:rPr>
        <w:t>ізацыі працэсу навучання асновам</w:t>
      </w:r>
      <w:r w:rsidRPr="00FB3F3F">
        <w:rPr>
          <w:rFonts w:ascii="Times New Roman" w:eastAsia="Times New Roman" w:hAnsi="Times New Roman"/>
          <w:bCs/>
          <w:sz w:val="30"/>
          <w:szCs w:val="30"/>
        </w:rPr>
        <w:t xml:space="preserve"> бяспекі жыццядзейнасці варта таксама кіравацца:</w:t>
      </w:r>
    </w:p>
    <w:p w14:paraId="4FFA5AF8" w14:textId="77777777" w:rsidR="00AD2B9E" w:rsidRPr="00FB3F3F"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FB3F3F">
        <w:rPr>
          <w:rFonts w:ascii="Times New Roman" w:eastAsia="Times New Roman" w:hAnsi="Times New Roman"/>
          <w:bCs/>
          <w:sz w:val="30"/>
          <w:szCs w:val="30"/>
        </w:rPr>
        <w:t xml:space="preserve">Указам Прэзідэнта Рэспублікі Беларусь ад 28.11.2005 № 551 </w:t>
      </w:r>
      <w:r w:rsidRPr="00FB3F3F">
        <w:rPr>
          <w:rFonts w:ascii="Times New Roman" w:eastAsia="Times New Roman" w:hAnsi="Times New Roman"/>
          <w:bCs/>
          <w:sz w:val="30"/>
          <w:szCs w:val="30"/>
          <w:lang w:bidi="he-IL"/>
        </w:rPr>
        <w:t>«</w:t>
      </w:r>
      <w:r w:rsidRPr="00FB3F3F">
        <w:rPr>
          <w:rFonts w:ascii="Times New Roman" w:eastAsia="Times New Roman" w:hAnsi="Times New Roman"/>
          <w:bCs/>
          <w:sz w:val="30"/>
          <w:szCs w:val="30"/>
        </w:rPr>
        <w:t>Аб</w:t>
      </w:r>
      <w:r>
        <w:rPr>
          <w:rFonts w:ascii="Times New Roman" w:eastAsia="Times New Roman" w:hAnsi="Times New Roman"/>
          <w:bCs/>
          <w:sz w:val="30"/>
          <w:szCs w:val="30"/>
        </w:rPr>
        <w:t> </w:t>
      </w:r>
      <w:r w:rsidRPr="00FB3F3F">
        <w:rPr>
          <w:rFonts w:ascii="Times New Roman" w:eastAsia="Times New Roman" w:hAnsi="Times New Roman"/>
          <w:bCs/>
          <w:sz w:val="30"/>
          <w:szCs w:val="30"/>
        </w:rPr>
        <w:t>мерах па павышэнн</w:t>
      </w:r>
      <w:r>
        <w:rPr>
          <w:rFonts w:ascii="Times New Roman" w:eastAsia="Times New Roman" w:hAnsi="Times New Roman"/>
          <w:bCs/>
          <w:sz w:val="30"/>
          <w:szCs w:val="30"/>
        </w:rPr>
        <w:t>і</w:t>
      </w:r>
      <w:r w:rsidRPr="00FB3F3F">
        <w:rPr>
          <w:rFonts w:ascii="Times New Roman" w:eastAsia="Times New Roman" w:hAnsi="Times New Roman"/>
          <w:bCs/>
          <w:sz w:val="30"/>
          <w:szCs w:val="30"/>
        </w:rPr>
        <w:t xml:space="preserve"> бяспекі дарожнага руху» (рэд. ад 30.12.2019);</w:t>
      </w:r>
    </w:p>
    <w:p w14:paraId="5280CDC2" w14:textId="77777777" w:rsidR="00AD2B9E" w:rsidRPr="00FB3F3F"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FB3F3F">
        <w:rPr>
          <w:rFonts w:ascii="Times New Roman" w:eastAsia="Times New Roman" w:hAnsi="Times New Roman"/>
          <w:bCs/>
          <w:sz w:val="30"/>
          <w:szCs w:val="30"/>
        </w:rPr>
        <w:t>Дырэктывай Прэзідэнта Рэспублікі Беларусь ад 11.03.2004 № 1 «Аб</w:t>
      </w:r>
      <w:r>
        <w:rPr>
          <w:rFonts w:ascii="Times New Roman" w:eastAsia="Times New Roman" w:hAnsi="Times New Roman"/>
          <w:bCs/>
          <w:sz w:val="30"/>
          <w:szCs w:val="30"/>
        </w:rPr>
        <w:t> </w:t>
      </w:r>
      <w:r w:rsidRPr="00FB3F3F">
        <w:rPr>
          <w:rFonts w:ascii="Times New Roman" w:eastAsia="Times New Roman" w:hAnsi="Times New Roman"/>
          <w:bCs/>
          <w:sz w:val="30"/>
          <w:szCs w:val="30"/>
        </w:rPr>
        <w:t>мерах па ўмацаванні грамадскай бяспекі і дысцыпліны» (рэд.</w:t>
      </w:r>
      <w:r>
        <w:rPr>
          <w:rFonts w:ascii="Times New Roman" w:eastAsia="Times New Roman" w:hAnsi="Times New Roman"/>
          <w:bCs/>
          <w:sz w:val="30"/>
          <w:szCs w:val="30"/>
        </w:rPr>
        <w:t> </w:t>
      </w:r>
      <w:r w:rsidRPr="00FB3F3F">
        <w:rPr>
          <w:rFonts w:ascii="Times New Roman" w:eastAsia="Times New Roman" w:hAnsi="Times New Roman"/>
          <w:bCs/>
          <w:sz w:val="30"/>
          <w:szCs w:val="30"/>
        </w:rPr>
        <w:t>ад</w:t>
      </w:r>
      <w:r>
        <w:rPr>
          <w:rFonts w:ascii="Times New Roman" w:eastAsia="Times New Roman" w:hAnsi="Times New Roman"/>
          <w:bCs/>
          <w:sz w:val="30"/>
          <w:szCs w:val="30"/>
        </w:rPr>
        <w:t> </w:t>
      </w:r>
      <w:r w:rsidRPr="00FB3F3F">
        <w:rPr>
          <w:rFonts w:ascii="Times New Roman" w:eastAsia="Times New Roman" w:hAnsi="Times New Roman"/>
          <w:bCs/>
          <w:sz w:val="30"/>
          <w:szCs w:val="30"/>
        </w:rPr>
        <w:t>12.10.2015);</w:t>
      </w:r>
    </w:p>
    <w:p w14:paraId="32627A5F"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B3429A">
        <w:rPr>
          <w:rFonts w:ascii="Times New Roman" w:eastAsia="Times New Roman" w:hAnsi="Times New Roman"/>
          <w:bCs/>
          <w:sz w:val="30"/>
          <w:szCs w:val="30"/>
        </w:rPr>
        <w:t>Законам Рэспублікі Беларусь «Аб грамадзянскай абароне»;</w:t>
      </w:r>
    </w:p>
    <w:p w14:paraId="06FD61C3"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Pr>
          <w:rFonts w:ascii="Times New Roman" w:eastAsia="Times New Roman" w:hAnsi="Times New Roman"/>
          <w:bCs/>
          <w:sz w:val="30"/>
          <w:szCs w:val="30"/>
        </w:rPr>
        <w:t>Законам Рэспублікі Беларусь «Аб пажарнай бяспецы»</w:t>
      </w:r>
      <w:r w:rsidRPr="00B3429A">
        <w:rPr>
          <w:rFonts w:ascii="Times New Roman" w:eastAsia="Times New Roman" w:hAnsi="Times New Roman"/>
          <w:bCs/>
          <w:sz w:val="30"/>
          <w:szCs w:val="30"/>
        </w:rPr>
        <w:t>;</w:t>
      </w:r>
    </w:p>
    <w:p w14:paraId="419C21C0"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Pr>
          <w:rFonts w:ascii="Times New Roman" w:eastAsia="Times New Roman" w:hAnsi="Times New Roman"/>
          <w:bCs/>
          <w:sz w:val="30"/>
          <w:szCs w:val="30"/>
        </w:rPr>
        <w:t>Законам Рэспублікі Беларусь «</w:t>
      </w:r>
      <w:r w:rsidRPr="00B3429A">
        <w:rPr>
          <w:rFonts w:ascii="Times New Roman" w:eastAsia="Times New Roman" w:hAnsi="Times New Roman"/>
          <w:bCs/>
          <w:sz w:val="30"/>
          <w:szCs w:val="30"/>
        </w:rPr>
        <w:t>Аб абароне насельніцтва і тэрыторый ад надзвычайных сітуацый прыроднага і тэхнагеннага характару»;</w:t>
      </w:r>
    </w:p>
    <w:p w14:paraId="1DC78729"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B3429A">
        <w:rPr>
          <w:rFonts w:ascii="Times New Roman" w:eastAsia="Times New Roman" w:hAnsi="Times New Roman"/>
          <w:bCs/>
          <w:sz w:val="30"/>
          <w:szCs w:val="30"/>
        </w:rPr>
        <w:t>Законам Рэспублікі Беларусь «Аб дарожным руху»;</w:t>
      </w:r>
    </w:p>
    <w:p w14:paraId="0A990385"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B3429A">
        <w:rPr>
          <w:rFonts w:ascii="Times New Roman" w:eastAsia="Times New Roman" w:hAnsi="Times New Roman"/>
          <w:bCs/>
          <w:sz w:val="30"/>
          <w:szCs w:val="30"/>
        </w:rPr>
        <w:t>Канцэпцыяй забеспячэння бяспекі дарожнага руху, зацверджанай пастановай Савета Міністраў Рэспублікі Бела</w:t>
      </w:r>
      <w:r>
        <w:rPr>
          <w:rFonts w:ascii="Times New Roman" w:eastAsia="Times New Roman" w:hAnsi="Times New Roman"/>
          <w:bCs/>
          <w:sz w:val="30"/>
          <w:szCs w:val="30"/>
        </w:rPr>
        <w:t>русь ад 14.06.2006 № 757 (рэд. а</w:t>
      </w:r>
      <w:r w:rsidRPr="00B3429A">
        <w:rPr>
          <w:rFonts w:ascii="Times New Roman" w:eastAsia="Times New Roman" w:hAnsi="Times New Roman"/>
          <w:bCs/>
          <w:sz w:val="30"/>
          <w:szCs w:val="30"/>
        </w:rPr>
        <w:t xml:space="preserve">д </w:t>
      </w:r>
      <w:r w:rsidRPr="00D534C8">
        <w:rPr>
          <w:rFonts w:ascii="Times New Roman" w:eastAsia="Times New Roman" w:hAnsi="Times New Roman"/>
          <w:bCs/>
          <w:sz w:val="30"/>
          <w:szCs w:val="30"/>
        </w:rPr>
        <w:t>17.08.2016</w:t>
      </w:r>
      <w:r w:rsidRPr="00B3429A">
        <w:rPr>
          <w:rFonts w:ascii="Times New Roman" w:eastAsia="Times New Roman" w:hAnsi="Times New Roman"/>
          <w:bCs/>
          <w:sz w:val="30"/>
          <w:szCs w:val="30"/>
        </w:rPr>
        <w:t>);</w:t>
      </w:r>
    </w:p>
    <w:p w14:paraId="2B28ADB4"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Pr>
          <w:rFonts w:ascii="Times New Roman" w:eastAsia="Times New Roman" w:hAnsi="Times New Roman"/>
          <w:bCs/>
          <w:sz w:val="30"/>
          <w:szCs w:val="30"/>
        </w:rPr>
        <w:t>Комплексам мер па павышэнні</w:t>
      </w:r>
      <w:r w:rsidRPr="00B3429A">
        <w:rPr>
          <w:rFonts w:ascii="Times New Roman" w:eastAsia="Times New Roman" w:hAnsi="Times New Roman"/>
          <w:bCs/>
          <w:sz w:val="30"/>
          <w:szCs w:val="30"/>
        </w:rPr>
        <w:t xml:space="preserve"> бяспекі дарожнага руху ў Рэспубл</w:t>
      </w:r>
      <w:r>
        <w:rPr>
          <w:rFonts w:ascii="Times New Roman" w:eastAsia="Times New Roman" w:hAnsi="Times New Roman"/>
          <w:bCs/>
          <w:sz w:val="30"/>
          <w:szCs w:val="30"/>
        </w:rPr>
        <w:t>іцы Беларусь на 2019–2025 гады «</w:t>
      </w:r>
      <w:r w:rsidRPr="00B3429A">
        <w:rPr>
          <w:rFonts w:ascii="Times New Roman" w:eastAsia="Times New Roman" w:hAnsi="Times New Roman"/>
          <w:bCs/>
          <w:sz w:val="30"/>
          <w:szCs w:val="30"/>
        </w:rPr>
        <w:t>Добрая дарога»;</w:t>
      </w:r>
    </w:p>
    <w:p w14:paraId="529CA88F"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B3429A">
        <w:rPr>
          <w:rFonts w:ascii="Times New Roman" w:eastAsia="Times New Roman" w:hAnsi="Times New Roman"/>
          <w:bCs/>
          <w:sz w:val="30"/>
          <w:szCs w:val="30"/>
        </w:rPr>
        <w:t>Правіламі аўтамабільных перавозак пасажыраў, зацверджанымі пастановай Савета Міністраў Рэспублікі Беларусь ад 30.06.2008 № 972 (са</w:t>
      </w:r>
      <w:r>
        <w:rPr>
          <w:rFonts w:ascii="Times New Roman" w:eastAsia="Times New Roman" w:hAnsi="Times New Roman"/>
          <w:bCs/>
          <w:sz w:val="30"/>
          <w:szCs w:val="30"/>
        </w:rPr>
        <w:t> </w:t>
      </w:r>
      <w:r w:rsidRPr="00B3429A">
        <w:rPr>
          <w:rFonts w:ascii="Times New Roman" w:eastAsia="Times New Roman" w:hAnsi="Times New Roman"/>
          <w:bCs/>
          <w:sz w:val="30"/>
          <w:szCs w:val="30"/>
        </w:rPr>
        <w:t xml:space="preserve">зменамі і дапаўненнямі, у тым ліку </w:t>
      </w:r>
      <w:r>
        <w:rPr>
          <w:rFonts w:ascii="Times New Roman" w:eastAsia="Times New Roman" w:hAnsi="Times New Roman"/>
          <w:bCs/>
          <w:sz w:val="30"/>
          <w:szCs w:val="30"/>
        </w:rPr>
        <w:t>главы</w:t>
      </w:r>
      <w:r w:rsidRPr="00B3429A">
        <w:rPr>
          <w:rFonts w:ascii="Times New Roman" w:eastAsia="Times New Roman" w:hAnsi="Times New Roman"/>
          <w:bCs/>
          <w:sz w:val="30"/>
          <w:szCs w:val="30"/>
        </w:rPr>
        <w:t xml:space="preserve"> 11 і 11-1 у рэдакцыі пастановы Савета Міністраў Рэспублікі Беларусь ад </w:t>
      </w:r>
      <w:r w:rsidRPr="00D534C8">
        <w:rPr>
          <w:rFonts w:ascii="Times New Roman" w:eastAsia="Times New Roman" w:hAnsi="Times New Roman"/>
          <w:bCs/>
          <w:sz w:val="30"/>
          <w:szCs w:val="30"/>
        </w:rPr>
        <w:t xml:space="preserve">22.11.2014 </w:t>
      </w:r>
      <w:r w:rsidRPr="00B3429A">
        <w:rPr>
          <w:rFonts w:ascii="Times New Roman" w:eastAsia="Times New Roman" w:hAnsi="Times New Roman"/>
          <w:bCs/>
          <w:sz w:val="30"/>
          <w:szCs w:val="30"/>
        </w:rPr>
        <w:t>№ 1087);</w:t>
      </w:r>
    </w:p>
    <w:p w14:paraId="5EFB4B71"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B3429A">
        <w:rPr>
          <w:rFonts w:ascii="Times New Roman" w:eastAsia="Times New Roman" w:hAnsi="Times New Roman"/>
          <w:bCs/>
          <w:sz w:val="30"/>
          <w:szCs w:val="30"/>
        </w:rPr>
        <w:t xml:space="preserve">пастановай Савета Міністраў Рэспублікі Беларусь ад </w:t>
      </w:r>
      <w:r w:rsidRPr="00D534C8">
        <w:rPr>
          <w:rFonts w:ascii="Times New Roman" w:eastAsia="Times New Roman" w:hAnsi="Times New Roman"/>
          <w:bCs/>
          <w:sz w:val="30"/>
          <w:szCs w:val="30"/>
        </w:rPr>
        <w:t xml:space="preserve">10.04.2001 </w:t>
      </w:r>
      <w:r>
        <w:rPr>
          <w:rFonts w:ascii="Times New Roman" w:eastAsia="Times New Roman" w:hAnsi="Times New Roman"/>
          <w:bCs/>
          <w:sz w:val="30"/>
          <w:szCs w:val="30"/>
        </w:rPr>
        <w:t xml:space="preserve">№ 495 </w:t>
      </w:r>
      <w:r>
        <w:rPr>
          <w:rFonts w:ascii="Times New Roman" w:eastAsia="Times New Roman" w:hAnsi="Times New Roman"/>
          <w:bCs/>
          <w:sz w:val="30"/>
          <w:szCs w:val="30"/>
          <w:lang w:bidi="he-IL"/>
        </w:rPr>
        <w:t>«</w:t>
      </w:r>
      <w:r w:rsidRPr="00B3429A">
        <w:rPr>
          <w:rFonts w:ascii="Times New Roman" w:eastAsia="Times New Roman" w:hAnsi="Times New Roman"/>
          <w:bCs/>
          <w:sz w:val="30"/>
          <w:szCs w:val="30"/>
        </w:rPr>
        <w:t xml:space="preserve">Аб Дзяржаўнай сістэме папярэджання і ліквідацыі надзвычайных сітуацый» (рэд. ад </w:t>
      </w:r>
      <w:r w:rsidRPr="00D534C8">
        <w:rPr>
          <w:rFonts w:ascii="Times New Roman" w:eastAsia="Times New Roman" w:hAnsi="Times New Roman"/>
          <w:bCs/>
          <w:sz w:val="30"/>
          <w:szCs w:val="30"/>
        </w:rPr>
        <w:t>28.05.2020</w:t>
      </w:r>
      <w:r w:rsidRPr="00B3429A">
        <w:rPr>
          <w:rFonts w:ascii="Times New Roman" w:eastAsia="Times New Roman" w:hAnsi="Times New Roman"/>
          <w:bCs/>
          <w:sz w:val="30"/>
          <w:szCs w:val="30"/>
        </w:rPr>
        <w:t>);</w:t>
      </w:r>
    </w:p>
    <w:p w14:paraId="698A118E"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B3429A">
        <w:rPr>
          <w:rFonts w:ascii="Times New Roman" w:eastAsia="Times New Roman" w:hAnsi="Times New Roman"/>
          <w:bCs/>
          <w:sz w:val="30"/>
          <w:szCs w:val="30"/>
        </w:rPr>
        <w:t>Канцэпцыяй інфармацыйнай бяспекі Рэспублікі Беларусь, зацверджанай пастановай Савета Бяспекі Рэспублікі Беларусь ад</w:t>
      </w:r>
      <w:r>
        <w:rPr>
          <w:rFonts w:ascii="Times New Roman" w:eastAsia="Times New Roman" w:hAnsi="Times New Roman"/>
          <w:bCs/>
          <w:sz w:val="30"/>
          <w:szCs w:val="30"/>
        </w:rPr>
        <w:t> </w:t>
      </w:r>
      <w:r w:rsidRPr="00D534C8">
        <w:rPr>
          <w:rFonts w:ascii="Times New Roman" w:eastAsia="Times New Roman" w:hAnsi="Times New Roman"/>
          <w:bCs/>
          <w:sz w:val="30"/>
          <w:szCs w:val="30"/>
        </w:rPr>
        <w:t xml:space="preserve">18.03.2019 </w:t>
      </w:r>
      <w:r w:rsidRPr="00B3429A">
        <w:rPr>
          <w:rFonts w:ascii="Times New Roman" w:eastAsia="Times New Roman" w:hAnsi="Times New Roman"/>
          <w:bCs/>
          <w:sz w:val="30"/>
          <w:szCs w:val="30"/>
        </w:rPr>
        <w:t>№</w:t>
      </w:r>
      <w:r>
        <w:rPr>
          <w:rFonts w:ascii="Times New Roman" w:eastAsia="Times New Roman" w:hAnsi="Times New Roman"/>
          <w:bCs/>
          <w:sz w:val="30"/>
          <w:szCs w:val="30"/>
        </w:rPr>
        <w:t xml:space="preserve"> </w:t>
      </w:r>
      <w:r w:rsidRPr="00B3429A">
        <w:rPr>
          <w:rFonts w:ascii="Times New Roman" w:eastAsia="Times New Roman" w:hAnsi="Times New Roman"/>
          <w:bCs/>
          <w:sz w:val="30"/>
          <w:szCs w:val="30"/>
        </w:rPr>
        <w:t>1 (</w:t>
      </w:r>
      <w:r>
        <w:rPr>
          <w:rFonts w:ascii="Times New Roman" w:eastAsia="Times New Roman" w:hAnsi="Times New Roman"/>
          <w:bCs/>
          <w:sz w:val="30"/>
          <w:szCs w:val="30"/>
        </w:rPr>
        <w:t>размешчана</w:t>
      </w:r>
      <w:r w:rsidRPr="00B3429A">
        <w:rPr>
          <w:rFonts w:ascii="Times New Roman" w:eastAsia="Times New Roman" w:hAnsi="Times New Roman"/>
          <w:bCs/>
          <w:sz w:val="30"/>
          <w:szCs w:val="30"/>
        </w:rPr>
        <w:t xml:space="preserve"> на </w:t>
      </w:r>
      <w:r>
        <w:rPr>
          <w:rFonts w:ascii="Times New Roman" w:eastAsia="Times New Roman" w:hAnsi="Times New Roman"/>
          <w:bCs/>
          <w:sz w:val="30"/>
          <w:szCs w:val="30"/>
        </w:rPr>
        <w:t>Н</w:t>
      </w:r>
      <w:r w:rsidRPr="00B3429A">
        <w:rPr>
          <w:rFonts w:ascii="Times New Roman" w:eastAsia="Times New Roman" w:hAnsi="Times New Roman"/>
          <w:bCs/>
          <w:sz w:val="30"/>
          <w:szCs w:val="30"/>
        </w:rPr>
        <w:t xml:space="preserve">ацыянальным прававым </w:t>
      </w:r>
      <w:r>
        <w:rPr>
          <w:rFonts w:ascii="Times New Roman" w:eastAsia="Times New Roman" w:hAnsi="Times New Roman"/>
          <w:bCs/>
          <w:sz w:val="30"/>
          <w:szCs w:val="30"/>
        </w:rPr>
        <w:t>і</w:t>
      </w:r>
      <w:r w:rsidRPr="00B3429A">
        <w:rPr>
          <w:rFonts w:ascii="Times New Roman" w:eastAsia="Times New Roman" w:hAnsi="Times New Roman"/>
          <w:bCs/>
          <w:sz w:val="30"/>
          <w:szCs w:val="30"/>
        </w:rPr>
        <w:t>нтэрнэт-партале Рэспублікі Беларусь);</w:t>
      </w:r>
    </w:p>
    <w:p w14:paraId="70D056D0"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B3429A">
        <w:rPr>
          <w:rFonts w:ascii="Times New Roman" w:eastAsia="Times New Roman" w:hAnsi="Times New Roman"/>
          <w:bCs/>
          <w:sz w:val="30"/>
          <w:szCs w:val="30"/>
        </w:rPr>
        <w:t>Планам арганізацыйна-аналітычных, практычных і іншых мерапрыемстваў па абароне непаўналетніх ад с</w:t>
      </w:r>
      <w:r>
        <w:rPr>
          <w:rFonts w:ascii="Times New Roman" w:eastAsia="Times New Roman" w:hAnsi="Times New Roman"/>
          <w:bCs/>
          <w:sz w:val="30"/>
          <w:szCs w:val="30"/>
        </w:rPr>
        <w:t>е</w:t>
      </w:r>
      <w:r w:rsidRPr="00B3429A">
        <w:rPr>
          <w:rFonts w:ascii="Times New Roman" w:eastAsia="Times New Roman" w:hAnsi="Times New Roman"/>
          <w:bCs/>
          <w:sz w:val="30"/>
          <w:szCs w:val="30"/>
        </w:rPr>
        <w:t>ксуальнага гвалту і эксплуатацыі на 2020</w:t>
      </w:r>
      <w:r>
        <w:rPr>
          <w:rFonts w:ascii="Times New Roman" w:eastAsia="Times New Roman" w:hAnsi="Times New Roman"/>
          <w:bCs/>
          <w:sz w:val="30"/>
          <w:szCs w:val="30"/>
        </w:rPr>
        <w:t>–</w:t>
      </w:r>
      <w:r w:rsidRPr="00B3429A">
        <w:rPr>
          <w:rFonts w:ascii="Times New Roman" w:eastAsia="Times New Roman" w:hAnsi="Times New Roman"/>
          <w:bCs/>
          <w:sz w:val="30"/>
          <w:szCs w:val="30"/>
        </w:rPr>
        <w:t xml:space="preserve">2022 гады, зацверджаным першым намеснікам Прэм'ер-міністра Рэспублікі Беларусь ад </w:t>
      </w:r>
      <w:r w:rsidRPr="00D534C8">
        <w:rPr>
          <w:rFonts w:ascii="Times New Roman" w:eastAsia="Times New Roman" w:hAnsi="Times New Roman"/>
          <w:bCs/>
          <w:sz w:val="30"/>
          <w:szCs w:val="30"/>
        </w:rPr>
        <w:t xml:space="preserve">28.01.2020 </w:t>
      </w:r>
      <w:r w:rsidRPr="00B3429A">
        <w:rPr>
          <w:rFonts w:ascii="Times New Roman" w:eastAsia="Times New Roman" w:hAnsi="Times New Roman"/>
          <w:bCs/>
          <w:sz w:val="30"/>
          <w:szCs w:val="30"/>
        </w:rPr>
        <w:t>№ 33/102-477/38;</w:t>
      </w:r>
    </w:p>
    <w:p w14:paraId="039F6ECA"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B3429A">
        <w:rPr>
          <w:rFonts w:ascii="Times New Roman" w:eastAsia="Times New Roman" w:hAnsi="Times New Roman"/>
          <w:bCs/>
          <w:sz w:val="30"/>
          <w:szCs w:val="30"/>
        </w:rPr>
        <w:t>Правіламі аховы жыцця людзей на водах Рэспублікі Беларусь, зацверджанымі пастановай Савета Міністраў Рэспублікі Беларусь ад</w:t>
      </w:r>
      <w:r>
        <w:rPr>
          <w:rFonts w:ascii="Times New Roman" w:eastAsia="Times New Roman" w:hAnsi="Times New Roman"/>
          <w:bCs/>
          <w:sz w:val="30"/>
          <w:szCs w:val="30"/>
        </w:rPr>
        <w:t> </w:t>
      </w:r>
      <w:r w:rsidRPr="00B3429A">
        <w:rPr>
          <w:rFonts w:ascii="Times New Roman" w:eastAsia="Times New Roman" w:hAnsi="Times New Roman"/>
          <w:bCs/>
          <w:sz w:val="30"/>
          <w:szCs w:val="30"/>
        </w:rPr>
        <w:t xml:space="preserve">11.12.2009 </w:t>
      </w:r>
      <w:r>
        <w:rPr>
          <w:rFonts w:ascii="Times New Roman" w:eastAsia="Times New Roman" w:hAnsi="Times New Roman"/>
          <w:bCs/>
          <w:sz w:val="30"/>
          <w:szCs w:val="30"/>
        </w:rPr>
        <w:t>№ 1623 (рэд. а</w:t>
      </w:r>
      <w:r w:rsidRPr="00B3429A">
        <w:rPr>
          <w:rFonts w:ascii="Times New Roman" w:eastAsia="Times New Roman" w:hAnsi="Times New Roman"/>
          <w:bCs/>
          <w:sz w:val="30"/>
          <w:szCs w:val="30"/>
        </w:rPr>
        <w:t xml:space="preserve">д </w:t>
      </w:r>
      <w:r w:rsidRPr="00D534C8">
        <w:rPr>
          <w:rFonts w:ascii="Times New Roman" w:eastAsia="Times New Roman" w:hAnsi="Times New Roman"/>
          <w:bCs/>
          <w:sz w:val="30"/>
          <w:szCs w:val="30"/>
        </w:rPr>
        <w:t>28.12.2013</w:t>
      </w:r>
      <w:r w:rsidRPr="00B3429A">
        <w:rPr>
          <w:rFonts w:ascii="Times New Roman" w:eastAsia="Times New Roman" w:hAnsi="Times New Roman"/>
          <w:bCs/>
          <w:sz w:val="30"/>
          <w:szCs w:val="30"/>
        </w:rPr>
        <w:t>);</w:t>
      </w:r>
    </w:p>
    <w:p w14:paraId="1669ED5D" w14:textId="77777777" w:rsidR="00AD2B9E" w:rsidRPr="00B3429A" w:rsidRDefault="00AD2B9E" w:rsidP="00AD2B9E">
      <w:pPr>
        <w:pStyle w:val="33"/>
        <w:widowControl w:val="0"/>
        <w:tabs>
          <w:tab w:val="left" w:leader="dot" w:pos="4517"/>
        </w:tabs>
        <w:spacing w:line="240" w:lineRule="auto"/>
        <w:ind w:firstLine="709"/>
        <w:jc w:val="both"/>
        <w:rPr>
          <w:rFonts w:ascii="Times New Roman" w:eastAsia="Times New Roman" w:hAnsi="Times New Roman"/>
          <w:bCs/>
          <w:sz w:val="30"/>
          <w:szCs w:val="30"/>
        </w:rPr>
      </w:pPr>
      <w:r w:rsidRPr="00B3429A">
        <w:rPr>
          <w:rFonts w:ascii="Times New Roman" w:eastAsia="Times New Roman" w:hAnsi="Times New Roman"/>
          <w:bCs/>
          <w:sz w:val="30"/>
          <w:szCs w:val="30"/>
        </w:rPr>
        <w:t>Планам мерапрыемстваў у Рэспубліцы Беларусь па папярэджанні гібелі людзей на водах на 2019</w:t>
      </w:r>
      <w:r>
        <w:rPr>
          <w:rFonts w:ascii="Times New Roman" w:eastAsia="Times New Roman" w:hAnsi="Times New Roman"/>
          <w:bCs/>
          <w:sz w:val="30"/>
          <w:szCs w:val="30"/>
        </w:rPr>
        <w:t>–</w:t>
      </w:r>
      <w:r w:rsidRPr="00B3429A">
        <w:rPr>
          <w:rFonts w:ascii="Times New Roman" w:eastAsia="Times New Roman" w:hAnsi="Times New Roman"/>
          <w:bCs/>
          <w:sz w:val="30"/>
          <w:szCs w:val="30"/>
        </w:rPr>
        <w:t xml:space="preserve">2021 гады, зацверджаным намеснікам Прэм'ер-міністра Рэспублікі Беларусь </w:t>
      </w:r>
      <w:r w:rsidRPr="00D534C8">
        <w:rPr>
          <w:rFonts w:ascii="Times New Roman" w:eastAsia="Times New Roman" w:hAnsi="Times New Roman"/>
          <w:bCs/>
          <w:sz w:val="30"/>
          <w:szCs w:val="30"/>
        </w:rPr>
        <w:t>24.01.2019</w:t>
      </w:r>
      <w:r w:rsidRPr="00B3429A">
        <w:rPr>
          <w:rFonts w:ascii="Times New Roman" w:eastAsia="Times New Roman" w:hAnsi="Times New Roman"/>
          <w:bCs/>
          <w:sz w:val="30"/>
          <w:szCs w:val="30"/>
        </w:rPr>
        <w:t>.</w:t>
      </w:r>
    </w:p>
    <w:p w14:paraId="78C3C22D" w14:textId="77777777" w:rsidR="00AD2B9E" w:rsidRPr="00D534C8" w:rsidRDefault="00AD2B9E" w:rsidP="00AD2B9E">
      <w:pPr>
        <w:shd w:val="clear" w:color="auto" w:fill="FFFFFF"/>
        <w:spacing w:after="0" w:line="240" w:lineRule="auto"/>
        <w:ind w:firstLine="709"/>
        <w:rPr>
          <w:rFonts w:ascii="Times New Roman" w:hAnsi="Times New Roman"/>
          <w:b/>
          <w:sz w:val="30"/>
          <w:szCs w:val="30"/>
          <w:u w:val="single"/>
          <w:lang w:eastAsia="ru-RU"/>
        </w:rPr>
      </w:pPr>
      <w:r w:rsidRPr="00D534C8">
        <w:rPr>
          <w:rFonts w:ascii="Times New Roman" w:hAnsi="Times New Roman"/>
          <w:b/>
          <w:sz w:val="30"/>
          <w:szCs w:val="30"/>
          <w:u w:val="single"/>
          <w:lang w:eastAsia="ru-RU"/>
        </w:rPr>
        <w:t>1. Вучэбныя праграмы</w:t>
      </w:r>
    </w:p>
    <w:p w14:paraId="08FD3DCC" w14:textId="77777777" w:rsidR="00AD2B9E" w:rsidRPr="00F71889" w:rsidRDefault="00AD2B9E" w:rsidP="00AD2B9E">
      <w:pPr>
        <w:pStyle w:val="33"/>
        <w:widowControl w:val="0"/>
        <w:shd w:val="clear" w:color="auto" w:fill="auto"/>
        <w:tabs>
          <w:tab w:val="left" w:leader="dot" w:pos="4517"/>
        </w:tabs>
        <w:spacing w:line="240" w:lineRule="auto"/>
        <w:ind w:firstLine="709"/>
        <w:jc w:val="both"/>
        <w:rPr>
          <w:rFonts w:ascii="Times New Roman" w:hAnsi="Times New Roman"/>
          <w:b/>
          <w:bCs/>
          <w:caps/>
          <w:sz w:val="30"/>
          <w:szCs w:val="30"/>
        </w:rPr>
      </w:pPr>
      <w:r w:rsidRPr="00B3429A">
        <w:rPr>
          <w:rFonts w:ascii="Times New Roman" w:eastAsia="Times New Roman" w:hAnsi="Times New Roman"/>
          <w:bCs/>
          <w:sz w:val="30"/>
          <w:szCs w:val="30"/>
        </w:rPr>
        <w:t>У 2021/2022 навучальны</w:t>
      </w:r>
      <w:r>
        <w:rPr>
          <w:rFonts w:ascii="Times New Roman" w:eastAsia="Times New Roman" w:hAnsi="Times New Roman"/>
          <w:bCs/>
          <w:sz w:val="30"/>
          <w:szCs w:val="30"/>
        </w:rPr>
        <w:t>м годзе па вучэбным прадмеце «</w:t>
      </w:r>
      <w:r w:rsidRPr="00B3429A">
        <w:rPr>
          <w:rFonts w:ascii="Times New Roman" w:eastAsia="Times New Roman" w:hAnsi="Times New Roman"/>
          <w:bCs/>
          <w:sz w:val="30"/>
          <w:szCs w:val="30"/>
        </w:rPr>
        <w:t>Асновы бяспекі жыццядзейнасці» выкарыстоўваюцца наступныя вуч</w:t>
      </w:r>
      <w:r>
        <w:rPr>
          <w:rFonts w:ascii="Times New Roman" w:eastAsia="Times New Roman" w:hAnsi="Times New Roman"/>
          <w:bCs/>
          <w:sz w:val="30"/>
          <w:szCs w:val="30"/>
        </w:rPr>
        <w:t>эб</w:t>
      </w:r>
      <w:r w:rsidRPr="00B3429A">
        <w:rPr>
          <w:rFonts w:ascii="Times New Roman" w:eastAsia="Times New Roman" w:hAnsi="Times New Roman"/>
          <w:bCs/>
          <w:sz w:val="30"/>
          <w:szCs w:val="30"/>
        </w:rPr>
        <w:t>ныя праграмы:</w:t>
      </w:r>
    </w:p>
    <w:tbl>
      <w:tblPr>
        <w:tblStyle w:val="ae"/>
        <w:tblpPr w:leftFromText="180" w:rightFromText="180" w:vertAnchor="text" w:horzAnchor="margin" w:tblpXSpec="center" w:tblpY="264"/>
        <w:tblW w:w="9390" w:type="dxa"/>
        <w:tblLayout w:type="fixed"/>
        <w:tblLook w:val="04A0" w:firstRow="1" w:lastRow="0" w:firstColumn="1" w:lastColumn="0" w:noHBand="0" w:noVBand="1"/>
      </w:tblPr>
      <w:tblGrid>
        <w:gridCol w:w="4592"/>
        <w:gridCol w:w="1199"/>
        <w:gridCol w:w="1200"/>
        <w:gridCol w:w="1199"/>
        <w:gridCol w:w="1200"/>
      </w:tblGrid>
      <w:tr w:rsidR="00AD2B9E" w:rsidRPr="00F71889" w14:paraId="661A559F" w14:textId="77777777" w:rsidTr="00B4090B">
        <w:trPr>
          <w:trHeight w:val="700"/>
        </w:trPr>
        <w:tc>
          <w:tcPr>
            <w:tcW w:w="4592" w:type="dxa"/>
            <w:vAlign w:val="center"/>
          </w:tcPr>
          <w:p w14:paraId="763881EA" w14:textId="77777777" w:rsidR="00AD2B9E" w:rsidRPr="00F71889" w:rsidRDefault="00AD2B9E" w:rsidP="00B4090B">
            <w:pPr>
              <w:jc w:val="center"/>
              <w:rPr>
                <w:rFonts w:ascii="Times New Roman" w:hAnsi="Times New Roman"/>
                <w:sz w:val="30"/>
                <w:szCs w:val="30"/>
                <w:lang w:val="be-BY" w:eastAsia="ru-RU"/>
              </w:rPr>
            </w:pPr>
            <w:r w:rsidRPr="00F71889">
              <w:rPr>
                <w:rFonts w:ascii="Times New Roman" w:hAnsi="Times New Roman"/>
                <w:sz w:val="30"/>
                <w:szCs w:val="30"/>
                <w:lang w:val="be-BY" w:eastAsia="ru-RU"/>
              </w:rPr>
              <w:t>Клас</w:t>
            </w:r>
          </w:p>
        </w:tc>
        <w:tc>
          <w:tcPr>
            <w:tcW w:w="1199" w:type="dxa"/>
            <w:vAlign w:val="center"/>
          </w:tcPr>
          <w:p w14:paraId="70DCE0CC" w14:textId="77777777" w:rsidR="00AD2B9E" w:rsidRPr="00F71889" w:rsidRDefault="00AD2B9E" w:rsidP="00B4090B">
            <w:pPr>
              <w:jc w:val="center"/>
              <w:rPr>
                <w:rFonts w:ascii="Times New Roman" w:hAnsi="Times New Roman"/>
                <w:sz w:val="30"/>
                <w:szCs w:val="30"/>
                <w:lang w:val="en-US" w:eastAsia="ru-RU"/>
              </w:rPr>
            </w:pPr>
            <w:r w:rsidRPr="00F71889">
              <w:rPr>
                <w:rFonts w:ascii="Times New Roman" w:hAnsi="Times New Roman"/>
                <w:sz w:val="30"/>
                <w:szCs w:val="30"/>
                <w:lang w:val="en-US" w:eastAsia="ru-RU"/>
              </w:rPr>
              <w:t>II</w:t>
            </w:r>
          </w:p>
        </w:tc>
        <w:tc>
          <w:tcPr>
            <w:tcW w:w="1200" w:type="dxa"/>
            <w:vAlign w:val="center"/>
          </w:tcPr>
          <w:p w14:paraId="64A8D670" w14:textId="77777777" w:rsidR="00AD2B9E" w:rsidRPr="00F71889" w:rsidRDefault="00AD2B9E" w:rsidP="00B4090B">
            <w:pPr>
              <w:jc w:val="center"/>
              <w:rPr>
                <w:rFonts w:ascii="Times New Roman" w:hAnsi="Times New Roman"/>
                <w:sz w:val="30"/>
                <w:szCs w:val="30"/>
                <w:lang w:val="en-US" w:eastAsia="ru-RU"/>
              </w:rPr>
            </w:pPr>
            <w:r w:rsidRPr="00F71889">
              <w:rPr>
                <w:rFonts w:ascii="Times New Roman" w:hAnsi="Times New Roman"/>
                <w:sz w:val="30"/>
                <w:szCs w:val="30"/>
                <w:lang w:val="en-US" w:eastAsia="ru-RU"/>
              </w:rPr>
              <w:t>III</w:t>
            </w:r>
          </w:p>
        </w:tc>
        <w:tc>
          <w:tcPr>
            <w:tcW w:w="1199" w:type="dxa"/>
            <w:vAlign w:val="center"/>
          </w:tcPr>
          <w:p w14:paraId="3C3768EB" w14:textId="77777777" w:rsidR="00AD2B9E" w:rsidRPr="00F71889" w:rsidRDefault="00AD2B9E" w:rsidP="00B4090B">
            <w:pPr>
              <w:jc w:val="center"/>
              <w:rPr>
                <w:rFonts w:ascii="Times New Roman" w:hAnsi="Times New Roman"/>
                <w:sz w:val="30"/>
                <w:szCs w:val="30"/>
                <w:lang w:val="en-US" w:eastAsia="ru-RU"/>
              </w:rPr>
            </w:pPr>
            <w:r w:rsidRPr="00F71889">
              <w:rPr>
                <w:rFonts w:ascii="Times New Roman" w:hAnsi="Times New Roman"/>
                <w:sz w:val="30"/>
                <w:szCs w:val="30"/>
                <w:lang w:val="en-US" w:eastAsia="ru-RU"/>
              </w:rPr>
              <w:t>IV</w:t>
            </w:r>
          </w:p>
        </w:tc>
        <w:tc>
          <w:tcPr>
            <w:tcW w:w="1200" w:type="dxa"/>
            <w:vAlign w:val="center"/>
          </w:tcPr>
          <w:p w14:paraId="34C0DE3B" w14:textId="77777777" w:rsidR="00AD2B9E" w:rsidRPr="00F71889" w:rsidRDefault="00AD2B9E" w:rsidP="00B4090B">
            <w:pPr>
              <w:jc w:val="center"/>
              <w:rPr>
                <w:rFonts w:ascii="Times New Roman" w:hAnsi="Times New Roman"/>
                <w:sz w:val="30"/>
                <w:szCs w:val="30"/>
                <w:lang w:val="en-US" w:eastAsia="ru-RU"/>
              </w:rPr>
            </w:pPr>
            <w:r w:rsidRPr="00F71889">
              <w:rPr>
                <w:rFonts w:ascii="Times New Roman" w:hAnsi="Times New Roman"/>
                <w:sz w:val="30"/>
                <w:szCs w:val="30"/>
                <w:lang w:val="en-US" w:eastAsia="ru-RU"/>
              </w:rPr>
              <w:t>V</w:t>
            </w:r>
          </w:p>
        </w:tc>
      </w:tr>
      <w:tr w:rsidR="00AD2B9E" w:rsidRPr="00F71889" w14:paraId="7370BE76" w14:textId="77777777" w:rsidTr="00B4090B">
        <w:tc>
          <w:tcPr>
            <w:tcW w:w="4592" w:type="dxa"/>
          </w:tcPr>
          <w:p w14:paraId="1B53ACF3" w14:textId="77777777" w:rsidR="00AD2B9E" w:rsidRPr="00F71889" w:rsidRDefault="00AD2B9E" w:rsidP="00B4090B">
            <w:pPr>
              <w:jc w:val="both"/>
              <w:rPr>
                <w:rFonts w:ascii="Times New Roman" w:hAnsi="Times New Roman"/>
                <w:sz w:val="30"/>
                <w:szCs w:val="30"/>
                <w:lang w:val="be-BY" w:eastAsia="ru-RU"/>
              </w:rPr>
            </w:pPr>
            <w:r w:rsidRPr="00D534C8">
              <w:rPr>
                <w:rFonts w:ascii="Times New Roman" w:hAnsi="Times New Roman"/>
                <w:sz w:val="30"/>
                <w:szCs w:val="30"/>
                <w:lang w:val="be-BY" w:eastAsia="ru-RU"/>
              </w:rPr>
              <w:t>Год зацв</w:t>
            </w:r>
            <w:r>
              <w:rPr>
                <w:rFonts w:ascii="Times New Roman" w:hAnsi="Times New Roman"/>
                <w:sz w:val="30"/>
                <w:szCs w:val="30"/>
                <w:lang w:val="be-BY" w:eastAsia="ru-RU"/>
              </w:rPr>
              <w:t>я</w:t>
            </w:r>
            <w:r w:rsidRPr="00D534C8">
              <w:rPr>
                <w:rFonts w:ascii="Times New Roman" w:hAnsi="Times New Roman"/>
                <w:sz w:val="30"/>
                <w:szCs w:val="30"/>
                <w:lang w:val="be-BY" w:eastAsia="ru-RU"/>
              </w:rPr>
              <w:t>рдж</w:t>
            </w:r>
            <w:r>
              <w:rPr>
                <w:rFonts w:ascii="Times New Roman" w:hAnsi="Times New Roman"/>
                <w:sz w:val="30"/>
                <w:szCs w:val="30"/>
                <w:lang w:val="be-BY" w:eastAsia="ru-RU"/>
              </w:rPr>
              <w:t>э</w:t>
            </w:r>
            <w:r w:rsidRPr="00D534C8">
              <w:rPr>
                <w:rFonts w:ascii="Times New Roman" w:hAnsi="Times New Roman"/>
                <w:sz w:val="30"/>
                <w:szCs w:val="30"/>
                <w:lang w:val="be-BY" w:eastAsia="ru-RU"/>
              </w:rPr>
              <w:t>ння (выдання) вучэбнай праграмы</w:t>
            </w:r>
          </w:p>
        </w:tc>
        <w:tc>
          <w:tcPr>
            <w:tcW w:w="1199" w:type="dxa"/>
            <w:vAlign w:val="center"/>
          </w:tcPr>
          <w:p w14:paraId="741EA73D" w14:textId="77777777" w:rsidR="00AD2B9E" w:rsidRPr="00F71889" w:rsidRDefault="00AD2B9E" w:rsidP="00B4090B">
            <w:pPr>
              <w:jc w:val="center"/>
              <w:rPr>
                <w:rFonts w:ascii="Times New Roman" w:hAnsi="Times New Roman"/>
                <w:sz w:val="30"/>
                <w:szCs w:val="30"/>
                <w:lang w:eastAsia="ru-RU"/>
              </w:rPr>
            </w:pPr>
            <w:r w:rsidRPr="00F71889">
              <w:rPr>
                <w:rFonts w:ascii="Times New Roman" w:hAnsi="Times New Roman"/>
                <w:sz w:val="30"/>
                <w:szCs w:val="30"/>
                <w:lang w:val="be-BY" w:eastAsia="ru-RU"/>
              </w:rPr>
              <w:t>2020</w:t>
            </w:r>
          </w:p>
        </w:tc>
        <w:tc>
          <w:tcPr>
            <w:tcW w:w="1200" w:type="dxa"/>
            <w:vAlign w:val="center"/>
          </w:tcPr>
          <w:p w14:paraId="5702BB81" w14:textId="77777777" w:rsidR="00AD2B9E" w:rsidRPr="00F71889" w:rsidRDefault="00AD2B9E" w:rsidP="00B4090B">
            <w:pPr>
              <w:jc w:val="center"/>
              <w:rPr>
                <w:rFonts w:ascii="Times New Roman" w:hAnsi="Times New Roman"/>
                <w:sz w:val="30"/>
                <w:szCs w:val="30"/>
                <w:lang w:eastAsia="ru-RU"/>
              </w:rPr>
            </w:pPr>
            <w:r w:rsidRPr="00F71889">
              <w:rPr>
                <w:rFonts w:ascii="Times New Roman" w:hAnsi="Times New Roman"/>
                <w:sz w:val="30"/>
                <w:szCs w:val="30"/>
                <w:lang w:val="be-BY" w:eastAsia="ru-RU"/>
              </w:rPr>
              <w:t>2020</w:t>
            </w:r>
          </w:p>
        </w:tc>
        <w:tc>
          <w:tcPr>
            <w:tcW w:w="1199" w:type="dxa"/>
            <w:vAlign w:val="center"/>
          </w:tcPr>
          <w:p w14:paraId="1EE036E1" w14:textId="77777777" w:rsidR="00AD2B9E" w:rsidRPr="00F71889" w:rsidRDefault="00AD2B9E" w:rsidP="00B4090B">
            <w:pPr>
              <w:jc w:val="center"/>
              <w:rPr>
                <w:rFonts w:ascii="Times New Roman" w:hAnsi="Times New Roman"/>
                <w:sz w:val="30"/>
                <w:szCs w:val="30"/>
                <w:lang w:val="be-BY" w:eastAsia="ru-RU"/>
              </w:rPr>
            </w:pPr>
            <w:r w:rsidRPr="00F71889">
              <w:rPr>
                <w:rFonts w:ascii="Times New Roman" w:hAnsi="Times New Roman"/>
                <w:sz w:val="30"/>
                <w:szCs w:val="30"/>
                <w:lang w:val="be-BY" w:eastAsia="ru-RU"/>
              </w:rPr>
              <w:t>2020</w:t>
            </w:r>
          </w:p>
        </w:tc>
        <w:tc>
          <w:tcPr>
            <w:tcW w:w="1200" w:type="dxa"/>
            <w:vAlign w:val="center"/>
          </w:tcPr>
          <w:p w14:paraId="1AA6289D" w14:textId="77777777" w:rsidR="00AD2B9E" w:rsidRPr="00F71889" w:rsidRDefault="00AD2B9E" w:rsidP="00B4090B">
            <w:pPr>
              <w:jc w:val="center"/>
              <w:rPr>
                <w:rFonts w:ascii="Times New Roman" w:hAnsi="Times New Roman"/>
                <w:sz w:val="30"/>
                <w:szCs w:val="30"/>
                <w:lang w:val="be-BY" w:eastAsia="ru-RU"/>
              </w:rPr>
            </w:pPr>
            <w:r w:rsidRPr="00F71889">
              <w:rPr>
                <w:rFonts w:ascii="Times New Roman" w:hAnsi="Times New Roman"/>
                <w:sz w:val="30"/>
                <w:szCs w:val="30"/>
                <w:lang w:val="be-BY" w:eastAsia="ru-RU"/>
              </w:rPr>
              <w:t>2020</w:t>
            </w:r>
          </w:p>
        </w:tc>
      </w:tr>
    </w:tbl>
    <w:p w14:paraId="4747B43F" w14:textId="77777777" w:rsidR="00AD2B9E" w:rsidRPr="00F71889" w:rsidRDefault="00AD2B9E" w:rsidP="00AD2B9E">
      <w:pPr>
        <w:spacing w:after="0" w:line="240" w:lineRule="auto"/>
        <w:ind w:firstLine="709"/>
        <w:jc w:val="both"/>
        <w:rPr>
          <w:rStyle w:val="a3"/>
          <w:rFonts w:ascii="Times New Roman" w:hAnsi="Times New Roman"/>
          <w:b/>
          <w:i/>
          <w:iCs/>
          <w:sz w:val="30"/>
          <w:szCs w:val="30"/>
        </w:rPr>
      </w:pPr>
      <w:r>
        <w:rPr>
          <w:rFonts w:ascii="Times New Roman" w:hAnsi="Times New Roman"/>
          <w:sz w:val="30"/>
          <w:szCs w:val="30"/>
        </w:rPr>
        <w:t>Усе в</w:t>
      </w:r>
      <w:r w:rsidRPr="00D534C8">
        <w:rPr>
          <w:rFonts w:ascii="Times New Roman" w:hAnsi="Times New Roman"/>
          <w:sz w:val="30"/>
          <w:szCs w:val="30"/>
        </w:rPr>
        <w:t xml:space="preserve">учэбныя праграмы размешчаны на нацыянальным адукацыйным партале: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w:t>
      </w:r>
      <w:r>
        <w:rPr>
          <w:rFonts w:ascii="Times New Roman" w:hAnsi="Times New Roman"/>
          <w:i/>
          <w:iCs/>
          <w:sz w:val="30"/>
          <w:szCs w:val="30"/>
        </w:rPr>
        <w:t xml:space="preserve">алоўная </w:t>
      </w:r>
      <w:r w:rsidRPr="00163C82">
        <w:rPr>
          <w:rFonts w:ascii="Times New Roman" w:hAnsi="Times New Roman"/>
          <w:i/>
          <w:iCs/>
          <w:sz w:val="30"/>
          <w:szCs w:val="30"/>
        </w:rPr>
        <w:t xml:space="preserve">/ </w:t>
      </w:r>
      <w:r>
        <w:rPr>
          <w:rFonts w:ascii="Times New Roman" w:hAnsi="Times New Roman"/>
          <w:i/>
          <w:iCs/>
          <w:sz w:val="30"/>
          <w:szCs w:val="30"/>
        </w:rPr>
        <w:t>Адукацыйны</w:t>
      </w:r>
      <w:r w:rsidRPr="00163C82">
        <w:rPr>
          <w:rFonts w:ascii="Times New Roman" w:hAnsi="Times New Roman"/>
          <w:i/>
          <w:iCs/>
          <w:sz w:val="30"/>
          <w:szCs w:val="30"/>
        </w:rPr>
        <w:t xml:space="preserve"> пр</w:t>
      </w:r>
      <w:r>
        <w:rPr>
          <w:rFonts w:ascii="Times New Roman" w:hAnsi="Times New Roman"/>
          <w:i/>
          <w:iCs/>
          <w:sz w:val="30"/>
          <w:szCs w:val="30"/>
        </w:rPr>
        <w:t>а</w:t>
      </w:r>
      <w:r w:rsidRPr="00163C82">
        <w:rPr>
          <w:rFonts w:ascii="Times New Roman" w:hAnsi="Times New Roman"/>
          <w:i/>
          <w:iCs/>
          <w:sz w:val="30"/>
          <w:szCs w:val="30"/>
        </w:rPr>
        <w:t>ц</w:t>
      </w:r>
      <w:r>
        <w:rPr>
          <w:rFonts w:ascii="Times New Roman" w:hAnsi="Times New Roman"/>
          <w:i/>
          <w:iCs/>
          <w:sz w:val="30"/>
          <w:szCs w:val="30"/>
        </w:rPr>
        <w:t>э</w:t>
      </w:r>
      <w:r w:rsidRPr="00163C82">
        <w:rPr>
          <w:rFonts w:ascii="Times New Roman" w:hAnsi="Times New Roman"/>
          <w:i/>
          <w:iCs/>
          <w:sz w:val="30"/>
          <w:szCs w:val="30"/>
        </w:rPr>
        <w:t xml:space="preserve">с. 2021/2022 </w:t>
      </w:r>
      <w:r>
        <w:rPr>
          <w:rFonts w:ascii="Times New Roman" w:hAnsi="Times New Roman"/>
          <w:i/>
          <w:iCs/>
          <w:sz w:val="30"/>
          <w:szCs w:val="30"/>
        </w:rPr>
        <w:t xml:space="preserve">навучальны </w:t>
      </w:r>
      <w:r w:rsidRPr="00163C82">
        <w:rPr>
          <w:rFonts w:ascii="Times New Roman" w:hAnsi="Times New Roman"/>
          <w:i/>
          <w:iCs/>
          <w:sz w:val="30"/>
          <w:szCs w:val="30"/>
        </w:rPr>
        <w:t xml:space="preserve">год / </w:t>
      </w:r>
      <w:r>
        <w:rPr>
          <w:rFonts w:ascii="Times New Roman" w:hAnsi="Times New Roman"/>
          <w:i/>
          <w:iCs/>
          <w:sz w:val="30"/>
          <w:szCs w:val="30"/>
        </w:rPr>
        <w:t>Агульная</w:t>
      </w:r>
      <w:r w:rsidRPr="00163C82">
        <w:rPr>
          <w:rFonts w:ascii="Times New Roman" w:hAnsi="Times New Roman"/>
          <w:i/>
          <w:iCs/>
          <w:sz w:val="30"/>
          <w:szCs w:val="30"/>
        </w:rPr>
        <w:t xml:space="preserve"> с</w:t>
      </w:r>
      <w:r>
        <w:rPr>
          <w:rFonts w:ascii="Times New Roman" w:hAnsi="Times New Roman"/>
          <w:i/>
          <w:iCs/>
          <w:sz w:val="30"/>
          <w:szCs w:val="30"/>
        </w:rPr>
        <w:t>ярэдняя адукацыя</w:t>
      </w:r>
      <w:r w:rsidRPr="00163C82">
        <w:rPr>
          <w:rFonts w:ascii="Times New Roman" w:hAnsi="Times New Roman"/>
          <w:i/>
          <w:iCs/>
          <w:sz w:val="30"/>
          <w:szCs w:val="30"/>
        </w:rPr>
        <w:t xml:space="preserve"> / </w:t>
      </w:r>
      <w:hyperlink r:id="rId493" w:history="1">
        <w:r w:rsidRPr="003407D9">
          <w:rPr>
            <w:rStyle w:val="a3"/>
            <w:rFonts w:ascii="Times New Roman" w:hAnsi="Times New Roman"/>
            <w:i/>
            <w:iCs/>
            <w:sz w:val="30"/>
            <w:szCs w:val="30"/>
          </w:rPr>
          <w:t>Вучэбныя прадметы. I–IV класы</w:t>
        </w:r>
      </w:hyperlink>
      <w:r>
        <w:rPr>
          <w:rFonts w:ascii="Times New Roman" w:hAnsi="Times New Roman"/>
          <w:i/>
          <w:iCs/>
          <w:sz w:val="30"/>
          <w:szCs w:val="30"/>
        </w:rPr>
        <w:t>; Ву</w:t>
      </w:r>
      <w:r w:rsidRPr="00163C82">
        <w:rPr>
          <w:rFonts w:ascii="Times New Roman" w:hAnsi="Times New Roman"/>
          <w:i/>
          <w:iCs/>
          <w:sz w:val="30"/>
          <w:szCs w:val="30"/>
        </w:rPr>
        <w:t>ч</w:t>
      </w:r>
      <w:r>
        <w:rPr>
          <w:rFonts w:ascii="Times New Roman" w:hAnsi="Times New Roman"/>
          <w:i/>
          <w:iCs/>
          <w:sz w:val="30"/>
          <w:szCs w:val="30"/>
        </w:rPr>
        <w:t>э</w:t>
      </w:r>
      <w:r w:rsidRPr="00163C82">
        <w:rPr>
          <w:rFonts w:ascii="Times New Roman" w:hAnsi="Times New Roman"/>
          <w:i/>
          <w:iCs/>
          <w:sz w:val="30"/>
          <w:szCs w:val="30"/>
        </w:rPr>
        <w:t>бны</w:t>
      </w:r>
      <w:r>
        <w:rPr>
          <w:rFonts w:ascii="Times New Roman" w:hAnsi="Times New Roman"/>
          <w:i/>
          <w:iCs/>
          <w:sz w:val="30"/>
          <w:szCs w:val="30"/>
        </w:rPr>
        <w:t>я</w:t>
      </w:r>
      <w:r w:rsidRPr="00163C82">
        <w:rPr>
          <w:rFonts w:ascii="Times New Roman" w:hAnsi="Times New Roman"/>
          <w:i/>
          <w:iCs/>
          <w:sz w:val="30"/>
          <w:szCs w:val="30"/>
        </w:rPr>
        <w:t xml:space="preserve"> пр</w:t>
      </w:r>
      <w:r>
        <w:rPr>
          <w:rFonts w:ascii="Times New Roman" w:hAnsi="Times New Roman"/>
          <w:i/>
          <w:iCs/>
          <w:sz w:val="30"/>
          <w:szCs w:val="30"/>
        </w:rPr>
        <w:t>а</w:t>
      </w:r>
      <w:r w:rsidRPr="00163C82">
        <w:rPr>
          <w:rFonts w:ascii="Times New Roman" w:hAnsi="Times New Roman"/>
          <w:i/>
          <w:iCs/>
          <w:sz w:val="30"/>
          <w:szCs w:val="30"/>
        </w:rPr>
        <w:t xml:space="preserve">дметы. </w:t>
      </w:r>
      <w:r>
        <w:rPr>
          <w:rFonts w:ascii="Times New Roman" w:hAnsi="Times New Roman"/>
          <w:i/>
          <w:iCs/>
          <w:sz w:val="30"/>
          <w:szCs w:val="30"/>
        </w:rPr>
        <w:t>V–XI клас</w:t>
      </w:r>
      <w:r w:rsidRPr="0017138E">
        <w:rPr>
          <w:rFonts w:ascii="Times New Roman" w:hAnsi="Times New Roman"/>
          <w:i/>
          <w:iCs/>
          <w:sz w:val="30"/>
          <w:szCs w:val="30"/>
        </w:rPr>
        <w:t>ы /</w:t>
      </w:r>
      <w:r w:rsidRPr="00163C82">
        <w:rPr>
          <w:rFonts w:ascii="Times New Roman" w:hAnsi="Times New Roman"/>
          <w:i/>
          <w:iCs/>
          <w:sz w:val="30"/>
          <w:szCs w:val="30"/>
        </w:rPr>
        <w:t xml:space="preserve"> </w:t>
      </w:r>
      <w:hyperlink r:id="rId494" w:history="1">
        <w:r>
          <w:rPr>
            <w:rStyle w:val="a3"/>
            <w:rFonts w:ascii="Times New Roman" w:hAnsi="Times New Roman"/>
            <w:i/>
            <w:iCs/>
            <w:sz w:val="30"/>
            <w:szCs w:val="30"/>
          </w:rPr>
          <w:t>А</w:t>
        </w:r>
        <w:r w:rsidRPr="00163C82">
          <w:rPr>
            <w:rStyle w:val="a3"/>
            <w:rFonts w:ascii="Times New Roman" w:hAnsi="Times New Roman"/>
            <w:i/>
            <w:iCs/>
            <w:sz w:val="30"/>
            <w:szCs w:val="30"/>
          </w:rPr>
          <w:t>сновы б</w:t>
        </w:r>
        <w:r>
          <w:rPr>
            <w:rStyle w:val="a3"/>
            <w:rFonts w:ascii="Times New Roman" w:hAnsi="Times New Roman"/>
            <w:i/>
            <w:iCs/>
            <w:sz w:val="30"/>
            <w:szCs w:val="30"/>
          </w:rPr>
          <w:t>яспекі жыццядзейнасці</w:t>
        </w:r>
      </w:hyperlink>
      <w:r w:rsidRPr="00F71889">
        <w:rPr>
          <w:rFonts w:ascii="Times New Roman" w:hAnsi="Times New Roman"/>
          <w:i/>
          <w:iCs/>
          <w:sz w:val="30"/>
          <w:szCs w:val="30"/>
        </w:rPr>
        <w:t>.</w:t>
      </w:r>
    </w:p>
    <w:p w14:paraId="24DAA6A3" w14:textId="77777777" w:rsidR="00AD2B9E" w:rsidRPr="00D534C8" w:rsidRDefault="00AD2B9E" w:rsidP="00AD2B9E">
      <w:pPr>
        <w:shd w:val="clear" w:color="auto" w:fill="FFFFFF"/>
        <w:spacing w:after="0" w:line="240" w:lineRule="auto"/>
        <w:ind w:firstLine="709"/>
        <w:rPr>
          <w:rFonts w:ascii="Times New Roman" w:hAnsi="Times New Roman"/>
          <w:b/>
          <w:sz w:val="30"/>
          <w:szCs w:val="30"/>
          <w:u w:val="single"/>
        </w:rPr>
      </w:pPr>
      <w:r w:rsidRPr="00D534C8">
        <w:rPr>
          <w:rFonts w:ascii="Times New Roman" w:hAnsi="Times New Roman"/>
          <w:b/>
          <w:sz w:val="30"/>
          <w:szCs w:val="30"/>
          <w:u w:val="single"/>
        </w:rPr>
        <w:t>2. Вучэбныя выданні</w:t>
      </w:r>
    </w:p>
    <w:p w14:paraId="73377535" w14:textId="77777777" w:rsidR="00AD2B9E" w:rsidRPr="00F71889" w:rsidRDefault="00AD2B9E" w:rsidP="00AD2B9E">
      <w:pPr>
        <w:shd w:val="clear" w:color="auto" w:fill="FFFFFF"/>
        <w:spacing w:after="0" w:line="240" w:lineRule="auto"/>
        <w:ind w:firstLine="709"/>
        <w:jc w:val="both"/>
        <w:rPr>
          <w:rFonts w:ascii="Times New Roman" w:eastAsia="Calibri" w:hAnsi="Times New Roman"/>
          <w:sz w:val="30"/>
          <w:szCs w:val="30"/>
        </w:rPr>
      </w:pPr>
      <w:r>
        <w:rPr>
          <w:rFonts w:ascii="Times New Roman" w:hAnsi="Times New Roman"/>
          <w:bCs/>
          <w:sz w:val="30"/>
          <w:szCs w:val="30"/>
        </w:rPr>
        <w:t>Да 2021/2022 навучальнага</w:t>
      </w:r>
      <w:r w:rsidRPr="00D534C8">
        <w:rPr>
          <w:rFonts w:ascii="Times New Roman" w:hAnsi="Times New Roman"/>
          <w:bCs/>
          <w:sz w:val="30"/>
          <w:szCs w:val="30"/>
        </w:rPr>
        <w:t xml:space="preserve"> год</w:t>
      </w:r>
      <w:r>
        <w:rPr>
          <w:rFonts w:ascii="Times New Roman" w:hAnsi="Times New Roman"/>
          <w:bCs/>
          <w:sz w:val="30"/>
          <w:szCs w:val="30"/>
        </w:rPr>
        <w:t>а</w:t>
      </w:r>
      <w:r w:rsidRPr="00D534C8">
        <w:rPr>
          <w:rFonts w:ascii="Times New Roman" w:hAnsi="Times New Roman"/>
          <w:bCs/>
          <w:sz w:val="30"/>
          <w:szCs w:val="30"/>
        </w:rPr>
        <w:t xml:space="preserve"> </w:t>
      </w:r>
      <w:r w:rsidRPr="00F71889">
        <w:rPr>
          <w:rFonts w:ascii="Times New Roman" w:eastAsia="Calibri" w:hAnsi="Times New Roman"/>
          <w:sz w:val="30"/>
          <w:szCs w:val="30"/>
        </w:rPr>
        <w:t>п</w:t>
      </w:r>
      <w:r>
        <w:rPr>
          <w:rFonts w:ascii="Times New Roman" w:eastAsia="Calibri" w:hAnsi="Times New Roman"/>
          <w:sz w:val="30"/>
          <w:szCs w:val="30"/>
        </w:rPr>
        <w:t>адрыхтава</w:t>
      </w:r>
      <w:r w:rsidRPr="00F71889">
        <w:rPr>
          <w:rFonts w:ascii="Times New Roman" w:eastAsia="Calibri" w:hAnsi="Times New Roman"/>
          <w:sz w:val="30"/>
          <w:szCs w:val="30"/>
        </w:rPr>
        <w:t xml:space="preserve">ны </w:t>
      </w:r>
      <w:r>
        <w:rPr>
          <w:rFonts w:ascii="Times New Roman" w:eastAsia="Calibri" w:hAnsi="Times New Roman"/>
          <w:b/>
          <w:i/>
          <w:sz w:val="30"/>
          <w:szCs w:val="30"/>
        </w:rPr>
        <w:t>новыя</w:t>
      </w:r>
      <w:r w:rsidRPr="00F71889">
        <w:rPr>
          <w:rFonts w:ascii="Times New Roman" w:eastAsia="Calibri" w:hAnsi="Times New Roman"/>
          <w:b/>
          <w:i/>
          <w:sz w:val="30"/>
          <w:szCs w:val="30"/>
        </w:rPr>
        <w:t xml:space="preserve"> </w:t>
      </w:r>
      <w:r>
        <w:rPr>
          <w:rFonts w:ascii="Times New Roman" w:eastAsia="Calibri" w:hAnsi="Times New Roman"/>
          <w:b/>
          <w:i/>
          <w:sz w:val="30"/>
          <w:szCs w:val="30"/>
        </w:rPr>
        <w:t>вучэбныя выданні</w:t>
      </w:r>
      <w:r w:rsidRPr="00F71889">
        <w:rPr>
          <w:rFonts w:ascii="Times New Roman" w:eastAsia="Calibri" w:hAnsi="Times New Roman"/>
          <w:sz w:val="30"/>
          <w:szCs w:val="30"/>
        </w:rPr>
        <w:t>:</w:t>
      </w:r>
    </w:p>
    <w:p w14:paraId="319862B9" w14:textId="77777777" w:rsidR="00AD2B9E" w:rsidRPr="00F71889" w:rsidRDefault="00AD2B9E" w:rsidP="00AD2B9E">
      <w:pPr>
        <w:spacing w:after="0" w:line="240" w:lineRule="auto"/>
        <w:ind w:firstLine="709"/>
        <w:jc w:val="both"/>
        <w:rPr>
          <w:rFonts w:ascii="Times New Roman" w:hAnsi="Times New Roman"/>
          <w:sz w:val="30"/>
          <w:szCs w:val="30"/>
        </w:rPr>
      </w:pPr>
      <w:r>
        <w:rPr>
          <w:rFonts w:ascii="Times New Roman" w:hAnsi="Times New Roman"/>
          <w:sz w:val="30"/>
          <w:szCs w:val="30"/>
        </w:rPr>
        <w:t>Аброськина</w:t>
      </w:r>
      <w:r w:rsidRPr="00F71889">
        <w:rPr>
          <w:rFonts w:ascii="Times New Roman" w:hAnsi="Times New Roman"/>
          <w:sz w:val="30"/>
          <w:szCs w:val="30"/>
        </w:rPr>
        <w:t xml:space="preserve"> Т.Ю. Основы безопасности жизнедеятельности: </w:t>
      </w:r>
      <w:r w:rsidRPr="00F71889">
        <w:rPr>
          <w:rFonts w:ascii="Times New Roman" w:hAnsi="Times New Roman"/>
          <w:sz w:val="30"/>
          <w:szCs w:val="30"/>
        </w:rPr>
        <w:br/>
        <w:t>2–4 классы. Дидактический материал</w:t>
      </w:r>
      <w:r>
        <w:rPr>
          <w:rFonts w:ascii="Times New Roman" w:hAnsi="Times New Roman"/>
          <w:sz w:val="30"/>
          <w:szCs w:val="30"/>
        </w:rPr>
        <w:t>: в</w:t>
      </w:r>
      <w:r w:rsidRPr="00F71889">
        <w:rPr>
          <w:rFonts w:ascii="Times New Roman" w:hAnsi="Times New Roman"/>
          <w:sz w:val="30"/>
          <w:szCs w:val="30"/>
        </w:rPr>
        <w:t xml:space="preserve"> 2 ч</w:t>
      </w:r>
      <w:r>
        <w:rPr>
          <w:rFonts w:ascii="Times New Roman" w:hAnsi="Times New Roman"/>
          <w:sz w:val="30"/>
          <w:szCs w:val="30"/>
        </w:rPr>
        <w:t>.</w:t>
      </w:r>
      <w:r w:rsidRPr="00F71889">
        <w:rPr>
          <w:rFonts w:ascii="Times New Roman" w:hAnsi="Times New Roman"/>
          <w:sz w:val="30"/>
          <w:szCs w:val="30"/>
        </w:rPr>
        <w:t xml:space="preserve"> Ч</w:t>
      </w:r>
      <w:r>
        <w:rPr>
          <w:rFonts w:ascii="Times New Roman" w:hAnsi="Times New Roman"/>
          <w:sz w:val="30"/>
          <w:szCs w:val="30"/>
        </w:rPr>
        <w:t>.</w:t>
      </w:r>
      <w:r w:rsidRPr="00F71889">
        <w:rPr>
          <w:rFonts w:ascii="Times New Roman" w:hAnsi="Times New Roman"/>
          <w:sz w:val="30"/>
          <w:szCs w:val="30"/>
        </w:rPr>
        <w:t xml:space="preserve"> 1. Личная и коллективная безопасность. Здоровый образ жизни: учебное наглядное пособие для</w:t>
      </w:r>
      <w:r>
        <w:rPr>
          <w:rFonts w:ascii="Times New Roman" w:hAnsi="Times New Roman"/>
          <w:sz w:val="30"/>
          <w:szCs w:val="30"/>
        </w:rPr>
        <w:t> </w:t>
      </w:r>
      <w:r w:rsidRPr="00F71889">
        <w:rPr>
          <w:rFonts w:ascii="Times New Roman" w:hAnsi="Times New Roman"/>
          <w:sz w:val="30"/>
          <w:szCs w:val="30"/>
        </w:rPr>
        <w:t>учреждений общ</w:t>
      </w:r>
      <w:r>
        <w:rPr>
          <w:rFonts w:ascii="Times New Roman" w:hAnsi="Times New Roman"/>
          <w:sz w:val="30"/>
          <w:szCs w:val="30"/>
        </w:rPr>
        <w:t>его</w:t>
      </w:r>
      <w:r w:rsidRPr="00F71889">
        <w:rPr>
          <w:rFonts w:ascii="Times New Roman" w:hAnsi="Times New Roman"/>
          <w:sz w:val="30"/>
          <w:szCs w:val="30"/>
        </w:rPr>
        <w:t xml:space="preserve"> сред</w:t>
      </w:r>
      <w:r>
        <w:rPr>
          <w:rFonts w:ascii="Times New Roman" w:hAnsi="Times New Roman"/>
          <w:sz w:val="30"/>
          <w:szCs w:val="30"/>
        </w:rPr>
        <w:t>него</w:t>
      </w:r>
      <w:r w:rsidRPr="00F71889">
        <w:rPr>
          <w:rFonts w:ascii="Times New Roman" w:hAnsi="Times New Roman"/>
          <w:sz w:val="30"/>
          <w:szCs w:val="30"/>
        </w:rPr>
        <w:t xml:space="preserve"> образования с бел</w:t>
      </w:r>
      <w:r>
        <w:rPr>
          <w:rFonts w:ascii="Times New Roman" w:hAnsi="Times New Roman"/>
          <w:sz w:val="30"/>
          <w:szCs w:val="30"/>
        </w:rPr>
        <w:t>орусским</w:t>
      </w:r>
      <w:r w:rsidRPr="00F71889">
        <w:rPr>
          <w:rFonts w:ascii="Times New Roman" w:hAnsi="Times New Roman"/>
          <w:sz w:val="30"/>
          <w:szCs w:val="30"/>
        </w:rPr>
        <w:t xml:space="preserve"> и рус</w:t>
      </w:r>
      <w:r>
        <w:rPr>
          <w:rFonts w:ascii="Times New Roman" w:hAnsi="Times New Roman"/>
          <w:sz w:val="30"/>
          <w:szCs w:val="30"/>
        </w:rPr>
        <w:t>ским</w:t>
      </w:r>
      <w:r w:rsidRPr="00F71889">
        <w:rPr>
          <w:rFonts w:ascii="Times New Roman" w:hAnsi="Times New Roman"/>
          <w:sz w:val="30"/>
          <w:szCs w:val="30"/>
        </w:rPr>
        <w:t xml:space="preserve"> языками обучен</w:t>
      </w:r>
      <w:r>
        <w:rPr>
          <w:rFonts w:ascii="Times New Roman" w:hAnsi="Times New Roman"/>
          <w:sz w:val="30"/>
          <w:szCs w:val="30"/>
        </w:rPr>
        <w:t>ия / Т.Ю. </w:t>
      </w:r>
      <w:r w:rsidRPr="00F71889">
        <w:rPr>
          <w:rFonts w:ascii="Times New Roman" w:hAnsi="Times New Roman"/>
          <w:sz w:val="30"/>
          <w:szCs w:val="30"/>
        </w:rPr>
        <w:t>Аброськина. – Минск: Нац. ин-т образования, 2020</w:t>
      </w:r>
      <w:r>
        <w:rPr>
          <w:rFonts w:ascii="Times New Roman" w:hAnsi="Times New Roman"/>
          <w:sz w:val="30"/>
          <w:szCs w:val="30"/>
        </w:rPr>
        <w:t>;</w:t>
      </w:r>
    </w:p>
    <w:p w14:paraId="3E101F69" w14:textId="77777777" w:rsidR="00AD2B9E" w:rsidRPr="00F71889" w:rsidRDefault="00AD2B9E" w:rsidP="00AD2B9E">
      <w:pPr>
        <w:shd w:val="clear" w:color="auto" w:fill="FFFFFF"/>
        <w:spacing w:after="0" w:line="240" w:lineRule="auto"/>
        <w:ind w:firstLine="709"/>
        <w:jc w:val="both"/>
        <w:rPr>
          <w:rFonts w:ascii="Times New Roman" w:hAnsi="Times New Roman"/>
          <w:sz w:val="30"/>
          <w:szCs w:val="30"/>
        </w:rPr>
      </w:pPr>
      <w:r w:rsidRPr="00F71889">
        <w:rPr>
          <w:rFonts w:ascii="Times New Roman" w:hAnsi="Times New Roman"/>
          <w:sz w:val="30"/>
          <w:szCs w:val="30"/>
        </w:rPr>
        <w:t>Аброськина</w:t>
      </w:r>
      <w:r>
        <w:rPr>
          <w:rFonts w:ascii="Times New Roman" w:hAnsi="Times New Roman"/>
          <w:sz w:val="30"/>
          <w:szCs w:val="30"/>
        </w:rPr>
        <w:t xml:space="preserve"> Т.Ю.</w:t>
      </w:r>
      <w:r w:rsidRPr="00F71889">
        <w:rPr>
          <w:rFonts w:ascii="Times New Roman" w:hAnsi="Times New Roman"/>
          <w:sz w:val="30"/>
          <w:szCs w:val="30"/>
        </w:rPr>
        <w:t xml:space="preserve"> Основы бе</w:t>
      </w:r>
      <w:r>
        <w:rPr>
          <w:rFonts w:ascii="Times New Roman" w:hAnsi="Times New Roman"/>
          <w:sz w:val="30"/>
          <w:szCs w:val="30"/>
        </w:rPr>
        <w:t>зопасности жизнедеятельности.</w:t>
      </w:r>
      <w:r>
        <w:rPr>
          <w:rFonts w:ascii="Times New Roman" w:hAnsi="Times New Roman"/>
          <w:sz w:val="30"/>
          <w:szCs w:val="30"/>
        </w:rPr>
        <w:br/>
        <w:t>2–</w:t>
      </w:r>
      <w:r w:rsidRPr="00F71889">
        <w:rPr>
          <w:rFonts w:ascii="Times New Roman" w:hAnsi="Times New Roman"/>
          <w:sz w:val="30"/>
          <w:szCs w:val="30"/>
        </w:rPr>
        <w:t>4 классы. Дидактический материал</w:t>
      </w:r>
      <w:r>
        <w:rPr>
          <w:rFonts w:ascii="Times New Roman" w:hAnsi="Times New Roman"/>
          <w:sz w:val="30"/>
          <w:szCs w:val="30"/>
        </w:rPr>
        <w:t>;</w:t>
      </w:r>
      <w:r w:rsidRPr="00F71889">
        <w:rPr>
          <w:rFonts w:ascii="Times New Roman" w:hAnsi="Times New Roman"/>
          <w:sz w:val="30"/>
          <w:szCs w:val="30"/>
        </w:rPr>
        <w:t xml:space="preserve"> </w:t>
      </w:r>
      <w:r>
        <w:rPr>
          <w:rFonts w:ascii="Times New Roman" w:hAnsi="Times New Roman"/>
          <w:sz w:val="30"/>
          <w:szCs w:val="30"/>
        </w:rPr>
        <w:t>в</w:t>
      </w:r>
      <w:r w:rsidRPr="00F71889">
        <w:rPr>
          <w:rFonts w:ascii="Times New Roman" w:hAnsi="Times New Roman"/>
          <w:sz w:val="30"/>
          <w:szCs w:val="30"/>
        </w:rPr>
        <w:t xml:space="preserve"> 2 ч</w:t>
      </w:r>
      <w:r>
        <w:rPr>
          <w:rFonts w:ascii="Times New Roman" w:hAnsi="Times New Roman"/>
          <w:sz w:val="30"/>
          <w:szCs w:val="30"/>
        </w:rPr>
        <w:t>.</w:t>
      </w:r>
      <w:r w:rsidRPr="00F71889">
        <w:rPr>
          <w:rFonts w:ascii="Times New Roman" w:hAnsi="Times New Roman"/>
          <w:sz w:val="30"/>
          <w:szCs w:val="30"/>
        </w:rPr>
        <w:t xml:space="preserve"> Ч</w:t>
      </w:r>
      <w:r>
        <w:rPr>
          <w:rFonts w:ascii="Times New Roman" w:hAnsi="Times New Roman"/>
          <w:sz w:val="30"/>
          <w:szCs w:val="30"/>
        </w:rPr>
        <w:t>.</w:t>
      </w:r>
      <w:r w:rsidRPr="00F71889">
        <w:rPr>
          <w:rFonts w:ascii="Times New Roman" w:hAnsi="Times New Roman"/>
          <w:sz w:val="30"/>
          <w:szCs w:val="30"/>
        </w:rPr>
        <w:t xml:space="preserve"> </w:t>
      </w:r>
      <w:r>
        <w:rPr>
          <w:rFonts w:ascii="Times New Roman" w:hAnsi="Times New Roman"/>
          <w:sz w:val="30"/>
          <w:szCs w:val="30"/>
        </w:rPr>
        <w:t>2</w:t>
      </w:r>
      <w:r w:rsidRPr="00F71889">
        <w:rPr>
          <w:rFonts w:ascii="Times New Roman" w:hAnsi="Times New Roman"/>
          <w:sz w:val="30"/>
          <w:szCs w:val="30"/>
        </w:rPr>
        <w:t>. Личная и коллективная безопасность. Здоровый образ жи</w:t>
      </w:r>
      <w:r>
        <w:rPr>
          <w:rFonts w:ascii="Times New Roman" w:hAnsi="Times New Roman"/>
          <w:sz w:val="30"/>
          <w:szCs w:val="30"/>
        </w:rPr>
        <w:t>зни: учебное наглядное пособие для </w:t>
      </w:r>
      <w:r w:rsidRPr="00F71889">
        <w:rPr>
          <w:rFonts w:ascii="Times New Roman" w:hAnsi="Times New Roman"/>
          <w:sz w:val="30"/>
          <w:szCs w:val="30"/>
        </w:rPr>
        <w:t>учреждений общего среднего образования с белорусским и русским язы</w:t>
      </w:r>
      <w:r>
        <w:rPr>
          <w:rFonts w:ascii="Times New Roman" w:hAnsi="Times New Roman"/>
          <w:sz w:val="30"/>
          <w:szCs w:val="30"/>
        </w:rPr>
        <w:t>ками обучения / Т.Ю.Аброськина.</w:t>
      </w:r>
      <w:r w:rsidRPr="00F71889">
        <w:rPr>
          <w:rFonts w:ascii="Times New Roman" w:hAnsi="Times New Roman"/>
          <w:sz w:val="30"/>
          <w:szCs w:val="30"/>
        </w:rPr>
        <w:t xml:space="preserve"> – Минск</w:t>
      </w:r>
      <w:r>
        <w:rPr>
          <w:rFonts w:ascii="Times New Roman" w:hAnsi="Times New Roman"/>
          <w:sz w:val="30"/>
          <w:szCs w:val="30"/>
        </w:rPr>
        <w:t>: Нац. ин-т образования, 2021;</w:t>
      </w:r>
    </w:p>
    <w:p w14:paraId="0B91CE92" w14:textId="77777777" w:rsidR="00AD2B9E" w:rsidRPr="00F71889" w:rsidRDefault="00AD2B9E" w:rsidP="00AD2B9E">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Сушко</w:t>
      </w:r>
      <w:r w:rsidRPr="00F71889">
        <w:rPr>
          <w:rFonts w:ascii="Times New Roman" w:hAnsi="Times New Roman"/>
          <w:sz w:val="30"/>
          <w:szCs w:val="30"/>
        </w:rPr>
        <w:t xml:space="preserve"> А.А. Основы безопасности жизнедеятельности. Правила дорожного движения. Энциклопедия Кота Катафотыча: учеб</w:t>
      </w:r>
      <w:r>
        <w:rPr>
          <w:rFonts w:ascii="Times New Roman" w:hAnsi="Times New Roman"/>
          <w:sz w:val="30"/>
          <w:szCs w:val="30"/>
        </w:rPr>
        <w:t>ное</w:t>
      </w:r>
      <w:r w:rsidRPr="00F71889">
        <w:rPr>
          <w:rFonts w:ascii="Times New Roman" w:hAnsi="Times New Roman"/>
          <w:sz w:val="30"/>
          <w:szCs w:val="30"/>
        </w:rPr>
        <w:t xml:space="preserve"> наглядн</w:t>
      </w:r>
      <w:r>
        <w:rPr>
          <w:rFonts w:ascii="Times New Roman" w:hAnsi="Times New Roman"/>
          <w:sz w:val="30"/>
          <w:szCs w:val="30"/>
        </w:rPr>
        <w:t>ое</w:t>
      </w:r>
      <w:r w:rsidRPr="00F71889">
        <w:rPr>
          <w:rFonts w:ascii="Times New Roman" w:hAnsi="Times New Roman"/>
          <w:sz w:val="30"/>
          <w:szCs w:val="30"/>
        </w:rPr>
        <w:t xml:space="preserve"> пособие для 2–4 классов учреждений общ</w:t>
      </w:r>
      <w:r>
        <w:rPr>
          <w:rFonts w:ascii="Times New Roman" w:hAnsi="Times New Roman"/>
          <w:sz w:val="30"/>
          <w:szCs w:val="30"/>
        </w:rPr>
        <w:t>его</w:t>
      </w:r>
      <w:r w:rsidRPr="00F71889">
        <w:rPr>
          <w:rFonts w:ascii="Times New Roman" w:hAnsi="Times New Roman"/>
          <w:sz w:val="30"/>
          <w:szCs w:val="30"/>
        </w:rPr>
        <w:t xml:space="preserve"> сред</w:t>
      </w:r>
      <w:r>
        <w:rPr>
          <w:rFonts w:ascii="Times New Roman" w:hAnsi="Times New Roman"/>
          <w:sz w:val="30"/>
          <w:szCs w:val="30"/>
        </w:rPr>
        <w:t>него</w:t>
      </w:r>
      <w:r w:rsidRPr="00F71889">
        <w:rPr>
          <w:rFonts w:ascii="Times New Roman" w:hAnsi="Times New Roman"/>
          <w:sz w:val="30"/>
          <w:szCs w:val="30"/>
        </w:rPr>
        <w:t xml:space="preserve"> образов</w:t>
      </w:r>
      <w:r>
        <w:rPr>
          <w:rFonts w:ascii="Times New Roman" w:hAnsi="Times New Roman"/>
          <w:sz w:val="30"/>
          <w:szCs w:val="30"/>
        </w:rPr>
        <w:t>ания с русским языком обучения / А.А. </w:t>
      </w:r>
      <w:r w:rsidRPr="00F71889">
        <w:rPr>
          <w:rFonts w:ascii="Times New Roman" w:hAnsi="Times New Roman"/>
          <w:sz w:val="30"/>
          <w:szCs w:val="30"/>
        </w:rPr>
        <w:t>Сушко. – Минск : Жасскон, 2020</w:t>
      </w:r>
      <w:r>
        <w:rPr>
          <w:rFonts w:ascii="Times New Roman" w:hAnsi="Times New Roman"/>
          <w:sz w:val="30"/>
          <w:szCs w:val="30"/>
        </w:rPr>
        <w:t>;</w:t>
      </w:r>
    </w:p>
    <w:p w14:paraId="73AE7F31" w14:textId="77777777" w:rsidR="00AD2B9E" w:rsidRPr="00F71889" w:rsidRDefault="00AD2B9E" w:rsidP="00AD2B9E">
      <w:pPr>
        <w:spacing w:after="0" w:line="240" w:lineRule="auto"/>
        <w:ind w:firstLine="709"/>
        <w:jc w:val="both"/>
        <w:rPr>
          <w:rStyle w:val="a3"/>
          <w:rFonts w:ascii="Times New Roman" w:hAnsi="Times New Roman"/>
          <w:b/>
          <w:i/>
          <w:iCs/>
          <w:sz w:val="30"/>
          <w:szCs w:val="30"/>
        </w:rPr>
      </w:pPr>
      <w:r w:rsidRPr="00D34326">
        <w:rPr>
          <w:rFonts w:ascii="Times New Roman" w:hAnsi="Times New Roman"/>
          <w:sz w:val="30"/>
          <w:szCs w:val="30"/>
        </w:rPr>
        <w:t>Поўная інфармацыя аб вучэбна-метадычным забеспячэнні вучэбнага прадмета «</w:t>
      </w:r>
      <w:r>
        <w:rPr>
          <w:rFonts w:ascii="Times New Roman" w:hAnsi="Times New Roman"/>
          <w:sz w:val="30"/>
          <w:szCs w:val="30"/>
        </w:rPr>
        <w:t>А</w:t>
      </w:r>
      <w:r w:rsidRPr="00D34326">
        <w:rPr>
          <w:rFonts w:ascii="Times New Roman" w:hAnsi="Times New Roman"/>
          <w:sz w:val="30"/>
          <w:szCs w:val="30"/>
        </w:rPr>
        <w:t>сновы б</w:t>
      </w:r>
      <w:r>
        <w:rPr>
          <w:rFonts w:ascii="Times New Roman" w:hAnsi="Times New Roman"/>
          <w:sz w:val="30"/>
          <w:szCs w:val="30"/>
        </w:rPr>
        <w:t>яспекі</w:t>
      </w:r>
      <w:r w:rsidRPr="00D34326">
        <w:rPr>
          <w:rFonts w:ascii="Times New Roman" w:hAnsi="Times New Roman"/>
          <w:sz w:val="30"/>
          <w:szCs w:val="30"/>
        </w:rPr>
        <w:t xml:space="preserve"> ж</w:t>
      </w:r>
      <w:r>
        <w:rPr>
          <w:rFonts w:ascii="Times New Roman" w:hAnsi="Times New Roman"/>
          <w:sz w:val="30"/>
          <w:szCs w:val="30"/>
        </w:rPr>
        <w:t>ыцця</w:t>
      </w:r>
      <w:r w:rsidRPr="00D34326">
        <w:rPr>
          <w:rFonts w:ascii="Times New Roman" w:hAnsi="Times New Roman"/>
          <w:sz w:val="30"/>
          <w:szCs w:val="30"/>
        </w:rPr>
        <w:t>д</w:t>
      </w:r>
      <w:r>
        <w:rPr>
          <w:rFonts w:ascii="Times New Roman" w:hAnsi="Times New Roman"/>
          <w:sz w:val="30"/>
          <w:szCs w:val="30"/>
        </w:rPr>
        <w:t>з</w:t>
      </w:r>
      <w:r w:rsidRPr="00D34326">
        <w:rPr>
          <w:rFonts w:ascii="Times New Roman" w:hAnsi="Times New Roman"/>
          <w:sz w:val="30"/>
          <w:szCs w:val="30"/>
        </w:rPr>
        <w:t>е</w:t>
      </w:r>
      <w:r>
        <w:rPr>
          <w:rFonts w:ascii="Times New Roman" w:hAnsi="Times New Roman"/>
          <w:sz w:val="30"/>
          <w:szCs w:val="30"/>
        </w:rPr>
        <w:t>йнасці</w:t>
      </w:r>
      <w:r w:rsidRPr="00D34326">
        <w:rPr>
          <w:rFonts w:ascii="Times New Roman" w:hAnsi="Times New Roman"/>
          <w:sz w:val="30"/>
          <w:szCs w:val="30"/>
        </w:rPr>
        <w:t>» ў 2021/2022 навучальным годзе размешчана на нацыянальным адукацыйным партале:</w:t>
      </w:r>
      <w:r>
        <w:rPr>
          <w:rFonts w:ascii="Times New Roman" w:hAnsi="Times New Roman"/>
          <w:sz w:val="30"/>
          <w:szCs w:val="30"/>
        </w:rPr>
        <w:t xml:space="preserve"> </w:t>
      </w:r>
      <w:hyperlink w:history="1">
        <w:r w:rsidRPr="00F3498B">
          <w:rPr>
            <w:rStyle w:val="a3"/>
            <w:rFonts w:ascii="Times New Roman" w:eastAsia="Calibri" w:hAnsi="Times New Roman"/>
            <w:i/>
            <w:sz w:val="30"/>
            <w:szCs w:val="30"/>
          </w:rPr>
          <w:t>https</w:t>
        </w:r>
        <w:r w:rsidRPr="00D34326">
          <w:rPr>
            <w:rStyle w:val="a3"/>
            <w:rFonts w:ascii="Times New Roman" w:eastAsia="Calibri" w:hAnsi="Times New Roman"/>
            <w:i/>
            <w:sz w:val="30"/>
            <w:szCs w:val="30"/>
          </w:rPr>
          <w:t>://</w:t>
        </w:r>
        <w:r w:rsidRPr="00F3498B">
          <w:rPr>
            <w:rStyle w:val="a3"/>
            <w:rFonts w:ascii="Times New Roman" w:eastAsia="Calibri" w:hAnsi="Times New Roman"/>
            <w:i/>
            <w:sz w:val="30"/>
            <w:szCs w:val="30"/>
          </w:rPr>
          <w:t>adu</w:t>
        </w:r>
        <w:r w:rsidRPr="00D34326">
          <w:rPr>
            <w:rStyle w:val="a3"/>
            <w:rFonts w:ascii="Times New Roman" w:eastAsia="Calibri" w:hAnsi="Times New Roman"/>
            <w:i/>
            <w:sz w:val="30"/>
            <w:szCs w:val="30"/>
          </w:rPr>
          <w:t>.</w:t>
        </w:r>
        <w:r w:rsidRPr="00F3498B">
          <w:rPr>
            <w:rStyle w:val="a3"/>
            <w:rFonts w:ascii="Times New Roman" w:eastAsia="Calibri" w:hAnsi="Times New Roman"/>
            <w:i/>
            <w:sz w:val="30"/>
            <w:szCs w:val="30"/>
          </w:rPr>
          <w:t>by</w:t>
        </w:r>
        <w:r w:rsidRPr="00D34326">
          <w:rPr>
            <w:rStyle w:val="a3"/>
            <w:rFonts w:ascii="Times New Roman" w:eastAsia="Calibri" w:hAnsi="Times New Roman"/>
            <w:i/>
            <w:sz w:val="30"/>
            <w:szCs w:val="30"/>
          </w:rPr>
          <w:t xml:space="preserve"> /</w:t>
        </w:r>
      </w:hyperlink>
      <w:r w:rsidRPr="00D34326">
        <w:rPr>
          <w:rFonts w:ascii="Times New Roman" w:hAnsi="Times New Roman"/>
          <w:i/>
          <w:iCs/>
          <w:sz w:val="30"/>
          <w:szCs w:val="30"/>
        </w:rPr>
        <w:t xml:space="preserve"> Г</w:t>
      </w:r>
      <w:r>
        <w:rPr>
          <w:rFonts w:ascii="Times New Roman" w:hAnsi="Times New Roman"/>
          <w:i/>
          <w:iCs/>
          <w:sz w:val="30"/>
          <w:szCs w:val="30"/>
        </w:rPr>
        <w:t xml:space="preserve">алоўная </w:t>
      </w:r>
      <w:r w:rsidRPr="00D34326">
        <w:rPr>
          <w:rFonts w:ascii="Times New Roman" w:hAnsi="Times New Roman"/>
          <w:i/>
          <w:iCs/>
          <w:sz w:val="30"/>
          <w:szCs w:val="30"/>
        </w:rPr>
        <w:t xml:space="preserve">/ </w:t>
      </w:r>
      <w:r>
        <w:rPr>
          <w:rFonts w:ascii="Times New Roman" w:hAnsi="Times New Roman"/>
          <w:i/>
          <w:iCs/>
          <w:sz w:val="30"/>
          <w:szCs w:val="30"/>
        </w:rPr>
        <w:t>Адукацыйны</w:t>
      </w:r>
      <w:r w:rsidRPr="00D34326">
        <w:rPr>
          <w:rFonts w:ascii="Times New Roman" w:hAnsi="Times New Roman"/>
          <w:i/>
          <w:iCs/>
          <w:sz w:val="30"/>
          <w:szCs w:val="30"/>
        </w:rPr>
        <w:t xml:space="preserve"> пр</w:t>
      </w:r>
      <w:r>
        <w:rPr>
          <w:rFonts w:ascii="Times New Roman" w:hAnsi="Times New Roman"/>
          <w:i/>
          <w:iCs/>
          <w:sz w:val="30"/>
          <w:szCs w:val="30"/>
        </w:rPr>
        <w:t>а</w:t>
      </w:r>
      <w:r w:rsidRPr="00D34326">
        <w:rPr>
          <w:rFonts w:ascii="Times New Roman" w:hAnsi="Times New Roman"/>
          <w:i/>
          <w:iCs/>
          <w:sz w:val="30"/>
          <w:szCs w:val="30"/>
        </w:rPr>
        <w:t>ц</w:t>
      </w:r>
      <w:r>
        <w:rPr>
          <w:rFonts w:ascii="Times New Roman" w:hAnsi="Times New Roman"/>
          <w:i/>
          <w:iCs/>
          <w:sz w:val="30"/>
          <w:szCs w:val="30"/>
        </w:rPr>
        <w:t>э</w:t>
      </w:r>
      <w:r w:rsidRPr="00D34326">
        <w:rPr>
          <w:rFonts w:ascii="Times New Roman" w:hAnsi="Times New Roman"/>
          <w:i/>
          <w:iCs/>
          <w:sz w:val="30"/>
          <w:szCs w:val="30"/>
        </w:rPr>
        <w:t xml:space="preserve">с. </w:t>
      </w:r>
      <w:r w:rsidRPr="00163C82">
        <w:rPr>
          <w:rFonts w:ascii="Times New Roman" w:hAnsi="Times New Roman"/>
          <w:i/>
          <w:iCs/>
          <w:sz w:val="30"/>
          <w:szCs w:val="30"/>
        </w:rPr>
        <w:t xml:space="preserve">2021/2022 </w:t>
      </w:r>
      <w:r>
        <w:rPr>
          <w:rFonts w:ascii="Times New Roman" w:hAnsi="Times New Roman"/>
          <w:i/>
          <w:iCs/>
          <w:sz w:val="30"/>
          <w:szCs w:val="30"/>
        </w:rPr>
        <w:t xml:space="preserve">навучальны </w:t>
      </w:r>
      <w:r w:rsidRPr="00163C82">
        <w:rPr>
          <w:rFonts w:ascii="Times New Roman" w:hAnsi="Times New Roman"/>
          <w:i/>
          <w:iCs/>
          <w:sz w:val="30"/>
          <w:szCs w:val="30"/>
        </w:rPr>
        <w:t xml:space="preserve">год / </w:t>
      </w:r>
      <w:r>
        <w:rPr>
          <w:rFonts w:ascii="Times New Roman" w:hAnsi="Times New Roman"/>
          <w:i/>
          <w:iCs/>
          <w:sz w:val="30"/>
          <w:szCs w:val="30"/>
        </w:rPr>
        <w:t>Агульная</w:t>
      </w:r>
      <w:r w:rsidRPr="00163C82">
        <w:rPr>
          <w:rFonts w:ascii="Times New Roman" w:hAnsi="Times New Roman"/>
          <w:i/>
          <w:iCs/>
          <w:sz w:val="30"/>
          <w:szCs w:val="30"/>
        </w:rPr>
        <w:t xml:space="preserve"> с</w:t>
      </w:r>
      <w:r>
        <w:rPr>
          <w:rFonts w:ascii="Times New Roman" w:hAnsi="Times New Roman"/>
          <w:i/>
          <w:iCs/>
          <w:sz w:val="30"/>
          <w:szCs w:val="30"/>
        </w:rPr>
        <w:t>ярэдняя адукацыя</w:t>
      </w:r>
      <w:r w:rsidRPr="00163C82">
        <w:rPr>
          <w:rFonts w:ascii="Times New Roman" w:hAnsi="Times New Roman"/>
          <w:i/>
          <w:iCs/>
          <w:sz w:val="30"/>
          <w:szCs w:val="30"/>
        </w:rPr>
        <w:t xml:space="preserve"> / </w:t>
      </w:r>
      <w:hyperlink r:id="rId495" w:history="1">
        <w:r w:rsidRPr="003407D9">
          <w:rPr>
            <w:rStyle w:val="a3"/>
            <w:rFonts w:ascii="Times New Roman" w:hAnsi="Times New Roman"/>
            <w:i/>
            <w:iCs/>
            <w:sz w:val="30"/>
            <w:szCs w:val="30"/>
          </w:rPr>
          <w:t>Вучэбныя прадметы. I–IV класы</w:t>
        </w:r>
      </w:hyperlink>
      <w:r>
        <w:rPr>
          <w:rFonts w:ascii="Times New Roman" w:hAnsi="Times New Roman"/>
          <w:i/>
          <w:iCs/>
          <w:sz w:val="30"/>
          <w:szCs w:val="30"/>
        </w:rPr>
        <w:t>; Ву</w:t>
      </w:r>
      <w:r w:rsidRPr="00163C82">
        <w:rPr>
          <w:rFonts w:ascii="Times New Roman" w:hAnsi="Times New Roman"/>
          <w:i/>
          <w:iCs/>
          <w:sz w:val="30"/>
          <w:szCs w:val="30"/>
        </w:rPr>
        <w:t>ч</w:t>
      </w:r>
      <w:r>
        <w:rPr>
          <w:rFonts w:ascii="Times New Roman" w:hAnsi="Times New Roman"/>
          <w:i/>
          <w:iCs/>
          <w:sz w:val="30"/>
          <w:szCs w:val="30"/>
        </w:rPr>
        <w:t>э</w:t>
      </w:r>
      <w:r w:rsidRPr="00163C82">
        <w:rPr>
          <w:rFonts w:ascii="Times New Roman" w:hAnsi="Times New Roman"/>
          <w:i/>
          <w:iCs/>
          <w:sz w:val="30"/>
          <w:szCs w:val="30"/>
        </w:rPr>
        <w:t>бны</w:t>
      </w:r>
      <w:r>
        <w:rPr>
          <w:rFonts w:ascii="Times New Roman" w:hAnsi="Times New Roman"/>
          <w:i/>
          <w:iCs/>
          <w:sz w:val="30"/>
          <w:szCs w:val="30"/>
        </w:rPr>
        <w:t>я</w:t>
      </w:r>
      <w:r w:rsidRPr="00163C82">
        <w:rPr>
          <w:rFonts w:ascii="Times New Roman" w:hAnsi="Times New Roman"/>
          <w:i/>
          <w:iCs/>
          <w:sz w:val="30"/>
          <w:szCs w:val="30"/>
        </w:rPr>
        <w:t xml:space="preserve"> пр</w:t>
      </w:r>
      <w:r>
        <w:rPr>
          <w:rFonts w:ascii="Times New Roman" w:hAnsi="Times New Roman"/>
          <w:i/>
          <w:iCs/>
          <w:sz w:val="30"/>
          <w:szCs w:val="30"/>
        </w:rPr>
        <w:t>а</w:t>
      </w:r>
      <w:r w:rsidRPr="00163C82">
        <w:rPr>
          <w:rFonts w:ascii="Times New Roman" w:hAnsi="Times New Roman"/>
          <w:i/>
          <w:iCs/>
          <w:sz w:val="30"/>
          <w:szCs w:val="30"/>
        </w:rPr>
        <w:t xml:space="preserve">дметы. </w:t>
      </w:r>
      <w:r>
        <w:rPr>
          <w:rFonts w:ascii="Times New Roman" w:hAnsi="Times New Roman"/>
          <w:i/>
          <w:iCs/>
          <w:sz w:val="30"/>
          <w:szCs w:val="30"/>
        </w:rPr>
        <w:t>V–XI клас</w:t>
      </w:r>
      <w:r w:rsidRPr="0017138E">
        <w:rPr>
          <w:rFonts w:ascii="Times New Roman" w:hAnsi="Times New Roman"/>
          <w:i/>
          <w:iCs/>
          <w:sz w:val="30"/>
          <w:szCs w:val="30"/>
        </w:rPr>
        <w:t>ы /</w:t>
      </w:r>
      <w:r w:rsidRPr="00163C82">
        <w:rPr>
          <w:rFonts w:ascii="Times New Roman" w:hAnsi="Times New Roman"/>
          <w:i/>
          <w:iCs/>
          <w:sz w:val="30"/>
          <w:szCs w:val="30"/>
        </w:rPr>
        <w:t xml:space="preserve"> </w:t>
      </w:r>
      <w:hyperlink r:id="rId496" w:history="1">
        <w:r>
          <w:rPr>
            <w:rStyle w:val="a3"/>
            <w:rFonts w:ascii="Times New Roman" w:hAnsi="Times New Roman"/>
            <w:i/>
            <w:iCs/>
            <w:sz w:val="30"/>
            <w:szCs w:val="30"/>
          </w:rPr>
          <w:t>А</w:t>
        </w:r>
        <w:r w:rsidRPr="00163C82">
          <w:rPr>
            <w:rStyle w:val="a3"/>
            <w:rFonts w:ascii="Times New Roman" w:hAnsi="Times New Roman"/>
            <w:i/>
            <w:iCs/>
            <w:sz w:val="30"/>
            <w:szCs w:val="30"/>
          </w:rPr>
          <w:t>сновы б</w:t>
        </w:r>
        <w:r>
          <w:rPr>
            <w:rStyle w:val="a3"/>
            <w:rFonts w:ascii="Times New Roman" w:hAnsi="Times New Roman"/>
            <w:i/>
            <w:iCs/>
            <w:sz w:val="30"/>
            <w:szCs w:val="30"/>
          </w:rPr>
          <w:t>яспекі жыццядзейнасці</w:t>
        </w:r>
      </w:hyperlink>
      <w:r w:rsidRPr="00F71889">
        <w:rPr>
          <w:rFonts w:ascii="Times New Roman" w:hAnsi="Times New Roman"/>
          <w:i/>
          <w:iCs/>
          <w:sz w:val="30"/>
          <w:szCs w:val="30"/>
        </w:rPr>
        <w:t>.</w:t>
      </w:r>
    </w:p>
    <w:p w14:paraId="085277EF" w14:textId="77777777" w:rsidR="00AD2B9E" w:rsidRDefault="00AD2B9E" w:rsidP="00AD2B9E">
      <w:pPr>
        <w:spacing w:after="0" w:line="240" w:lineRule="auto"/>
        <w:ind w:firstLine="709"/>
        <w:jc w:val="both"/>
        <w:rPr>
          <w:rFonts w:ascii="Times New Roman" w:eastAsia="Calibri" w:hAnsi="Times New Roman"/>
          <w:b/>
          <w:color w:val="000000"/>
          <w:sz w:val="30"/>
          <w:szCs w:val="30"/>
          <w:u w:val="single"/>
        </w:rPr>
      </w:pPr>
      <w:r w:rsidRPr="00734568">
        <w:rPr>
          <w:rFonts w:ascii="Times New Roman" w:eastAsia="Calibri" w:hAnsi="Times New Roman"/>
          <w:b/>
          <w:color w:val="000000"/>
          <w:sz w:val="30"/>
          <w:szCs w:val="30"/>
          <w:u w:val="single"/>
        </w:rPr>
        <w:t xml:space="preserve">3. Асаблівасці арганізацыі адукацыйнага працэсу </w:t>
      </w:r>
    </w:p>
    <w:p w14:paraId="5ECFCC7C" w14:textId="77777777" w:rsidR="00AD2B9E" w:rsidRPr="00734568" w:rsidRDefault="00AD2B9E" w:rsidP="00AD2B9E">
      <w:pPr>
        <w:spacing w:after="0" w:line="240" w:lineRule="auto"/>
        <w:ind w:firstLine="709"/>
        <w:jc w:val="both"/>
        <w:rPr>
          <w:rStyle w:val="afb"/>
          <w:b w:val="0"/>
          <w:i w:val="0"/>
          <w:sz w:val="30"/>
          <w:szCs w:val="30"/>
        </w:rPr>
      </w:pPr>
      <w:r w:rsidRPr="00734568">
        <w:rPr>
          <w:rStyle w:val="afb"/>
          <w:sz w:val="30"/>
          <w:szCs w:val="30"/>
        </w:rPr>
        <w:t>У адпаведнасці з Палажэннем аб установе агульнай сярэдняй адукацыі вывучэнне асноў бяспекі жыццядзейнасці ажыццяўляецца ва</w:t>
      </w:r>
      <w:r>
        <w:rPr>
          <w:rStyle w:val="afb"/>
          <w:sz w:val="30"/>
          <w:szCs w:val="30"/>
        </w:rPr>
        <w:t> </w:t>
      </w:r>
      <w:r w:rsidRPr="00734568">
        <w:rPr>
          <w:rStyle w:val="afb"/>
          <w:sz w:val="30"/>
          <w:szCs w:val="30"/>
        </w:rPr>
        <w:t>ўстановах агульнай сярэдняй адукацыі ўсіх відаў.</w:t>
      </w:r>
    </w:p>
    <w:p w14:paraId="64E4A7E2" w14:textId="77777777" w:rsidR="00AD2B9E" w:rsidRPr="00734568" w:rsidRDefault="00AD2B9E" w:rsidP="00AD2B9E">
      <w:pPr>
        <w:spacing w:after="0" w:line="240" w:lineRule="auto"/>
        <w:ind w:firstLine="709"/>
        <w:jc w:val="both"/>
        <w:rPr>
          <w:rStyle w:val="afb"/>
          <w:b w:val="0"/>
          <w:i w:val="0"/>
          <w:sz w:val="30"/>
          <w:szCs w:val="30"/>
        </w:rPr>
      </w:pPr>
      <w:r w:rsidRPr="00734568">
        <w:rPr>
          <w:rStyle w:val="afb"/>
          <w:sz w:val="30"/>
          <w:szCs w:val="30"/>
        </w:rPr>
        <w:t>Тыпавым вучэбным планам агульнай сярэдняй адукацыі, зацверджаным пастановай Міністэрства адукацыі Рэспублікі Беларусь ад</w:t>
      </w:r>
      <w:r>
        <w:rPr>
          <w:rStyle w:val="afb"/>
          <w:sz w:val="30"/>
          <w:szCs w:val="30"/>
        </w:rPr>
        <w:t> </w:t>
      </w:r>
      <w:r w:rsidRPr="00734568">
        <w:rPr>
          <w:rStyle w:val="afb"/>
          <w:sz w:val="30"/>
          <w:szCs w:val="30"/>
        </w:rPr>
        <w:t>06.05.2020 № 83, прадугледжана вывучэнне вучэбнага прадмета «Асновы бяспекі жыццядзейнасці» ў ІІ</w:t>
      </w:r>
      <w:r>
        <w:rPr>
          <w:rStyle w:val="afb"/>
          <w:sz w:val="30"/>
          <w:szCs w:val="30"/>
        </w:rPr>
        <w:t>–</w:t>
      </w:r>
      <w:r w:rsidRPr="00734568">
        <w:rPr>
          <w:rStyle w:val="afb"/>
          <w:sz w:val="30"/>
          <w:szCs w:val="30"/>
        </w:rPr>
        <w:t>V</w:t>
      </w:r>
      <w:r>
        <w:rPr>
          <w:rStyle w:val="afb"/>
          <w:sz w:val="30"/>
          <w:szCs w:val="30"/>
        </w:rPr>
        <w:t xml:space="preserve"> класах. Вучэб</w:t>
      </w:r>
      <w:r w:rsidRPr="00734568">
        <w:rPr>
          <w:rStyle w:val="afb"/>
          <w:sz w:val="30"/>
          <w:szCs w:val="30"/>
        </w:rPr>
        <w:t>ны прадмет «Асновы бяспекі жыццядзейнасці» не ўлічваецца пры вызначэнні максімальнай дапушчальнай вучэбнай нагрузкі на аднаго вучня ў тыдзень.</w:t>
      </w:r>
    </w:p>
    <w:p w14:paraId="33096617" w14:textId="77777777" w:rsidR="00AD2B9E" w:rsidRPr="00734568" w:rsidRDefault="00AD2B9E" w:rsidP="00AD2B9E">
      <w:pPr>
        <w:spacing w:after="0" w:line="240" w:lineRule="auto"/>
        <w:ind w:firstLine="709"/>
        <w:jc w:val="both"/>
        <w:rPr>
          <w:rStyle w:val="afb"/>
          <w:b w:val="0"/>
          <w:i w:val="0"/>
          <w:sz w:val="30"/>
          <w:szCs w:val="30"/>
        </w:rPr>
      </w:pPr>
      <w:r w:rsidRPr="00734568">
        <w:rPr>
          <w:rStyle w:val="afb"/>
          <w:sz w:val="30"/>
          <w:szCs w:val="30"/>
        </w:rPr>
        <w:t>У VІ</w:t>
      </w:r>
      <w:r>
        <w:rPr>
          <w:rStyle w:val="afb"/>
          <w:sz w:val="30"/>
          <w:szCs w:val="30"/>
        </w:rPr>
        <w:t>–</w:t>
      </w:r>
      <w:r w:rsidRPr="00734568">
        <w:rPr>
          <w:rStyle w:val="afb"/>
          <w:sz w:val="30"/>
          <w:szCs w:val="30"/>
        </w:rPr>
        <w:t xml:space="preserve">ІХ класах навучанне </w:t>
      </w:r>
      <w:r>
        <w:rPr>
          <w:rStyle w:val="afb"/>
          <w:sz w:val="30"/>
          <w:szCs w:val="30"/>
        </w:rPr>
        <w:t>вучняў асновам</w:t>
      </w:r>
      <w:r w:rsidRPr="00734568">
        <w:rPr>
          <w:rStyle w:val="afb"/>
          <w:sz w:val="30"/>
          <w:szCs w:val="30"/>
        </w:rPr>
        <w:t xml:space="preserve"> бяспекі жыццядзейнасці можа ажыццяўляцца за кошт гадзін факультатыўных заняткаў.</w:t>
      </w:r>
    </w:p>
    <w:p w14:paraId="0A9E43CB" w14:textId="77777777" w:rsidR="00AD2B9E" w:rsidRPr="00F71889" w:rsidRDefault="00AD2B9E" w:rsidP="00AD2B9E">
      <w:pPr>
        <w:spacing w:after="0" w:line="240" w:lineRule="auto"/>
        <w:ind w:firstLine="709"/>
        <w:jc w:val="both"/>
        <w:rPr>
          <w:rStyle w:val="a3"/>
          <w:rFonts w:ascii="Times New Roman" w:hAnsi="Times New Roman"/>
          <w:b/>
          <w:i/>
          <w:iCs/>
          <w:sz w:val="30"/>
          <w:szCs w:val="30"/>
        </w:rPr>
      </w:pPr>
      <w:r w:rsidRPr="00866A97">
        <w:rPr>
          <w:rStyle w:val="afb"/>
          <w:sz w:val="30"/>
          <w:szCs w:val="30"/>
        </w:rPr>
        <w:t>Ва ўстановах агульнай сярэдняй адукацыі, размешчаных на</w:t>
      </w:r>
      <w:r>
        <w:rPr>
          <w:rStyle w:val="afb"/>
          <w:sz w:val="30"/>
          <w:szCs w:val="30"/>
        </w:rPr>
        <w:t> </w:t>
      </w:r>
      <w:r w:rsidRPr="00866A97">
        <w:rPr>
          <w:rStyle w:val="afb"/>
          <w:sz w:val="30"/>
          <w:szCs w:val="30"/>
        </w:rPr>
        <w:t xml:space="preserve">тэрыторыі радыяцыйнага забруджвання, дадаткова праводзяцца заняткі па радыяцыйнай бяспецы (вучэбная праграма факультатыўных заняткаў «Асновы радыяцыйнай бяспекі» для </w:t>
      </w:r>
      <w:r w:rsidRPr="00734568">
        <w:rPr>
          <w:rStyle w:val="afb"/>
          <w:sz w:val="30"/>
          <w:szCs w:val="30"/>
        </w:rPr>
        <w:t>I</w:t>
      </w:r>
      <w:r>
        <w:rPr>
          <w:rStyle w:val="afb"/>
          <w:sz w:val="30"/>
          <w:szCs w:val="30"/>
        </w:rPr>
        <w:t>–</w:t>
      </w:r>
      <w:r w:rsidRPr="00734568">
        <w:rPr>
          <w:rStyle w:val="afb"/>
          <w:sz w:val="30"/>
          <w:szCs w:val="30"/>
        </w:rPr>
        <w:t>IX</w:t>
      </w:r>
      <w:r w:rsidRPr="00866A97">
        <w:rPr>
          <w:rStyle w:val="afb"/>
          <w:sz w:val="30"/>
          <w:szCs w:val="30"/>
        </w:rPr>
        <w:t xml:space="preserve"> класаў, зацверджана Міністэрствам адукацыі Рэспублікі Беларусь у 2020 годзе). </w:t>
      </w:r>
      <w:r w:rsidRPr="00734568">
        <w:rPr>
          <w:rStyle w:val="afb"/>
          <w:sz w:val="30"/>
          <w:szCs w:val="30"/>
        </w:rPr>
        <w:t>Вучэбная праграма размешчана на нацыянальным адукацыйным партале:</w:t>
      </w:r>
      <w:r>
        <w:rPr>
          <w:rStyle w:val="afb"/>
          <w:sz w:val="30"/>
          <w:szCs w:val="30"/>
        </w:rPr>
        <w:t xml:space="preserve"> </w:t>
      </w:r>
      <w:hyperlink w:history="1">
        <w:r w:rsidRPr="0092173E">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w:t>
      </w:r>
      <w:r>
        <w:rPr>
          <w:rFonts w:ascii="Times New Roman" w:hAnsi="Times New Roman"/>
          <w:i/>
          <w:iCs/>
          <w:sz w:val="30"/>
          <w:szCs w:val="30"/>
        </w:rPr>
        <w:t xml:space="preserve">алоўная </w:t>
      </w:r>
      <w:r w:rsidRPr="00163C82">
        <w:rPr>
          <w:rFonts w:ascii="Times New Roman" w:hAnsi="Times New Roman"/>
          <w:i/>
          <w:iCs/>
          <w:sz w:val="30"/>
          <w:szCs w:val="30"/>
        </w:rPr>
        <w:t xml:space="preserve">/ </w:t>
      </w:r>
      <w:r>
        <w:rPr>
          <w:rFonts w:ascii="Times New Roman" w:hAnsi="Times New Roman"/>
          <w:i/>
          <w:iCs/>
          <w:sz w:val="30"/>
          <w:szCs w:val="30"/>
        </w:rPr>
        <w:t>Адукацыйны</w:t>
      </w:r>
      <w:r w:rsidRPr="00163C82">
        <w:rPr>
          <w:rFonts w:ascii="Times New Roman" w:hAnsi="Times New Roman"/>
          <w:i/>
          <w:iCs/>
          <w:sz w:val="30"/>
          <w:szCs w:val="30"/>
        </w:rPr>
        <w:t xml:space="preserve"> пр</w:t>
      </w:r>
      <w:r>
        <w:rPr>
          <w:rFonts w:ascii="Times New Roman" w:hAnsi="Times New Roman"/>
          <w:i/>
          <w:iCs/>
          <w:sz w:val="30"/>
          <w:szCs w:val="30"/>
        </w:rPr>
        <w:t>а</w:t>
      </w:r>
      <w:r w:rsidRPr="00163C82">
        <w:rPr>
          <w:rFonts w:ascii="Times New Roman" w:hAnsi="Times New Roman"/>
          <w:i/>
          <w:iCs/>
          <w:sz w:val="30"/>
          <w:szCs w:val="30"/>
        </w:rPr>
        <w:t>ц</w:t>
      </w:r>
      <w:r>
        <w:rPr>
          <w:rFonts w:ascii="Times New Roman" w:hAnsi="Times New Roman"/>
          <w:i/>
          <w:iCs/>
          <w:sz w:val="30"/>
          <w:szCs w:val="30"/>
        </w:rPr>
        <w:t>э</w:t>
      </w:r>
      <w:r w:rsidRPr="00163C82">
        <w:rPr>
          <w:rFonts w:ascii="Times New Roman" w:hAnsi="Times New Roman"/>
          <w:i/>
          <w:iCs/>
          <w:sz w:val="30"/>
          <w:szCs w:val="30"/>
        </w:rPr>
        <w:t xml:space="preserve">с. 2021/2022 </w:t>
      </w:r>
      <w:r>
        <w:rPr>
          <w:rFonts w:ascii="Times New Roman" w:hAnsi="Times New Roman"/>
          <w:i/>
          <w:iCs/>
          <w:sz w:val="30"/>
          <w:szCs w:val="30"/>
        </w:rPr>
        <w:t xml:space="preserve">навучальны </w:t>
      </w:r>
      <w:r w:rsidRPr="00163C82">
        <w:rPr>
          <w:rFonts w:ascii="Times New Roman" w:hAnsi="Times New Roman"/>
          <w:i/>
          <w:iCs/>
          <w:sz w:val="30"/>
          <w:szCs w:val="30"/>
        </w:rPr>
        <w:t xml:space="preserve">год / </w:t>
      </w:r>
      <w:r>
        <w:rPr>
          <w:rFonts w:ascii="Times New Roman" w:hAnsi="Times New Roman"/>
          <w:i/>
          <w:iCs/>
          <w:sz w:val="30"/>
          <w:szCs w:val="30"/>
        </w:rPr>
        <w:t>Агульная</w:t>
      </w:r>
      <w:r w:rsidRPr="00163C82">
        <w:rPr>
          <w:rFonts w:ascii="Times New Roman" w:hAnsi="Times New Roman"/>
          <w:i/>
          <w:iCs/>
          <w:sz w:val="30"/>
          <w:szCs w:val="30"/>
        </w:rPr>
        <w:t xml:space="preserve"> с</w:t>
      </w:r>
      <w:r>
        <w:rPr>
          <w:rFonts w:ascii="Times New Roman" w:hAnsi="Times New Roman"/>
          <w:i/>
          <w:iCs/>
          <w:sz w:val="30"/>
          <w:szCs w:val="30"/>
        </w:rPr>
        <w:t>ярэдняя адукацыя</w:t>
      </w:r>
      <w:r w:rsidRPr="00163C82">
        <w:rPr>
          <w:rFonts w:ascii="Times New Roman" w:hAnsi="Times New Roman"/>
          <w:i/>
          <w:iCs/>
          <w:sz w:val="30"/>
          <w:szCs w:val="30"/>
        </w:rPr>
        <w:t xml:space="preserve"> / </w:t>
      </w:r>
      <w:hyperlink r:id="rId497" w:history="1">
        <w:r w:rsidRPr="003407D9">
          <w:rPr>
            <w:rStyle w:val="a3"/>
            <w:rFonts w:ascii="Times New Roman" w:hAnsi="Times New Roman"/>
            <w:i/>
            <w:iCs/>
            <w:sz w:val="30"/>
            <w:szCs w:val="30"/>
          </w:rPr>
          <w:t>Вучэбныя прадметы. I–IV класы</w:t>
        </w:r>
      </w:hyperlink>
      <w:r>
        <w:rPr>
          <w:rFonts w:ascii="Times New Roman" w:hAnsi="Times New Roman"/>
          <w:i/>
          <w:iCs/>
          <w:sz w:val="30"/>
          <w:szCs w:val="30"/>
        </w:rPr>
        <w:t>; Ву</w:t>
      </w:r>
      <w:r w:rsidRPr="00163C82">
        <w:rPr>
          <w:rFonts w:ascii="Times New Roman" w:hAnsi="Times New Roman"/>
          <w:i/>
          <w:iCs/>
          <w:sz w:val="30"/>
          <w:szCs w:val="30"/>
        </w:rPr>
        <w:t>ч</w:t>
      </w:r>
      <w:r>
        <w:rPr>
          <w:rFonts w:ascii="Times New Roman" w:hAnsi="Times New Roman"/>
          <w:i/>
          <w:iCs/>
          <w:sz w:val="30"/>
          <w:szCs w:val="30"/>
        </w:rPr>
        <w:t>э</w:t>
      </w:r>
      <w:r w:rsidRPr="00163C82">
        <w:rPr>
          <w:rFonts w:ascii="Times New Roman" w:hAnsi="Times New Roman"/>
          <w:i/>
          <w:iCs/>
          <w:sz w:val="30"/>
          <w:szCs w:val="30"/>
        </w:rPr>
        <w:t>бны</w:t>
      </w:r>
      <w:r>
        <w:rPr>
          <w:rFonts w:ascii="Times New Roman" w:hAnsi="Times New Roman"/>
          <w:i/>
          <w:iCs/>
          <w:sz w:val="30"/>
          <w:szCs w:val="30"/>
        </w:rPr>
        <w:t>я</w:t>
      </w:r>
      <w:r w:rsidRPr="00163C82">
        <w:rPr>
          <w:rFonts w:ascii="Times New Roman" w:hAnsi="Times New Roman"/>
          <w:i/>
          <w:iCs/>
          <w:sz w:val="30"/>
          <w:szCs w:val="30"/>
        </w:rPr>
        <w:t xml:space="preserve"> пр</w:t>
      </w:r>
      <w:r>
        <w:rPr>
          <w:rFonts w:ascii="Times New Roman" w:hAnsi="Times New Roman"/>
          <w:i/>
          <w:iCs/>
          <w:sz w:val="30"/>
          <w:szCs w:val="30"/>
        </w:rPr>
        <w:t>а</w:t>
      </w:r>
      <w:r w:rsidRPr="00163C82">
        <w:rPr>
          <w:rFonts w:ascii="Times New Roman" w:hAnsi="Times New Roman"/>
          <w:i/>
          <w:iCs/>
          <w:sz w:val="30"/>
          <w:szCs w:val="30"/>
        </w:rPr>
        <w:t xml:space="preserve">дметы. </w:t>
      </w:r>
      <w:r>
        <w:rPr>
          <w:rFonts w:ascii="Times New Roman" w:hAnsi="Times New Roman"/>
          <w:i/>
          <w:iCs/>
          <w:sz w:val="30"/>
          <w:szCs w:val="30"/>
        </w:rPr>
        <w:t>V–XI клас</w:t>
      </w:r>
      <w:r w:rsidRPr="0017138E">
        <w:rPr>
          <w:rFonts w:ascii="Times New Roman" w:hAnsi="Times New Roman"/>
          <w:i/>
          <w:iCs/>
          <w:sz w:val="30"/>
          <w:szCs w:val="30"/>
        </w:rPr>
        <w:t>ы /</w:t>
      </w:r>
      <w:r w:rsidRPr="00163C82">
        <w:rPr>
          <w:rFonts w:ascii="Times New Roman" w:hAnsi="Times New Roman"/>
          <w:i/>
          <w:iCs/>
          <w:sz w:val="30"/>
          <w:szCs w:val="30"/>
        </w:rPr>
        <w:t xml:space="preserve"> </w:t>
      </w:r>
      <w:hyperlink r:id="rId498" w:history="1">
        <w:r>
          <w:rPr>
            <w:rStyle w:val="a3"/>
            <w:rFonts w:ascii="Times New Roman" w:hAnsi="Times New Roman"/>
            <w:i/>
            <w:iCs/>
            <w:sz w:val="30"/>
            <w:szCs w:val="30"/>
          </w:rPr>
          <w:t>А</w:t>
        </w:r>
        <w:r w:rsidRPr="00163C82">
          <w:rPr>
            <w:rStyle w:val="a3"/>
            <w:rFonts w:ascii="Times New Roman" w:hAnsi="Times New Roman"/>
            <w:i/>
            <w:iCs/>
            <w:sz w:val="30"/>
            <w:szCs w:val="30"/>
          </w:rPr>
          <w:t>сновы б</w:t>
        </w:r>
        <w:r>
          <w:rPr>
            <w:rStyle w:val="a3"/>
            <w:rFonts w:ascii="Times New Roman" w:hAnsi="Times New Roman"/>
            <w:i/>
            <w:iCs/>
            <w:sz w:val="30"/>
            <w:szCs w:val="30"/>
          </w:rPr>
          <w:t>яспекі жыццядзейнасці</w:t>
        </w:r>
      </w:hyperlink>
      <w:r w:rsidRPr="00F71889">
        <w:rPr>
          <w:rFonts w:ascii="Times New Roman" w:hAnsi="Times New Roman"/>
          <w:i/>
          <w:iCs/>
          <w:sz w:val="30"/>
          <w:szCs w:val="30"/>
        </w:rPr>
        <w:t>.</w:t>
      </w:r>
    </w:p>
    <w:p w14:paraId="749B8880"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Pr>
          <w:rFonts w:ascii="Times New Roman" w:hAnsi="Times New Roman"/>
          <w:sz w:val="30"/>
          <w:szCs w:val="30"/>
        </w:rPr>
        <w:t>Заняткі па радыяцыйнай бяспецы</w:t>
      </w:r>
      <w:r w:rsidRPr="00E63169">
        <w:rPr>
          <w:rFonts w:ascii="Times New Roman" w:hAnsi="Times New Roman"/>
          <w:sz w:val="30"/>
          <w:szCs w:val="30"/>
        </w:rPr>
        <w:t xml:space="preserve"> запісваюцца ў класным журнале на</w:t>
      </w:r>
      <w:r>
        <w:rPr>
          <w:rFonts w:ascii="Times New Roman" w:hAnsi="Times New Roman"/>
          <w:sz w:val="30"/>
          <w:szCs w:val="30"/>
        </w:rPr>
        <w:t> </w:t>
      </w:r>
      <w:r w:rsidRPr="00E63169">
        <w:rPr>
          <w:rFonts w:ascii="Times New Roman" w:hAnsi="Times New Roman"/>
          <w:sz w:val="30"/>
          <w:szCs w:val="30"/>
        </w:rPr>
        <w:t>асобнай старонцы: у І</w:t>
      </w:r>
      <w:r>
        <w:rPr>
          <w:rFonts w:ascii="Times New Roman" w:hAnsi="Times New Roman"/>
          <w:sz w:val="30"/>
          <w:szCs w:val="30"/>
        </w:rPr>
        <w:t>–</w:t>
      </w:r>
      <w:r w:rsidRPr="00E63169">
        <w:rPr>
          <w:rFonts w:ascii="Times New Roman" w:hAnsi="Times New Roman"/>
          <w:sz w:val="30"/>
          <w:szCs w:val="30"/>
        </w:rPr>
        <w:t>ІV класах – па 4 заняткі, у V</w:t>
      </w:r>
      <w:r>
        <w:rPr>
          <w:rFonts w:ascii="Times New Roman" w:hAnsi="Times New Roman"/>
          <w:sz w:val="30"/>
          <w:szCs w:val="30"/>
        </w:rPr>
        <w:t>–</w:t>
      </w:r>
      <w:r w:rsidRPr="00E63169">
        <w:rPr>
          <w:rFonts w:ascii="Times New Roman" w:hAnsi="Times New Roman"/>
          <w:sz w:val="30"/>
          <w:szCs w:val="30"/>
        </w:rPr>
        <w:t>ІХ класах – па 8.</w:t>
      </w:r>
    </w:p>
    <w:p w14:paraId="0DD09AD4"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На меркаванне настаўнік</w:t>
      </w:r>
      <w:r>
        <w:rPr>
          <w:rFonts w:ascii="Times New Roman" w:hAnsi="Times New Roman"/>
          <w:sz w:val="30"/>
          <w:szCs w:val="30"/>
        </w:rPr>
        <w:t xml:space="preserve">а </w:t>
      </w:r>
      <w:r w:rsidRPr="00E63169">
        <w:rPr>
          <w:rFonts w:ascii="Times New Roman" w:hAnsi="Times New Roman"/>
          <w:sz w:val="30"/>
          <w:szCs w:val="30"/>
        </w:rPr>
        <w:t>вуч</w:t>
      </w:r>
      <w:r>
        <w:rPr>
          <w:rFonts w:ascii="Times New Roman" w:hAnsi="Times New Roman"/>
          <w:sz w:val="30"/>
          <w:szCs w:val="30"/>
        </w:rPr>
        <w:t>ні</w:t>
      </w:r>
      <w:r w:rsidRPr="00E63169">
        <w:rPr>
          <w:rFonts w:ascii="Times New Roman" w:hAnsi="Times New Roman"/>
          <w:sz w:val="30"/>
          <w:szCs w:val="30"/>
        </w:rPr>
        <w:t xml:space="preserve"> могуць весці ад</w:t>
      </w:r>
      <w:r>
        <w:rPr>
          <w:rFonts w:ascii="Times New Roman" w:hAnsi="Times New Roman"/>
          <w:sz w:val="30"/>
          <w:szCs w:val="30"/>
        </w:rPr>
        <w:t>зін</w:t>
      </w:r>
      <w:r w:rsidRPr="00E63169">
        <w:rPr>
          <w:rFonts w:ascii="Times New Roman" w:hAnsi="Times New Roman"/>
          <w:sz w:val="30"/>
          <w:szCs w:val="30"/>
        </w:rPr>
        <w:t xml:space="preserve"> </w:t>
      </w:r>
      <w:r>
        <w:rPr>
          <w:rFonts w:ascii="Times New Roman" w:hAnsi="Times New Roman"/>
          <w:sz w:val="30"/>
          <w:szCs w:val="30"/>
        </w:rPr>
        <w:t xml:space="preserve">рабочы </w:t>
      </w:r>
      <w:r w:rsidRPr="00E63169">
        <w:rPr>
          <w:rFonts w:ascii="Times New Roman" w:hAnsi="Times New Roman"/>
          <w:sz w:val="30"/>
          <w:szCs w:val="30"/>
        </w:rPr>
        <w:t>сшытак у</w:t>
      </w:r>
      <w:r>
        <w:rPr>
          <w:rFonts w:ascii="Times New Roman" w:hAnsi="Times New Roman"/>
          <w:sz w:val="30"/>
          <w:szCs w:val="30"/>
        </w:rPr>
        <w:t> </w:t>
      </w:r>
      <w:r w:rsidRPr="00E63169">
        <w:rPr>
          <w:rFonts w:ascii="Times New Roman" w:hAnsi="Times New Roman"/>
          <w:sz w:val="30"/>
          <w:szCs w:val="30"/>
        </w:rPr>
        <w:t>клетку (для запісаў на ўроку).</w:t>
      </w:r>
    </w:p>
    <w:p w14:paraId="16D0621A"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b/>
          <w:bCs/>
          <w:sz w:val="30"/>
          <w:szCs w:val="30"/>
        </w:rPr>
        <w:t>Дамашнія заданні</w:t>
      </w:r>
      <w:r>
        <w:rPr>
          <w:rFonts w:ascii="Times New Roman" w:hAnsi="Times New Roman"/>
          <w:sz w:val="30"/>
          <w:szCs w:val="30"/>
        </w:rPr>
        <w:t xml:space="preserve"> па вучэбным прадмеце </w:t>
      </w:r>
      <w:r w:rsidRPr="00E63169">
        <w:rPr>
          <w:rFonts w:ascii="Times New Roman" w:hAnsi="Times New Roman"/>
          <w:sz w:val="30"/>
          <w:szCs w:val="30"/>
          <w:lang w:bidi="he-IL"/>
        </w:rPr>
        <w:t>«</w:t>
      </w:r>
      <w:r w:rsidRPr="00E63169">
        <w:rPr>
          <w:rFonts w:ascii="Times New Roman" w:hAnsi="Times New Roman"/>
          <w:sz w:val="30"/>
          <w:szCs w:val="30"/>
        </w:rPr>
        <w:t>Асновы бяспекі ж</w:t>
      </w:r>
      <w:r>
        <w:rPr>
          <w:rFonts w:ascii="Times New Roman" w:hAnsi="Times New Roman"/>
          <w:sz w:val="30"/>
          <w:szCs w:val="30"/>
        </w:rPr>
        <w:t>ыццядзейнасці» не прадугледжаны</w:t>
      </w:r>
      <w:r w:rsidRPr="00E63169">
        <w:rPr>
          <w:rFonts w:ascii="Times New Roman" w:hAnsi="Times New Roman"/>
          <w:sz w:val="30"/>
          <w:szCs w:val="30"/>
        </w:rPr>
        <w:t>.</w:t>
      </w:r>
    </w:p>
    <w:p w14:paraId="535043EE"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b/>
          <w:bCs/>
          <w:sz w:val="30"/>
          <w:szCs w:val="30"/>
        </w:rPr>
        <w:t>Ацэнка вынікаў вучэбнай дзейнасці вучняў па вучэбным прадмеце «Асновы бяспекі жыццядзейнасці» ў ІІ</w:t>
      </w:r>
      <w:r>
        <w:rPr>
          <w:rFonts w:ascii="Times New Roman" w:hAnsi="Times New Roman"/>
          <w:b/>
          <w:bCs/>
          <w:sz w:val="30"/>
          <w:szCs w:val="30"/>
        </w:rPr>
        <w:t>–</w:t>
      </w:r>
      <w:r w:rsidRPr="00E63169">
        <w:rPr>
          <w:rFonts w:ascii="Times New Roman" w:hAnsi="Times New Roman"/>
          <w:b/>
          <w:bCs/>
          <w:sz w:val="30"/>
          <w:szCs w:val="30"/>
        </w:rPr>
        <w:t>ІV класах</w:t>
      </w:r>
      <w:r w:rsidRPr="00E63169">
        <w:rPr>
          <w:rFonts w:ascii="Times New Roman" w:hAnsi="Times New Roman"/>
          <w:sz w:val="30"/>
          <w:szCs w:val="30"/>
        </w:rPr>
        <w:t xml:space="preserve"> ажыццяўляецца на змястоўна-ацэначнай аснове без выстаўлення адзнак. Дыягностыка засваення вучэбнага матэрыялу для наступнай своечасовай ліквідацыі прабелаў у засваенні ведаў вучнямі праводзіцца ў розных формах: віктарына, тэставая работа, рашэнне сітуацыйных задач і інш.</w:t>
      </w:r>
    </w:p>
    <w:p w14:paraId="494ADC0D"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b/>
          <w:bCs/>
          <w:sz w:val="30"/>
          <w:szCs w:val="30"/>
        </w:rPr>
        <w:t>У V класе</w:t>
      </w:r>
      <w:r w:rsidRPr="00E63169">
        <w:rPr>
          <w:rFonts w:ascii="Times New Roman" w:hAnsi="Times New Roman"/>
          <w:sz w:val="30"/>
          <w:szCs w:val="30"/>
        </w:rPr>
        <w:t xml:space="preserve"> выкарыстоўваецца </w:t>
      </w:r>
      <w:r w:rsidRPr="00E63169">
        <w:rPr>
          <w:rFonts w:ascii="Times New Roman" w:hAnsi="Times New Roman"/>
          <w:b/>
          <w:bCs/>
          <w:sz w:val="30"/>
          <w:szCs w:val="30"/>
        </w:rPr>
        <w:t>заліковая форма</w:t>
      </w:r>
      <w:r w:rsidRPr="00E63169">
        <w:rPr>
          <w:rFonts w:ascii="Times New Roman" w:hAnsi="Times New Roman"/>
          <w:sz w:val="30"/>
          <w:szCs w:val="30"/>
        </w:rPr>
        <w:t xml:space="preserve"> праверкі і ацэнкі ведаў па выніках правядзення розных відаў работ (экспрэс-апытанні, тэсты, практычныя работы, рашэ</w:t>
      </w:r>
      <w:r>
        <w:rPr>
          <w:rFonts w:ascii="Times New Roman" w:hAnsi="Times New Roman"/>
          <w:sz w:val="30"/>
          <w:szCs w:val="30"/>
        </w:rPr>
        <w:t>нне сітуацыйных задач і інш.), якая праводзі</w:t>
      </w:r>
      <w:r w:rsidRPr="00E63169">
        <w:rPr>
          <w:rFonts w:ascii="Times New Roman" w:hAnsi="Times New Roman"/>
          <w:sz w:val="30"/>
          <w:szCs w:val="30"/>
        </w:rPr>
        <w:t>цца адзін раз у чв</w:t>
      </w:r>
      <w:r>
        <w:rPr>
          <w:rFonts w:ascii="Times New Roman" w:hAnsi="Times New Roman"/>
          <w:sz w:val="30"/>
          <w:szCs w:val="30"/>
        </w:rPr>
        <w:t xml:space="preserve">эрць з выстаўленнем </w:t>
      </w:r>
      <w:r w:rsidRPr="00E63169">
        <w:rPr>
          <w:rFonts w:ascii="Times New Roman" w:hAnsi="Times New Roman"/>
          <w:sz w:val="30"/>
          <w:szCs w:val="30"/>
        </w:rPr>
        <w:t>вуч</w:t>
      </w:r>
      <w:r>
        <w:rPr>
          <w:rFonts w:ascii="Times New Roman" w:hAnsi="Times New Roman"/>
          <w:sz w:val="30"/>
          <w:szCs w:val="30"/>
        </w:rPr>
        <w:t>ня</w:t>
      </w:r>
      <w:r w:rsidRPr="00E63169">
        <w:rPr>
          <w:rFonts w:ascii="Times New Roman" w:hAnsi="Times New Roman"/>
          <w:sz w:val="30"/>
          <w:szCs w:val="30"/>
        </w:rPr>
        <w:t>м адзнакі «залі</w:t>
      </w:r>
      <w:r>
        <w:rPr>
          <w:rFonts w:ascii="Times New Roman" w:hAnsi="Times New Roman"/>
          <w:sz w:val="30"/>
          <w:szCs w:val="30"/>
        </w:rPr>
        <w:t>чана» / «не залічана». Канкрэтны вучэбны</w:t>
      </w:r>
      <w:r w:rsidRPr="00E63169">
        <w:rPr>
          <w:rFonts w:ascii="Times New Roman" w:hAnsi="Times New Roman"/>
          <w:sz w:val="30"/>
          <w:szCs w:val="30"/>
        </w:rPr>
        <w:t xml:space="preserve"> занятак для правядзення заліку і парадак яго правядзення вызначае педагагічны работнік, які ажыццяўляе навучанне </w:t>
      </w:r>
      <w:r>
        <w:rPr>
          <w:rFonts w:ascii="Times New Roman" w:hAnsi="Times New Roman"/>
          <w:sz w:val="30"/>
          <w:szCs w:val="30"/>
        </w:rPr>
        <w:t>вучняў асновам</w:t>
      </w:r>
      <w:r w:rsidRPr="00E63169">
        <w:rPr>
          <w:rFonts w:ascii="Times New Roman" w:hAnsi="Times New Roman"/>
          <w:sz w:val="30"/>
          <w:szCs w:val="30"/>
        </w:rPr>
        <w:t xml:space="preserve"> бяспекі жыццядзейнасці.</w:t>
      </w:r>
    </w:p>
    <w:p w14:paraId="57E8A95A"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Правядзенне заліку фіксуецца запісам у класным журнале: на левай старонцы класнага журнала насупраць прозвішча кожнага вучня робіцца запіс «залічана» / «не залічана», на правай старонцы класнага журнала паказваецца дата правядзення заліку і тэма ўрока (</w:t>
      </w:r>
      <w:r w:rsidRPr="00E63169">
        <w:rPr>
          <w:rFonts w:ascii="Times New Roman" w:hAnsi="Times New Roman"/>
          <w:i/>
          <w:iCs/>
          <w:sz w:val="30"/>
          <w:szCs w:val="30"/>
        </w:rPr>
        <w:t>напрыклад: 20.10. Залік па тэме «...»</w:t>
      </w:r>
      <w:r w:rsidRPr="00E63169">
        <w:rPr>
          <w:rFonts w:ascii="Times New Roman" w:hAnsi="Times New Roman"/>
          <w:sz w:val="30"/>
          <w:szCs w:val="30"/>
        </w:rPr>
        <w:t xml:space="preserve">). Пры адсутнасці </w:t>
      </w:r>
      <w:r>
        <w:rPr>
          <w:rFonts w:ascii="Times New Roman" w:hAnsi="Times New Roman"/>
          <w:sz w:val="30"/>
          <w:szCs w:val="30"/>
        </w:rPr>
        <w:t>вучняў</w:t>
      </w:r>
      <w:r w:rsidRPr="00E63169">
        <w:rPr>
          <w:rFonts w:ascii="Times New Roman" w:hAnsi="Times New Roman"/>
          <w:sz w:val="30"/>
          <w:szCs w:val="30"/>
        </w:rPr>
        <w:t xml:space="preserve"> на ўроку, на якім праводзіўся залік, настаўнік праводзіць кантроль засваення дадзеных вуч</w:t>
      </w:r>
      <w:r>
        <w:rPr>
          <w:rFonts w:ascii="Times New Roman" w:hAnsi="Times New Roman"/>
          <w:sz w:val="30"/>
          <w:szCs w:val="30"/>
        </w:rPr>
        <w:t>нямі</w:t>
      </w:r>
      <w:r w:rsidRPr="00E63169">
        <w:rPr>
          <w:rFonts w:ascii="Times New Roman" w:hAnsi="Times New Roman"/>
          <w:sz w:val="30"/>
          <w:szCs w:val="30"/>
        </w:rPr>
        <w:t xml:space="preserve"> вуч</w:t>
      </w:r>
      <w:r>
        <w:rPr>
          <w:rFonts w:ascii="Times New Roman" w:hAnsi="Times New Roman"/>
          <w:sz w:val="30"/>
          <w:szCs w:val="30"/>
        </w:rPr>
        <w:t>эб</w:t>
      </w:r>
      <w:r w:rsidRPr="00E63169">
        <w:rPr>
          <w:rFonts w:ascii="Times New Roman" w:hAnsi="Times New Roman"/>
          <w:sz w:val="30"/>
          <w:szCs w:val="30"/>
        </w:rPr>
        <w:t>нага матэрыялу ў іншы тэрмін, пры гэтым адзнака аб заліку выстаўляецца ў</w:t>
      </w:r>
      <w:r>
        <w:rPr>
          <w:rFonts w:ascii="Times New Roman" w:hAnsi="Times New Roman"/>
          <w:sz w:val="30"/>
          <w:szCs w:val="30"/>
        </w:rPr>
        <w:t> </w:t>
      </w:r>
      <w:r w:rsidRPr="00E63169">
        <w:rPr>
          <w:rFonts w:ascii="Times New Roman" w:hAnsi="Times New Roman"/>
          <w:sz w:val="30"/>
          <w:szCs w:val="30"/>
        </w:rPr>
        <w:t xml:space="preserve">класны </w:t>
      </w:r>
      <w:r>
        <w:rPr>
          <w:rFonts w:ascii="Times New Roman" w:hAnsi="Times New Roman"/>
          <w:sz w:val="30"/>
          <w:szCs w:val="30"/>
        </w:rPr>
        <w:t>журнал</w:t>
      </w:r>
      <w:r w:rsidRPr="00E63169">
        <w:rPr>
          <w:rFonts w:ascii="Times New Roman" w:hAnsi="Times New Roman"/>
          <w:sz w:val="30"/>
          <w:szCs w:val="30"/>
        </w:rPr>
        <w:t xml:space="preserve"> у дзень здачы заліку гэтым </w:t>
      </w:r>
      <w:r>
        <w:rPr>
          <w:rFonts w:ascii="Times New Roman" w:hAnsi="Times New Roman"/>
          <w:sz w:val="30"/>
          <w:szCs w:val="30"/>
        </w:rPr>
        <w:t>вучне</w:t>
      </w:r>
      <w:r w:rsidRPr="00E63169">
        <w:rPr>
          <w:rFonts w:ascii="Times New Roman" w:hAnsi="Times New Roman"/>
          <w:sz w:val="30"/>
          <w:szCs w:val="30"/>
        </w:rPr>
        <w:t>м.</w:t>
      </w:r>
    </w:p>
    <w:p w14:paraId="13B5B83E"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Pr>
          <w:rFonts w:ascii="Times New Roman" w:hAnsi="Times New Roman"/>
          <w:sz w:val="30"/>
          <w:szCs w:val="30"/>
        </w:rPr>
        <w:t>Станоўчая адзнака (</w:t>
      </w:r>
      <w:r w:rsidRPr="00E63169">
        <w:rPr>
          <w:rFonts w:ascii="Times New Roman" w:hAnsi="Times New Roman"/>
          <w:sz w:val="30"/>
          <w:szCs w:val="30"/>
        </w:rPr>
        <w:t xml:space="preserve">«залічана») ставіцца ў тым выпадку, калі </w:t>
      </w:r>
      <w:r>
        <w:rPr>
          <w:rFonts w:ascii="Times New Roman" w:hAnsi="Times New Roman"/>
          <w:sz w:val="30"/>
          <w:szCs w:val="30"/>
        </w:rPr>
        <w:t>ву</w:t>
      </w:r>
      <w:r w:rsidRPr="00B22851">
        <w:rPr>
          <w:rFonts w:ascii="Times New Roman" w:hAnsi="Times New Roman"/>
          <w:sz w:val="30"/>
          <w:szCs w:val="30"/>
        </w:rPr>
        <w:t>чань</w:t>
      </w:r>
      <w:r>
        <w:rPr>
          <w:rFonts w:ascii="Times New Roman" w:hAnsi="Times New Roman"/>
          <w:sz w:val="30"/>
          <w:szCs w:val="30"/>
        </w:rPr>
        <w:t xml:space="preserve"> разумее сутнасць разглядан</w:t>
      </w:r>
      <w:r w:rsidRPr="00E63169">
        <w:rPr>
          <w:rFonts w:ascii="Times New Roman" w:hAnsi="Times New Roman"/>
          <w:sz w:val="30"/>
          <w:szCs w:val="30"/>
        </w:rPr>
        <w:t>ага пытання, тлумачыць асн</w:t>
      </w:r>
      <w:r>
        <w:rPr>
          <w:rFonts w:ascii="Times New Roman" w:hAnsi="Times New Roman"/>
          <w:sz w:val="30"/>
          <w:szCs w:val="30"/>
        </w:rPr>
        <w:t>оўныя паняцці, суправаджае апове</w:t>
      </w:r>
      <w:r w:rsidRPr="00E63169">
        <w:rPr>
          <w:rFonts w:ascii="Times New Roman" w:hAnsi="Times New Roman"/>
          <w:sz w:val="30"/>
          <w:szCs w:val="30"/>
        </w:rPr>
        <w:t>д прыкладамі, можа прымяніць раней засвоеныя веды па асновах бяспекі жы</w:t>
      </w:r>
      <w:r>
        <w:rPr>
          <w:rFonts w:ascii="Times New Roman" w:hAnsi="Times New Roman"/>
          <w:sz w:val="30"/>
          <w:szCs w:val="30"/>
        </w:rPr>
        <w:t xml:space="preserve">ццядзейнасці для </w:t>
      </w:r>
      <w:r w:rsidRPr="00E63169">
        <w:rPr>
          <w:rFonts w:ascii="Times New Roman" w:hAnsi="Times New Roman"/>
          <w:sz w:val="30"/>
          <w:szCs w:val="30"/>
        </w:rPr>
        <w:t>рашэння аднатыпных вуч</w:t>
      </w:r>
      <w:r>
        <w:rPr>
          <w:rFonts w:ascii="Times New Roman" w:hAnsi="Times New Roman"/>
          <w:sz w:val="30"/>
          <w:szCs w:val="30"/>
        </w:rPr>
        <w:t>эб</w:t>
      </w:r>
      <w:r w:rsidRPr="00E63169">
        <w:rPr>
          <w:rFonts w:ascii="Times New Roman" w:hAnsi="Times New Roman"/>
          <w:sz w:val="30"/>
          <w:szCs w:val="30"/>
        </w:rPr>
        <w:t xml:space="preserve">ных і практычных задач. У выпадку памылак і недахопаў </w:t>
      </w:r>
      <w:r>
        <w:rPr>
          <w:rFonts w:ascii="Times New Roman" w:hAnsi="Times New Roman"/>
          <w:sz w:val="30"/>
          <w:szCs w:val="30"/>
        </w:rPr>
        <w:t>вучань</w:t>
      </w:r>
      <w:r w:rsidRPr="00E63169">
        <w:rPr>
          <w:rFonts w:ascii="Times New Roman" w:hAnsi="Times New Roman"/>
          <w:sz w:val="30"/>
          <w:szCs w:val="30"/>
        </w:rPr>
        <w:t xml:space="preserve"> можа іх выправіць самастойна або з дапамогай настаўніка.</w:t>
      </w:r>
    </w:p>
    <w:p w14:paraId="3D69CE22"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 xml:space="preserve">Па завяршэнні навучальнага года на падставе вынікаў праведзеных залікаў на працягу навучальнага года (без атэстацыі па чвэрцях) у класны журнал насупраць прозвішча кожнага </w:t>
      </w:r>
      <w:r>
        <w:rPr>
          <w:rFonts w:ascii="Times New Roman" w:hAnsi="Times New Roman"/>
          <w:sz w:val="30"/>
          <w:szCs w:val="30"/>
        </w:rPr>
        <w:t>вучня ў</w:t>
      </w:r>
      <w:r w:rsidRPr="00E63169">
        <w:rPr>
          <w:rFonts w:ascii="Times New Roman" w:hAnsi="Times New Roman"/>
          <w:sz w:val="30"/>
          <w:szCs w:val="30"/>
        </w:rPr>
        <w:t>носіцца запіс «залічана» / «не залічана».</w:t>
      </w:r>
    </w:p>
    <w:p w14:paraId="1F15BD41" w14:textId="77777777" w:rsidR="00AD2B9E" w:rsidRPr="00B22851" w:rsidRDefault="00AD2B9E" w:rsidP="00AD2B9E">
      <w:pPr>
        <w:tabs>
          <w:tab w:val="left" w:pos="0"/>
        </w:tabs>
        <w:spacing w:after="0" w:line="240" w:lineRule="auto"/>
        <w:ind w:firstLine="709"/>
        <w:jc w:val="both"/>
        <w:rPr>
          <w:rFonts w:ascii="Times New Roman" w:hAnsi="Times New Roman"/>
          <w:b/>
          <w:bCs/>
          <w:sz w:val="30"/>
          <w:szCs w:val="30"/>
          <w:u w:val="single"/>
        </w:rPr>
      </w:pPr>
      <w:r w:rsidRPr="00B22851">
        <w:rPr>
          <w:rFonts w:ascii="Times New Roman" w:hAnsi="Times New Roman"/>
          <w:b/>
          <w:bCs/>
          <w:sz w:val="30"/>
          <w:szCs w:val="30"/>
          <w:u w:val="single"/>
        </w:rPr>
        <w:t>4. Рэал</w:t>
      </w:r>
      <w:r>
        <w:rPr>
          <w:rFonts w:ascii="Times New Roman" w:hAnsi="Times New Roman"/>
          <w:b/>
          <w:bCs/>
          <w:sz w:val="30"/>
          <w:szCs w:val="30"/>
          <w:u w:val="single"/>
        </w:rPr>
        <w:t>ізацыя выхаваўчага патэнцыялу вучэб</w:t>
      </w:r>
      <w:r w:rsidRPr="00B22851">
        <w:rPr>
          <w:rFonts w:ascii="Times New Roman" w:hAnsi="Times New Roman"/>
          <w:b/>
          <w:bCs/>
          <w:sz w:val="30"/>
          <w:szCs w:val="30"/>
          <w:u w:val="single"/>
        </w:rPr>
        <w:t>нага прадмета</w:t>
      </w:r>
    </w:p>
    <w:p w14:paraId="200A245B"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У 2021/2022 навучальным годзе трэба звярнуць асаблівую ўвагу на</w:t>
      </w:r>
      <w:r>
        <w:rPr>
          <w:rFonts w:ascii="Times New Roman" w:hAnsi="Times New Roman"/>
          <w:sz w:val="30"/>
          <w:szCs w:val="30"/>
        </w:rPr>
        <w:t> </w:t>
      </w:r>
      <w:r w:rsidRPr="00E63169">
        <w:rPr>
          <w:rFonts w:ascii="Times New Roman" w:hAnsi="Times New Roman"/>
          <w:sz w:val="30"/>
          <w:szCs w:val="30"/>
        </w:rPr>
        <w:t>рэалізацыю ў адукацыйным п</w:t>
      </w:r>
      <w:r>
        <w:rPr>
          <w:rFonts w:ascii="Times New Roman" w:hAnsi="Times New Roman"/>
          <w:sz w:val="30"/>
          <w:szCs w:val="30"/>
        </w:rPr>
        <w:t>рацэсе выхаваўчага патэнцыялу вучэб</w:t>
      </w:r>
      <w:r w:rsidRPr="00E63169">
        <w:rPr>
          <w:rFonts w:ascii="Times New Roman" w:hAnsi="Times New Roman"/>
          <w:sz w:val="30"/>
          <w:szCs w:val="30"/>
        </w:rPr>
        <w:t>нага прадмета. Рашэнне гэтай</w:t>
      </w:r>
      <w:r>
        <w:rPr>
          <w:rFonts w:ascii="Times New Roman" w:hAnsi="Times New Roman"/>
          <w:sz w:val="30"/>
          <w:szCs w:val="30"/>
        </w:rPr>
        <w:t xml:space="preserve"> задачы звязана з дасягненнем </w:t>
      </w:r>
      <w:r w:rsidRPr="00E63169">
        <w:rPr>
          <w:rFonts w:ascii="Times New Roman" w:hAnsi="Times New Roman"/>
          <w:sz w:val="30"/>
          <w:szCs w:val="30"/>
        </w:rPr>
        <w:t>вуч</w:t>
      </w:r>
      <w:r>
        <w:rPr>
          <w:rFonts w:ascii="Times New Roman" w:hAnsi="Times New Roman"/>
          <w:sz w:val="30"/>
          <w:szCs w:val="30"/>
        </w:rPr>
        <w:t>ня</w:t>
      </w:r>
      <w:r w:rsidRPr="00E63169">
        <w:rPr>
          <w:rFonts w:ascii="Times New Roman" w:hAnsi="Times New Roman"/>
          <w:sz w:val="30"/>
          <w:szCs w:val="30"/>
        </w:rPr>
        <w:t>мі асобасных адукацыйных вынікаў.</w:t>
      </w:r>
    </w:p>
    <w:p w14:paraId="4021844F"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 xml:space="preserve">Вучэбнай </w:t>
      </w:r>
      <w:r>
        <w:rPr>
          <w:rFonts w:ascii="Times New Roman" w:hAnsi="Times New Roman"/>
          <w:sz w:val="30"/>
          <w:szCs w:val="30"/>
        </w:rPr>
        <w:t xml:space="preserve">праграмай па вучэбным прадмеце </w:t>
      </w:r>
      <w:r w:rsidRPr="00B22851">
        <w:rPr>
          <w:rFonts w:ascii="Times New Roman" w:hAnsi="Times New Roman"/>
          <w:sz w:val="30"/>
          <w:szCs w:val="30"/>
          <w:lang w:bidi="he-IL"/>
        </w:rPr>
        <w:t>«</w:t>
      </w:r>
      <w:r>
        <w:rPr>
          <w:rFonts w:ascii="Times New Roman" w:hAnsi="Times New Roman"/>
          <w:sz w:val="30"/>
          <w:szCs w:val="30"/>
        </w:rPr>
        <w:t>Асновы бяспекі жыццядзейнасці</w:t>
      </w:r>
      <w:r w:rsidRPr="00B22851">
        <w:rPr>
          <w:rFonts w:ascii="Times New Roman" w:hAnsi="Times New Roman"/>
          <w:sz w:val="30"/>
          <w:szCs w:val="30"/>
          <w:lang w:bidi="he-IL"/>
        </w:rPr>
        <w:t>»</w:t>
      </w:r>
      <w:r w:rsidRPr="00E63169">
        <w:rPr>
          <w:rFonts w:ascii="Times New Roman" w:hAnsi="Times New Roman"/>
          <w:sz w:val="30"/>
          <w:szCs w:val="30"/>
        </w:rPr>
        <w:t xml:space="preserve"> прадугледжана дасягненне вучнямі асобасных адукацыйных вынікаў, якія выяўляюцца ў тым, што </w:t>
      </w:r>
      <w:r>
        <w:rPr>
          <w:rFonts w:ascii="Times New Roman" w:hAnsi="Times New Roman"/>
          <w:sz w:val="30"/>
          <w:szCs w:val="30"/>
        </w:rPr>
        <w:t>вучань</w:t>
      </w:r>
      <w:r w:rsidRPr="00E63169">
        <w:rPr>
          <w:rFonts w:ascii="Times New Roman" w:hAnsi="Times New Roman"/>
          <w:sz w:val="30"/>
          <w:szCs w:val="30"/>
        </w:rPr>
        <w:t>:</w:t>
      </w:r>
    </w:p>
    <w:p w14:paraId="60DDAEF4"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Pr>
          <w:rFonts w:ascii="Times New Roman" w:hAnsi="Times New Roman"/>
          <w:sz w:val="30"/>
          <w:szCs w:val="30"/>
        </w:rPr>
        <w:t>у</w:t>
      </w:r>
      <w:r w:rsidRPr="00E63169">
        <w:rPr>
          <w:rFonts w:ascii="Times New Roman" w:hAnsi="Times New Roman"/>
          <w:sz w:val="30"/>
          <w:szCs w:val="30"/>
        </w:rPr>
        <w:t>сведамляе сваю пры</w:t>
      </w:r>
      <w:r>
        <w:rPr>
          <w:rFonts w:ascii="Times New Roman" w:hAnsi="Times New Roman"/>
          <w:sz w:val="30"/>
          <w:szCs w:val="30"/>
        </w:rPr>
        <w:t>належнасць да беларускага народа</w:t>
      </w:r>
      <w:r w:rsidRPr="00E63169">
        <w:rPr>
          <w:rFonts w:ascii="Times New Roman" w:hAnsi="Times New Roman"/>
          <w:sz w:val="30"/>
          <w:szCs w:val="30"/>
        </w:rPr>
        <w:t xml:space="preserve"> і праяўляе павагу да дзяржаўных сімвалаў Рэспублікі Беларусь;</w:t>
      </w:r>
    </w:p>
    <w:p w14:paraId="338DA1D4"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мае ўяўленні аб маральных паняццях (дабро, спачуванне, ц</w:t>
      </w:r>
      <w:r>
        <w:rPr>
          <w:rFonts w:ascii="Times New Roman" w:hAnsi="Times New Roman"/>
          <w:sz w:val="30"/>
          <w:szCs w:val="30"/>
        </w:rPr>
        <w:t>ярпенне, павага</w:t>
      </w:r>
      <w:r w:rsidRPr="00E63169">
        <w:rPr>
          <w:rFonts w:ascii="Times New Roman" w:hAnsi="Times New Roman"/>
          <w:sz w:val="30"/>
          <w:szCs w:val="30"/>
        </w:rPr>
        <w:t>, сяброўства, сумленнасць);</w:t>
      </w:r>
    </w:p>
    <w:p w14:paraId="5B861E07"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разумее асабістую адказнасць за свае ўчынкі;</w:t>
      </w:r>
    </w:p>
    <w:p w14:paraId="433ACE7B"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мае пачатковыя ўяўленні аб правах дзіцяці;</w:t>
      </w:r>
    </w:p>
    <w:p w14:paraId="421019A7"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мае каштоўнасныя ўяўленні пра сям'ю, праяўляе паважлівае стаўленне да членаў сям'і;</w:t>
      </w:r>
    </w:p>
    <w:p w14:paraId="7EB4F4C1"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Pr>
          <w:rFonts w:ascii="Times New Roman" w:hAnsi="Times New Roman"/>
          <w:sz w:val="30"/>
          <w:szCs w:val="30"/>
        </w:rPr>
        <w:t>праяўляе талерантнасць у міжасобасных у</w:t>
      </w:r>
      <w:r w:rsidRPr="00E63169">
        <w:rPr>
          <w:rFonts w:ascii="Times New Roman" w:hAnsi="Times New Roman"/>
          <w:sz w:val="30"/>
          <w:szCs w:val="30"/>
        </w:rPr>
        <w:t>заемаадносінах;</w:t>
      </w:r>
    </w:p>
    <w:p w14:paraId="7F1E8F30"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разумее значэнне працы ў жыцці чалавека; імкнецца да паспяховай вучэбнай дзейнасці і праяўляе да яе станоўчае стаўленне;</w:t>
      </w:r>
    </w:p>
    <w:p w14:paraId="52682709"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праяўляе беражлівыя адносіны да навакольнага асяроддзя;</w:t>
      </w:r>
    </w:p>
    <w:p w14:paraId="00AE7531"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разумее важнасць бяспечнага і здаровага ладу жыцця; выконвае рэжым дня і праяўляе жаданне займацца фізічнай культурай, пасільн</w:t>
      </w:r>
      <w:r>
        <w:rPr>
          <w:rFonts w:ascii="Times New Roman" w:hAnsi="Times New Roman"/>
          <w:sz w:val="30"/>
          <w:szCs w:val="30"/>
        </w:rPr>
        <w:t>ай</w:t>
      </w:r>
      <w:r w:rsidRPr="00E63169">
        <w:rPr>
          <w:rFonts w:ascii="Times New Roman" w:hAnsi="Times New Roman"/>
          <w:sz w:val="30"/>
          <w:szCs w:val="30"/>
        </w:rPr>
        <w:t xml:space="preserve"> фізічнай працай.</w:t>
      </w:r>
    </w:p>
    <w:p w14:paraId="3FD28203"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Пры фармулёўцы выхаваўчых задач вучэбных заняткаў па асновах бяспекі жыццядзейнасці варта арыентавацца на названыя асобасныя адукацыйныя вынікі.</w:t>
      </w:r>
    </w:p>
    <w:p w14:paraId="09D28330"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У змесце вучэбнага прадмета</w:t>
      </w:r>
      <w:r>
        <w:rPr>
          <w:rFonts w:ascii="Times New Roman" w:hAnsi="Times New Roman"/>
          <w:sz w:val="30"/>
          <w:szCs w:val="30"/>
        </w:rPr>
        <w:t xml:space="preserve"> «Асновы бяспекі жыццядзейнасці</w:t>
      </w:r>
      <w:r w:rsidRPr="00B22851">
        <w:rPr>
          <w:rFonts w:ascii="Times New Roman" w:hAnsi="Times New Roman"/>
          <w:sz w:val="30"/>
          <w:szCs w:val="30"/>
          <w:lang w:bidi="he-IL"/>
        </w:rPr>
        <w:t>»</w:t>
      </w:r>
      <w:r w:rsidRPr="00E63169">
        <w:rPr>
          <w:rFonts w:ascii="Times New Roman" w:hAnsi="Times New Roman"/>
          <w:sz w:val="30"/>
          <w:szCs w:val="30"/>
        </w:rPr>
        <w:t xml:space="preserve"> ў</w:t>
      </w:r>
      <w:r>
        <w:rPr>
          <w:rFonts w:ascii="Times New Roman" w:hAnsi="Times New Roman"/>
          <w:sz w:val="30"/>
          <w:szCs w:val="30"/>
        </w:rPr>
        <w:t> </w:t>
      </w:r>
      <w:r w:rsidRPr="00E63169">
        <w:rPr>
          <w:rFonts w:ascii="Times New Roman" w:hAnsi="Times New Roman"/>
          <w:sz w:val="30"/>
          <w:szCs w:val="30"/>
        </w:rPr>
        <w:t>найбольшай меры на дасягненне асобасных адукацыйных вынік</w:t>
      </w:r>
      <w:r>
        <w:rPr>
          <w:rFonts w:ascii="Times New Roman" w:hAnsi="Times New Roman"/>
          <w:sz w:val="30"/>
          <w:szCs w:val="30"/>
        </w:rPr>
        <w:t xml:space="preserve">аў арыентаваны тэмы раздзелаў: </w:t>
      </w:r>
      <w:r w:rsidRPr="00B22851">
        <w:rPr>
          <w:rFonts w:ascii="Times New Roman" w:hAnsi="Times New Roman"/>
          <w:sz w:val="30"/>
          <w:szCs w:val="30"/>
          <w:lang w:bidi="he-IL"/>
        </w:rPr>
        <w:t>«</w:t>
      </w:r>
      <w:r w:rsidRPr="00E63169">
        <w:rPr>
          <w:rFonts w:ascii="Times New Roman" w:hAnsi="Times New Roman"/>
          <w:sz w:val="30"/>
          <w:szCs w:val="30"/>
        </w:rPr>
        <w:t>Аса</w:t>
      </w:r>
      <w:r>
        <w:rPr>
          <w:rFonts w:ascii="Times New Roman" w:hAnsi="Times New Roman"/>
          <w:sz w:val="30"/>
          <w:szCs w:val="30"/>
        </w:rPr>
        <w:t>бістая і калектыўная бяспека» (</w:t>
      </w:r>
      <w:r w:rsidRPr="00E63169">
        <w:rPr>
          <w:rFonts w:ascii="Times New Roman" w:hAnsi="Times New Roman"/>
          <w:sz w:val="30"/>
          <w:szCs w:val="30"/>
        </w:rPr>
        <w:t xml:space="preserve">«Правілы абароны інфармацыі пры размове па тэлефоне», 3 </w:t>
      </w:r>
      <w:r>
        <w:rPr>
          <w:rFonts w:ascii="Times New Roman" w:hAnsi="Times New Roman"/>
          <w:sz w:val="30"/>
          <w:szCs w:val="30"/>
        </w:rPr>
        <w:t>клас; «Абарона дзяцей дзяржавай</w:t>
      </w:r>
      <w:r w:rsidRPr="00B22851">
        <w:rPr>
          <w:rFonts w:ascii="Times New Roman" w:hAnsi="Times New Roman"/>
          <w:sz w:val="30"/>
          <w:szCs w:val="30"/>
          <w:lang w:bidi="he-IL"/>
        </w:rPr>
        <w:t>»</w:t>
      </w:r>
      <w:r w:rsidRPr="00E63169">
        <w:rPr>
          <w:rFonts w:ascii="Times New Roman" w:hAnsi="Times New Roman"/>
          <w:sz w:val="30"/>
          <w:szCs w:val="30"/>
        </w:rPr>
        <w:t>, 4 клас</w:t>
      </w:r>
      <w:r>
        <w:rPr>
          <w:rFonts w:ascii="Times New Roman" w:hAnsi="Times New Roman"/>
          <w:sz w:val="30"/>
          <w:szCs w:val="30"/>
        </w:rPr>
        <w:t>)</w:t>
      </w:r>
      <w:r w:rsidRPr="00E63169">
        <w:rPr>
          <w:rFonts w:ascii="Times New Roman" w:hAnsi="Times New Roman"/>
          <w:sz w:val="30"/>
          <w:szCs w:val="30"/>
        </w:rPr>
        <w:t>; «Нав</w:t>
      </w:r>
      <w:r>
        <w:rPr>
          <w:rFonts w:ascii="Times New Roman" w:hAnsi="Times New Roman"/>
          <w:sz w:val="30"/>
          <w:szCs w:val="30"/>
        </w:rPr>
        <w:t>акольнае асяроддзе і бяспека» («Дзіцячыя і юнацкія аб'яднанні</w:t>
      </w:r>
      <w:r w:rsidRPr="00E63169">
        <w:rPr>
          <w:rFonts w:ascii="Times New Roman" w:hAnsi="Times New Roman"/>
          <w:sz w:val="30"/>
          <w:szCs w:val="30"/>
        </w:rPr>
        <w:t xml:space="preserve"> юных ратавальн</w:t>
      </w:r>
      <w:r>
        <w:rPr>
          <w:rFonts w:ascii="Times New Roman" w:hAnsi="Times New Roman"/>
          <w:sz w:val="30"/>
          <w:szCs w:val="30"/>
        </w:rPr>
        <w:t>ікаў», «На прыродзе без пажараў</w:t>
      </w:r>
      <w:r w:rsidRPr="00B22851">
        <w:rPr>
          <w:rFonts w:ascii="Times New Roman" w:hAnsi="Times New Roman"/>
          <w:sz w:val="30"/>
          <w:szCs w:val="30"/>
          <w:lang w:bidi="he-IL"/>
        </w:rPr>
        <w:t>»</w:t>
      </w:r>
      <w:r w:rsidRPr="00E63169">
        <w:rPr>
          <w:rFonts w:ascii="Times New Roman" w:hAnsi="Times New Roman"/>
          <w:sz w:val="30"/>
          <w:szCs w:val="30"/>
        </w:rPr>
        <w:t>,</w:t>
      </w:r>
      <w:r>
        <w:rPr>
          <w:rFonts w:ascii="Times New Roman" w:hAnsi="Times New Roman"/>
          <w:sz w:val="30"/>
          <w:szCs w:val="30"/>
        </w:rPr>
        <w:t xml:space="preserve"> 4 клас); «Здаровы лад жыцця» (</w:t>
      </w:r>
      <w:r w:rsidRPr="00E63169">
        <w:rPr>
          <w:rFonts w:ascii="Times New Roman" w:hAnsi="Times New Roman"/>
          <w:sz w:val="30"/>
          <w:szCs w:val="30"/>
        </w:rPr>
        <w:t>«Актыўныя формы здаровага ладу жыцця», «Карысны</w:t>
      </w:r>
      <w:r>
        <w:rPr>
          <w:rFonts w:ascii="Times New Roman" w:hAnsi="Times New Roman"/>
          <w:sz w:val="30"/>
          <w:szCs w:val="30"/>
        </w:rPr>
        <w:t>я і шкодныя звычкі</w:t>
      </w:r>
      <w:r w:rsidRPr="00B22851">
        <w:rPr>
          <w:rFonts w:ascii="Times New Roman" w:hAnsi="Times New Roman"/>
          <w:sz w:val="30"/>
          <w:szCs w:val="30"/>
          <w:lang w:bidi="he-IL"/>
        </w:rPr>
        <w:t>»</w:t>
      </w:r>
      <w:r w:rsidRPr="00E63169">
        <w:rPr>
          <w:rFonts w:ascii="Times New Roman" w:hAnsi="Times New Roman"/>
          <w:sz w:val="30"/>
          <w:szCs w:val="30"/>
        </w:rPr>
        <w:t>, 2 клас</w:t>
      </w:r>
      <w:r>
        <w:rPr>
          <w:rFonts w:ascii="Times New Roman" w:hAnsi="Times New Roman"/>
          <w:sz w:val="30"/>
          <w:szCs w:val="30"/>
        </w:rPr>
        <w:t>; «Прафілактыка шкодных звычак</w:t>
      </w:r>
      <w:r w:rsidRPr="00B22851">
        <w:rPr>
          <w:rFonts w:ascii="Times New Roman" w:hAnsi="Times New Roman"/>
          <w:sz w:val="30"/>
          <w:szCs w:val="30"/>
          <w:lang w:bidi="he-IL"/>
        </w:rPr>
        <w:t>»</w:t>
      </w:r>
      <w:r>
        <w:rPr>
          <w:rFonts w:ascii="Times New Roman" w:hAnsi="Times New Roman"/>
          <w:sz w:val="30"/>
          <w:szCs w:val="30"/>
        </w:rPr>
        <w:t xml:space="preserve">, </w:t>
      </w:r>
      <w:r w:rsidRPr="008B6FAF">
        <w:rPr>
          <w:rFonts w:ascii="Times New Roman" w:hAnsi="Times New Roman"/>
          <w:sz w:val="30"/>
          <w:szCs w:val="30"/>
          <w:lang w:bidi="he-IL"/>
        </w:rPr>
        <w:t>«</w:t>
      </w:r>
      <w:r>
        <w:rPr>
          <w:rFonts w:ascii="Times New Roman" w:hAnsi="Times New Roman"/>
          <w:sz w:val="30"/>
          <w:szCs w:val="30"/>
        </w:rPr>
        <w:t>В</w:t>
      </w:r>
      <w:r w:rsidRPr="00E63169">
        <w:rPr>
          <w:rFonts w:ascii="Times New Roman" w:hAnsi="Times New Roman"/>
          <w:sz w:val="30"/>
          <w:szCs w:val="30"/>
        </w:rPr>
        <w:t>ідэапрадукцыі (мультфільмы) і здароўе», 3</w:t>
      </w:r>
      <w:r>
        <w:rPr>
          <w:rFonts w:ascii="Times New Roman" w:hAnsi="Times New Roman"/>
          <w:sz w:val="30"/>
          <w:szCs w:val="30"/>
        </w:rPr>
        <w:t xml:space="preserve"> клас; «Інтэрнэт-залежнасць», «Навязаны выбар наркотыкаў. Шкода, якую </w:t>
      </w:r>
      <w:r w:rsidRPr="00E63169">
        <w:rPr>
          <w:rFonts w:ascii="Times New Roman" w:hAnsi="Times New Roman"/>
          <w:sz w:val="30"/>
          <w:szCs w:val="30"/>
        </w:rPr>
        <w:t>нанос</w:t>
      </w:r>
      <w:r>
        <w:rPr>
          <w:rFonts w:ascii="Times New Roman" w:hAnsi="Times New Roman"/>
          <w:sz w:val="30"/>
          <w:szCs w:val="30"/>
        </w:rPr>
        <w:t>яць</w:t>
      </w:r>
      <w:r w:rsidRPr="00E63169">
        <w:rPr>
          <w:rFonts w:ascii="Times New Roman" w:hAnsi="Times New Roman"/>
          <w:sz w:val="30"/>
          <w:szCs w:val="30"/>
        </w:rPr>
        <w:t xml:space="preserve"> наркотыкі псіхічнаму і фізічнаму здароўю чалавека», 5 клас).</w:t>
      </w:r>
    </w:p>
    <w:p w14:paraId="6BFF7C10"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Разам з тым пры вывучэнні кожнай тэмы неабходна ствараць умовы для фарміравання ў вучняў каштоўнасных адносін да свайго здароўя і жыцця; для выхавання такіх якасцяў, як: адказнасць за асабістую бяспеку і бяспеку навакольных, арганізаванасць, дысцыплінаванасць, уважлівасць, асцярожнасць, вытрымка, адвага.</w:t>
      </w:r>
    </w:p>
    <w:p w14:paraId="4347516C"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Пры падборы дыдактычнага м</w:t>
      </w:r>
      <w:r>
        <w:rPr>
          <w:rFonts w:ascii="Times New Roman" w:hAnsi="Times New Roman"/>
          <w:sz w:val="30"/>
          <w:szCs w:val="30"/>
        </w:rPr>
        <w:t>атэрыялу да вучэбных заняткаў рэкамендуецца</w:t>
      </w:r>
      <w:r w:rsidRPr="00E63169">
        <w:rPr>
          <w:rFonts w:ascii="Times New Roman" w:hAnsi="Times New Roman"/>
          <w:sz w:val="30"/>
          <w:szCs w:val="30"/>
        </w:rPr>
        <w:t xml:space="preserve"> аддаваць перавагу</w:t>
      </w:r>
      <w:r>
        <w:rPr>
          <w:rFonts w:ascii="Times New Roman" w:hAnsi="Times New Roman"/>
          <w:sz w:val="30"/>
          <w:szCs w:val="30"/>
        </w:rPr>
        <w:t xml:space="preserve"> такім практыкаванням і заданням</w:t>
      </w:r>
      <w:r w:rsidRPr="00E63169">
        <w:rPr>
          <w:rFonts w:ascii="Times New Roman" w:hAnsi="Times New Roman"/>
          <w:sz w:val="30"/>
          <w:szCs w:val="30"/>
        </w:rPr>
        <w:t>, як</w:t>
      </w:r>
      <w:r>
        <w:rPr>
          <w:rFonts w:ascii="Times New Roman" w:hAnsi="Times New Roman"/>
          <w:sz w:val="30"/>
          <w:szCs w:val="30"/>
        </w:rPr>
        <w:t>ія сваім зместам выхоўваюць у вучня</w:t>
      </w:r>
      <w:r w:rsidRPr="00E63169">
        <w:rPr>
          <w:rFonts w:ascii="Times New Roman" w:hAnsi="Times New Roman"/>
          <w:sz w:val="30"/>
          <w:szCs w:val="30"/>
        </w:rPr>
        <w:t>ў любоў да Радзімы, спрыяюць фарміраванню грамадзянскасці, нацыянальнай самасвядомасці, маральнай, экалагічнай культуры, культуры бяспекі жыццядзейнасці, каштоўнасных адносін да свайго здароўя.</w:t>
      </w:r>
    </w:p>
    <w:p w14:paraId="220B6D62"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З мэтай рэал</w:t>
      </w:r>
      <w:r>
        <w:rPr>
          <w:rFonts w:ascii="Times New Roman" w:hAnsi="Times New Roman"/>
          <w:sz w:val="30"/>
          <w:szCs w:val="30"/>
        </w:rPr>
        <w:t>ізацыі выхаваўчага патэнцыялу вучэб</w:t>
      </w:r>
      <w:r w:rsidRPr="00E63169">
        <w:rPr>
          <w:rFonts w:ascii="Times New Roman" w:hAnsi="Times New Roman"/>
          <w:sz w:val="30"/>
          <w:szCs w:val="30"/>
        </w:rPr>
        <w:t>нага прадмета «Асновы бяспекі жыццядзейнасці» рэкамендуецца выкарыстоўваць актыўныя метады і формы навучання: гульнявыя метады; рашэнне сітуацыйных задач; практыкаванні-трэнінгі (на спецыяльна абсталяваных пляцоўках і аб'ектах); гутаркі; дыскусіі; апавяданні-прэзентацыі; чытанне і абмеркаванне мастацкіх твораў; дэманстрацыя фрагментаў мультыплікацыйных фільмаў і відэаматэрыялаў з наступным іх абмеркаваннем; аналіз малюнкаў, фотаздымкаў, плакатаў; тэматычнае маляванне, складанне гісторый.</w:t>
      </w:r>
    </w:p>
    <w:p w14:paraId="2B701794"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 xml:space="preserve">На вучэбных занятках па асновах бяспекі жыццядзейнасці мэтазгодна выкарыстоўваць такі метад навучання, як мадэляванне сітуацый, у якіх могуць апынуцца </w:t>
      </w:r>
      <w:r>
        <w:rPr>
          <w:rFonts w:ascii="Times New Roman" w:hAnsi="Times New Roman"/>
          <w:sz w:val="30"/>
          <w:szCs w:val="30"/>
        </w:rPr>
        <w:t>вучні</w:t>
      </w:r>
      <w:r w:rsidRPr="00E63169">
        <w:rPr>
          <w:rFonts w:ascii="Times New Roman" w:hAnsi="Times New Roman"/>
          <w:sz w:val="30"/>
          <w:szCs w:val="30"/>
        </w:rPr>
        <w:t xml:space="preserve"> ў паўсядзённым жыцці. Стварэнне і даследаванне мадэл</w:t>
      </w:r>
      <w:r>
        <w:rPr>
          <w:rFonts w:ascii="Times New Roman" w:hAnsi="Times New Roman"/>
          <w:sz w:val="30"/>
          <w:szCs w:val="30"/>
        </w:rPr>
        <w:t>ей</w:t>
      </w:r>
      <w:r w:rsidRPr="00E63169">
        <w:rPr>
          <w:rFonts w:ascii="Times New Roman" w:hAnsi="Times New Roman"/>
          <w:sz w:val="30"/>
          <w:szCs w:val="30"/>
        </w:rPr>
        <w:t xml:space="preserve"> рэальн</w:t>
      </w:r>
      <w:r>
        <w:rPr>
          <w:rFonts w:ascii="Times New Roman" w:hAnsi="Times New Roman"/>
          <w:sz w:val="30"/>
          <w:szCs w:val="30"/>
        </w:rPr>
        <w:t>ага жыцця</w:t>
      </w:r>
      <w:r w:rsidRPr="00E63169">
        <w:rPr>
          <w:rFonts w:ascii="Times New Roman" w:hAnsi="Times New Roman"/>
          <w:sz w:val="30"/>
          <w:szCs w:val="30"/>
        </w:rPr>
        <w:t xml:space="preserve">, рашэнне сітуацыйных задач, складанне схем, інструкцый, алгарытмаў бяспечных паводзін дазваляюць </w:t>
      </w:r>
      <w:r>
        <w:rPr>
          <w:rFonts w:ascii="Times New Roman" w:hAnsi="Times New Roman"/>
          <w:sz w:val="30"/>
          <w:szCs w:val="30"/>
        </w:rPr>
        <w:t xml:space="preserve">вучням </w:t>
      </w:r>
      <w:r w:rsidRPr="00E63169">
        <w:rPr>
          <w:rFonts w:ascii="Times New Roman" w:hAnsi="Times New Roman"/>
          <w:sz w:val="30"/>
          <w:szCs w:val="30"/>
        </w:rPr>
        <w:t>адэкватна ўспрымаць навакольны свет, распазнаваць небяспечныя і надзвычайныя сітуацыі і, у выпадку іх прая</w:t>
      </w:r>
      <w:r>
        <w:rPr>
          <w:rFonts w:ascii="Times New Roman" w:hAnsi="Times New Roman"/>
          <w:sz w:val="30"/>
          <w:szCs w:val="30"/>
        </w:rPr>
        <w:t>ўлення</w:t>
      </w:r>
      <w:r w:rsidRPr="00E63169">
        <w:rPr>
          <w:rFonts w:ascii="Times New Roman" w:hAnsi="Times New Roman"/>
          <w:sz w:val="30"/>
          <w:szCs w:val="30"/>
        </w:rPr>
        <w:t xml:space="preserve">, правільна дзейнічаць. Пры гэтым абавязковай умовай з'яўляецца шматразовае (у розных формах) паўтарэнне </w:t>
      </w:r>
      <w:r>
        <w:rPr>
          <w:rFonts w:ascii="Times New Roman" w:hAnsi="Times New Roman"/>
          <w:sz w:val="30"/>
          <w:szCs w:val="30"/>
        </w:rPr>
        <w:t>вучня</w:t>
      </w:r>
      <w:r w:rsidRPr="00E63169">
        <w:rPr>
          <w:rFonts w:ascii="Times New Roman" w:hAnsi="Times New Roman"/>
          <w:sz w:val="30"/>
          <w:szCs w:val="30"/>
        </w:rPr>
        <w:t>мі дзеянняў, якія імітуюць бяспечн</w:t>
      </w:r>
      <w:r>
        <w:rPr>
          <w:rFonts w:ascii="Times New Roman" w:hAnsi="Times New Roman"/>
          <w:sz w:val="30"/>
          <w:szCs w:val="30"/>
        </w:rPr>
        <w:t>ыя</w:t>
      </w:r>
      <w:r w:rsidRPr="00E63169">
        <w:rPr>
          <w:rFonts w:ascii="Times New Roman" w:hAnsi="Times New Roman"/>
          <w:sz w:val="30"/>
          <w:szCs w:val="30"/>
        </w:rPr>
        <w:t xml:space="preserve"> паводзіны на вуліцы, у двары, дома, у школе з мэтай выпрацоўкі звычкі выконваць вывучаныя правілы.</w:t>
      </w:r>
    </w:p>
    <w:p w14:paraId="06454D7B"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362BC3">
        <w:rPr>
          <w:rFonts w:ascii="Times New Roman" w:hAnsi="Times New Roman"/>
          <w:sz w:val="30"/>
          <w:szCs w:val="30"/>
        </w:rPr>
        <w:t>У рамках вучэбнага занятку могуць</w:t>
      </w:r>
      <w:r w:rsidRPr="00E63169">
        <w:rPr>
          <w:rFonts w:ascii="Times New Roman" w:hAnsi="Times New Roman"/>
          <w:sz w:val="30"/>
          <w:szCs w:val="30"/>
        </w:rPr>
        <w:t xml:space="preserve"> быць праведзены практычныя мерапрыемствы, накіраваныя на ахову непаўналетніх ад с</w:t>
      </w:r>
      <w:r>
        <w:rPr>
          <w:rFonts w:ascii="Times New Roman" w:hAnsi="Times New Roman"/>
          <w:sz w:val="30"/>
          <w:szCs w:val="30"/>
        </w:rPr>
        <w:t>е</w:t>
      </w:r>
      <w:r w:rsidRPr="00E63169">
        <w:rPr>
          <w:rFonts w:ascii="Times New Roman" w:hAnsi="Times New Roman"/>
          <w:sz w:val="30"/>
          <w:szCs w:val="30"/>
        </w:rPr>
        <w:t xml:space="preserve">ксуальнага гвалту і эксплуатацыі: трэнінгі па фарміраванні навыкаў бяспечных паводзін; гутаркі, якія спрыяюць выпрацоўцы ў дзяцей стратэгій дзеянняў у </w:t>
      </w:r>
      <w:r w:rsidRPr="008B6FAF">
        <w:rPr>
          <w:rFonts w:ascii="Times New Roman" w:hAnsi="Times New Roman"/>
          <w:sz w:val="30"/>
          <w:szCs w:val="30"/>
        </w:rPr>
        <w:t>сітуацыях</w:t>
      </w:r>
      <w:r>
        <w:rPr>
          <w:rFonts w:ascii="Times New Roman" w:hAnsi="Times New Roman"/>
          <w:sz w:val="30"/>
          <w:szCs w:val="30"/>
        </w:rPr>
        <w:t xml:space="preserve">, </w:t>
      </w:r>
      <w:r w:rsidRPr="00E63169">
        <w:rPr>
          <w:rFonts w:ascii="Times New Roman" w:hAnsi="Times New Roman"/>
          <w:sz w:val="30"/>
          <w:szCs w:val="30"/>
        </w:rPr>
        <w:t>якія пагражаюць жыццю, з прыцягненнем да ўдзелу законных прадстаўнікоў вучняў, прадстаўнікоў грамадскіх арганізацый, якія працуюць з моладдзю.</w:t>
      </w:r>
    </w:p>
    <w:p w14:paraId="2BBA0A74"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Ва ўсіх класах пры вывучэнні тэм аб крымінагенных небяспеках неабходна ўключаць матэрыял аб правілах паводзін пры пагрозе ўзнікнення тэрарыстычных актаў. Пры разглядзе гэтых пытанняў звяртаец</w:t>
      </w:r>
      <w:r>
        <w:rPr>
          <w:rFonts w:ascii="Times New Roman" w:hAnsi="Times New Roman"/>
          <w:sz w:val="30"/>
          <w:szCs w:val="30"/>
        </w:rPr>
        <w:t>ца ўвага на спосабы паведамлення</w:t>
      </w:r>
      <w:r w:rsidRPr="00E63169">
        <w:rPr>
          <w:rFonts w:ascii="Times New Roman" w:hAnsi="Times New Roman"/>
          <w:sz w:val="30"/>
          <w:szCs w:val="30"/>
        </w:rPr>
        <w:t xml:space="preserve"> аб магчымай пагрозе тэрарыстычнага акту, а таксама на адміністрацыйную адказнасць за</w:t>
      </w:r>
      <w:r>
        <w:rPr>
          <w:rFonts w:ascii="Times New Roman" w:hAnsi="Times New Roman"/>
          <w:sz w:val="30"/>
          <w:szCs w:val="30"/>
        </w:rPr>
        <w:t> </w:t>
      </w:r>
      <w:r w:rsidRPr="00E63169">
        <w:rPr>
          <w:rFonts w:ascii="Times New Roman" w:hAnsi="Times New Roman"/>
          <w:sz w:val="30"/>
          <w:szCs w:val="30"/>
        </w:rPr>
        <w:t>заведама лжывае паведамленне пра пагрозу тэрарыстычнага акту або надзвычайнай сітуацыі.</w:t>
      </w:r>
    </w:p>
    <w:p w14:paraId="1B2FC269"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Прафілактычная р</w:t>
      </w:r>
      <w:r>
        <w:rPr>
          <w:rFonts w:ascii="Times New Roman" w:hAnsi="Times New Roman"/>
          <w:sz w:val="30"/>
          <w:szCs w:val="30"/>
        </w:rPr>
        <w:t>абота па антынаркатычнай бяспецы</w:t>
      </w:r>
      <w:r w:rsidRPr="00E63169">
        <w:rPr>
          <w:rFonts w:ascii="Times New Roman" w:hAnsi="Times New Roman"/>
          <w:sz w:val="30"/>
          <w:szCs w:val="30"/>
        </w:rPr>
        <w:t xml:space="preserve"> павінна ажыццяўляцца планамерна і сістэматычна. Аднак у змест заняткаў па</w:t>
      </w:r>
      <w:r>
        <w:rPr>
          <w:rFonts w:ascii="Times New Roman" w:hAnsi="Times New Roman"/>
          <w:sz w:val="30"/>
          <w:szCs w:val="30"/>
        </w:rPr>
        <w:t> </w:t>
      </w:r>
      <w:r w:rsidRPr="00E63169">
        <w:rPr>
          <w:rFonts w:ascii="Times New Roman" w:hAnsi="Times New Roman"/>
          <w:sz w:val="30"/>
          <w:szCs w:val="30"/>
        </w:rPr>
        <w:t xml:space="preserve">асновах бяспекі жыццядзейнасці </w:t>
      </w:r>
      <w:r w:rsidRPr="008B6FAF">
        <w:rPr>
          <w:rFonts w:ascii="Times New Roman" w:hAnsi="Times New Roman"/>
          <w:b/>
          <w:bCs/>
          <w:sz w:val="30"/>
          <w:szCs w:val="30"/>
        </w:rPr>
        <w:t>не павінны</w:t>
      </w:r>
      <w:r w:rsidRPr="00E63169">
        <w:rPr>
          <w:rFonts w:ascii="Times New Roman" w:hAnsi="Times New Roman"/>
          <w:sz w:val="30"/>
          <w:szCs w:val="30"/>
        </w:rPr>
        <w:t xml:space="preserve"> ўключацца звесткі пра</w:t>
      </w:r>
      <w:r>
        <w:rPr>
          <w:rFonts w:ascii="Times New Roman" w:hAnsi="Times New Roman"/>
          <w:sz w:val="30"/>
          <w:szCs w:val="30"/>
        </w:rPr>
        <w:t> </w:t>
      </w:r>
      <w:r w:rsidRPr="00E63169">
        <w:rPr>
          <w:rFonts w:ascii="Times New Roman" w:hAnsi="Times New Roman"/>
          <w:sz w:val="30"/>
          <w:szCs w:val="30"/>
        </w:rPr>
        <w:t>спосабы атрымання і выкарыстання наркатычных рэчываў, асаблівасц</w:t>
      </w:r>
      <w:r>
        <w:rPr>
          <w:rFonts w:ascii="Times New Roman" w:hAnsi="Times New Roman"/>
          <w:sz w:val="30"/>
          <w:szCs w:val="30"/>
        </w:rPr>
        <w:t>і іх уздзеяння і адчуванні</w:t>
      </w:r>
      <w:r w:rsidRPr="00E63169">
        <w:rPr>
          <w:rFonts w:ascii="Times New Roman" w:hAnsi="Times New Roman"/>
          <w:sz w:val="30"/>
          <w:szCs w:val="30"/>
        </w:rPr>
        <w:t>, якія ўзнікаюць пры іх ужыванні. Увагу вуч</w:t>
      </w:r>
      <w:r>
        <w:rPr>
          <w:rFonts w:ascii="Times New Roman" w:hAnsi="Times New Roman"/>
          <w:sz w:val="30"/>
          <w:szCs w:val="30"/>
        </w:rPr>
        <w:t>ня</w:t>
      </w:r>
      <w:r w:rsidRPr="00E63169">
        <w:rPr>
          <w:rFonts w:ascii="Times New Roman" w:hAnsi="Times New Roman"/>
          <w:sz w:val="30"/>
          <w:szCs w:val="30"/>
        </w:rPr>
        <w:t>ў варта канцэнт</w:t>
      </w:r>
      <w:r>
        <w:rPr>
          <w:rFonts w:ascii="Times New Roman" w:hAnsi="Times New Roman"/>
          <w:sz w:val="30"/>
          <w:szCs w:val="30"/>
        </w:rPr>
        <w:t>раваць на грамадскіх наступствах</w:t>
      </w:r>
      <w:r w:rsidRPr="00E63169">
        <w:rPr>
          <w:rFonts w:ascii="Times New Roman" w:hAnsi="Times New Roman"/>
          <w:sz w:val="30"/>
          <w:szCs w:val="30"/>
        </w:rPr>
        <w:t xml:space="preserve"> спажывання наркатычных рэчываў, сумес</w:t>
      </w:r>
      <w:r>
        <w:rPr>
          <w:rFonts w:ascii="Times New Roman" w:hAnsi="Times New Roman"/>
          <w:sz w:val="30"/>
          <w:szCs w:val="30"/>
        </w:rPr>
        <w:t>ей</w:t>
      </w:r>
      <w:r w:rsidRPr="00E63169">
        <w:rPr>
          <w:rFonts w:ascii="Times New Roman" w:hAnsi="Times New Roman"/>
          <w:sz w:val="30"/>
          <w:szCs w:val="30"/>
        </w:rPr>
        <w:t xml:space="preserve"> для </w:t>
      </w:r>
      <w:r>
        <w:rPr>
          <w:rFonts w:ascii="Times New Roman" w:hAnsi="Times New Roman"/>
          <w:sz w:val="30"/>
          <w:szCs w:val="30"/>
        </w:rPr>
        <w:t>курэ</w:t>
      </w:r>
      <w:r w:rsidRPr="00E63169">
        <w:rPr>
          <w:rFonts w:ascii="Times New Roman" w:hAnsi="Times New Roman"/>
          <w:sz w:val="30"/>
          <w:szCs w:val="30"/>
        </w:rPr>
        <w:t>ння, спайсаў.</w:t>
      </w:r>
    </w:p>
    <w:p w14:paraId="1241E773"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Пры в</w:t>
      </w:r>
      <w:r>
        <w:rPr>
          <w:rFonts w:ascii="Times New Roman" w:hAnsi="Times New Roman"/>
          <w:sz w:val="30"/>
          <w:szCs w:val="30"/>
        </w:rPr>
        <w:t>ывучэнні пытанняў прафілактыкі ўтапленняў увага вучня</w:t>
      </w:r>
      <w:r w:rsidRPr="00E63169">
        <w:rPr>
          <w:rFonts w:ascii="Times New Roman" w:hAnsi="Times New Roman"/>
          <w:sz w:val="30"/>
          <w:szCs w:val="30"/>
        </w:rPr>
        <w:t>ў акцэнтуецца на тым, што няшчасныя выпадкі адбываюцца не толь</w:t>
      </w:r>
      <w:r>
        <w:rPr>
          <w:rFonts w:ascii="Times New Roman" w:hAnsi="Times New Roman"/>
          <w:sz w:val="30"/>
          <w:szCs w:val="30"/>
        </w:rPr>
        <w:t>кі па прычыне парушэння правіл</w:t>
      </w:r>
      <w:r w:rsidRPr="00E63169">
        <w:rPr>
          <w:rFonts w:ascii="Times New Roman" w:hAnsi="Times New Roman"/>
          <w:sz w:val="30"/>
          <w:szCs w:val="30"/>
        </w:rPr>
        <w:t xml:space="preserve"> паводзін на вадзе, але і</w:t>
      </w:r>
      <w:r>
        <w:rPr>
          <w:rFonts w:ascii="Times New Roman" w:hAnsi="Times New Roman"/>
          <w:sz w:val="30"/>
          <w:szCs w:val="30"/>
        </w:rPr>
        <w:t xml:space="preserve"> </w:t>
      </w:r>
      <w:r w:rsidRPr="00E63169">
        <w:rPr>
          <w:rFonts w:ascii="Times New Roman" w:hAnsi="Times New Roman"/>
          <w:sz w:val="30"/>
          <w:szCs w:val="30"/>
        </w:rPr>
        <w:t xml:space="preserve">з-за няўмення </w:t>
      </w:r>
      <w:r>
        <w:rPr>
          <w:rFonts w:ascii="Times New Roman" w:hAnsi="Times New Roman"/>
          <w:sz w:val="30"/>
          <w:szCs w:val="30"/>
        </w:rPr>
        <w:t>карыстацца</w:t>
      </w:r>
      <w:r w:rsidRPr="00E63169">
        <w:rPr>
          <w:rFonts w:ascii="Times New Roman" w:hAnsi="Times New Roman"/>
          <w:sz w:val="30"/>
          <w:szCs w:val="30"/>
        </w:rPr>
        <w:t xml:space="preserve"> інвентаром для плавання.</w:t>
      </w:r>
    </w:p>
    <w:p w14:paraId="0558EE30"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У сувязі з такімі рэальнымі сітуацыямі, як няправільная эксплуатацыя электрасетак жылога фонду, павелічэнне паверхавасці новабудоўляў, павышэнне магутнасці ўключа</w:t>
      </w:r>
      <w:r>
        <w:rPr>
          <w:rFonts w:ascii="Times New Roman" w:hAnsi="Times New Roman"/>
          <w:sz w:val="30"/>
          <w:szCs w:val="30"/>
        </w:rPr>
        <w:t>ных у</w:t>
      </w:r>
      <w:r w:rsidRPr="00E63169">
        <w:rPr>
          <w:rFonts w:ascii="Times New Roman" w:hAnsi="Times New Roman"/>
          <w:sz w:val="30"/>
          <w:szCs w:val="30"/>
        </w:rPr>
        <w:t xml:space="preserve"> сетку бытавых электрапрыбораў, асаблівае значэнне маюць веды і ўменні па пажарнай бяспе</w:t>
      </w:r>
      <w:r>
        <w:rPr>
          <w:rFonts w:ascii="Times New Roman" w:hAnsi="Times New Roman"/>
          <w:sz w:val="30"/>
          <w:szCs w:val="30"/>
        </w:rPr>
        <w:t>цы</w:t>
      </w:r>
      <w:r w:rsidRPr="00E63169">
        <w:rPr>
          <w:rFonts w:ascii="Times New Roman" w:hAnsi="Times New Roman"/>
          <w:sz w:val="30"/>
          <w:szCs w:val="30"/>
        </w:rPr>
        <w:t>. Пры вывучэнні тэм пажарнай бяспекі варта асаблівую ўвагу надаць бяспецы абыходжання з адкрытым агнём у населеных пунктах.</w:t>
      </w:r>
    </w:p>
    <w:p w14:paraId="3FB65EE3" w14:textId="77777777" w:rsidR="00AD2B9E" w:rsidRPr="00E63169"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 xml:space="preserve">Ва ўстановах адукацыі неабходна праводзіць тлумачальную </w:t>
      </w:r>
      <w:r>
        <w:rPr>
          <w:rFonts w:ascii="Times New Roman" w:hAnsi="Times New Roman"/>
          <w:sz w:val="30"/>
          <w:szCs w:val="30"/>
        </w:rPr>
        <w:t>работ</w:t>
      </w:r>
      <w:r w:rsidRPr="00E63169">
        <w:rPr>
          <w:rFonts w:ascii="Times New Roman" w:hAnsi="Times New Roman"/>
          <w:sz w:val="30"/>
          <w:szCs w:val="30"/>
        </w:rPr>
        <w:t>у, накіраваную на мінімізацыю негатыўных наступстваў траўм</w:t>
      </w:r>
      <w:r>
        <w:rPr>
          <w:rFonts w:ascii="Times New Roman" w:hAnsi="Times New Roman"/>
          <w:sz w:val="30"/>
          <w:szCs w:val="30"/>
        </w:rPr>
        <w:t>авальных</w:t>
      </w:r>
      <w:r w:rsidRPr="00E63169">
        <w:rPr>
          <w:rFonts w:ascii="Times New Roman" w:hAnsi="Times New Roman"/>
          <w:sz w:val="30"/>
          <w:szCs w:val="30"/>
        </w:rPr>
        <w:t xml:space="preserve"> фактараў (у тым ліку і ад выкарыстання </w:t>
      </w:r>
      <w:r>
        <w:rPr>
          <w:rFonts w:ascii="Times New Roman" w:hAnsi="Times New Roman"/>
          <w:sz w:val="30"/>
          <w:szCs w:val="30"/>
        </w:rPr>
        <w:t>вучнямі электрасамакатаў</w:t>
      </w:r>
      <w:r w:rsidRPr="00E63169">
        <w:rPr>
          <w:rFonts w:ascii="Times New Roman" w:hAnsi="Times New Roman"/>
          <w:sz w:val="30"/>
          <w:szCs w:val="30"/>
        </w:rPr>
        <w:t>, цюбінгаў, батут</w:t>
      </w:r>
      <w:r>
        <w:rPr>
          <w:rFonts w:ascii="Times New Roman" w:hAnsi="Times New Roman"/>
          <w:sz w:val="30"/>
          <w:szCs w:val="30"/>
        </w:rPr>
        <w:t>аў</w:t>
      </w:r>
      <w:r w:rsidRPr="00E63169">
        <w:rPr>
          <w:rFonts w:ascii="Times New Roman" w:hAnsi="Times New Roman"/>
          <w:sz w:val="30"/>
          <w:szCs w:val="30"/>
        </w:rPr>
        <w:t>) з улікам аналізу іх структуры ў канкрэтн</w:t>
      </w:r>
      <w:r>
        <w:rPr>
          <w:rFonts w:ascii="Times New Roman" w:hAnsi="Times New Roman"/>
          <w:sz w:val="30"/>
          <w:szCs w:val="30"/>
        </w:rPr>
        <w:t>ай</w:t>
      </w:r>
      <w:r w:rsidRPr="00E63169">
        <w:rPr>
          <w:rFonts w:ascii="Times New Roman" w:hAnsi="Times New Roman"/>
          <w:sz w:val="30"/>
          <w:szCs w:val="30"/>
        </w:rPr>
        <w:t xml:space="preserve"> установе.</w:t>
      </w:r>
    </w:p>
    <w:p w14:paraId="5262EDD3" w14:textId="77777777" w:rsidR="00AD2B9E" w:rsidRPr="00866A97" w:rsidRDefault="00AD2B9E" w:rsidP="00AD2B9E">
      <w:pPr>
        <w:tabs>
          <w:tab w:val="left" w:pos="0"/>
        </w:tabs>
        <w:spacing w:after="0" w:line="240" w:lineRule="auto"/>
        <w:ind w:firstLine="709"/>
        <w:jc w:val="both"/>
        <w:rPr>
          <w:rFonts w:ascii="Times New Roman" w:hAnsi="Times New Roman"/>
          <w:sz w:val="30"/>
          <w:szCs w:val="30"/>
        </w:rPr>
      </w:pPr>
      <w:r w:rsidRPr="00E63169">
        <w:rPr>
          <w:rFonts w:ascii="Times New Roman" w:hAnsi="Times New Roman"/>
          <w:sz w:val="30"/>
          <w:szCs w:val="30"/>
        </w:rPr>
        <w:t>Акадэміяй паслядыпломнай адукацыі, абласнымі (Мінскім гарадскім) інстытутамі развіцця адукацыі абагульнены эфектыўны вопыт работы па папярэджанні правапарушэ</w:t>
      </w:r>
      <w:r>
        <w:rPr>
          <w:rFonts w:ascii="Times New Roman" w:hAnsi="Times New Roman"/>
          <w:sz w:val="30"/>
          <w:szCs w:val="30"/>
        </w:rPr>
        <w:t>нняў у частцы выканання правіл</w:t>
      </w:r>
      <w:r w:rsidRPr="00E63169">
        <w:rPr>
          <w:rFonts w:ascii="Times New Roman" w:hAnsi="Times New Roman"/>
          <w:sz w:val="30"/>
          <w:szCs w:val="30"/>
        </w:rPr>
        <w:t xml:space="preserve"> дарожнага руху. Матэрыялы ў дапамогу педагагічным работнікам размешчаны на сайтах гэтых устаноў. Акрамя гэтага, на сайце ўстановы адукацыі «Рэспубліканскі цэнтр інавацы</w:t>
      </w:r>
      <w:r>
        <w:rPr>
          <w:rFonts w:ascii="Times New Roman" w:hAnsi="Times New Roman"/>
          <w:sz w:val="30"/>
          <w:szCs w:val="30"/>
        </w:rPr>
        <w:t>йнай</w:t>
      </w:r>
      <w:r w:rsidRPr="00E63169">
        <w:rPr>
          <w:rFonts w:ascii="Times New Roman" w:hAnsi="Times New Roman"/>
          <w:sz w:val="30"/>
          <w:szCs w:val="30"/>
        </w:rPr>
        <w:t xml:space="preserve"> і тэхнічнай творчасці</w:t>
      </w:r>
      <w:r w:rsidRPr="0044161B">
        <w:rPr>
          <w:rFonts w:ascii="Times New Roman" w:hAnsi="Times New Roman"/>
          <w:sz w:val="30"/>
          <w:szCs w:val="30"/>
        </w:rPr>
        <w:t>»</w:t>
      </w:r>
      <w:r w:rsidRPr="0044161B">
        <w:rPr>
          <w:rFonts w:ascii="Times New Roman" w:hAnsi="Times New Roman"/>
          <w:i/>
          <w:sz w:val="30"/>
          <w:szCs w:val="30"/>
        </w:rPr>
        <w:t xml:space="preserve">  (</w:t>
      </w:r>
      <w:hyperlink r:id="rId499" w:history="1">
        <w:r w:rsidRPr="0044161B">
          <w:rPr>
            <w:rStyle w:val="a3"/>
            <w:rFonts w:ascii="Times New Roman" w:hAnsi="Times New Roman"/>
            <w:i/>
            <w:sz w:val="30"/>
            <w:szCs w:val="30"/>
          </w:rPr>
          <w:t>http://rcitt.by</w:t>
        </w:r>
      </w:hyperlink>
      <w:r w:rsidRPr="0044161B">
        <w:rPr>
          <w:rFonts w:ascii="Times New Roman" w:hAnsi="Times New Roman"/>
          <w:i/>
          <w:sz w:val="30"/>
          <w:szCs w:val="30"/>
        </w:rPr>
        <w:t>)</w:t>
      </w:r>
      <w:r w:rsidRPr="00866A97">
        <w:rPr>
          <w:rFonts w:ascii="Times New Roman" w:hAnsi="Times New Roman"/>
          <w:sz w:val="30"/>
          <w:szCs w:val="30"/>
        </w:rPr>
        <w:t xml:space="preserve"> створана рубрыка «Па бяспечнай дарозе – у бяспечны свет», у якой размешчаны матэрыялы і сцэнары</w:t>
      </w:r>
      <w:r>
        <w:rPr>
          <w:rFonts w:ascii="Times New Roman" w:hAnsi="Times New Roman"/>
          <w:sz w:val="30"/>
          <w:szCs w:val="30"/>
        </w:rPr>
        <w:t>і</w:t>
      </w:r>
      <w:r w:rsidRPr="00866A97">
        <w:rPr>
          <w:rFonts w:ascii="Times New Roman" w:hAnsi="Times New Roman"/>
          <w:sz w:val="30"/>
          <w:szCs w:val="30"/>
        </w:rPr>
        <w:t xml:space="preserve"> правядзення мерапрыемстваў па</w:t>
      </w:r>
      <w:r>
        <w:rPr>
          <w:rFonts w:ascii="Times New Roman" w:hAnsi="Times New Roman"/>
          <w:sz w:val="30"/>
          <w:szCs w:val="30"/>
        </w:rPr>
        <w:t> </w:t>
      </w:r>
      <w:r w:rsidRPr="00866A97">
        <w:rPr>
          <w:rFonts w:ascii="Times New Roman" w:hAnsi="Times New Roman"/>
          <w:sz w:val="30"/>
          <w:szCs w:val="30"/>
        </w:rPr>
        <w:t>прафілактыцы дзіцячага дарожна-транспартнага траўматызму.</w:t>
      </w:r>
    </w:p>
    <w:p w14:paraId="384A9CCE" w14:textId="77777777" w:rsidR="00AD2B9E" w:rsidRPr="00866A97" w:rsidRDefault="00AD2B9E" w:rsidP="00AD2B9E">
      <w:pPr>
        <w:tabs>
          <w:tab w:val="left" w:pos="0"/>
        </w:tabs>
        <w:spacing w:after="0" w:line="240" w:lineRule="auto"/>
        <w:ind w:firstLine="709"/>
        <w:jc w:val="both"/>
        <w:rPr>
          <w:rFonts w:ascii="Times New Roman" w:hAnsi="Times New Roman"/>
          <w:sz w:val="30"/>
          <w:szCs w:val="30"/>
        </w:rPr>
      </w:pPr>
      <w:r>
        <w:rPr>
          <w:rFonts w:ascii="Times New Roman" w:hAnsi="Times New Roman"/>
          <w:sz w:val="30"/>
          <w:szCs w:val="30"/>
        </w:rPr>
        <w:t>У працэсе навучання асновам</w:t>
      </w:r>
      <w:r w:rsidRPr="00866A97">
        <w:rPr>
          <w:rFonts w:ascii="Times New Roman" w:hAnsi="Times New Roman"/>
          <w:sz w:val="30"/>
          <w:szCs w:val="30"/>
        </w:rPr>
        <w:t xml:space="preserve"> бяспекі жыццядзейнасці </w:t>
      </w:r>
      <w:r w:rsidRPr="00866A97">
        <w:rPr>
          <w:rFonts w:ascii="Times New Roman" w:hAnsi="Times New Roman"/>
          <w:b/>
          <w:bCs/>
          <w:sz w:val="30"/>
          <w:szCs w:val="30"/>
        </w:rPr>
        <w:t>рэкамендуецца выкарыстоўваць электронныя рэсурсы, размешчаныя на сайтах</w:t>
      </w:r>
      <w:r w:rsidRPr="00866A97">
        <w:rPr>
          <w:rFonts w:ascii="Times New Roman" w:hAnsi="Times New Roman"/>
          <w:sz w:val="30"/>
          <w:szCs w:val="30"/>
        </w:rPr>
        <w:t>:</w:t>
      </w:r>
    </w:p>
    <w:p w14:paraId="216E6CEB" w14:textId="77777777" w:rsidR="00AD2B9E" w:rsidRPr="00863C60" w:rsidRDefault="00AD2B9E" w:rsidP="00AD2B9E">
      <w:pPr>
        <w:tabs>
          <w:tab w:val="left" w:pos="0"/>
        </w:tabs>
        <w:spacing w:after="0" w:line="240" w:lineRule="auto"/>
        <w:ind w:firstLine="709"/>
        <w:jc w:val="both"/>
        <w:rPr>
          <w:rFonts w:ascii="Times New Roman" w:hAnsi="Times New Roman"/>
          <w:bCs/>
          <w:i/>
          <w:sz w:val="30"/>
          <w:szCs w:val="30"/>
        </w:rPr>
      </w:pPr>
      <w:r w:rsidRPr="00866A97">
        <w:rPr>
          <w:rFonts w:ascii="Times New Roman" w:hAnsi="Times New Roman"/>
          <w:sz w:val="30"/>
          <w:szCs w:val="30"/>
        </w:rPr>
        <w:t>Міністэрства ўнутраных спраў Рэспублікі Беларусь у раздзеле УДАІ</w:t>
      </w:r>
      <w:r>
        <w:rPr>
          <w:rFonts w:ascii="Times New Roman" w:hAnsi="Times New Roman"/>
          <w:sz w:val="30"/>
          <w:szCs w:val="30"/>
        </w:rPr>
        <w:t> </w:t>
      </w:r>
      <w:r w:rsidRPr="00866A97">
        <w:rPr>
          <w:rFonts w:ascii="Times New Roman" w:hAnsi="Times New Roman"/>
          <w:sz w:val="30"/>
          <w:szCs w:val="30"/>
        </w:rPr>
        <w:t xml:space="preserve">МУС «Міліцыя – дзецям»: </w:t>
      </w:r>
      <w:hyperlink r:id="rId500" w:history="1">
        <w:r w:rsidRPr="00863C60">
          <w:rPr>
            <w:rStyle w:val="a3"/>
            <w:rFonts w:ascii="Times New Roman" w:hAnsi="Times New Roman"/>
            <w:bCs/>
            <w:i/>
            <w:sz w:val="30"/>
            <w:szCs w:val="30"/>
          </w:rPr>
          <w:t>https</w:t>
        </w:r>
        <w:r w:rsidRPr="00866A97">
          <w:rPr>
            <w:rStyle w:val="a3"/>
            <w:rFonts w:ascii="Times New Roman" w:hAnsi="Times New Roman"/>
            <w:bCs/>
            <w:i/>
            <w:sz w:val="30"/>
            <w:szCs w:val="30"/>
          </w:rPr>
          <w:t>://</w:t>
        </w:r>
        <w:r w:rsidRPr="00863C60">
          <w:rPr>
            <w:rStyle w:val="a3"/>
            <w:rFonts w:ascii="Times New Roman" w:hAnsi="Times New Roman"/>
            <w:bCs/>
            <w:i/>
            <w:sz w:val="30"/>
            <w:szCs w:val="30"/>
          </w:rPr>
          <w:t>www</w:t>
        </w:r>
        <w:r w:rsidRPr="00866A97">
          <w:rPr>
            <w:rStyle w:val="a3"/>
            <w:rFonts w:ascii="Times New Roman" w:hAnsi="Times New Roman"/>
            <w:bCs/>
            <w:i/>
            <w:sz w:val="30"/>
            <w:szCs w:val="30"/>
          </w:rPr>
          <w:t>.</w:t>
        </w:r>
        <w:r w:rsidRPr="00863C60">
          <w:rPr>
            <w:rStyle w:val="a3"/>
            <w:rFonts w:ascii="Times New Roman" w:hAnsi="Times New Roman"/>
            <w:bCs/>
            <w:i/>
            <w:sz w:val="30"/>
            <w:szCs w:val="30"/>
          </w:rPr>
          <w:t>mvd</w:t>
        </w:r>
        <w:r w:rsidRPr="00866A97">
          <w:rPr>
            <w:rStyle w:val="a3"/>
            <w:rFonts w:ascii="Times New Roman" w:hAnsi="Times New Roman"/>
            <w:bCs/>
            <w:i/>
            <w:sz w:val="30"/>
            <w:szCs w:val="30"/>
          </w:rPr>
          <w:t>.</w:t>
        </w:r>
        <w:r w:rsidRPr="00863C60">
          <w:rPr>
            <w:rStyle w:val="a3"/>
            <w:rFonts w:ascii="Times New Roman" w:hAnsi="Times New Roman"/>
            <w:bCs/>
            <w:i/>
            <w:sz w:val="30"/>
            <w:szCs w:val="30"/>
          </w:rPr>
          <w:t>gov</w:t>
        </w:r>
        <w:r w:rsidRPr="00866A97">
          <w:rPr>
            <w:rStyle w:val="a3"/>
            <w:rFonts w:ascii="Times New Roman" w:hAnsi="Times New Roman"/>
            <w:bCs/>
            <w:i/>
            <w:sz w:val="30"/>
            <w:szCs w:val="30"/>
          </w:rPr>
          <w:t>.</w:t>
        </w:r>
        <w:r w:rsidRPr="00863C60">
          <w:rPr>
            <w:rStyle w:val="a3"/>
            <w:rFonts w:ascii="Times New Roman" w:hAnsi="Times New Roman"/>
            <w:bCs/>
            <w:i/>
            <w:sz w:val="30"/>
            <w:szCs w:val="30"/>
          </w:rPr>
          <w:t>by</w:t>
        </w:r>
        <w:r w:rsidRPr="00866A97">
          <w:rPr>
            <w:rStyle w:val="a3"/>
            <w:rFonts w:ascii="Times New Roman" w:hAnsi="Times New Roman"/>
            <w:bCs/>
            <w:i/>
            <w:sz w:val="30"/>
            <w:szCs w:val="30"/>
          </w:rPr>
          <w:t>/</w:t>
        </w:r>
        <w:r w:rsidRPr="00863C60">
          <w:rPr>
            <w:rStyle w:val="a3"/>
            <w:rFonts w:ascii="Times New Roman" w:hAnsi="Times New Roman"/>
            <w:bCs/>
            <w:i/>
            <w:sz w:val="30"/>
            <w:szCs w:val="30"/>
          </w:rPr>
          <w:t>ru</w:t>
        </w:r>
        <w:r w:rsidRPr="00866A97">
          <w:rPr>
            <w:rStyle w:val="a3"/>
            <w:rFonts w:ascii="Times New Roman" w:hAnsi="Times New Roman"/>
            <w:bCs/>
            <w:i/>
            <w:sz w:val="30"/>
            <w:szCs w:val="30"/>
          </w:rPr>
          <w:t>/</w:t>
        </w:r>
        <w:r w:rsidRPr="00863C60">
          <w:rPr>
            <w:rStyle w:val="a3"/>
            <w:rFonts w:ascii="Times New Roman" w:hAnsi="Times New Roman"/>
            <w:bCs/>
            <w:i/>
            <w:sz w:val="30"/>
            <w:szCs w:val="30"/>
          </w:rPr>
          <w:t>stocks</w:t>
        </w:r>
        <w:r w:rsidRPr="00866A97">
          <w:rPr>
            <w:rStyle w:val="a3"/>
            <w:rFonts w:ascii="Times New Roman" w:hAnsi="Times New Roman"/>
            <w:bCs/>
            <w:i/>
            <w:sz w:val="30"/>
            <w:szCs w:val="30"/>
          </w:rPr>
          <w:t>/39</w:t>
        </w:r>
      </w:hyperlink>
      <w:r w:rsidRPr="00863C60">
        <w:rPr>
          <w:rFonts w:ascii="Times New Roman" w:hAnsi="Times New Roman"/>
          <w:bCs/>
          <w:i/>
          <w:sz w:val="30"/>
          <w:szCs w:val="30"/>
        </w:rPr>
        <w:t>;</w:t>
      </w:r>
    </w:p>
    <w:p w14:paraId="2455444C" w14:textId="77777777" w:rsidR="00AD2B9E" w:rsidRDefault="00AD2B9E" w:rsidP="00AD2B9E">
      <w:pPr>
        <w:spacing w:after="0" w:line="240" w:lineRule="auto"/>
        <w:ind w:firstLine="709"/>
        <w:jc w:val="both"/>
        <w:rPr>
          <w:rFonts w:ascii="Times New Roman" w:hAnsi="Times New Roman"/>
          <w:bCs/>
          <w:sz w:val="30"/>
          <w:szCs w:val="30"/>
        </w:rPr>
      </w:pPr>
      <w:r w:rsidRPr="00866A97">
        <w:rPr>
          <w:rFonts w:ascii="Times New Roman" w:hAnsi="Times New Roman"/>
          <w:bCs/>
          <w:sz w:val="30"/>
          <w:szCs w:val="30"/>
        </w:rPr>
        <w:t>Міністэрства па надзвычайных сітуацыях Рэспублікі Беларусь у</w:t>
      </w:r>
      <w:r>
        <w:rPr>
          <w:rFonts w:ascii="Times New Roman" w:hAnsi="Times New Roman"/>
          <w:bCs/>
          <w:sz w:val="30"/>
          <w:szCs w:val="30"/>
        </w:rPr>
        <w:t> </w:t>
      </w:r>
      <w:r w:rsidRPr="00866A97">
        <w:rPr>
          <w:rFonts w:ascii="Times New Roman" w:hAnsi="Times New Roman"/>
          <w:bCs/>
          <w:sz w:val="30"/>
          <w:szCs w:val="30"/>
        </w:rPr>
        <w:t>раздзеле «Цэнтр бяспекі МНС»:</w:t>
      </w:r>
      <w:r>
        <w:rPr>
          <w:rFonts w:ascii="Times New Roman" w:hAnsi="Times New Roman"/>
          <w:bCs/>
          <w:sz w:val="30"/>
          <w:szCs w:val="30"/>
        </w:rPr>
        <w:t xml:space="preserve"> </w:t>
      </w:r>
      <w:hyperlink r:id="rId501" w:history="1">
        <w:r w:rsidRPr="00F71889">
          <w:rPr>
            <w:rStyle w:val="a3"/>
            <w:rFonts w:ascii="Times New Roman" w:hAnsi="Times New Roman"/>
            <w:i/>
            <w:sz w:val="30"/>
            <w:szCs w:val="30"/>
          </w:rPr>
          <w:t>https</w:t>
        </w:r>
        <w:r w:rsidRPr="00866A97">
          <w:rPr>
            <w:rStyle w:val="a3"/>
            <w:rFonts w:ascii="Times New Roman" w:hAnsi="Times New Roman"/>
            <w:i/>
            <w:sz w:val="30"/>
            <w:szCs w:val="30"/>
          </w:rPr>
          <w:t>://</w:t>
        </w:r>
        <w:r w:rsidRPr="00F71889">
          <w:rPr>
            <w:rStyle w:val="a3"/>
            <w:rFonts w:ascii="Times New Roman" w:hAnsi="Times New Roman"/>
            <w:i/>
            <w:sz w:val="30"/>
            <w:szCs w:val="30"/>
          </w:rPr>
          <w:t>mchs</w:t>
        </w:r>
        <w:r w:rsidRPr="00866A97">
          <w:rPr>
            <w:rStyle w:val="a3"/>
            <w:rFonts w:ascii="Times New Roman" w:hAnsi="Times New Roman"/>
            <w:i/>
            <w:sz w:val="30"/>
            <w:szCs w:val="30"/>
          </w:rPr>
          <w:t>.</w:t>
        </w:r>
        <w:r w:rsidRPr="00F71889">
          <w:rPr>
            <w:rStyle w:val="a3"/>
            <w:rFonts w:ascii="Times New Roman" w:hAnsi="Times New Roman"/>
            <w:i/>
            <w:sz w:val="30"/>
            <w:szCs w:val="30"/>
          </w:rPr>
          <w:t>gov</w:t>
        </w:r>
        <w:r w:rsidRPr="00866A97">
          <w:rPr>
            <w:rStyle w:val="a3"/>
            <w:rFonts w:ascii="Times New Roman" w:hAnsi="Times New Roman"/>
            <w:i/>
            <w:sz w:val="30"/>
            <w:szCs w:val="30"/>
          </w:rPr>
          <w:t>.</w:t>
        </w:r>
        <w:r w:rsidRPr="00F71889">
          <w:rPr>
            <w:rStyle w:val="a3"/>
            <w:rFonts w:ascii="Times New Roman" w:hAnsi="Times New Roman"/>
            <w:i/>
            <w:sz w:val="30"/>
            <w:szCs w:val="30"/>
          </w:rPr>
          <w:t>by</w:t>
        </w:r>
        <w:r w:rsidRPr="00866A97">
          <w:rPr>
            <w:rStyle w:val="a3"/>
            <w:rFonts w:ascii="Times New Roman" w:hAnsi="Times New Roman"/>
            <w:i/>
            <w:sz w:val="30"/>
            <w:szCs w:val="30"/>
          </w:rPr>
          <w:t>/</w:t>
        </w:r>
        <w:r w:rsidRPr="00F71889">
          <w:rPr>
            <w:rStyle w:val="a3"/>
            <w:rFonts w:ascii="Times New Roman" w:hAnsi="Times New Roman"/>
            <w:i/>
            <w:sz w:val="30"/>
            <w:szCs w:val="30"/>
          </w:rPr>
          <w:t>tsentr</w:t>
        </w:r>
        <w:r w:rsidRPr="00866A97">
          <w:rPr>
            <w:rStyle w:val="a3"/>
            <w:rFonts w:ascii="Times New Roman" w:hAnsi="Times New Roman"/>
            <w:i/>
            <w:sz w:val="30"/>
            <w:szCs w:val="30"/>
          </w:rPr>
          <w:t>-</w:t>
        </w:r>
        <w:r w:rsidRPr="00F71889">
          <w:rPr>
            <w:rStyle w:val="a3"/>
            <w:rFonts w:ascii="Times New Roman" w:hAnsi="Times New Roman"/>
            <w:i/>
            <w:sz w:val="30"/>
            <w:szCs w:val="30"/>
          </w:rPr>
          <w:t>bezopasnostimchs</w:t>
        </w:r>
      </w:hyperlink>
      <w:r w:rsidRPr="00F71889">
        <w:rPr>
          <w:rFonts w:ascii="Times New Roman" w:hAnsi="Times New Roman"/>
          <w:bCs/>
          <w:sz w:val="30"/>
          <w:szCs w:val="30"/>
        </w:rPr>
        <w:t>;</w:t>
      </w:r>
    </w:p>
    <w:p w14:paraId="7629D1AD" w14:textId="77777777" w:rsidR="00AD2B9E" w:rsidRPr="00866A97" w:rsidRDefault="00AD2B9E" w:rsidP="00AD2B9E">
      <w:pPr>
        <w:spacing w:after="0" w:line="240" w:lineRule="auto"/>
        <w:ind w:firstLine="709"/>
        <w:jc w:val="both"/>
        <w:rPr>
          <w:rFonts w:ascii="Times New Roman" w:hAnsi="Times New Roman"/>
          <w:sz w:val="30"/>
          <w:szCs w:val="30"/>
        </w:rPr>
      </w:pPr>
      <w:r w:rsidRPr="00866A97">
        <w:rPr>
          <w:rFonts w:ascii="Times New Roman" w:hAnsi="Times New Roman"/>
          <w:sz w:val="30"/>
          <w:szCs w:val="30"/>
        </w:rPr>
        <w:t xml:space="preserve">на </w:t>
      </w:r>
      <w:r w:rsidRPr="00F71889">
        <w:rPr>
          <w:rFonts w:ascii="Times New Roman" w:hAnsi="Times New Roman"/>
          <w:sz w:val="30"/>
          <w:szCs w:val="30"/>
        </w:rPr>
        <w:t>YouTube</w:t>
      </w:r>
      <w:r w:rsidRPr="00866A97">
        <w:rPr>
          <w:rFonts w:ascii="Times New Roman" w:hAnsi="Times New Roman"/>
          <w:sz w:val="30"/>
          <w:szCs w:val="30"/>
        </w:rPr>
        <w:t>-канале Міністэрства па надзвычайных сітуацыях Беларус</w:t>
      </w:r>
      <w:r>
        <w:rPr>
          <w:rFonts w:ascii="Times New Roman" w:hAnsi="Times New Roman"/>
          <w:sz w:val="30"/>
          <w:szCs w:val="30"/>
        </w:rPr>
        <w:t>і</w:t>
      </w:r>
      <w:r w:rsidRPr="00866A97">
        <w:rPr>
          <w:rFonts w:ascii="Times New Roman" w:hAnsi="Times New Roman"/>
          <w:sz w:val="30"/>
          <w:szCs w:val="30"/>
        </w:rPr>
        <w:t xml:space="preserve">: </w:t>
      </w:r>
      <w:hyperlink r:id="rId502" w:history="1">
        <w:r w:rsidRPr="00F71889">
          <w:rPr>
            <w:rStyle w:val="a3"/>
            <w:rFonts w:ascii="Times New Roman" w:hAnsi="Times New Roman"/>
            <w:i/>
            <w:iCs/>
            <w:sz w:val="30"/>
            <w:szCs w:val="30"/>
          </w:rPr>
          <w:t>https</w:t>
        </w:r>
        <w:r w:rsidRPr="00866A97">
          <w:rPr>
            <w:rStyle w:val="a3"/>
            <w:rFonts w:ascii="Times New Roman" w:hAnsi="Times New Roman"/>
            <w:i/>
            <w:iCs/>
            <w:sz w:val="30"/>
            <w:szCs w:val="30"/>
          </w:rPr>
          <w:t>://</w:t>
        </w:r>
        <w:r w:rsidRPr="00F71889">
          <w:rPr>
            <w:rStyle w:val="a3"/>
            <w:rFonts w:ascii="Times New Roman" w:hAnsi="Times New Roman"/>
            <w:i/>
            <w:iCs/>
            <w:sz w:val="30"/>
            <w:szCs w:val="30"/>
          </w:rPr>
          <w:t>www</w:t>
        </w:r>
        <w:r w:rsidRPr="00866A97">
          <w:rPr>
            <w:rStyle w:val="a3"/>
            <w:rFonts w:ascii="Times New Roman" w:hAnsi="Times New Roman"/>
            <w:i/>
            <w:iCs/>
            <w:sz w:val="30"/>
            <w:szCs w:val="30"/>
          </w:rPr>
          <w:t>.</w:t>
        </w:r>
        <w:r w:rsidRPr="00F71889">
          <w:rPr>
            <w:rStyle w:val="a3"/>
            <w:rFonts w:ascii="Times New Roman" w:hAnsi="Times New Roman"/>
            <w:i/>
            <w:iCs/>
            <w:sz w:val="30"/>
            <w:szCs w:val="30"/>
          </w:rPr>
          <w:t>youtube</w:t>
        </w:r>
        <w:r w:rsidRPr="00866A97">
          <w:rPr>
            <w:rStyle w:val="a3"/>
            <w:rFonts w:ascii="Times New Roman" w:hAnsi="Times New Roman"/>
            <w:i/>
            <w:iCs/>
            <w:sz w:val="30"/>
            <w:szCs w:val="30"/>
          </w:rPr>
          <w:t>.</w:t>
        </w:r>
        <w:r w:rsidRPr="00F71889">
          <w:rPr>
            <w:rStyle w:val="a3"/>
            <w:rFonts w:ascii="Times New Roman" w:hAnsi="Times New Roman"/>
            <w:i/>
            <w:iCs/>
            <w:sz w:val="30"/>
            <w:szCs w:val="30"/>
          </w:rPr>
          <w:t>com</w:t>
        </w:r>
        <w:r w:rsidRPr="00866A97">
          <w:rPr>
            <w:rStyle w:val="a3"/>
            <w:rFonts w:ascii="Times New Roman" w:hAnsi="Times New Roman"/>
            <w:i/>
            <w:iCs/>
            <w:sz w:val="30"/>
            <w:szCs w:val="30"/>
          </w:rPr>
          <w:t>/</w:t>
        </w:r>
        <w:r w:rsidRPr="00F71889">
          <w:rPr>
            <w:rStyle w:val="a3"/>
            <w:rFonts w:ascii="Times New Roman" w:hAnsi="Times New Roman"/>
            <w:i/>
            <w:iCs/>
            <w:sz w:val="30"/>
            <w:szCs w:val="30"/>
          </w:rPr>
          <w:t>user</w:t>
        </w:r>
        <w:r w:rsidRPr="00866A97">
          <w:rPr>
            <w:rStyle w:val="a3"/>
            <w:rFonts w:ascii="Times New Roman" w:hAnsi="Times New Roman"/>
            <w:i/>
            <w:iCs/>
            <w:sz w:val="30"/>
            <w:szCs w:val="30"/>
          </w:rPr>
          <w:t>/</w:t>
        </w:r>
        <w:r w:rsidRPr="00F71889">
          <w:rPr>
            <w:rStyle w:val="a3"/>
            <w:rFonts w:ascii="Times New Roman" w:hAnsi="Times New Roman"/>
            <w:i/>
            <w:iCs/>
            <w:sz w:val="30"/>
            <w:szCs w:val="30"/>
          </w:rPr>
          <w:t>MannyCalaverra</w:t>
        </w:r>
        <w:r w:rsidRPr="00866A97">
          <w:rPr>
            <w:rStyle w:val="a3"/>
            <w:rFonts w:ascii="Times New Roman" w:hAnsi="Times New Roman"/>
            <w:i/>
            <w:iCs/>
            <w:sz w:val="30"/>
            <w:szCs w:val="30"/>
          </w:rPr>
          <w:t>/</w:t>
        </w:r>
        <w:r w:rsidRPr="00F71889">
          <w:rPr>
            <w:rStyle w:val="a3"/>
            <w:rFonts w:ascii="Times New Roman" w:hAnsi="Times New Roman"/>
            <w:i/>
            <w:iCs/>
            <w:sz w:val="30"/>
            <w:szCs w:val="30"/>
          </w:rPr>
          <w:t>featured</w:t>
        </w:r>
      </w:hyperlink>
      <w:r>
        <w:rPr>
          <w:bCs/>
          <w:sz w:val="30"/>
          <w:szCs w:val="30"/>
        </w:rPr>
        <w:t>.</w:t>
      </w:r>
      <w:r w:rsidRPr="00866A97">
        <w:rPr>
          <w:rFonts w:ascii="Times New Roman" w:hAnsi="Times New Roman"/>
          <w:sz w:val="30"/>
          <w:szCs w:val="30"/>
        </w:rPr>
        <w:t xml:space="preserve"> </w:t>
      </w:r>
    </w:p>
    <w:p w14:paraId="3D5DD149" w14:textId="77777777" w:rsidR="00AD2B9E" w:rsidRPr="00866A97" w:rsidRDefault="00AD2B9E" w:rsidP="00AD2B9E">
      <w:pPr>
        <w:spacing w:after="0" w:line="240" w:lineRule="auto"/>
        <w:ind w:firstLine="709"/>
        <w:jc w:val="both"/>
        <w:rPr>
          <w:rFonts w:ascii="Times New Roman" w:hAnsi="Times New Roman"/>
          <w:sz w:val="30"/>
          <w:szCs w:val="30"/>
        </w:rPr>
      </w:pPr>
      <w:r w:rsidRPr="00866A97">
        <w:rPr>
          <w:rFonts w:ascii="Times New Roman" w:hAnsi="Times New Roman"/>
          <w:bCs/>
          <w:sz w:val="30"/>
          <w:szCs w:val="30"/>
        </w:rPr>
        <w:t>П</w:t>
      </w:r>
      <w:r>
        <w:rPr>
          <w:rFonts w:ascii="Times New Roman" w:hAnsi="Times New Roman"/>
          <w:bCs/>
          <w:sz w:val="30"/>
          <w:szCs w:val="30"/>
        </w:rPr>
        <w:t>а</w:t>
      </w:r>
      <w:r w:rsidRPr="00F71889">
        <w:rPr>
          <w:rFonts w:ascii="Times New Roman" w:hAnsi="Times New Roman"/>
          <w:bCs/>
          <w:sz w:val="30"/>
          <w:szCs w:val="30"/>
        </w:rPr>
        <w:t> </w:t>
      </w:r>
      <w:r>
        <w:rPr>
          <w:rFonts w:ascii="Times New Roman" w:hAnsi="Times New Roman"/>
          <w:bCs/>
          <w:sz w:val="30"/>
          <w:szCs w:val="30"/>
        </w:rPr>
        <w:t>спасы</w:t>
      </w:r>
      <w:r w:rsidRPr="00F71889">
        <w:rPr>
          <w:rFonts w:ascii="Times New Roman" w:hAnsi="Times New Roman"/>
          <w:bCs/>
          <w:sz w:val="30"/>
          <w:szCs w:val="30"/>
        </w:rPr>
        <w:t>л</w:t>
      </w:r>
      <w:r>
        <w:rPr>
          <w:rFonts w:ascii="Times New Roman" w:hAnsi="Times New Roman"/>
          <w:bCs/>
          <w:sz w:val="30"/>
          <w:szCs w:val="30"/>
        </w:rPr>
        <w:t>цы</w:t>
      </w:r>
      <w:r w:rsidRPr="00F71889">
        <w:rPr>
          <w:rFonts w:ascii="Times New Roman" w:hAnsi="Times New Roman"/>
          <w:bCs/>
          <w:sz w:val="30"/>
          <w:szCs w:val="30"/>
        </w:rPr>
        <w:t xml:space="preserve"> </w:t>
      </w:r>
      <w:hyperlink r:id="rId503" w:history="1">
        <w:r w:rsidRPr="003729C5">
          <w:rPr>
            <w:rStyle w:val="a3"/>
            <w:rFonts w:ascii="Times New Roman" w:hAnsi="Times New Roman"/>
            <w:i/>
            <w:iCs/>
            <w:sz w:val="30"/>
            <w:szCs w:val="30"/>
          </w:rPr>
          <w:t>https</w:t>
        </w:r>
        <w:r w:rsidRPr="00866A97">
          <w:rPr>
            <w:rStyle w:val="a3"/>
            <w:rFonts w:ascii="Times New Roman" w:hAnsi="Times New Roman"/>
            <w:i/>
            <w:iCs/>
            <w:sz w:val="30"/>
            <w:szCs w:val="30"/>
          </w:rPr>
          <w:t>://</w:t>
        </w:r>
        <w:r w:rsidRPr="003729C5">
          <w:rPr>
            <w:rStyle w:val="a3"/>
            <w:rFonts w:ascii="Times New Roman" w:hAnsi="Times New Roman"/>
            <w:i/>
            <w:iCs/>
            <w:sz w:val="30"/>
            <w:szCs w:val="30"/>
          </w:rPr>
          <w:t>www</w:t>
        </w:r>
        <w:r w:rsidRPr="00866A97">
          <w:rPr>
            <w:rStyle w:val="a3"/>
            <w:rFonts w:ascii="Times New Roman" w:hAnsi="Times New Roman"/>
            <w:i/>
            <w:iCs/>
            <w:sz w:val="30"/>
            <w:szCs w:val="30"/>
          </w:rPr>
          <w:t>.</w:t>
        </w:r>
        <w:r w:rsidRPr="003729C5">
          <w:rPr>
            <w:rStyle w:val="a3"/>
            <w:rFonts w:ascii="Times New Roman" w:hAnsi="Times New Roman"/>
            <w:i/>
            <w:iCs/>
            <w:sz w:val="30"/>
            <w:szCs w:val="30"/>
          </w:rPr>
          <w:t>youtube</w:t>
        </w:r>
        <w:r w:rsidRPr="00866A97">
          <w:rPr>
            <w:rStyle w:val="a3"/>
            <w:rFonts w:ascii="Times New Roman" w:hAnsi="Times New Roman"/>
            <w:i/>
            <w:iCs/>
            <w:sz w:val="30"/>
            <w:szCs w:val="30"/>
          </w:rPr>
          <w:t>.</w:t>
        </w:r>
        <w:r w:rsidRPr="003729C5">
          <w:rPr>
            <w:rStyle w:val="a3"/>
            <w:rFonts w:ascii="Times New Roman" w:hAnsi="Times New Roman"/>
            <w:i/>
            <w:iCs/>
            <w:sz w:val="30"/>
            <w:szCs w:val="30"/>
          </w:rPr>
          <w:t>com</w:t>
        </w:r>
        <w:r w:rsidRPr="00866A97">
          <w:rPr>
            <w:rStyle w:val="a3"/>
            <w:rFonts w:ascii="Times New Roman" w:hAnsi="Times New Roman"/>
            <w:i/>
            <w:iCs/>
            <w:sz w:val="30"/>
            <w:szCs w:val="30"/>
          </w:rPr>
          <w:t>/</w:t>
        </w:r>
        <w:r w:rsidRPr="003729C5">
          <w:rPr>
            <w:rStyle w:val="a3"/>
            <w:rFonts w:ascii="Times New Roman" w:hAnsi="Times New Roman"/>
            <w:i/>
            <w:iCs/>
            <w:sz w:val="30"/>
            <w:szCs w:val="30"/>
          </w:rPr>
          <w:t>watch</w:t>
        </w:r>
        <w:r w:rsidRPr="00866A97">
          <w:rPr>
            <w:rStyle w:val="a3"/>
            <w:rFonts w:ascii="Times New Roman" w:hAnsi="Times New Roman"/>
            <w:i/>
            <w:iCs/>
            <w:sz w:val="30"/>
            <w:szCs w:val="30"/>
          </w:rPr>
          <w:t>?</w:t>
        </w:r>
        <w:r w:rsidRPr="003729C5">
          <w:rPr>
            <w:rStyle w:val="a3"/>
            <w:rFonts w:ascii="Times New Roman" w:hAnsi="Times New Roman"/>
            <w:i/>
            <w:iCs/>
            <w:sz w:val="30"/>
            <w:szCs w:val="30"/>
          </w:rPr>
          <w:t>v</w:t>
        </w:r>
        <w:r w:rsidRPr="00866A97">
          <w:rPr>
            <w:rStyle w:val="a3"/>
            <w:rFonts w:ascii="Times New Roman" w:hAnsi="Times New Roman"/>
            <w:i/>
            <w:iCs/>
            <w:sz w:val="30"/>
            <w:szCs w:val="30"/>
          </w:rPr>
          <w:t>=</w:t>
        </w:r>
        <w:r w:rsidRPr="003729C5">
          <w:rPr>
            <w:rStyle w:val="a3"/>
            <w:rFonts w:ascii="Times New Roman" w:hAnsi="Times New Roman"/>
            <w:i/>
            <w:iCs/>
            <w:sz w:val="30"/>
            <w:szCs w:val="30"/>
          </w:rPr>
          <w:t>FILgPxyDcr</w:t>
        </w:r>
        <w:r w:rsidRPr="00866A97">
          <w:rPr>
            <w:rStyle w:val="a3"/>
            <w:rFonts w:ascii="Times New Roman" w:hAnsi="Times New Roman"/>
            <w:i/>
            <w:iCs/>
            <w:sz w:val="30"/>
            <w:szCs w:val="30"/>
          </w:rPr>
          <w:t>0&amp;</w:t>
        </w:r>
        <w:r w:rsidRPr="003729C5">
          <w:rPr>
            <w:rStyle w:val="a3"/>
            <w:rFonts w:ascii="Times New Roman" w:hAnsi="Times New Roman"/>
            <w:i/>
            <w:iCs/>
            <w:sz w:val="30"/>
            <w:szCs w:val="30"/>
          </w:rPr>
          <w:t>list</w:t>
        </w:r>
        <w:r w:rsidRPr="00866A97">
          <w:rPr>
            <w:rStyle w:val="a3"/>
            <w:rFonts w:ascii="Times New Roman" w:hAnsi="Times New Roman"/>
            <w:i/>
            <w:iCs/>
            <w:sz w:val="30"/>
            <w:szCs w:val="30"/>
          </w:rPr>
          <w:t>=</w:t>
        </w:r>
        <w:r w:rsidRPr="003729C5">
          <w:rPr>
            <w:rStyle w:val="a3"/>
            <w:rFonts w:ascii="Times New Roman" w:hAnsi="Times New Roman"/>
            <w:i/>
            <w:iCs/>
            <w:sz w:val="30"/>
            <w:szCs w:val="30"/>
          </w:rPr>
          <w:t>PL</w:t>
        </w:r>
        <w:r w:rsidRPr="00866A97">
          <w:rPr>
            <w:rStyle w:val="a3"/>
            <w:rFonts w:ascii="Times New Roman" w:hAnsi="Times New Roman"/>
            <w:i/>
            <w:iCs/>
            <w:sz w:val="30"/>
            <w:szCs w:val="30"/>
          </w:rPr>
          <w:t>6</w:t>
        </w:r>
        <w:r w:rsidRPr="003729C5">
          <w:rPr>
            <w:rStyle w:val="a3"/>
            <w:rFonts w:ascii="Times New Roman" w:hAnsi="Times New Roman"/>
            <w:i/>
            <w:iCs/>
            <w:sz w:val="30"/>
            <w:szCs w:val="30"/>
          </w:rPr>
          <w:t>UfMc</w:t>
        </w:r>
        <w:r w:rsidRPr="00866A97">
          <w:rPr>
            <w:rStyle w:val="a3"/>
            <w:rFonts w:ascii="Times New Roman" w:hAnsi="Times New Roman"/>
            <w:i/>
            <w:iCs/>
            <w:sz w:val="30"/>
            <w:szCs w:val="30"/>
          </w:rPr>
          <w:t>07</w:t>
        </w:r>
        <w:r w:rsidRPr="003729C5">
          <w:rPr>
            <w:rStyle w:val="a3"/>
            <w:rFonts w:ascii="Times New Roman" w:hAnsi="Times New Roman"/>
            <w:i/>
            <w:iCs/>
            <w:sz w:val="30"/>
            <w:szCs w:val="30"/>
          </w:rPr>
          <w:t>JDjYGdh</w:t>
        </w:r>
        <w:r w:rsidRPr="00866A97">
          <w:rPr>
            <w:rStyle w:val="a3"/>
            <w:rFonts w:ascii="Times New Roman" w:hAnsi="Times New Roman"/>
            <w:i/>
            <w:iCs/>
            <w:sz w:val="30"/>
            <w:szCs w:val="30"/>
          </w:rPr>
          <w:t>8</w:t>
        </w:r>
        <w:r w:rsidRPr="003729C5">
          <w:rPr>
            <w:rStyle w:val="a3"/>
            <w:rFonts w:ascii="Times New Roman" w:hAnsi="Times New Roman"/>
            <w:i/>
            <w:iCs/>
            <w:sz w:val="30"/>
            <w:szCs w:val="30"/>
          </w:rPr>
          <w:t>ltwb</w:t>
        </w:r>
        <w:r w:rsidRPr="00866A97">
          <w:rPr>
            <w:rStyle w:val="a3"/>
            <w:rFonts w:ascii="Times New Roman" w:hAnsi="Times New Roman"/>
            <w:i/>
            <w:iCs/>
            <w:sz w:val="30"/>
            <w:szCs w:val="30"/>
          </w:rPr>
          <w:t>_</w:t>
        </w:r>
        <w:r w:rsidRPr="003729C5">
          <w:rPr>
            <w:rStyle w:val="a3"/>
            <w:rFonts w:ascii="Times New Roman" w:hAnsi="Times New Roman"/>
            <w:i/>
            <w:iCs/>
            <w:sz w:val="30"/>
            <w:szCs w:val="30"/>
          </w:rPr>
          <w:t>Is</w:t>
        </w:r>
        <w:r w:rsidRPr="00866A97">
          <w:rPr>
            <w:rStyle w:val="a3"/>
            <w:rFonts w:ascii="Times New Roman" w:hAnsi="Times New Roman"/>
            <w:i/>
            <w:iCs/>
            <w:sz w:val="30"/>
            <w:szCs w:val="30"/>
          </w:rPr>
          <w:t>6</w:t>
        </w:r>
        <w:r w:rsidRPr="003729C5">
          <w:rPr>
            <w:rStyle w:val="a3"/>
            <w:rFonts w:ascii="Times New Roman" w:hAnsi="Times New Roman"/>
            <w:i/>
            <w:iCs/>
            <w:sz w:val="30"/>
            <w:szCs w:val="30"/>
          </w:rPr>
          <w:t>BkMsKXyFd</w:t>
        </w:r>
        <w:r w:rsidRPr="00866A97">
          <w:rPr>
            <w:rStyle w:val="a3"/>
            <w:rFonts w:ascii="Times New Roman" w:hAnsi="Times New Roman"/>
            <w:i/>
            <w:iCs/>
            <w:sz w:val="30"/>
            <w:szCs w:val="30"/>
          </w:rPr>
          <w:t>&amp;</w:t>
        </w:r>
        <w:r w:rsidRPr="003729C5">
          <w:rPr>
            <w:rStyle w:val="a3"/>
            <w:rFonts w:ascii="Times New Roman" w:hAnsi="Times New Roman"/>
            <w:i/>
            <w:iCs/>
            <w:sz w:val="30"/>
            <w:szCs w:val="30"/>
          </w:rPr>
          <w:t>index</w:t>
        </w:r>
        <w:r w:rsidRPr="00866A97">
          <w:rPr>
            <w:rStyle w:val="a3"/>
            <w:rFonts w:ascii="Times New Roman" w:hAnsi="Times New Roman"/>
            <w:i/>
            <w:iCs/>
            <w:sz w:val="30"/>
            <w:szCs w:val="30"/>
          </w:rPr>
          <w:t>=5</w:t>
        </w:r>
      </w:hyperlink>
      <w:r w:rsidRPr="00866A97">
        <w:rPr>
          <w:rStyle w:val="a3"/>
          <w:rFonts w:ascii="Times New Roman" w:hAnsi="Times New Roman"/>
          <w:i/>
          <w:iCs/>
          <w:sz w:val="30"/>
          <w:szCs w:val="30"/>
        </w:rPr>
        <w:t xml:space="preserve"> </w:t>
      </w:r>
      <w:r>
        <w:rPr>
          <w:rFonts w:ascii="Times New Roman" w:hAnsi="Times New Roman"/>
          <w:bCs/>
          <w:sz w:val="30"/>
          <w:szCs w:val="30"/>
        </w:rPr>
        <w:t>даступны для скачвання мультыплікацыйны серыя</w:t>
      </w:r>
      <w:r w:rsidRPr="00F71889">
        <w:rPr>
          <w:rFonts w:ascii="Times New Roman" w:hAnsi="Times New Roman"/>
          <w:bCs/>
          <w:sz w:val="30"/>
          <w:szCs w:val="30"/>
        </w:rPr>
        <w:t>л «</w:t>
      </w:r>
      <w:r>
        <w:rPr>
          <w:rFonts w:ascii="Times New Roman" w:hAnsi="Times New Roman"/>
          <w:bCs/>
          <w:sz w:val="30"/>
          <w:szCs w:val="30"/>
        </w:rPr>
        <w:t>Чароў</w:t>
      </w:r>
      <w:r w:rsidRPr="00F71889">
        <w:rPr>
          <w:rFonts w:ascii="Times New Roman" w:hAnsi="Times New Roman"/>
          <w:bCs/>
          <w:sz w:val="30"/>
          <w:szCs w:val="30"/>
        </w:rPr>
        <w:t>н</w:t>
      </w:r>
      <w:r>
        <w:rPr>
          <w:rFonts w:ascii="Times New Roman" w:hAnsi="Times New Roman"/>
          <w:bCs/>
          <w:sz w:val="30"/>
          <w:szCs w:val="30"/>
        </w:rPr>
        <w:t>ая кні</w:t>
      </w:r>
      <w:r w:rsidRPr="00F71889">
        <w:rPr>
          <w:rFonts w:ascii="Times New Roman" w:hAnsi="Times New Roman"/>
          <w:bCs/>
          <w:sz w:val="30"/>
          <w:szCs w:val="30"/>
        </w:rPr>
        <w:t xml:space="preserve">га», </w:t>
      </w:r>
      <w:r>
        <w:rPr>
          <w:rFonts w:ascii="Times New Roman" w:hAnsi="Times New Roman"/>
          <w:bCs/>
          <w:sz w:val="30"/>
          <w:szCs w:val="30"/>
        </w:rPr>
        <w:t>па</w:t>
      </w:r>
      <w:r w:rsidRPr="00F71889">
        <w:rPr>
          <w:rFonts w:ascii="Times New Roman" w:hAnsi="Times New Roman"/>
          <w:bCs/>
          <w:sz w:val="30"/>
          <w:szCs w:val="30"/>
        </w:rPr>
        <w:t xml:space="preserve"> </w:t>
      </w:r>
      <w:r w:rsidRPr="00866A97">
        <w:rPr>
          <w:rFonts w:ascii="Times New Roman" w:hAnsi="Times New Roman"/>
          <w:bCs/>
          <w:sz w:val="30"/>
          <w:szCs w:val="30"/>
        </w:rPr>
        <w:t>спасылцы</w:t>
      </w:r>
      <w:r w:rsidRPr="00F71889">
        <w:rPr>
          <w:rFonts w:ascii="Times New Roman" w:hAnsi="Times New Roman"/>
          <w:bCs/>
          <w:sz w:val="30"/>
          <w:szCs w:val="30"/>
        </w:rPr>
        <w:t xml:space="preserve"> </w:t>
      </w:r>
      <w:hyperlink r:id="rId504" w:history="1">
        <w:r w:rsidRPr="00F71889">
          <w:rPr>
            <w:rStyle w:val="a3"/>
            <w:rFonts w:ascii="Times New Roman" w:hAnsi="Times New Roman"/>
            <w:i/>
            <w:iCs/>
            <w:sz w:val="30"/>
            <w:szCs w:val="30"/>
          </w:rPr>
          <w:t>https</w:t>
        </w:r>
        <w:r w:rsidRPr="00866A97">
          <w:rPr>
            <w:rStyle w:val="a3"/>
            <w:rFonts w:ascii="Times New Roman" w:hAnsi="Times New Roman"/>
            <w:i/>
            <w:iCs/>
            <w:sz w:val="30"/>
            <w:szCs w:val="30"/>
          </w:rPr>
          <w:t>://</w:t>
        </w:r>
        <w:r w:rsidRPr="00F71889">
          <w:rPr>
            <w:rStyle w:val="a3"/>
            <w:rFonts w:ascii="Times New Roman" w:hAnsi="Times New Roman"/>
            <w:i/>
            <w:iCs/>
            <w:sz w:val="30"/>
            <w:szCs w:val="30"/>
          </w:rPr>
          <w:t>mchs</w:t>
        </w:r>
        <w:r w:rsidRPr="00866A97">
          <w:rPr>
            <w:rStyle w:val="a3"/>
            <w:rFonts w:ascii="Times New Roman" w:hAnsi="Times New Roman"/>
            <w:i/>
            <w:iCs/>
            <w:sz w:val="30"/>
            <w:szCs w:val="30"/>
          </w:rPr>
          <w:t>.</w:t>
        </w:r>
        <w:r w:rsidRPr="00F71889">
          <w:rPr>
            <w:rStyle w:val="a3"/>
            <w:rFonts w:ascii="Times New Roman" w:hAnsi="Times New Roman"/>
            <w:i/>
            <w:iCs/>
            <w:sz w:val="30"/>
            <w:szCs w:val="30"/>
          </w:rPr>
          <w:t>gov</w:t>
        </w:r>
        <w:r w:rsidRPr="00866A97">
          <w:rPr>
            <w:rStyle w:val="a3"/>
            <w:rFonts w:ascii="Times New Roman" w:hAnsi="Times New Roman"/>
            <w:i/>
            <w:iCs/>
            <w:sz w:val="30"/>
            <w:szCs w:val="30"/>
          </w:rPr>
          <w:t>.</w:t>
        </w:r>
        <w:r w:rsidRPr="00F71889">
          <w:rPr>
            <w:rStyle w:val="a3"/>
            <w:rFonts w:ascii="Times New Roman" w:hAnsi="Times New Roman"/>
            <w:i/>
            <w:iCs/>
            <w:sz w:val="30"/>
            <w:szCs w:val="30"/>
          </w:rPr>
          <w:t>by</w:t>
        </w:r>
        <w:r w:rsidRPr="00866A97">
          <w:rPr>
            <w:rStyle w:val="a3"/>
            <w:rFonts w:ascii="Times New Roman" w:hAnsi="Times New Roman"/>
            <w:i/>
            <w:iCs/>
            <w:sz w:val="30"/>
            <w:szCs w:val="30"/>
          </w:rPr>
          <w:t>/</w:t>
        </w:r>
        <w:r w:rsidRPr="00F71889">
          <w:rPr>
            <w:rStyle w:val="a3"/>
            <w:rFonts w:ascii="Times New Roman" w:hAnsi="Times New Roman"/>
            <w:i/>
            <w:iCs/>
            <w:sz w:val="30"/>
            <w:szCs w:val="30"/>
          </w:rPr>
          <w:t>Lifehacks</w:t>
        </w:r>
      </w:hyperlink>
      <w:r w:rsidRPr="00F71889">
        <w:rPr>
          <w:rStyle w:val="a3"/>
          <w:rFonts w:ascii="Times New Roman" w:hAnsi="Times New Roman"/>
          <w:iCs/>
          <w:sz w:val="30"/>
          <w:szCs w:val="30"/>
        </w:rPr>
        <w:t> </w:t>
      </w:r>
      <w:r w:rsidRPr="00F71889">
        <w:rPr>
          <w:rFonts w:ascii="Times New Roman" w:hAnsi="Times New Roman"/>
          <w:bCs/>
          <w:sz w:val="30"/>
          <w:szCs w:val="30"/>
        </w:rPr>
        <w:t>– </w:t>
      </w:r>
      <w:r>
        <w:rPr>
          <w:rFonts w:ascii="Times New Roman" w:hAnsi="Times New Roman"/>
          <w:bCs/>
          <w:sz w:val="30"/>
          <w:szCs w:val="30"/>
        </w:rPr>
        <w:t>лайфхакі</w:t>
      </w:r>
      <w:r w:rsidRPr="00F71889">
        <w:rPr>
          <w:rFonts w:ascii="Times New Roman" w:hAnsi="Times New Roman"/>
          <w:bCs/>
          <w:sz w:val="30"/>
          <w:szCs w:val="30"/>
        </w:rPr>
        <w:t xml:space="preserve">; </w:t>
      </w:r>
      <w:r>
        <w:rPr>
          <w:rFonts w:ascii="Times New Roman" w:hAnsi="Times New Roman"/>
          <w:bCs/>
          <w:sz w:val="30"/>
          <w:szCs w:val="30"/>
        </w:rPr>
        <w:t xml:space="preserve">па </w:t>
      </w:r>
      <w:r w:rsidRPr="00866A97">
        <w:rPr>
          <w:rFonts w:ascii="Times New Roman" w:hAnsi="Times New Roman"/>
          <w:bCs/>
          <w:sz w:val="30"/>
          <w:szCs w:val="30"/>
        </w:rPr>
        <w:t>спасылцы</w:t>
      </w:r>
      <w:r>
        <w:rPr>
          <w:rFonts w:ascii="Times New Roman" w:hAnsi="Times New Roman"/>
          <w:bCs/>
          <w:sz w:val="30"/>
          <w:szCs w:val="30"/>
        </w:rPr>
        <w:t xml:space="preserve"> </w:t>
      </w:r>
      <w:hyperlink r:id="rId505" w:history="1">
        <w:r w:rsidRPr="002F6AFE">
          <w:rPr>
            <w:rStyle w:val="a3"/>
            <w:rFonts w:ascii="Times New Roman" w:hAnsi="Times New Roman"/>
            <w:bCs/>
            <w:i/>
            <w:sz w:val="30"/>
            <w:szCs w:val="30"/>
          </w:rPr>
          <w:t>https://mchs.gov.by/mobilnoe-prilozhenie-mchs-belarusi-pomoshch-ryadom</w:t>
        </w:r>
      </w:hyperlink>
      <w:r>
        <w:rPr>
          <w:rFonts w:ascii="Times New Roman" w:hAnsi="Times New Roman"/>
          <w:bCs/>
          <w:sz w:val="30"/>
          <w:szCs w:val="30"/>
        </w:rPr>
        <w:t> </w:t>
      </w:r>
      <w:r>
        <w:rPr>
          <w:rFonts w:ascii="Times New Roman" w:hAnsi="Times New Roman"/>
          <w:sz w:val="30"/>
          <w:szCs w:val="30"/>
        </w:rPr>
        <w:t xml:space="preserve">– </w:t>
      </w:r>
      <w:r w:rsidRPr="00866A97">
        <w:rPr>
          <w:rFonts w:ascii="Times New Roman" w:hAnsi="Times New Roman"/>
          <w:sz w:val="30"/>
          <w:szCs w:val="30"/>
        </w:rPr>
        <w:t>мабільн</w:t>
      </w:r>
      <w:r>
        <w:rPr>
          <w:rFonts w:ascii="Times New Roman" w:hAnsi="Times New Roman"/>
          <w:sz w:val="30"/>
          <w:szCs w:val="30"/>
        </w:rPr>
        <w:t>ы</w:t>
      </w:r>
      <w:r w:rsidRPr="00866A97">
        <w:rPr>
          <w:rFonts w:ascii="Times New Roman" w:hAnsi="Times New Roman"/>
          <w:sz w:val="30"/>
          <w:szCs w:val="30"/>
        </w:rPr>
        <w:t xml:space="preserve"> дадатак «МНС Беларусі: дапамога побач».</w:t>
      </w:r>
    </w:p>
    <w:p w14:paraId="5332A5AD" w14:textId="77777777" w:rsidR="00AD2B9E" w:rsidRPr="00866A97" w:rsidRDefault="00AD2B9E" w:rsidP="00AD2B9E">
      <w:pPr>
        <w:spacing w:after="0" w:line="240" w:lineRule="auto"/>
        <w:ind w:firstLine="709"/>
        <w:jc w:val="both"/>
        <w:rPr>
          <w:rFonts w:ascii="Times New Roman" w:hAnsi="Times New Roman"/>
          <w:sz w:val="30"/>
          <w:szCs w:val="30"/>
        </w:rPr>
      </w:pPr>
      <w:r w:rsidRPr="00866A97">
        <w:rPr>
          <w:rFonts w:ascii="Times New Roman" w:hAnsi="Times New Roman"/>
          <w:sz w:val="30"/>
          <w:szCs w:val="30"/>
        </w:rPr>
        <w:t>Пры арганізацыі адукацыйнага працэсу рэкамендуецца выкарыстоўваць матэрыялы спецыялізаванай рубрыкі «Алгарытм бяспекі» ў газеце «Настаўніцкая газета»; тэматычных старонак штотыднёвіка «7</w:t>
      </w:r>
      <w:r>
        <w:rPr>
          <w:rFonts w:ascii="Times New Roman" w:hAnsi="Times New Roman"/>
          <w:sz w:val="30"/>
          <w:szCs w:val="30"/>
        </w:rPr>
        <w:t> Дзён</w:t>
      </w:r>
      <w:r w:rsidRPr="00866A97">
        <w:rPr>
          <w:rFonts w:ascii="Times New Roman" w:hAnsi="Times New Roman"/>
          <w:sz w:val="30"/>
          <w:szCs w:val="30"/>
        </w:rPr>
        <w:t>»; матэрыялы прафілактычнай накіраванасці па тэматыцы бяспечнай жыццядзейнасці ў рэспубліканскіх, абласных, раённых (гарадскіх) і іншых перыядычных выданнях.</w:t>
      </w:r>
    </w:p>
    <w:p w14:paraId="590AB49D" w14:textId="77777777" w:rsidR="00AD2B9E" w:rsidRPr="00866A97" w:rsidRDefault="00AD2B9E" w:rsidP="00AD2B9E">
      <w:pPr>
        <w:spacing w:after="0" w:line="240" w:lineRule="auto"/>
        <w:ind w:firstLine="709"/>
        <w:jc w:val="both"/>
        <w:rPr>
          <w:rFonts w:ascii="Times New Roman" w:hAnsi="Times New Roman"/>
          <w:sz w:val="30"/>
          <w:szCs w:val="30"/>
        </w:rPr>
      </w:pPr>
      <w:r w:rsidRPr="00866A97">
        <w:rPr>
          <w:rFonts w:ascii="Times New Roman" w:hAnsi="Times New Roman"/>
          <w:sz w:val="30"/>
          <w:szCs w:val="30"/>
        </w:rPr>
        <w:t>Для правядзення заняткаў па Правілах даро</w:t>
      </w:r>
      <w:r>
        <w:rPr>
          <w:rFonts w:ascii="Times New Roman" w:hAnsi="Times New Roman"/>
          <w:sz w:val="30"/>
          <w:szCs w:val="30"/>
        </w:rPr>
        <w:t>жнага руху ў якасці дыдактычных сродкаў рэкамендуецца выкарыстоўваць у</w:t>
      </w:r>
      <w:r w:rsidRPr="00866A97">
        <w:rPr>
          <w:rFonts w:ascii="Times New Roman" w:hAnsi="Times New Roman"/>
          <w:sz w:val="30"/>
          <w:szCs w:val="30"/>
        </w:rPr>
        <w:t>згодненыя з</w:t>
      </w:r>
      <w:r>
        <w:rPr>
          <w:rFonts w:ascii="Times New Roman" w:hAnsi="Times New Roman"/>
          <w:sz w:val="30"/>
          <w:szCs w:val="30"/>
        </w:rPr>
        <w:t> </w:t>
      </w:r>
      <w:r w:rsidRPr="00866A97">
        <w:rPr>
          <w:rFonts w:ascii="Times New Roman" w:hAnsi="Times New Roman"/>
          <w:sz w:val="30"/>
          <w:szCs w:val="30"/>
        </w:rPr>
        <w:t>УДАІ</w:t>
      </w:r>
      <w:r>
        <w:rPr>
          <w:rFonts w:ascii="Times New Roman" w:hAnsi="Times New Roman"/>
          <w:sz w:val="30"/>
          <w:szCs w:val="30"/>
        </w:rPr>
        <w:t> </w:t>
      </w:r>
      <w:r w:rsidRPr="00866A97">
        <w:rPr>
          <w:rFonts w:ascii="Times New Roman" w:hAnsi="Times New Roman"/>
          <w:sz w:val="30"/>
          <w:szCs w:val="30"/>
        </w:rPr>
        <w:t>МУС Рэспублікі Беларусь:</w:t>
      </w:r>
    </w:p>
    <w:p w14:paraId="0ABFD1EA" w14:textId="77777777" w:rsidR="00AD2B9E" w:rsidRDefault="00AD2B9E" w:rsidP="00AD2B9E">
      <w:pPr>
        <w:spacing w:after="0" w:line="240" w:lineRule="auto"/>
        <w:ind w:firstLine="709"/>
        <w:jc w:val="both"/>
        <w:rPr>
          <w:rFonts w:ascii="Times New Roman" w:hAnsi="Times New Roman"/>
          <w:bCs/>
          <w:sz w:val="30"/>
          <w:szCs w:val="30"/>
        </w:rPr>
      </w:pPr>
      <w:r>
        <w:rPr>
          <w:rFonts w:ascii="Times New Roman" w:hAnsi="Times New Roman"/>
          <w:sz w:val="30"/>
          <w:szCs w:val="30"/>
        </w:rPr>
        <w:t>камп’ю</w:t>
      </w:r>
      <w:r w:rsidRPr="00866A97">
        <w:rPr>
          <w:rFonts w:ascii="Times New Roman" w:hAnsi="Times New Roman"/>
          <w:sz w:val="30"/>
          <w:szCs w:val="30"/>
        </w:rPr>
        <w:t>тарную праграму «Правілы дарожнага руху для школьнікаў»</w:t>
      </w:r>
      <w:r>
        <w:rPr>
          <w:rFonts w:ascii="Times New Roman" w:hAnsi="Times New Roman"/>
          <w:bCs/>
          <w:i/>
          <w:sz w:val="30"/>
          <w:szCs w:val="30"/>
        </w:rPr>
        <w:t xml:space="preserve"> </w:t>
      </w:r>
      <w:r w:rsidRPr="00F71889">
        <w:rPr>
          <w:rFonts w:ascii="Times New Roman" w:hAnsi="Times New Roman"/>
          <w:bCs/>
          <w:i/>
          <w:sz w:val="30"/>
          <w:szCs w:val="30"/>
        </w:rPr>
        <w:t>(</w:t>
      </w:r>
      <w:hyperlink r:id="rId506" w:history="1">
        <w:r w:rsidRPr="008A239C">
          <w:rPr>
            <w:rStyle w:val="a3"/>
            <w:rFonts w:ascii="Times New Roman" w:hAnsi="Times New Roman"/>
            <w:i/>
            <w:iCs/>
            <w:sz w:val="30"/>
            <w:szCs w:val="30"/>
          </w:rPr>
          <w:t>http://pdd.by/Для детей</w:t>
        </w:r>
      </w:hyperlink>
      <w:r w:rsidRPr="00F71889">
        <w:rPr>
          <w:rFonts w:ascii="Times New Roman" w:hAnsi="Times New Roman"/>
          <w:i/>
          <w:sz w:val="30"/>
          <w:szCs w:val="30"/>
        </w:rPr>
        <w:t>)</w:t>
      </w:r>
      <w:r>
        <w:rPr>
          <w:rFonts w:ascii="Times New Roman" w:hAnsi="Times New Roman"/>
          <w:i/>
          <w:sz w:val="30"/>
          <w:szCs w:val="30"/>
        </w:rPr>
        <w:t>;</w:t>
      </w:r>
      <w:r w:rsidRPr="00F71889">
        <w:rPr>
          <w:rFonts w:ascii="Times New Roman" w:hAnsi="Times New Roman"/>
          <w:bCs/>
          <w:sz w:val="30"/>
          <w:szCs w:val="30"/>
        </w:rPr>
        <w:t xml:space="preserve"> </w:t>
      </w:r>
    </w:p>
    <w:p w14:paraId="7BE4C08A" w14:textId="77777777" w:rsidR="00AD2B9E" w:rsidRPr="00BB165A" w:rsidRDefault="00AD2B9E" w:rsidP="00AD2B9E">
      <w:pPr>
        <w:widowControl w:val="0"/>
        <w:tabs>
          <w:tab w:val="left" w:pos="9639"/>
        </w:tabs>
        <w:spacing w:after="0" w:line="240" w:lineRule="auto"/>
        <w:ind w:firstLine="709"/>
        <w:rPr>
          <w:rFonts w:ascii="Times New Roman" w:hAnsi="Times New Roman"/>
          <w:bCs/>
          <w:sz w:val="30"/>
          <w:szCs w:val="30"/>
        </w:rPr>
      </w:pPr>
      <w:r>
        <w:rPr>
          <w:rFonts w:ascii="Times New Roman" w:hAnsi="Times New Roman"/>
          <w:bCs/>
          <w:sz w:val="30"/>
          <w:szCs w:val="30"/>
        </w:rPr>
        <w:t xml:space="preserve">экспрэс-тэсты </w:t>
      </w:r>
      <w:r>
        <w:rPr>
          <w:rFonts w:ascii="Times New Roman" w:hAnsi="Times New Roman"/>
          <w:bCs/>
          <w:sz w:val="30"/>
          <w:szCs w:val="30"/>
          <w:lang w:bidi="he-IL"/>
        </w:rPr>
        <w:t>«</w:t>
      </w:r>
      <w:r w:rsidRPr="00BB165A">
        <w:rPr>
          <w:rFonts w:ascii="Times New Roman" w:hAnsi="Times New Roman"/>
          <w:bCs/>
          <w:sz w:val="30"/>
          <w:szCs w:val="30"/>
        </w:rPr>
        <w:t>Асновы бяспечных паводзін на дарогах»;</w:t>
      </w:r>
    </w:p>
    <w:p w14:paraId="11BB79BA" w14:textId="77777777" w:rsidR="00AD2B9E" w:rsidRPr="002542D1" w:rsidRDefault="00AD2B9E" w:rsidP="00AD2B9E">
      <w:pPr>
        <w:widowControl w:val="0"/>
        <w:tabs>
          <w:tab w:val="left" w:pos="9639"/>
        </w:tabs>
        <w:spacing w:after="0" w:line="240" w:lineRule="auto"/>
        <w:ind w:firstLine="709"/>
        <w:jc w:val="both"/>
        <w:rPr>
          <w:rFonts w:ascii="Times New Roman" w:hAnsi="Times New Roman"/>
          <w:sz w:val="30"/>
          <w:szCs w:val="30"/>
        </w:rPr>
      </w:pPr>
      <w:r w:rsidRPr="00BB165A">
        <w:rPr>
          <w:rFonts w:ascii="Times New Roman" w:hAnsi="Times New Roman"/>
          <w:bCs/>
          <w:sz w:val="30"/>
          <w:szCs w:val="30"/>
        </w:rPr>
        <w:t xml:space="preserve">плакаты «Правілы дарожнага руху» </w:t>
      </w:r>
      <w:r w:rsidRPr="00F71889">
        <w:rPr>
          <w:rFonts w:ascii="Times New Roman" w:hAnsi="Times New Roman"/>
          <w:bCs/>
          <w:sz w:val="30"/>
          <w:szCs w:val="30"/>
        </w:rPr>
        <w:t>(</w:t>
      </w:r>
      <w:hyperlink r:id="rId507" w:history="1">
        <w:r w:rsidRPr="00F71889">
          <w:rPr>
            <w:rStyle w:val="a3"/>
            <w:rFonts w:ascii="Times New Roman" w:hAnsi="Times New Roman"/>
            <w:bCs/>
            <w:i/>
            <w:sz w:val="30"/>
            <w:szCs w:val="30"/>
          </w:rPr>
          <w:t>http://ish.adrive.by</w:t>
        </w:r>
      </w:hyperlink>
      <w:r w:rsidRPr="00F71889">
        <w:rPr>
          <w:rFonts w:ascii="Times New Roman" w:hAnsi="Times New Roman"/>
          <w:bCs/>
          <w:sz w:val="30"/>
          <w:szCs w:val="30"/>
        </w:rPr>
        <w:t>).</w:t>
      </w:r>
      <w:r w:rsidRPr="00F81D81">
        <w:t xml:space="preserve"> </w:t>
      </w:r>
    </w:p>
    <w:p w14:paraId="60399754" w14:textId="77777777" w:rsidR="00AD2B9E" w:rsidRPr="00A076BA" w:rsidRDefault="00AD2B9E" w:rsidP="00AD2B9E">
      <w:pPr>
        <w:widowControl w:val="0"/>
        <w:tabs>
          <w:tab w:val="left" w:pos="9639"/>
        </w:tabs>
        <w:spacing w:after="0" w:line="240" w:lineRule="auto"/>
        <w:ind w:firstLine="709"/>
        <w:jc w:val="both"/>
        <w:rPr>
          <w:rFonts w:ascii="Times New Roman" w:hAnsi="Times New Roman"/>
          <w:i/>
          <w:sz w:val="30"/>
          <w:szCs w:val="30"/>
        </w:rPr>
      </w:pPr>
      <w:r w:rsidRPr="00BB165A">
        <w:rPr>
          <w:rFonts w:ascii="Times New Roman" w:hAnsi="Times New Roman"/>
          <w:sz w:val="30"/>
          <w:szCs w:val="30"/>
        </w:rPr>
        <w:t>З мэтай фарміравання ў вучняў самазахавальных і адказных паводзін на вучэбных занятках неабходна акцэнтаваць увагу н</w:t>
      </w:r>
      <w:r>
        <w:rPr>
          <w:rFonts w:ascii="Times New Roman" w:hAnsi="Times New Roman"/>
          <w:sz w:val="30"/>
          <w:szCs w:val="30"/>
        </w:rPr>
        <w:t>а абавязковым выкананні правіл</w:t>
      </w:r>
      <w:r w:rsidRPr="00BB165A">
        <w:rPr>
          <w:rFonts w:ascii="Times New Roman" w:hAnsi="Times New Roman"/>
          <w:sz w:val="30"/>
          <w:szCs w:val="30"/>
        </w:rPr>
        <w:t xml:space="preserve"> дарожнага руху. Пры гэ</w:t>
      </w:r>
      <w:r>
        <w:rPr>
          <w:rFonts w:ascii="Times New Roman" w:hAnsi="Times New Roman"/>
          <w:sz w:val="30"/>
          <w:szCs w:val="30"/>
        </w:rPr>
        <w:t>тым мэтазгодна выкарыстоўваць вучэб</w:t>
      </w:r>
      <w:r w:rsidRPr="00BB165A">
        <w:rPr>
          <w:rFonts w:ascii="Times New Roman" w:hAnsi="Times New Roman"/>
          <w:sz w:val="30"/>
          <w:szCs w:val="30"/>
        </w:rPr>
        <w:t>ныя фільмы і іншыя матэрыялы, размешчаныя на сайце Міністэрства ўнутраных спраў Рэспублікі Беларусь у раздзеле УДАІ МУС «Міліцыя – дзецям»:</w:t>
      </w:r>
      <w:r>
        <w:rPr>
          <w:rFonts w:ascii="Times New Roman" w:hAnsi="Times New Roman"/>
          <w:sz w:val="30"/>
          <w:szCs w:val="30"/>
        </w:rPr>
        <w:t xml:space="preserve"> </w:t>
      </w:r>
      <w:hyperlink r:id="rId508" w:history="1">
        <w:r w:rsidRPr="00FD0C7B">
          <w:rPr>
            <w:rStyle w:val="a3"/>
            <w:rFonts w:ascii="Times New Roman" w:hAnsi="Times New Roman"/>
            <w:i/>
            <w:sz w:val="30"/>
            <w:szCs w:val="30"/>
          </w:rPr>
          <w:t>https://www.mvd.gov.by/ru/stocks/39</w:t>
        </w:r>
      </w:hyperlink>
      <w:r w:rsidRPr="00863C60">
        <w:rPr>
          <w:rFonts w:ascii="Times New Roman" w:hAnsi="Times New Roman"/>
          <w:i/>
          <w:sz w:val="30"/>
          <w:szCs w:val="30"/>
        </w:rPr>
        <w:t>.</w:t>
      </w:r>
    </w:p>
    <w:p w14:paraId="1C6F6BA7" w14:textId="77777777" w:rsidR="00AD2B9E" w:rsidRPr="00F71889" w:rsidRDefault="00AD2B9E" w:rsidP="00AD2B9E">
      <w:pPr>
        <w:widowControl w:val="0"/>
        <w:tabs>
          <w:tab w:val="left" w:pos="9639"/>
        </w:tabs>
        <w:spacing w:after="0" w:line="240" w:lineRule="auto"/>
        <w:ind w:firstLine="709"/>
        <w:jc w:val="both"/>
        <w:rPr>
          <w:rStyle w:val="a3"/>
          <w:rFonts w:ascii="Times New Roman" w:hAnsi="Times New Roman"/>
          <w:i/>
          <w:iCs/>
          <w:sz w:val="30"/>
          <w:szCs w:val="30"/>
        </w:rPr>
      </w:pPr>
      <w:r w:rsidRPr="00BB165A">
        <w:rPr>
          <w:rFonts w:ascii="Times New Roman" w:hAnsi="Times New Roman"/>
          <w:bCs/>
          <w:sz w:val="30"/>
          <w:szCs w:val="30"/>
        </w:rPr>
        <w:t xml:space="preserve">Можна таксама выкарыстоўваць распрацаваны ў рамках рэгіянальнай ініцыятывы краін СНД пры падтрымцы Бюро развіцця электрасувязі Міжнароднага саюза электрасувязі «Навучальны дыстанцыйны курс бяспечнага карыстання рэсурсамі сеткі </w:t>
      </w:r>
      <w:r>
        <w:rPr>
          <w:rFonts w:ascii="Times New Roman" w:hAnsi="Times New Roman"/>
          <w:bCs/>
          <w:sz w:val="30"/>
          <w:szCs w:val="30"/>
        </w:rPr>
        <w:t>і</w:t>
      </w:r>
      <w:r w:rsidRPr="00BB165A">
        <w:rPr>
          <w:rFonts w:ascii="Times New Roman" w:hAnsi="Times New Roman"/>
          <w:bCs/>
          <w:sz w:val="30"/>
          <w:szCs w:val="30"/>
        </w:rPr>
        <w:t>нтэрнэт», які даступны па адрасе:</w:t>
      </w:r>
      <w:r w:rsidRPr="00F71889">
        <w:rPr>
          <w:rFonts w:ascii="Times New Roman" w:hAnsi="Times New Roman"/>
          <w:bCs/>
          <w:sz w:val="30"/>
          <w:szCs w:val="30"/>
        </w:rPr>
        <w:t xml:space="preserve"> </w:t>
      </w:r>
      <w:hyperlink r:id="rId509" w:history="1">
        <w:r w:rsidRPr="00F71889">
          <w:rPr>
            <w:rStyle w:val="a3"/>
            <w:rFonts w:ascii="Times New Roman" w:hAnsi="Times New Roman"/>
            <w:i/>
            <w:iCs/>
            <w:sz w:val="30"/>
            <w:szCs w:val="30"/>
          </w:rPr>
          <w:t>https://onlinesafety.info</w:t>
        </w:r>
      </w:hyperlink>
      <w:r w:rsidRPr="00F71889">
        <w:rPr>
          <w:rStyle w:val="a3"/>
          <w:rFonts w:ascii="Times New Roman" w:hAnsi="Times New Roman"/>
          <w:i/>
          <w:iCs/>
          <w:sz w:val="30"/>
          <w:szCs w:val="30"/>
        </w:rPr>
        <w:t>.</w:t>
      </w:r>
    </w:p>
    <w:p w14:paraId="79819BFD"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 xml:space="preserve">Ва ўстановах адукацыі два разы </w:t>
      </w:r>
      <w:r>
        <w:rPr>
          <w:rFonts w:ascii="Times New Roman" w:eastAsia="Times New Roman" w:hAnsi="Times New Roman"/>
          <w:b w:val="0"/>
          <w:sz w:val="30"/>
          <w:szCs w:val="30"/>
        </w:rPr>
        <w:t xml:space="preserve">ў </w:t>
      </w:r>
      <w:r w:rsidRPr="00BB165A">
        <w:rPr>
          <w:rFonts w:ascii="Times New Roman" w:eastAsia="Times New Roman" w:hAnsi="Times New Roman"/>
          <w:b w:val="0"/>
          <w:sz w:val="30"/>
          <w:szCs w:val="30"/>
        </w:rPr>
        <w:t>год рэкамендуецца правесці Адзіныя дні бяспекі, прадугледзеўшы:</w:t>
      </w:r>
    </w:p>
    <w:p w14:paraId="7C4A2D32"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Pr>
          <w:rFonts w:ascii="Times New Roman" w:eastAsia="Times New Roman" w:hAnsi="Times New Roman"/>
          <w:b w:val="0"/>
          <w:sz w:val="30"/>
          <w:szCs w:val="30"/>
        </w:rPr>
        <w:t>тэматычныя заняткі з вучнямі па пытаннях бяспечных</w:t>
      </w:r>
      <w:r w:rsidRPr="00BB165A">
        <w:rPr>
          <w:rFonts w:ascii="Times New Roman" w:eastAsia="Times New Roman" w:hAnsi="Times New Roman"/>
          <w:b w:val="0"/>
          <w:sz w:val="30"/>
          <w:szCs w:val="30"/>
        </w:rPr>
        <w:t xml:space="preserve"> паводзін пры</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арганізацыі адукацыйнага працэсу, у пазаўрочны час, падчас вольнага часу, у сітуацыя</w:t>
      </w:r>
      <w:r>
        <w:rPr>
          <w:rFonts w:ascii="Times New Roman" w:eastAsia="Times New Roman" w:hAnsi="Times New Roman"/>
          <w:b w:val="0"/>
          <w:sz w:val="30"/>
          <w:szCs w:val="30"/>
        </w:rPr>
        <w:t>х, якія пагражаюць жыццю, і інш</w:t>
      </w:r>
      <w:r w:rsidRPr="00BB165A">
        <w:rPr>
          <w:rFonts w:ascii="Times New Roman" w:eastAsia="Times New Roman" w:hAnsi="Times New Roman"/>
          <w:b w:val="0"/>
          <w:sz w:val="30"/>
          <w:szCs w:val="30"/>
        </w:rPr>
        <w:t>.;</w:t>
      </w:r>
    </w:p>
    <w:p w14:paraId="44B4D3C5"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вучэнні (трэніроўкі) з педагагічнымі работн</w:t>
      </w:r>
      <w:r>
        <w:rPr>
          <w:rFonts w:ascii="Times New Roman" w:eastAsia="Times New Roman" w:hAnsi="Times New Roman"/>
          <w:b w:val="0"/>
          <w:sz w:val="30"/>
          <w:szCs w:val="30"/>
        </w:rPr>
        <w:t>ікамі, тэхнічным персаналам і вучня</w:t>
      </w:r>
      <w:r w:rsidRPr="00BB165A">
        <w:rPr>
          <w:rFonts w:ascii="Times New Roman" w:eastAsia="Times New Roman" w:hAnsi="Times New Roman"/>
          <w:b w:val="0"/>
          <w:sz w:val="30"/>
          <w:szCs w:val="30"/>
        </w:rPr>
        <w:t>мі па эвакуацыі з памяшканняў, будынкаў пры пажарах і іншых надзвычайных сітуацыях;</w:t>
      </w:r>
    </w:p>
    <w:p w14:paraId="682D091A"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тэматычныя бацькоўскія сходы па арганізацыі бяспечнага вольнага часу дзяцей, прафіла</w:t>
      </w:r>
      <w:r>
        <w:rPr>
          <w:rFonts w:ascii="Times New Roman" w:eastAsia="Times New Roman" w:hAnsi="Times New Roman"/>
          <w:b w:val="0"/>
          <w:sz w:val="30"/>
          <w:szCs w:val="30"/>
        </w:rPr>
        <w:t>ктыцы супрацьпраўных паводзін вучня</w:t>
      </w:r>
      <w:r w:rsidRPr="00BB165A">
        <w:rPr>
          <w:rFonts w:ascii="Times New Roman" w:eastAsia="Times New Roman" w:hAnsi="Times New Roman"/>
          <w:b w:val="0"/>
          <w:sz w:val="30"/>
          <w:szCs w:val="30"/>
        </w:rPr>
        <w:t>ў.</w:t>
      </w:r>
    </w:p>
    <w:p w14:paraId="22C310CD"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Cs/>
          <w:sz w:val="30"/>
          <w:szCs w:val="30"/>
        </w:rPr>
        <w:t>Звяртаем увагу, што</w:t>
      </w:r>
      <w:r w:rsidRPr="00BB165A">
        <w:rPr>
          <w:rFonts w:ascii="Times New Roman" w:eastAsia="Times New Roman" w:hAnsi="Times New Roman"/>
          <w:b w:val="0"/>
          <w:sz w:val="30"/>
          <w:szCs w:val="30"/>
        </w:rPr>
        <w:t xml:space="preserve"> пры правядзенні заняткаў па асновах бяспекі жыццядзейнасці неабходна выкарыстоўваць эфектыўныя формы ўзаемадзеяння з:</w:t>
      </w:r>
    </w:p>
    <w:p w14:paraId="30684098"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раённымі (гарадскімі) аддзеламі ўнутраных спраў, работнікамі праваахоўных органаў;</w:t>
      </w:r>
    </w:p>
    <w:p w14:paraId="2A82E2EF"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раённымі (гарадскімі) аддзеламі па надзвычайных сітуацыях, рэгіянальнымі аддзяленнямі грамадскага аб'яднання «Беларуская м</w:t>
      </w:r>
      <w:r>
        <w:rPr>
          <w:rFonts w:ascii="Times New Roman" w:eastAsia="Times New Roman" w:hAnsi="Times New Roman"/>
          <w:b w:val="0"/>
          <w:sz w:val="30"/>
          <w:szCs w:val="30"/>
        </w:rPr>
        <w:t>оладзев</w:t>
      </w:r>
      <w:r w:rsidRPr="00BB165A">
        <w:rPr>
          <w:rFonts w:ascii="Times New Roman" w:eastAsia="Times New Roman" w:hAnsi="Times New Roman"/>
          <w:b w:val="0"/>
          <w:sz w:val="30"/>
          <w:szCs w:val="30"/>
        </w:rPr>
        <w:t>ая грамадская арган</w:t>
      </w:r>
      <w:r>
        <w:rPr>
          <w:rFonts w:ascii="Times New Roman" w:eastAsia="Times New Roman" w:hAnsi="Times New Roman"/>
          <w:b w:val="0"/>
          <w:sz w:val="30"/>
          <w:szCs w:val="30"/>
        </w:rPr>
        <w:t>ізацыя выратавальнікаў-пажарных</w:t>
      </w:r>
      <w:r>
        <w:rPr>
          <w:rFonts w:ascii="Times New Roman" w:eastAsia="Times New Roman" w:hAnsi="Times New Roman"/>
          <w:b w:val="0"/>
          <w:sz w:val="30"/>
          <w:szCs w:val="30"/>
          <w:lang w:bidi="he-IL"/>
        </w:rPr>
        <w:t>»</w:t>
      </w:r>
      <w:r w:rsidRPr="00BB165A">
        <w:rPr>
          <w:rFonts w:ascii="Times New Roman" w:eastAsia="Times New Roman" w:hAnsi="Times New Roman"/>
          <w:b w:val="0"/>
          <w:sz w:val="30"/>
          <w:szCs w:val="30"/>
        </w:rPr>
        <w:t>;</w:t>
      </w:r>
    </w:p>
    <w:p w14:paraId="7A48AAE2"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Рэспублiканскiм дзяржаўна-грамадскiм аб'яднаннем «Беларускае рэспубліканскае таварыства ратавання на вода</w:t>
      </w:r>
      <w:r>
        <w:rPr>
          <w:rFonts w:ascii="Times New Roman" w:eastAsia="Times New Roman" w:hAnsi="Times New Roman"/>
          <w:b w:val="0"/>
          <w:sz w:val="30"/>
          <w:szCs w:val="30"/>
        </w:rPr>
        <w:t>х» (ГВ</w:t>
      </w:r>
      <w:r w:rsidRPr="00BB165A">
        <w:rPr>
          <w:rFonts w:ascii="Times New Roman" w:eastAsia="Times New Roman" w:hAnsi="Times New Roman"/>
          <w:b w:val="0"/>
          <w:sz w:val="30"/>
          <w:szCs w:val="30"/>
        </w:rPr>
        <w:t>ВОД);</w:t>
      </w:r>
    </w:p>
    <w:p w14:paraId="50D0ABEB"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Рэспублiканскiм дзяржаўна-грамадскiм аб'яднаннем «Беларускае до</w:t>
      </w:r>
      <w:r>
        <w:rPr>
          <w:rFonts w:ascii="Times New Roman" w:eastAsia="Times New Roman" w:hAnsi="Times New Roman"/>
          <w:b w:val="0"/>
          <w:sz w:val="30"/>
          <w:szCs w:val="30"/>
        </w:rPr>
        <w:t>браахвотнае пажарнае таварыства»</w:t>
      </w:r>
      <w:r w:rsidRPr="00BB165A">
        <w:rPr>
          <w:rFonts w:ascii="Times New Roman" w:eastAsia="Times New Roman" w:hAnsi="Times New Roman"/>
          <w:b w:val="0"/>
          <w:sz w:val="30"/>
          <w:szCs w:val="30"/>
        </w:rPr>
        <w:t xml:space="preserve"> і яго структурнымі падраздзяленнямі;</w:t>
      </w:r>
    </w:p>
    <w:p w14:paraId="70602E1C"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арганізацыямі і ўстановамі аховы здароўя.</w:t>
      </w:r>
    </w:p>
    <w:p w14:paraId="34D5DCE9" w14:textId="77777777" w:rsidR="00AD2B9E" w:rsidRPr="008E7CCF" w:rsidRDefault="00AD2B9E" w:rsidP="00AD2B9E">
      <w:pPr>
        <w:pStyle w:val="17"/>
        <w:widowControl w:val="0"/>
        <w:tabs>
          <w:tab w:val="left" w:pos="716"/>
        </w:tabs>
        <w:ind w:firstLine="709"/>
        <w:jc w:val="both"/>
        <w:rPr>
          <w:rFonts w:ascii="Times New Roman" w:eastAsia="Times New Roman" w:hAnsi="Times New Roman"/>
          <w:bCs/>
          <w:sz w:val="30"/>
          <w:szCs w:val="30"/>
          <w:u w:val="single"/>
        </w:rPr>
      </w:pPr>
      <w:r w:rsidRPr="008E7CCF">
        <w:rPr>
          <w:rFonts w:ascii="Times New Roman" w:eastAsia="Times New Roman" w:hAnsi="Times New Roman"/>
          <w:bCs/>
          <w:sz w:val="30"/>
          <w:szCs w:val="30"/>
          <w:u w:val="single"/>
        </w:rPr>
        <w:t>5. Арганізацыя метадычнай работы</w:t>
      </w:r>
    </w:p>
    <w:p w14:paraId="0B88B07D"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Пры планаванні метадычнай работы з настаўнікамі,</w:t>
      </w:r>
      <w:r>
        <w:rPr>
          <w:rFonts w:ascii="Times New Roman" w:eastAsia="Times New Roman" w:hAnsi="Times New Roman"/>
          <w:b w:val="0"/>
          <w:sz w:val="30"/>
          <w:szCs w:val="30"/>
        </w:rPr>
        <w:t xml:space="preserve"> якія выкладаюць вучэб</w:t>
      </w:r>
      <w:r w:rsidRPr="00BB165A">
        <w:rPr>
          <w:rFonts w:ascii="Times New Roman" w:eastAsia="Times New Roman" w:hAnsi="Times New Roman"/>
          <w:b w:val="0"/>
          <w:sz w:val="30"/>
          <w:szCs w:val="30"/>
        </w:rPr>
        <w:t>ны прадмет «Асновы бяспекі жыццядзейнасці», у</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2021/2022</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навучальным годзе варта ўлічваць патрабаванні нарматыўных прававых актаў, інтарэсы і запыты педагогаў, іх прафесійныя кампетэнцыі.</w:t>
      </w:r>
    </w:p>
    <w:p w14:paraId="15E756B9"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На жнівеньскіх прадметных секцыях рэкамендуецца абмеркаваць наступныя пытанні:</w:t>
      </w:r>
    </w:p>
    <w:p w14:paraId="66F6AA3B"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нарматыўнае прававое і навукова-метадычнае забеспячэнне адукацыйнага працэсу па асновах бяспекі жыццядзейнасці ў</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2021/2022</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навучальным годзе;</w:t>
      </w:r>
    </w:p>
    <w:p w14:paraId="1FED8E06"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патрыятычнае выхаванне вучняў пры рэалізацыі вуч</w:t>
      </w:r>
      <w:r>
        <w:rPr>
          <w:rFonts w:ascii="Times New Roman" w:eastAsia="Times New Roman" w:hAnsi="Times New Roman"/>
          <w:b w:val="0"/>
          <w:sz w:val="30"/>
          <w:szCs w:val="30"/>
        </w:rPr>
        <w:t>эб</w:t>
      </w:r>
      <w:r w:rsidRPr="00BB165A">
        <w:rPr>
          <w:rFonts w:ascii="Times New Roman" w:eastAsia="Times New Roman" w:hAnsi="Times New Roman"/>
          <w:b w:val="0"/>
          <w:sz w:val="30"/>
          <w:szCs w:val="30"/>
        </w:rPr>
        <w:t>ных праграм па вучэ</w:t>
      </w:r>
      <w:r>
        <w:rPr>
          <w:rFonts w:ascii="Times New Roman" w:eastAsia="Times New Roman" w:hAnsi="Times New Roman"/>
          <w:b w:val="0"/>
          <w:sz w:val="30"/>
          <w:szCs w:val="30"/>
        </w:rPr>
        <w:t xml:space="preserve">бным прадмеце </w:t>
      </w:r>
      <w:r>
        <w:rPr>
          <w:rFonts w:ascii="Times New Roman" w:eastAsia="Times New Roman" w:hAnsi="Times New Roman"/>
          <w:b w:val="0"/>
          <w:sz w:val="30"/>
          <w:szCs w:val="30"/>
          <w:lang w:bidi="he-IL"/>
        </w:rPr>
        <w:t>«</w:t>
      </w:r>
      <w:r>
        <w:rPr>
          <w:rFonts w:ascii="Times New Roman" w:eastAsia="Times New Roman" w:hAnsi="Times New Roman"/>
          <w:b w:val="0"/>
          <w:sz w:val="30"/>
          <w:szCs w:val="30"/>
        </w:rPr>
        <w:t>Асновы бяспекі жыццядзейнасці»</w:t>
      </w:r>
      <w:r w:rsidRPr="00BB165A">
        <w:rPr>
          <w:rFonts w:ascii="Times New Roman" w:eastAsia="Times New Roman" w:hAnsi="Times New Roman"/>
          <w:b w:val="0"/>
          <w:sz w:val="30"/>
          <w:szCs w:val="30"/>
        </w:rPr>
        <w:t>;</w:t>
      </w:r>
    </w:p>
    <w:p w14:paraId="776E47EE"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вынікі працы метадычных фарміраванняў настаўнікаў у</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2020/2021</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навучальным годзе, планаванне метадычнай работы на</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2021/2022 навучальны год.</w:t>
      </w:r>
    </w:p>
    <w:p w14:paraId="5CCA67CD"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Для арганізацыі дзейнасці метадычных фарміраванняў настаўнікаў, якія выкладаюць асновы бяспекі жыццядзейнасці, у</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2021/2022</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 xml:space="preserve">навучальным </w:t>
      </w:r>
      <w:r>
        <w:rPr>
          <w:rFonts w:ascii="Times New Roman" w:eastAsia="Times New Roman" w:hAnsi="Times New Roman"/>
          <w:b w:val="0"/>
          <w:sz w:val="30"/>
          <w:szCs w:val="30"/>
        </w:rPr>
        <w:t>годзе прапануецца адзіная тэма «</w:t>
      </w:r>
      <w:r w:rsidRPr="00BB165A">
        <w:rPr>
          <w:rFonts w:ascii="Times New Roman" w:eastAsia="Times New Roman" w:hAnsi="Times New Roman"/>
          <w:b w:val="0"/>
          <w:sz w:val="30"/>
          <w:szCs w:val="30"/>
        </w:rPr>
        <w:t>Удасканаленне прафесійнай кампетэнтнасці педагогаў па выкарыстанні тэхналогіі візуалізацыі вучэбнай інфармацыі ў сучасным адукацыйным працэсе».</w:t>
      </w:r>
    </w:p>
    <w:p w14:paraId="5BFD0481"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На працягу навучальнага года на пасяджэннях метадычных аб'яднанняў рэкамендуецца разгледзець наступныя пытанні:</w:t>
      </w:r>
    </w:p>
    <w:p w14:paraId="14A2AB52"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метадычныя асаблівасці выкарыстання сучасных сродкаў візуалізацыі вучэбнай інфармацыі па асновах бяспекі жыццядзейнасці для</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актывізацыі вучэбна-пазнавальнай дзейнасці вучняў;</w:t>
      </w:r>
    </w:p>
    <w:p w14:paraId="3F933631"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праектаванне вуч</w:t>
      </w:r>
      <w:r>
        <w:rPr>
          <w:rFonts w:ascii="Times New Roman" w:eastAsia="Times New Roman" w:hAnsi="Times New Roman"/>
          <w:b w:val="0"/>
          <w:sz w:val="30"/>
          <w:szCs w:val="30"/>
        </w:rPr>
        <w:t>эбнага занятку</w:t>
      </w:r>
      <w:r w:rsidRPr="00BB165A">
        <w:rPr>
          <w:rFonts w:ascii="Times New Roman" w:eastAsia="Times New Roman" w:hAnsi="Times New Roman"/>
          <w:b w:val="0"/>
          <w:sz w:val="30"/>
          <w:szCs w:val="30"/>
        </w:rPr>
        <w:t xml:space="preserve"> па асновах бяспекі жыццядзейнасці з выкарыстаннем сучасных метадаў і сродкаў візуалізацыі вучэбнай інфармацыі;</w:t>
      </w:r>
    </w:p>
    <w:p w14:paraId="0D92C1A2"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прымяненне сучасных інфармацыйных тэхналогій для візуалізацыі вучэбнай інфармацыі на вучэбных занятках па асновах бяспекі жыццядзейнасці;</w:t>
      </w:r>
    </w:p>
    <w:p w14:paraId="521B106F" w14:textId="77777777" w:rsidR="00AD2B9E" w:rsidRPr="00BB165A" w:rsidRDefault="00AD2B9E" w:rsidP="00AD2B9E">
      <w:pPr>
        <w:pStyle w:val="17"/>
        <w:widowControl w:val="0"/>
        <w:tabs>
          <w:tab w:val="left" w:pos="716"/>
        </w:tabs>
        <w:ind w:firstLine="709"/>
        <w:jc w:val="both"/>
        <w:rPr>
          <w:rFonts w:ascii="Times New Roman" w:eastAsia="Times New Roman" w:hAnsi="Times New Roman"/>
          <w:b w:val="0"/>
          <w:sz w:val="30"/>
          <w:szCs w:val="30"/>
        </w:rPr>
      </w:pPr>
      <w:r w:rsidRPr="00BB165A">
        <w:rPr>
          <w:rFonts w:ascii="Times New Roman" w:eastAsia="Times New Roman" w:hAnsi="Times New Roman"/>
          <w:b w:val="0"/>
          <w:sz w:val="30"/>
          <w:szCs w:val="30"/>
        </w:rPr>
        <w:t xml:space="preserve">шляхі павышэння выхаваўчага патэнцыялу </w:t>
      </w:r>
      <w:r>
        <w:rPr>
          <w:rFonts w:ascii="Times New Roman" w:eastAsia="Times New Roman" w:hAnsi="Times New Roman"/>
          <w:b w:val="0"/>
          <w:sz w:val="30"/>
          <w:szCs w:val="30"/>
        </w:rPr>
        <w:t>вучэбных заняткаў</w:t>
      </w:r>
      <w:r w:rsidRPr="008E7CCF">
        <w:rPr>
          <w:rFonts w:ascii="Times New Roman" w:eastAsia="Times New Roman" w:hAnsi="Times New Roman"/>
          <w:b w:val="0"/>
          <w:sz w:val="30"/>
          <w:szCs w:val="30"/>
        </w:rPr>
        <w:t xml:space="preserve"> </w:t>
      </w:r>
      <w:r w:rsidRPr="00BB165A">
        <w:rPr>
          <w:rFonts w:ascii="Times New Roman" w:eastAsia="Times New Roman" w:hAnsi="Times New Roman"/>
          <w:b w:val="0"/>
          <w:sz w:val="30"/>
          <w:szCs w:val="30"/>
        </w:rPr>
        <w:t>па</w:t>
      </w:r>
      <w:r>
        <w:rPr>
          <w:rFonts w:ascii="Times New Roman" w:eastAsia="Times New Roman" w:hAnsi="Times New Roman"/>
          <w:b w:val="0"/>
          <w:sz w:val="30"/>
          <w:szCs w:val="30"/>
        </w:rPr>
        <w:t> </w:t>
      </w:r>
      <w:r w:rsidRPr="00BB165A">
        <w:rPr>
          <w:rFonts w:ascii="Times New Roman" w:eastAsia="Times New Roman" w:hAnsi="Times New Roman"/>
          <w:b w:val="0"/>
          <w:sz w:val="30"/>
          <w:szCs w:val="30"/>
        </w:rPr>
        <w:t>асновах бяспекі жыццядзейнасці;</w:t>
      </w:r>
    </w:p>
    <w:p w14:paraId="04A13401" w14:textId="218AA034" w:rsidR="000C5415" w:rsidRPr="00504176" w:rsidRDefault="00AD2B9E" w:rsidP="00AD2B9E">
      <w:pPr>
        <w:pStyle w:val="17"/>
        <w:widowControl w:val="0"/>
        <w:tabs>
          <w:tab w:val="left" w:pos="716"/>
        </w:tabs>
        <w:ind w:firstLine="709"/>
        <w:jc w:val="both"/>
        <w:rPr>
          <w:rFonts w:ascii="Times New Roman" w:hAnsi="Times New Roman" w:cs="Times New Roman"/>
          <w:sz w:val="30"/>
          <w:szCs w:val="30"/>
        </w:rPr>
      </w:pPr>
      <w:r w:rsidRPr="00BB165A">
        <w:rPr>
          <w:rFonts w:ascii="Times New Roman" w:eastAsia="Times New Roman" w:hAnsi="Times New Roman"/>
          <w:b w:val="0"/>
          <w:sz w:val="30"/>
          <w:szCs w:val="30"/>
        </w:rPr>
        <w:t>выкарыстанне тэхнік візуалізацыі вучэбнага матэрыялу на вучэбных занятках па асновах бяспекі жыццядзейнасці пры фарміраванні ў вучняў здаровага ладу жыцця.</w:t>
      </w:r>
    </w:p>
    <w:sectPr w:rsidR="000C5415" w:rsidRPr="00504176" w:rsidSect="006E7DE7">
      <w:headerReference w:type="default" r:id="rId510"/>
      <w:pgSz w:w="12474" w:h="16840"/>
      <w:pgMar w:top="1134" w:right="851"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32AE7" w14:textId="77777777" w:rsidR="00216830" w:rsidRDefault="00216830" w:rsidP="00DA3C6A">
      <w:pPr>
        <w:spacing w:after="0" w:line="240" w:lineRule="auto"/>
      </w:pPr>
      <w:r>
        <w:separator/>
      </w:r>
    </w:p>
  </w:endnote>
  <w:endnote w:type="continuationSeparator" w:id="0">
    <w:p w14:paraId="425DCC5D" w14:textId="77777777" w:rsidR="00216830" w:rsidRDefault="00216830" w:rsidP="00DA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01"/>
    <w:family w:val="auto"/>
    <w:pitch w:val="default"/>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T Extra">
    <w:panose1 w:val="05050102010205020202"/>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53A55" w14:textId="77777777" w:rsidR="00216830" w:rsidRDefault="00216830" w:rsidP="00DA3C6A">
      <w:pPr>
        <w:spacing w:after="0" w:line="240" w:lineRule="auto"/>
      </w:pPr>
      <w:r>
        <w:separator/>
      </w:r>
    </w:p>
  </w:footnote>
  <w:footnote w:type="continuationSeparator" w:id="0">
    <w:p w14:paraId="66916B89" w14:textId="77777777" w:rsidR="00216830" w:rsidRDefault="00216830" w:rsidP="00DA3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2123879689"/>
      <w:docPartObj>
        <w:docPartGallery w:val="Page Numbers (Top of Page)"/>
        <w:docPartUnique/>
      </w:docPartObj>
    </w:sdtPr>
    <w:sdtEndPr/>
    <w:sdtContent>
      <w:p w14:paraId="725761E4" w14:textId="143DC9F0" w:rsidR="00943B0F" w:rsidRPr="00DA3C6A" w:rsidRDefault="00943B0F" w:rsidP="00DA3C6A">
        <w:pPr>
          <w:pStyle w:val="a5"/>
          <w:jc w:val="center"/>
          <w:rPr>
            <w:rFonts w:ascii="Times New Roman" w:hAnsi="Times New Roman" w:cs="Times New Roman"/>
            <w:sz w:val="30"/>
            <w:szCs w:val="30"/>
          </w:rPr>
        </w:pPr>
        <w:r w:rsidRPr="00DA3C6A">
          <w:rPr>
            <w:rFonts w:ascii="Times New Roman" w:hAnsi="Times New Roman" w:cs="Times New Roman"/>
            <w:sz w:val="30"/>
            <w:szCs w:val="30"/>
          </w:rPr>
          <w:fldChar w:fldCharType="begin"/>
        </w:r>
        <w:r w:rsidRPr="00DA3C6A">
          <w:rPr>
            <w:rFonts w:ascii="Times New Roman" w:hAnsi="Times New Roman" w:cs="Times New Roman"/>
            <w:sz w:val="30"/>
            <w:szCs w:val="30"/>
          </w:rPr>
          <w:instrText>PAGE   \* MERGEFORMAT</w:instrText>
        </w:r>
        <w:r w:rsidRPr="00DA3C6A">
          <w:rPr>
            <w:rFonts w:ascii="Times New Roman" w:hAnsi="Times New Roman" w:cs="Times New Roman"/>
            <w:sz w:val="30"/>
            <w:szCs w:val="30"/>
          </w:rPr>
          <w:fldChar w:fldCharType="separate"/>
        </w:r>
        <w:r w:rsidR="00F8182E" w:rsidRPr="00F8182E">
          <w:rPr>
            <w:rFonts w:ascii="Times New Roman" w:hAnsi="Times New Roman" w:cs="Times New Roman"/>
            <w:noProof/>
            <w:sz w:val="30"/>
            <w:szCs w:val="30"/>
            <w:lang w:val="ru-RU"/>
          </w:rPr>
          <w:t>53</w:t>
        </w:r>
        <w:r w:rsidRPr="00DA3C6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0F3"/>
    <w:multiLevelType w:val="hybridMultilevel"/>
    <w:tmpl w:val="E5AE0A5C"/>
    <w:lvl w:ilvl="0" w:tplc="B4D6176C">
      <w:start w:val="1"/>
      <w:numFmt w:val="decimal"/>
      <w:lvlText w:val="%1."/>
      <w:lvlJc w:val="left"/>
      <w:pPr>
        <w:ind w:left="928" w:hanging="360"/>
      </w:pPr>
      <w:rPr>
        <w:rFonts w:ascii="Times New Roman" w:hAnsi="Times New Roman" w:cs="Times New Roman" w:hint="default"/>
        <w:b/>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C2777C"/>
    <w:multiLevelType w:val="hybridMultilevel"/>
    <w:tmpl w:val="FDA0A5DE"/>
    <w:lvl w:ilvl="0" w:tplc="0419000F">
      <w:start w:val="1"/>
      <w:numFmt w:val="decimal"/>
      <w:lvlText w:val="%1."/>
      <w:lvlJc w:val="left"/>
      <w:pPr>
        <w:ind w:left="786"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D63CD5"/>
    <w:multiLevelType w:val="hybridMultilevel"/>
    <w:tmpl w:val="4B50D28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0707F3"/>
    <w:multiLevelType w:val="hybridMultilevel"/>
    <w:tmpl w:val="8D161E7C"/>
    <w:lvl w:ilvl="0" w:tplc="26DE9C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DD7DD4"/>
    <w:multiLevelType w:val="hybridMultilevel"/>
    <w:tmpl w:val="FA8C8380"/>
    <w:lvl w:ilvl="0" w:tplc="9CEC99FC">
      <w:start w:val="2"/>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5">
    <w:nsid w:val="26717131"/>
    <w:multiLevelType w:val="hybridMultilevel"/>
    <w:tmpl w:val="4F32A02E"/>
    <w:lvl w:ilvl="0" w:tplc="7EBA337A">
      <w:start w:val="1"/>
      <w:numFmt w:val="decimal"/>
      <w:lvlText w:val="%1."/>
      <w:lvlJc w:val="left"/>
      <w:pPr>
        <w:ind w:left="1714" w:hanging="1005"/>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6E84C8C"/>
    <w:multiLevelType w:val="hybridMultilevel"/>
    <w:tmpl w:val="F912D0F8"/>
    <w:lvl w:ilvl="0" w:tplc="3BC42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EB4455"/>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29C4F3D"/>
    <w:multiLevelType w:val="hybridMultilevel"/>
    <w:tmpl w:val="41407FC2"/>
    <w:lvl w:ilvl="0" w:tplc="6EBC9AF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E492A8E"/>
    <w:multiLevelType w:val="multilevel"/>
    <w:tmpl w:val="9C72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95CAB"/>
    <w:multiLevelType w:val="hybridMultilevel"/>
    <w:tmpl w:val="2CE23822"/>
    <w:lvl w:ilvl="0" w:tplc="74B47EAC">
      <w:start w:val="11"/>
      <w:numFmt w:val="decimal"/>
      <w:lvlText w:val="%1."/>
      <w:lvlJc w:val="left"/>
      <w:pPr>
        <w:ind w:left="94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46032E46"/>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7A845ED"/>
    <w:multiLevelType w:val="hybridMultilevel"/>
    <w:tmpl w:val="782A5608"/>
    <w:lvl w:ilvl="0" w:tplc="3D7AF01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7BE0917"/>
    <w:multiLevelType w:val="hybridMultilevel"/>
    <w:tmpl w:val="0AC0C47A"/>
    <w:lvl w:ilvl="0" w:tplc="A65A6ABC">
      <w:numFmt w:val="bullet"/>
      <w:lvlText w:val=""/>
      <w:lvlJc w:val="left"/>
      <w:pPr>
        <w:ind w:left="1789" w:hanging="360"/>
      </w:pPr>
      <w:rPr>
        <w:rFonts w:ascii="Symbol" w:eastAsia="Times New Roman"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4C383EDD"/>
    <w:multiLevelType w:val="hybridMultilevel"/>
    <w:tmpl w:val="C20485A2"/>
    <w:lvl w:ilvl="0" w:tplc="AC50FC7C">
      <w:start w:val="1"/>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5">
    <w:nsid w:val="533609F9"/>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3DA1F45"/>
    <w:multiLevelType w:val="hybridMultilevel"/>
    <w:tmpl w:val="4B2E9E1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3E42536"/>
    <w:multiLevelType w:val="hybridMultilevel"/>
    <w:tmpl w:val="506E1714"/>
    <w:lvl w:ilvl="0" w:tplc="000C1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8E5117"/>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9C232BF"/>
    <w:multiLevelType w:val="multilevel"/>
    <w:tmpl w:val="EF88F520"/>
    <w:lvl w:ilvl="0">
      <w:start w:val="1"/>
      <w:numFmt w:val="bullet"/>
      <w:lvlText w:val="-"/>
      <w:lvlJc w:val="left"/>
      <w:pPr>
        <w:tabs>
          <w:tab w:val="num" w:pos="720"/>
        </w:tabs>
        <w:ind w:left="720" w:hanging="360"/>
      </w:pPr>
      <w:rPr>
        <w:rFonts w:ascii="Times New Roman" w:eastAsia="Calibri" w:hAnsi="Times New Roman" w:cs="Times New Roman"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9FB38E4"/>
    <w:multiLevelType w:val="hybridMultilevel"/>
    <w:tmpl w:val="DBFCE102"/>
    <w:lvl w:ilvl="0" w:tplc="0419000F">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B215536"/>
    <w:multiLevelType w:val="hybridMultilevel"/>
    <w:tmpl w:val="106E8E28"/>
    <w:lvl w:ilvl="0" w:tplc="A78E71D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F906E94"/>
    <w:multiLevelType w:val="hybridMultilevel"/>
    <w:tmpl w:val="FC108BB6"/>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3">
    <w:nsid w:val="5F9118AB"/>
    <w:multiLevelType w:val="hybridMultilevel"/>
    <w:tmpl w:val="B3C630C2"/>
    <w:lvl w:ilvl="0" w:tplc="42CE4C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322F47"/>
    <w:multiLevelType w:val="hybridMultilevel"/>
    <w:tmpl w:val="C534F794"/>
    <w:lvl w:ilvl="0" w:tplc="14EAC4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5E53BE9"/>
    <w:multiLevelType w:val="hybridMultilevel"/>
    <w:tmpl w:val="B9CE9412"/>
    <w:lvl w:ilvl="0" w:tplc="60422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9520591"/>
    <w:multiLevelType w:val="hybridMultilevel"/>
    <w:tmpl w:val="A44A5AE8"/>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DD06BD1"/>
    <w:multiLevelType w:val="hybridMultilevel"/>
    <w:tmpl w:val="6E425468"/>
    <w:lvl w:ilvl="0" w:tplc="34282FF6">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1"/>
  </w:num>
  <w:num w:numId="3">
    <w:abstractNumId w:val="27"/>
  </w:num>
  <w:num w:numId="4">
    <w:abstractNumId w:val="8"/>
  </w:num>
  <w:num w:numId="5">
    <w:abstractNumId w:val="13"/>
  </w:num>
  <w:num w:numId="6">
    <w:abstractNumId w:val="2"/>
  </w:num>
  <w:num w:numId="7">
    <w:abstractNumId w:val="19"/>
  </w:num>
  <w:num w:numId="8">
    <w:abstractNumId w:val="14"/>
  </w:num>
  <w:num w:numId="9">
    <w:abstractNumId w:val="9"/>
  </w:num>
  <w:num w:numId="10">
    <w:abstractNumId w:val="16"/>
  </w:num>
  <w:num w:numId="11">
    <w:abstractNumId w:val="2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num>
  <w:num w:numId="20">
    <w:abstractNumId w:val="4"/>
  </w:num>
  <w:num w:numId="21">
    <w:abstractNumId w:val="6"/>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0"/>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34"/>
    <w:rsid w:val="000006C8"/>
    <w:rsid w:val="000017EA"/>
    <w:rsid w:val="000158E3"/>
    <w:rsid w:val="00016A72"/>
    <w:rsid w:val="000217FE"/>
    <w:rsid w:val="00044B3C"/>
    <w:rsid w:val="00052246"/>
    <w:rsid w:val="00057D34"/>
    <w:rsid w:val="0006322D"/>
    <w:rsid w:val="00082A93"/>
    <w:rsid w:val="00083453"/>
    <w:rsid w:val="00085606"/>
    <w:rsid w:val="00094A08"/>
    <w:rsid w:val="000A2F7D"/>
    <w:rsid w:val="000A59FB"/>
    <w:rsid w:val="000B44F8"/>
    <w:rsid w:val="000B5670"/>
    <w:rsid w:val="000B78ED"/>
    <w:rsid w:val="000C1F03"/>
    <w:rsid w:val="000C2E9C"/>
    <w:rsid w:val="000C5415"/>
    <w:rsid w:val="000E029A"/>
    <w:rsid w:val="000F0476"/>
    <w:rsid w:val="00104E08"/>
    <w:rsid w:val="00112678"/>
    <w:rsid w:val="00116470"/>
    <w:rsid w:val="00116817"/>
    <w:rsid w:val="001205CB"/>
    <w:rsid w:val="001214EE"/>
    <w:rsid w:val="00134BF9"/>
    <w:rsid w:val="001350CB"/>
    <w:rsid w:val="0014085D"/>
    <w:rsid w:val="00152F11"/>
    <w:rsid w:val="001602A0"/>
    <w:rsid w:val="001617AA"/>
    <w:rsid w:val="00165175"/>
    <w:rsid w:val="00181511"/>
    <w:rsid w:val="00185392"/>
    <w:rsid w:val="00190387"/>
    <w:rsid w:val="00191A90"/>
    <w:rsid w:val="00193EEE"/>
    <w:rsid w:val="00194C6B"/>
    <w:rsid w:val="001A202E"/>
    <w:rsid w:val="001B23C2"/>
    <w:rsid w:val="001B2A42"/>
    <w:rsid w:val="001C020E"/>
    <w:rsid w:val="001C0E5C"/>
    <w:rsid w:val="001D0399"/>
    <w:rsid w:val="001D2219"/>
    <w:rsid w:val="001E2C27"/>
    <w:rsid w:val="001E6FF8"/>
    <w:rsid w:val="0020440C"/>
    <w:rsid w:val="00216830"/>
    <w:rsid w:val="00225AD9"/>
    <w:rsid w:val="00254E89"/>
    <w:rsid w:val="002551C2"/>
    <w:rsid w:val="002551C6"/>
    <w:rsid w:val="00262532"/>
    <w:rsid w:val="002707CC"/>
    <w:rsid w:val="00273C50"/>
    <w:rsid w:val="00275935"/>
    <w:rsid w:val="0027696F"/>
    <w:rsid w:val="00283D10"/>
    <w:rsid w:val="002874F0"/>
    <w:rsid w:val="002A19CA"/>
    <w:rsid w:val="002A4F86"/>
    <w:rsid w:val="002B20C3"/>
    <w:rsid w:val="002B408D"/>
    <w:rsid w:val="002C2522"/>
    <w:rsid w:val="002C27E8"/>
    <w:rsid w:val="002D39DE"/>
    <w:rsid w:val="002D6400"/>
    <w:rsid w:val="002F03DA"/>
    <w:rsid w:val="002F3179"/>
    <w:rsid w:val="003037FF"/>
    <w:rsid w:val="00304087"/>
    <w:rsid w:val="00312840"/>
    <w:rsid w:val="003129AE"/>
    <w:rsid w:val="00317C6A"/>
    <w:rsid w:val="00321117"/>
    <w:rsid w:val="00322BD1"/>
    <w:rsid w:val="0033093B"/>
    <w:rsid w:val="0033273A"/>
    <w:rsid w:val="0033299E"/>
    <w:rsid w:val="00343F24"/>
    <w:rsid w:val="003571D1"/>
    <w:rsid w:val="003617C5"/>
    <w:rsid w:val="003661B0"/>
    <w:rsid w:val="003671AC"/>
    <w:rsid w:val="0037785F"/>
    <w:rsid w:val="00380115"/>
    <w:rsid w:val="0038520C"/>
    <w:rsid w:val="0039593C"/>
    <w:rsid w:val="003A69DD"/>
    <w:rsid w:val="003C651C"/>
    <w:rsid w:val="003D0412"/>
    <w:rsid w:val="003D765C"/>
    <w:rsid w:val="003E5A02"/>
    <w:rsid w:val="003E60BC"/>
    <w:rsid w:val="003F26A1"/>
    <w:rsid w:val="003F6C3C"/>
    <w:rsid w:val="003F6E48"/>
    <w:rsid w:val="00406C79"/>
    <w:rsid w:val="00407151"/>
    <w:rsid w:val="00412C52"/>
    <w:rsid w:val="00415A86"/>
    <w:rsid w:val="004269C4"/>
    <w:rsid w:val="00426F9A"/>
    <w:rsid w:val="00437866"/>
    <w:rsid w:val="004409E7"/>
    <w:rsid w:val="004438A2"/>
    <w:rsid w:val="0045178C"/>
    <w:rsid w:val="0045378E"/>
    <w:rsid w:val="00454694"/>
    <w:rsid w:val="004740DE"/>
    <w:rsid w:val="004A2353"/>
    <w:rsid w:val="004A4EB6"/>
    <w:rsid w:val="004B22D5"/>
    <w:rsid w:val="004B5638"/>
    <w:rsid w:val="004C3106"/>
    <w:rsid w:val="004C7F62"/>
    <w:rsid w:val="004D1DFD"/>
    <w:rsid w:val="004D720F"/>
    <w:rsid w:val="004E7B9B"/>
    <w:rsid w:val="004F25C8"/>
    <w:rsid w:val="004F5040"/>
    <w:rsid w:val="00504176"/>
    <w:rsid w:val="00527CB8"/>
    <w:rsid w:val="00542214"/>
    <w:rsid w:val="0054490F"/>
    <w:rsid w:val="00546370"/>
    <w:rsid w:val="005537B9"/>
    <w:rsid w:val="00554A5A"/>
    <w:rsid w:val="005833D3"/>
    <w:rsid w:val="00585615"/>
    <w:rsid w:val="005A25ED"/>
    <w:rsid w:val="005B25CD"/>
    <w:rsid w:val="005B6711"/>
    <w:rsid w:val="005C4525"/>
    <w:rsid w:val="005C7C39"/>
    <w:rsid w:val="005E2FDC"/>
    <w:rsid w:val="005E32FD"/>
    <w:rsid w:val="005E7C78"/>
    <w:rsid w:val="005F2FD0"/>
    <w:rsid w:val="005F749E"/>
    <w:rsid w:val="00605F90"/>
    <w:rsid w:val="006170B7"/>
    <w:rsid w:val="006263AF"/>
    <w:rsid w:val="00631B5A"/>
    <w:rsid w:val="00641098"/>
    <w:rsid w:val="006445DC"/>
    <w:rsid w:val="00657380"/>
    <w:rsid w:val="00683A4A"/>
    <w:rsid w:val="006B52B3"/>
    <w:rsid w:val="006B58E5"/>
    <w:rsid w:val="006C4AB0"/>
    <w:rsid w:val="006C5B6B"/>
    <w:rsid w:val="006D3D6C"/>
    <w:rsid w:val="006D4C19"/>
    <w:rsid w:val="006E0B7A"/>
    <w:rsid w:val="006E7250"/>
    <w:rsid w:val="006E7DE7"/>
    <w:rsid w:val="006F4E3F"/>
    <w:rsid w:val="00707191"/>
    <w:rsid w:val="00734935"/>
    <w:rsid w:val="0076551F"/>
    <w:rsid w:val="00774E21"/>
    <w:rsid w:val="0078157C"/>
    <w:rsid w:val="00786DEF"/>
    <w:rsid w:val="00790E54"/>
    <w:rsid w:val="007925D9"/>
    <w:rsid w:val="00793526"/>
    <w:rsid w:val="007A0673"/>
    <w:rsid w:val="007A0B57"/>
    <w:rsid w:val="007B5779"/>
    <w:rsid w:val="007B7A9E"/>
    <w:rsid w:val="007D4909"/>
    <w:rsid w:val="007D6A9E"/>
    <w:rsid w:val="007E08A4"/>
    <w:rsid w:val="007E24A7"/>
    <w:rsid w:val="007E47EB"/>
    <w:rsid w:val="007E7CB8"/>
    <w:rsid w:val="007F5118"/>
    <w:rsid w:val="00802CC7"/>
    <w:rsid w:val="0080607B"/>
    <w:rsid w:val="00827DB6"/>
    <w:rsid w:val="00841202"/>
    <w:rsid w:val="00842E39"/>
    <w:rsid w:val="00844734"/>
    <w:rsid w:val="00852148"/>
    <w:rsid w:val="008566EB"/>
    <w:rsid w:val="00882A8A"/>
    <w:rsid w:val="008844AA"/>
    <w:rsid w:val="00896627"/>
    <w:rsid w:val="008A6C83"/>
    <w:rsid w:val="008C5D16"/>
    <w:rsid w:val="008D0879"/>
    <w:rsid w:val="008E02B0"/>
    <w:rsid w:val="00917B1F"/>
    <w:rsid w:val="009370F1"/>
    <w:rsid w:val="00943B0F"/>
    <w:rsid w:val="009469E5"/>
    <w:rsid w:val="00946EEA"/>
    <w:rsid w:val="00954D0C"/>
    <w:rsid w:val="009578B9"/>
    <w:rsid w:val="00963168"/>
    <w:rsid w:val="00963ACC"/>
    <w:rsid w:val="00965472"/>
    <w:rsid w:val="00980CFA"/>
    <w:rsid w:val="009813F3"/>
    <w:rsid w:val="009833CD"/>
    <w:rsid w:val="00994774"/>
    <w:rsid w:val="00996680"/>
    <w:rsid w:val="009A0C9F"/>
    <w:rsid w:val="009A48A1"/>
    <w:rsid w:val="009C4241"/>
    <w:rsid w:val="009C461F"/>
    <w:rsid w:val="009D0147"/>
    <w:rsid w:val="009D6ABD"/>
    <w:rsid w:val="009E21A6"/>
    <w:rsid w:val="009E27CD"/>
    <w:rsid w:val="009E2A71"/>
    <w:rsid w:val="009E6A07"/>
    <w:rsid w:val="009F0E7B"/>
    <w:rsid w:val="009F20F5"/>
    <w:rsid w:val="00A052DA"/>
    <w:rsid w:val="00A07D38"/>
    <w:rsid w:val="00A12C7B"/>
    <w:rsid w:val="00A233B7"/>
    <w:rsid w:val="00A25E7A"/>
    <w:rsid w:val="00A3166F"/>
    <w:rsid w:val="00A3655C"/>
    <w:rsid w:val="00A4325F"/>
    <w:rsid w:val="00A64971"/>
    <w:rsid w:val="00A64E3B"/>
    <w:rsid w:val="00A65EEA"/>
    <w:rsid w:val="00A66A42"/>
    <w:rsid w:val="00A70D3C"/>
    <w:rsid w:val="00A90558"/>
    <w:rsid w:val="00AA43DC"/>
    <w:rsid w:val="00AA7734"/>
    <w:rsid w:val="00AC33C6"/>
    <w:rsid w:val="00AC5221"/>
    <w:rsid w:val="00AC781E"/>
    <w:rsid w:val="00AD2B9E"/>
    <w:rsid w:val="00AD53A1"/>
    <w:rsid w:val="00AE04A7"/>
    <w:rsid w:val="00AE4BC2"/>
    <w:rsid w:val="00AE58CA"/>
    <w:rsid w:val="00AF43E2"/>
    <w:rsid w:val="00AF50E9"/>
    <w:rsid w:val="00B05A6E"/>
    <w:rsid w:val="00B14E46"/>
    <w:rsid w:val="00B227B8"/>
    <w:rsid w:val="00B403BB"/>
    <w:rsid w:val="00B40FD2"/>
    <w:rsid w:val="00B66DC8"/>
    <w:rsid w:val="00B72682"/>
    <w:rsid w:val="00B733AF"/>
    <w:rsid w:val="00B819E5"/>
    <w:rsid w:val="00B83E9C"/>
    <w:rsid w:val="00B844CD"/>
    <w:rsid w:val="00B84AE7"/>
    <w:rsid w:val="00B93BF6"/>
    <w:rsid w:val="00BA30A3"/>
    <w:rsid w:val="00BC1A78"/>
    <w:rsid w:val="00BC5FCE"/>
    <w:rsid w:val="00BC7777"/>
    <w:rsid w:val="00BD0399"/>
    <w:rsid w:val="00BE149D"/>
    <w:rsid w:val="00BF4A5C"/>
    <w:rsid w:val="00BF50F3"/>
    <w:rsid w:val="00C0292E"/>
    <w:rsid w:val="00C145C8"/>
    <w:rsid w:val="00C17BC2"/>
    <w:rsid w:val="00C2452A"/>
    <w:rsid w:val="00C25E92"/>
    <w:rsid w:val="00C35890"/>
    <w:rsid w:val="00C414B7"/>
    <w:rsid w:val="00C43350"/>
    <w:rsid w:val="00C43929"/>
    <w:rsid w:val="00C47498"/>
    <w:rsid w:val="00C51254"/>
    <w:rsid w:val="00C67747"/>
    <w:rsid w:val="00C73106"/>
    <w:rsid w:val="00C8149F"/>
    <w:rsid w:val="00C87EBB"/>
    <w:rsid w:val="00C916B0"/>
    <w:rsid w:val="00CD2AEC"/>
    <w:rsid w:val="00CF11DA"/>
    <w:rsid w:val="00CF5560"/>
    <w:rsid w:val="00CF63C7"/>
    <w:rsid w:val="00D01654"/>
    <w:rsid w:val="00D0375B"/>
    <w:rsid w:val="00D07ADE"/>
    <w:rsid w:val="00D258B4"/>
    <w:rsid w:val="00D43827"/>
    <w:rsid w:val="00D5112F"/>
    <w:rsid w:val="00D53607"/>
    <w:rsid w:val="00D865B2"/>
    <w:rsid w:val="00DA3C6A"/>
    <w:rsid w:val="00DB149B"/>
    <w:rsid w:val="00DB4496"/>
    <w:rsid w:val="00DB6796"/>
    <w:rsid w:val="00DC656D"/>
    <w:rsid w:val="00DD39B5"/>
    <w:rsid w:val="00DD7DA0"/>
    <w:rsid w:val="00DF78D4"/>
    <w:rsid w:val="00E01ABF"/>
    <w:rsid w:val="00E125FC"/>
    <w:rsid w:val="00E13281"/>
    <w:rsid w:val="00E3745E"/>
    <w:rsid w:val="00E43F4E"/>
    <w:rsid w:val="00E44ED7"/>
    <w:rsid w:val="00E569A0"/>
    <w:rsid w:val="00E602C2"/>
    <w:rsid w:val="00E778ED"/>
    <w:rsid w:val="00E86441"/>
    <w:rsid w:val="00E9038E"/>
    <w:rsid w:val="00E931C5"/>
    <w:rsid w:val="00E95D91"/>
    <w:rsid w:val="00E96105"/>
    <w:rsid w:val="00EA28BD"/>
    <w:rsid w:val="00EA5317"/>
    <w:rsid w:val="00EB0CB6"/>
    <w:rsid w:val="00EB1C19"/>
    <w:rsid w:val="00EC2A2C"/>
    <w:rsid w:val="00EC2B14"/>
    <w:rsid w:val="00EC2F3A"/>
    <w:rsid w:val="00EE1A4C"/>
    <w:rsid w:val="00EF4B7A"/>
    <w:rsid w:val="00EF4EF5"/>
    <w:rsid w:val="00F12EF1"/>
    <w:rsid w:val="00F1340D"/>
    <w:rsid w:val="00F351A8"/>
    <w:rsid w:val="00F36309"/>
    <w:rsid w:val="00F4403D"/>
    <w:rsid w:val="00F56FF3"/>
    <w:rsid w:val="00F6263F"/>
    <w:rsid w:val="00F661B4"/>
    <w:rsid w:val="00F70C14"/>
    <w:rsid w:val="00F8182E"/>
    <w:rsid w:val="00F87728"/>
    <w:rsid w:val="00F908D1"/>
    <w:rsid w:val="00F97C42"/>
    <w:rsid w:val="00FA323A"/>
    <w:rsid w:val="00FB128D"/>
    <w:rsid w:val="00FB318D"/>
    <w:rsid w:val="00FD072E"/>
    <w:rsid w:val="00FD795C"/>
    <w:rsid w:val="00FE3FD8"/>
    <w:rsid w:val="00FE476E"/>
    <w:rsid w:val="00FE7562"/>
    <w:rsid w:val="00FF1739"/>
    <w:rsid w:val="00FF3AA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978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1E"/>
  </w:style>
  <w:style w:type="paragraph" w:styleId="3">
    <w:name w:val="heading 3"/>
    <w:basedOn w:val="a"/>
    <w:link w:val="30"/>
    <w:uiPriority w:val="9"/>
    <w:qFormat/>
    <w:rsid w:val="002874F0"/>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7C"/>
    <w:rPr>
      <w:color w:val="0000FF" w:themeColor="hyperlink"/>
      <w:u w:val="single"/>
    </w:rPr>
  </w:style>
  <w:style w:type="character" w:customStyle="1" w:styleId="color0000ff">
    <w:name w:val="color__0000ff"/>
    <w:basedOn w:val="a0"/>
    <w:rsid w:val="00A70D3C"/>
  </w:style>
  <w:style w:type="character" w:customStyle="1" w:styleId="colorff00ff">
    <w:name w:val="color__ff00ff"/>
    <w:basedOn w:val="a0"/>
    <w:rsid w:val="00A70D3C"/>
  </w:style>
  <w:style w:type="paragraph" w:customStyle="1" w:styleId="p-normal">
    <w:name w:val="p-normal"/>
    <w:basedOn w:val="a"/>
    <w:rsid w:val="00A3655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A3655C"/>
  </w:style>
  <w:style w:type="character" w:customStyle="1" w:styleId="fake-non-breaking-space">
    <w:name w:val="fake-non-breaking-space"/>
    <w:basedOn w:val="a0"/>
    <w:rsid w:val="00A3655C"/>
  </w:style>
  <w:style w:type="paragraph" w:styleId="a4">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5">
    <w:name w:val="header"/>
    <w:basedOn w:val="a"/>
    <w:link w:val="a6"/>
    <w:uiPriority w:val="99"/>
    <w:unhideWhenUsed/>
    <w:rsid w:val="00DA3C6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A3C6A"/>
  </w:style>
  <w:style w:type="paragraph" w:styleId="a7">
    <w:name w:val="footer"/>
    <w:basedOn w:val="a"/>
    <w:link w:val="a8"/>
    <w:uiPriority w:val="99"/>
    <w:unhideWhenUsed/>
    <w:rsid w:val="00DA3C6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A3C6A"/>
  </w:style>
  <w:style w:type="character" w:customStyle="1" w:styleId="2">
    <w:name w:val="Основной текст (2)_"/>
    <w:basedOn w:val="a0"/>
    <w:link w:val="20"/>
    <w:rsid w:val="00DD7DA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DD7DA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Default">
    <w:name w:val="Default"/>
    <w:qFormat/>
    <w:rsid w:val="003617C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99"/>
    <w:unhideWhenUsed/>
    <w:rsid w:val="006445DC"/>
    <w:pPr>
      <w:spacing w:after="120" w:line="240" w:lineRule="auto"/>
      <w:ind w:firstLine="709"/>
      <w:jc w:val="both"/>
    </w:pPr>
    <w:rPr>
      <w:rFonts w:ascii="Calibri" w:eastAsia="Times New Roman" w:hAnsi="Calibri" w:cs="Times New Roman"/>
      <w:lang w:val="ru-RU"/>
    </w:rPr>
  </w:style>
  <w:style w:type="character" w:customStyle="1" w:styleId="aa">
    <w:name w:val="Основной текст Знак"/>
    <w:basedOn w:val="a0"/>
    <w:link w:val="a9"/>
    <w:uiPriority w:val="99"/>
    <w:semiHidden/>
    <w:rsid w:val="006445DC"/>
    <w:rPr>
      <w:rFonts w:ascii="Calibri" w:eastAsia="Times New Roman" w:hAnsi="Calibri" w:cs="Times New Roman"/>
      <w:lang w:val="ru-RU"/>
    </w:rPr>
  </w:style>
  <w:style w:type="paragraph" w:styleId="ab">
    <w:name w:val="Balloon Text"/>
    <w:basedOn w:val="a"/>
    <w:link w:val="ac"/>
    <w:uiPriority w:val="99"/>
    <w:semiHidden/>
    <w:unhideWhenUsed/>
    <w:rsid w:val="00BD0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0399"/>
    <w:rPr>
      <w:rFonts w:ascii="Segoe UI" w:hAnsi="Segoe UI" w:cs="Segoe UI"/>
      <w:sz w:val="18"/>
      <w:szCs w:val="18"/>
    </w:rPr>
  </w:style>
  <w:style w:type="character" w:customStyle="1" w:styleId="1">
    <w:name w:val="Неразрешенное упоминание1"/>
    <w:basedOn w:val="a0"/>
    <w:uiPriority w:val="99"/>
    <w:semiHidden/>
    <w:unhideWhenUsed/>
    <w:rsid w:val="00E3745E"/>
    <w:rPr>
      <w:color w:val="605E5C"/>
      <w:shd w:val="clear" w:color="auto" w:fill="E1DFDD"/>
    </w:rPr>
  </w:style>
  <w:style w:type="character" w:styleId="ad">
    <w:name w:val="FollowedHyperlink"/>
    <w:basedOn w:val="a0"/>
    <w:uiPriority w:val="99"/>
    <w:semiHidden/>
    <w:unhideWhenUsed/>
    <w:rsid w:val="00E3745E"/>
    <w:rPr>
      <w:color w:val="800080" w:themeColor="followedHyperlink"/>
      <w:u w:val="single"/>
    </w:rPr>
  </w:style>
  <w:style w:type="numbering" w:customStyle="1" w:styleId="10">
    <w:name w:val="Нет списка1"/>
    <w:next w:val="a2"/>
    <w:uiPriority w:val="99"/>
    <w:semiHidden/>
    <w:unhideWhenUsed/>
    <w:rsid w:val="00AA7734"/>
  </w:style>
  <w:style w:type="table" w:styleId="ae">
    <w:name w:val="Table Grid"/>
    <w:basedOn w:val="a1"/>
    <w:uiPriority w:val="59"/>
    <w:rsid w:val="00AA7734"/>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AA7734"/>
    <w:pPr>
      <w:spacing w:after="0" w:line="240" w:lineRule="auto"/>
      <w:ind w:left="720" w:firstLine="709"/>
      <w:contextualSpacing/>
      <w:jc w:val="both"/>
    </w:pPr>
    <w:rPr>
      <w:rFonts w:ascii="Times New Roman" w:eastAsia="Times New Roman" w:hAnsi="Times New Roman" w:cs="Times New Roman"/>
      <w:color w:val="000000"/>
      <w:sz w:val="30"/>
      <w:lang w:val="ru-RU"/>
    </w:rPr>
  </w:style>
  <w:style w:type="character" w:customStyle="1" w:styleId="30">
    <w:name w:val="Заголовок 3 Знак"/>
    <w:basedOn w:val="a0"/>
    <w:link w:val="3"/>
    <w:uiPriority w:val="9"/>
    <w:rsid w:val="002874F0"/>
    <w:rPr>
      <w:rFonts w:ascii="Times New Roman" w:eastAsia="Times New Roman" w:hAnsi="Times New Roman" w:cs="Times New Roman"/>
      <w:b/>
      <w:bCs/>
      <w:sz w:val="27"/>
      <w:szCs w:val="27"/>
      <w:lang w:val="ru-RU" w:eastAsia="ru-RU"/>
    </w:rPr>
  </w:style>
  <w:style w:type="character" w:customStyle="1" w:styleId="ListLabel1">
    <w:name w:val="ListLabel 1"/>
    <w:qFormat/>
    <w:rsid w:val="002874F0"/>
    <w:rPr>
      <w:rFonts w:cs="Courier New"/>
    </w:rPr>
  </w:style>
  <w:style w:type="character" w:customStyle="1" w:styleId="ListLabel2">
    <w:name w:val="ListLabel 2"/>
    <w:qFormat/>
    <w:rsid w:val="002874F0"/>
    <w:rPr>
      <w:rFonts w:cs="Courier New"/>
    </w:rPr>
  </w:style>
  <w:style w:type="character" w:customStyle="1" w:styleId="ListLabel3">
    <w:name w:val="ListLabel 3"/>
    <w:qFormat/>
    <w:rsid w:val="002874F0"/>
    <w:rPr>
      <w:rFonts w:cs="Courier New"/>
    </w:rPr>
  </w:style>
  <w:style w:type="character" w:customStyle="1" w:styleId="-">
    <w:name w:val="Интернет-ссылка"/>
    <w:rsid w:val="002874F0"/>
    <w:rPr>
      <w:color w:val="000080"/>
      <w:u w:val="single"/>
    </w:rPr>
  </w:style>
  <w:style w:type="paragraph" w:customStyle="1" w:styleId="11">
    <w:name w:val="Заголовок1"/>
    <w:basedOn w:val="a"/>
    <w:next w:val="a9"/>
    <w:qFormat/>
    <w:rsid w:val="002874F0"/>
    <w:pPr>
      <w:keepNext/>
      <w:spacing w:before="240" w:after="120"/>
    </w:pPr>
    <w:rPr>
      <w:rFonts w:ascii="Liberation Sans" w:eastAsia="Microsoft YaHei" w:hAnsi="Liberation Sans" w:cs="Arial"/>
      <w:sz w:val="28"/>
      <w:szCs w:val="28"/>
      <w:lang w:val="ru-RU"/>
    </w:rPr>
  </w:style>
  <w:style w:type="paragraph" w:styleId="af0">
    <w:name w:val="List"/>
    <w:basedOn w:val="a9"/>
    <w:rsid w:val="002874F0"/>
    <w:pPr>
      <w:spacing w:after="140" w:line="288" w:lineRule="auto"/>
      <w:ind w:firstLine="0"/>
      <w:jc w:val="left"/>
    </w:pPr>
    <w:rPr>
      <w:rFonts w:asciiTheme="minorHAnsi" w:eastAsiaTheme="minorHAnsi" w:hAnsiTheme="minorHAnsi" w:cs="Arial"/>
    </w:rPr>
  </w:style>
  <w:style w:type="paragraph" w:styleId="af1">
    <w:name w:val="caption"/>
    <w:basedOn w:val="a"/>
    <w:qFormat/>
    <w:rsid w:val="002874F0"/>
    <w:pPr>
      <w:suppressLineNumbers/>
      <w:spacing w:before="120" w:after="120"/>
    </w:pPr>
    <w:rPr>
      <w:rFonts w:cs="Arial"/>
      <w:i/>
      <w:iCs/>
      <w:sz w:val="24"/>
      <w:szCs w:val="24"/>
      <w:lang w:val="ru-RU"/>
    </w:rPr>
  </w:style>
  <w:style w:type="paragraph" w:styleId="12">
    <w:name w:val="index 1"/>
    <w:basedOn w:val="a"/>
    <w:next w:val="a"/>
    <w:autoRedefine/>
    <w:uiPriority w:val="99"/>
    <w:semiHidden/>
    <w:unhideWhenUsed/>
    <w:rsid w:val="002874F0"/>
    <w:pPr>
      <w:spacing w:after="0" w:line="240" w:lineRule="auto"/>
      <w:ind w:left="220" w:hanging="220"/>
    </w:pPr>
  </w:style>
  <w:style w:type="paragraph" w:styleId="af2">
    <w:name w:val="index heading"/>
    <w:basedOn w:val="a"/>
    <w:qFormat/>
    <w:rsid w:val="002874F0"/>
    <w:pPr>
      <w:suppressLineNumbers/>
    </w:pPr>
    <w:rPr>
      <w:rFonts w:cs="Arial"/>
      <w:lang w:val="ru-RU"/>
    </w:rPr>
  </w:style>
  <w:style w:type="character" w:customStyle="1" w:styleId="jlqj4b">
    <w:name w:val="jlqj4b"/>
    <w:basedOn w:val="a0"/>
    <w:rsid w:val="002874F0"/>
  </w:style>
  <w:style w:type="table" w:customStyle="1" w:styleId="13">
    <w:name w:val="Сетка таблицы1"/>
    <w:basedOn w:val="a1"/>
    <w:next w:val="ae"/>
    <w:uiPriority w:val="59"/>
    <w:rsid w:val="004269C4"/>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Неразрешенное упоминание2"/>
    <w:basedOn w:val="a0"/>
    <w:uiPriority w:val="99"/>
    <w:semiHidden/>
    <w:unhideWhenUsed/>
    <w:rsid w:val="006170B7"/>
    <w:rPr>
      <w:color w:val="605E5C"/>
      <w:shd w:val="clear" w:color="auto" w:fill="E1DFDD"/>
    </w:rPr>
  </w:style>
  <w:style w:type="paragraph" w:customStyle="1" w:styleId="14">
    <w:name w:val="Абзац списка1"/>
    <w:basedOn w:val="a"/>
    <w:uiPriority w:val="99"/>
    <w:rsid w:val="006170B7"/>
    <w:pPr>
      <w:spacing w:after="0" w:line="240" w:lineRule="auto"/>
      <w:ind w:left="720" w:firstLine="709"/>
      <w:jc w:val="both"/>
    </w:pPr>
    <w:rPr>
      <w:rFonts w:ascii="Calibri" w:eastAsia="Times New Roman" w:hAnsi="Calibri" w:cs="Calibri"/>
      <w:color w:val="000000" w:themeColor="text1"/>
      <w:sz w:val="30"/>
      <w:lang w:val="ru-RU"/>
    </w:rPr>
  </w:style>
  <w:style w:type="paragraph" w:styleId="af3">
    <w:name w:val="Title"/>
    <w:basedOn w:val="a"/>
    <w:link w:val="af4"/>
    <w:qFormat/>
    <w:rsid w:val="006170B7"/>
    <w:pPr>
      <w:spacing w:after="0" w:line="240" w:lineRule="auto"/>
      <w:ind w:firstLine="709"/>
      <w:jc w:val="center"/>
    </w:pPr>
    <w:rPr>
      <w:rFonts w:ascii="Arial" w:eastAsia="SimSun" w:hAnsi="Arial" w:cs="Arial"/>
      <w:b/>
      <w:bCs/>
      <w:color w:val="000000" w:themeColor="text1"/>
      <w:sz w:val="32"/>
      <w:szCs w:val="32"/>
      <w:lang w:val="ru-RU" w:eastAsia="ru-RU"/>
    </w:rPr>
  </w:style>
  <w:style w:type="character" w:customStyle="1" w:styleId="af4">
    <w:name w:val="Название Знак"/>
    <w:basedOn w:val="a0"/>
    <w:link w:val="af3"/>
    <w:rsid w:val="006170B7"/>
    <w:rPr>
      <w:rFonts w:ascii="Arial" w:eastAsia="SimSun" w:hAnsi="Arial" w:cs="Arial"/>
      <w:b/>
      <w:bCs/>
      <w:color w:val="000000" w:themeColor="text1"/>
      <w:sz w:val="32"/>
      <w:szCs w:val="32"/>
      <w:lang w:val="ru-RU" w:eastAsia="ru-RU"/>
    </w:rPr>
  </w:style>
  <w:style w:type="paragraph" w:customStyle="1" w:styleId="7">
    <w:name w:val="Абзац списка7"/>
    <w:basedOn w:val="a"/>
    <w:uiPriority w:val="99"/>
    <w:rsid w:val="006170B7"/>
    <w:pPr>
      <w:spacing w:after="160" w:line="254" w:lineRule="auto"/>
      <w:ind w:left="720" w:firstLine="709"/>
      <w:jc w:val="both"/>
    </w:pPr>
    <w:rPr>
      <w:rFonts w:ascii="Calibri" w:eastAsia="Times New Roman" w:hAnsi="Calibri" w:cs="Times New Roman"/>
      <w:color w:val="000000" w:themeColor="text1"/>
      <w:sz w:val="30"/>
      <w:lang w:val="ru-RU"/>
    </w:rPr>
  </w:style>
  <w:style w:type="table" w:customStyle="1" w:styleId="22">
    <w:name w:val="Сетка таблицы2"/>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6170B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6170B7"/>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39"/>
    <w:rsid w:val="006170B7"/>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Текст сноски Знак"/>
    <w:basedOn w:val="a0"/>
    <w:link w:val="af6"/>
    <w:semiHidden/>
    <w:locked/>
    <w:rsid w:val="006170B7"/>
    <w:rPr>
      <w:rFonts w:ascii="Calibri" w:eastAsia="Calibri" w:hAnsi="Calibri" w:cs="Times New Roman"/>
      <w:sz w:val="20"/>
      <w:szCs w:val="20"/>
    </w:rPr>
  </w:style>
  <w:style w:type="character" w:styleId="af7">
    <w:name w:val="footnote reference"/>
    <w:semiHidden/>
    <w:unhideWhenUsed/>
    <w:rsid w:val="006170B7"/>
    <w:rPr>
      <w:vertAlign w:val="superscript"/>
    </w:rPr>
  </w:style>
  <w:style w:type="paragraph" w:styleId="af6">
    <w:name w:val="footnote text"/>
    <w:basedOn w:val="a"/>
    <w:link w:val="af5"/>
    <w:semiHidden/>
    <w:unhideWhenUsed/>
    <w:rsid w:val="006170B7"/>
    <w:pPr>
      <w:spacing w:after="0" w:line="240" w:lineRule="auto"/>
    </w:pPr>
    <w:rPr>
      <w:rFonts w:ascii="Calibri" w:eastAsia="Calibri" w:hAnsi="Calibri" w:cs="Times New Roman"/>
      <w:sz w:val="20"/>
      <w:szCs w:val="20"/>
    </w:rPr>
  </w:style>
  <w:style w:type="character" w:customStyle="1" w:styleId="15">
    <w:name w:val="Текст сноски Знак1"/>
    <w:basedOn w:val="a0"/>
    <w:uiPriority w:val="99"/>
    <w:semiHidden/>
    <w:rsid w:val="006170B7"/>
    <w:rPr>
      <w:sz w:val="20"/>
      <w:szCs w:val="20"/>
    </w:rPr>
  </w:style>
  <w:style w:type="table" w:customStyle="1" w:styleId="120">
    <w:name w:val="Сетка таблицы12"/>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носка"/>
    <w:basedOn w:val="a9"/>
    <w:link w:val="af9"/>
    <w:uiPriority w:val="99"/>
    <w:rsid w:val="006170B7"/>
    <w:pPr>
      <w:widowControl w:val="0"/>
      <w:tabs>
        <w:tab w:val="left" w:pos="600"/>
        <w:tab w:val="left" w:pos="660"/>
      </w:tabs>
      <w:autoSpaceDE w:val="0"/>
      <w:autoSpaceDN w:val="0"/>
      <w:adjustRightInd w:val="0"/>
      <w:spacing w:after="0" w:line="240" w:lineRule="atLeast"/>
      <w:ind w:firstLine="283"/>
      <w:textAlignment w:val="center"/>
    </w:pPr>
    <w:rPr>
      <w:rFonts w:ascii="SchoolBookC" w:hAnsi="SchoolBookC" w:cs="SchoolBookC"/>
      <w:color w:val="000000"/>
      <w:sz w:val="18"/>
      <w:szCs w:val="18"/>
      <w:lang w:val="be-BY" w:eastAsia="ru-RU"/>
    </w:rPr>
  </w:style>
  <w:style w:type="character" w:customStyle="1" w:styleId="af9">
    <w:name w:val="Сноска_"/>
    <w:link w:val="af8"/>
    <w:uiPriority w:val="99"/>
    <w:locked/>
    <w:rsid w:val="006170B7"/>
    <w:rPr>
      <w:rFonts w:ascii="SchoolBookC" w:eastAsia="Times New Roman" w:hAnsi="SchoolBookC" w:cs="SchoolBookC"/>
      <w:color w:val="000000"/>
      <w:sz w:val="18"/>
      <w:szCs w:val="18"/>
      <w:lang w:eastAsia="ru-RU"/>
    </w:rPr>
  </w:style>
  <w:style w:type="paragraph" w:customStyle="1" w:styleId="newncpi0">
    <w:name w:val="newncpi0"/>
    <w:basedOn w:val="a"/>
    <w:rsid w:val="006170B7"/>
    <w:pPr>
      <w:spacing w:after="0" w:line="240" w:lineRule="auto"/>
      <w:jc w:val="both"/>
    </w:pPr>
    <w:rPr>
      <w:rFonts w:ascii="Times New Roman" w:eastAsiaTheme="minorEastAsia" w:hAnsi="Times New Roman" w:cs="Times New Roman"/>
      <w:sz w:val="24"/>
      <w:szCs w:val="24"/>
      <w:lang w:val="ru-RU" w:eastAsia="ru-RU"/>
    </w:rPr>
  </w:style>
  <w:style w:type="table" w:customStyle="1" w:styleId="130">
    <w:name w:val="Сетка таблицы13"/>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6170B7"/>
    <w:pPr>
      <w:spacing w:after="120" w:line="360" w:lineRule="auto"/>
      <w:ind w:firstLine="709"/>
      <w:jc w:val="both"/>
    </w:pPr>
    <w:rPr>
      <w:rFonts w:ascii="Times New Roman" w:eastAsia="Times New Roman" w:hAnsi="Times New Roman" w:cs="Times New Roman"/>
      <w:sz w:val="28"/>
      <w:szCs w:val="28"/>
      <w:lang w:val="ru-RU" w:eastAsia="ru-RU"/>
    </w:rPr>
  </w:style>
  <w:style w:type="paragraph" w:customStyle="1" w:styleId="ConsPlusNormal">
    <w:name w:val="ConsPlusNormal"/>
    <w:rsid w:val="006170B7"/>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apple-converted-space">
    <w:name w:val="apple-converted-space"/>
    <w:rsid w:val="006170B7"/>
    <w:rPr>
      <w:rFonts w:cs="Times New Roman"/>
    </w:rPr>
  </w:style>
  <w:style w:type="character" w:customStyle="1" w:styleId="afa">
    <w:name w:val="Основной текст_"/>
    <w:link w:val="17"/>
    <w:locked/>
    <w:rsid w:val="006170B7"/>
    <w:rPr>
      <w:b/>
      <w:sz w:val="32"/>
    </w:rPr>
  </w:style>
  <w:style w:type="paragraph" w:customStyle="1" w:styleId="17">
    <w:name w:val="Основной текст1"/>
    <w:basedOn w:val="a"/>
    <w:link w:val="afa"/>
    <w:rsid w:val="006170B7"/>
    <w:pPr>
      <w:spacing w:after="0" w:line="240" w:lineRule="auto"/>
      <w:jc w:val="center"/>
    </w:pPr>
    <w:rPr>
      <w:b/>
      <w:sz w:val="32"/>
    </w:rPr>
  </w:style>
  <w:style w:type="character" w:customStyle="1" w:styleId="afb">
    <w:name w:val="Основной текст + Полужирный"/>
    <w:aliases w:val="Курсив"/>
    <w:rsid w:val="006170B7"/>
    <w:rPr>
      <w:rFonts w:ascii="Times New Roman" w:hAnsi="Times New Roman"/>
      <w:b/>
      <w:i/>
      <w:spacing w:val="0"/>
      <w:sz w:val="21"/>
    </w:rPr>
  </w:style>
  <w:style w:type="character" w:customStyle="1" w:styleId="32">
    <w:name w:val="Основной текст (3)_"/>
    <w:link w:val="33"/>
    <w:locked/>
    <w:rsid w:val="006170B7"/>
    <w:rPr>
      <w:sz w:val="18"/>
      <w:shd w:val="clear" w:color="auto" w:fill="FFFFFF"/>
    </w:rPr>
  </w:style>
  <w:style w:type="paragraph" w:customStyle="1" w:styleId="33">
    <w:name w:val="Основной текст (3)"/>
    <w:basedOn w:val="a"/>
    <w:link w:val="32"/>
    <w:rsid w:val="006170B7"/>
    <w:pPr>
      <w:shd w:val="clear" w:color="auto" w:fill="FFFFFF"/>
      <w:spacing w:after="0" w:line="216" w:lineRule="exact"/>
    </w:pPr>
    <w:rPr>
      <w:sz w:val="18"/>
    </w:rPr>
  </w:style>
  <w:style w:type="paragraph" w:styleId="afc">
    <w:name w:val="Body Text Indent"/>
    <w:basedOn w:val="a"/>
    <w:link w:val="afd"/>
    <w:uiPriority w:val="99"/>
    <w:semiHidden/>
    <w:unhideWhenUsed/>
    <w:rsid w:val="006170B7"/>
    <w:pPr>
      <w:autoSpaceDN w:val="0"/>
      <w:spacing w:after="120"/>
      <w:ind w:left="283"/>
    </w:pPr>
    <w:rPr>
      <w:lang w:val="ru-RU"/>
    </w:rPr>
  </w:style>
  <w:style w:type="character" w:customStyle="1" w:styleId="afd">
    <w:name w:val="Основной текст с отступом Знак"/>
    <w:basedOn w:val="a0"/>
    <w:link w:val="afc"/>
    <w:uiPriority w:val="99"/>
    <w:semiHidden/>
    <w:rsid w:val="006170B7"/>
    <w:rPr>
      <w:lang w:val="ru-RU"/>
    </w:rPr>
  </w:style>
  <w:style w:type="character" w:customStyle="1" w:styleId="c2">
    <w:name w:val="c2"/>
    <w:basedOn w:val="a0"/>
    <w:rsid w:val="006170B7"/>
  </w:style>
  <w:style w:type="paragraph" w:customStyle="1" w:styleId="c12">
    <w:name w:val="c12"/>
    <w:basedOn w:val="a"/>
    <w:rsid w:val="00617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4">
    <w:name w:val="Неразрешенное упоминание3"/>
    <w:basedOn w:val="a0"/>
    <w:uiPriority w:val="99"/>
    <w:semiHidden/>
    <w:unhideWhenUsed/>
    <w:rsid w:val="006170B7"/>
    <w:rPr>
      <w:color w:val="605E5C"/>
      <w:shd w:val="clear" w:color="auto" w:fill="E1DFDD"/>
    </w:rPr>
  </w:style>
  <w:style w:type="table" w:customStyle="1" w:styleId="9">
    <w:name w:val="Сетка таблицы9"/>
    <w:basedOn w:val="a1"/>
    <w:next w:val="ae"/>
    <w:uiPriority w:val="59"/>
    <w:rsid w:val="00322BD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e"/>
    <w:uiPriority w:val="59"/>
    <w:rsid w:val="0050417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04176"/>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e"/>
    <w:uiPriority w:val="39"/>
    <w:rsid w:val="00AD2B9E"/>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e"/>
    <w:uiPriority w:val="59"/>
    <w:rsid w:val="00AD2B9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1E"/>
  </w:style>
  <w:style w:type="paragraph" w:styleId="3">
    <w:name w:val="heading 3"/>
    <w:basedOn w:val="a"/>
    <w:link w:val="30"/>
    <w:uiPriority w:val="9"/>
    <w:qFormat/>
    <w:rsid w:val="002874F0"/>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7C"/>
    <w:rPr>
      <w:color w:val="0000FF" w:themeColor="hyperlink"/>
      <w:u w:val="single"/>
    </w:rPr>
  </w:style>
  <w:style w:type="character" w:customStyle="1" w:styleId="color0000ff">
    <w:name w:val="color__0000ff"/>
    <w:basedOn w:val="a0"/>
    <w:rsid w:val="00A70D3C"/>
  </w:style>
  <w:style w:type="character" w:customStyle="1" w:styleId="colorff00ff">
    <w:name w:val="color__ff00ff"/>
    <w:basedOn w:val="a0"/>
    <w:rsid w:val="00A70D3C"/>
  </w:style>
  <w:style w:type="paragraph" w:customStyle="1" w:styleId="p-normal">
    <w:name w:val="p-normal"/>
    <w:basedOn w:val="a"/>
    <w:rsid w:val="00A3655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A3655C"/>
  </w:style>
  <w:style w:type="character" w:customStyle="1" w:styleId="fake-non-breaking-space">
    <w:name w:val="fake-non-breaking-space"/>
    <w:basedOn w:val="a0"/>
    <w:rsid w:val="00A3655C"/>
  </w:style>
  <w:style w:type="paragraph" w:styleId="a4">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5">
    <w:name w:val="header"/>
    <w:basedOn w:val="a"/>
    <w:link w:val="a6"/>
    <w:uiPriority w:val="99"/>
    <w:unhideWhenUsed/>
    <w:rsid w:val="00DA3C6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A3C6A"/>
  </w:style>
  <w:style w:type="paragraph" w:styleId="a7">
    <w:name w:val="footer"/>
    <w:basedOn w:val="a"/>
    <w:link w:val="a8"/>
    <w:uiPriority w:val="99"/>
    <w:unhideWhenUsed/>
    <w:rsid w:val="00DA3C6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A3C6A"/>
  </w:style>
  <w:style w:type="character" w:customStyle="1" w:styleId="2">
    <w:name w:val="Основной текст (2)_"/>
    <w:basedOn w:val="a0"/>
    <w:link w:val="20"/>
    <w:rsid w:val="00DD7DA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DD7DA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Default">
    <w:name w:val="Default"/>
    <w:qFormat/>
    <w:rsid w:val="003617C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99"/>
    <w:unhideWhenUsed/>
    <w:rsid w:val="006445DC"/>
    <w:pPr>
      <w:spacing w:after="120" w:line="240" w:lineRule="auto"/>
      <w:ind w:firstLine="709"/>
      <w:jc w:val="both"/>
    </w:pPr>
    <w:rPr>
      <w:rFonts w:ascii="Calibri" w:eastAsia="Times New Roman" w:hAnsi="Calibri" w:cs="Times New Roman"/>
      <w:lang w:val="ru-RU"/>
    </w:rPr>
  </w:style>
  <w:style w:type="character" w:customStyle="1" w:styleId="aa">
    <w:name w:val="Основной текст Знак"/>
    <w:basedOn w:val="a0"/>
    <w:link w:val="a9"/>
    <w:uiPriority w:val="99"/>
    <w:semiHidden/>
    <w:rsid w:val="006445DC"/>
    <w:rPr>
      <w:rFonts w:ascii="Calibri" w:eastAsia="Times New Roman" w:hAnsi="Calibri" w:cs="Times New Roman"/>
      <w:lang w:val="ru-RU"/>
    </w:rPr>
  </w:style>
  <w:style w:type="paragraph" w:styleId="ab">
    <w:name w:val="Balloon Text"/>
    <w:basedOn w:val="a"/>
    <w:link w:val="ac"/>
    <w:uiPriority w:val="99"/>
    <w:semiHidden/>
    <w:unhideWhenUsed/>
    <w:rsid w:val="00BD0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0399"/>
    <w:rPr>
      <w:rFonts w:ascii="Segoe UI" w:hAnsi="Segoe UI" w:cs="Segoe UI"/>
      <w:sz w:val="18"/>
      <w:szCs w:val="18"/>
    </w:rPr>
  </w:style>
  <w:style w:type="character" w:customStyle="1" w:styleId="1">
    <w:name w:val="Неразрешенное упоминание1"/>
    <w:basedOn w:val="a0"/>
    <w:uiPriority w:val="99"/>
    <w:semiHidden/>
    <w:unhideWhenUsed/>
    <w:rsid w:val="00E3745E"/>
    <w:rPr>
      <w:color w:val="605E5C"/>
      <w:shd w:val="clear" w:color="auto" w:fill="E1DFDD"/>
    </w:rPr>
  </w:style>
  <w:style w:type="character" w:styleId="ad">
    <w:name w:val="FollowedHyperlink"/>
    <w:basedOn w:val="a0"/>
    <w:uiPriority w:val="99"/>
    <w:semiHidden/>
    <w:unhideWhenUsed/>
    <w:rsid w:val="00E3745E"/>
    <w:rPr>
      <w:color w:val="800080" w:themeColor="followedHyperlink"/>
      <w:u w:val="single"/>
    </w:rPr>
  </w:style>
  <w:style w:type="numbering" w:customStyle="1" w:styleId="10">
    <w:name w:val="Нет списка1"/>
    <w:next w:val="a2"/>
    <w:uiPriority w:val="99"/>
    <w:semiHidden/>
    <w:unhideWhenUsed/>
    <w:rsid w:val="00AA7734"/>
  </w:style>
  <w:style w:type="table" w:styleId="ae">
    <w:name w:val="Table Grid"/>
    <w:basedOn w:val="a1"/>
    <w:uiPriority w:val="59"/>
    <w:rsid w:val="00AA7734"/>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AA7734"/>
    <w:pPr>
      <w:spacing w:after="0" w:line="240" w:lineRule="auto"/>
      <w:ind w:left="720" w:firstLine="709"/>
      <w:contextualSpacing/>
      <w:jc w:val="both"/>
    </w:pPr>
    <w:rPr>
      <w:rFonts w:ascii="Times New Roman" w:eastAsia="Times New Roman" w:hAnsi="Times New Roman" w:cs="Times New Roman"/>
      <w:color w:val="000000"/>
      <w:sz w:val="30"/>
      <w:lang w:val="ru-RU"/>
    </w:rPr>
  </w:style>
  <w:style w:type="character" w:customStyle="1" w:styleId="30">
    <w:name w:val="Заголовок 3 Знак"/>
    <w:basedOn w:val="a0"/>
    <w:link w:val="3"/>
    <w:uiPriority w:val="9"/>
    <w:rsid w:val="002874F0"/>
    <w:rPr>
      <w:rFonts w:ascii="Times New Roman" w:eastAsia="Times New Roman" w:hAnsi="Times New Roman" w:cs="Times New Roman"/>
      <w:b/>
      <w:bCs/>
      <w:sz w:val="27"/>
      <w:szCs w:val="27"/>
      <w:lang w:val="ru-RU" w:eastAsia="ru-RU"/>
    </w:rPr>
  </w:style>
  <w:style w:type="character" w:customStyle="1" w:styleId="ListLabel1">
    <w:name w:val="ListLabel 1"/>
    <w:qFormat/>
    <w:rsid w:val="002874F0"/>
    <w:rPr>
      <w:rFonts w:cs="Courier New"/>
    </w:rPr>
  </w:style>
  <w:style w:type="character" w:customStyle="1" w:styleId="ListLabel2">
    <w:name w:val="ListLabel 2"/>
    <w:qFormat/>
    <w:rsid w:val="002874F0"/>
    <w:rPr>
      <w:rFonts w:cs="Courier New"/>
    </w:rPr>
  </w:style>
  <w:style w:type="character" w:customStyle="1" w:styleId="ListLabel3">
    <w:name w:val="ListLabel 3"/>
    <w:qFormat/>
    <w:rsid w:val="002874F0"/>
    <w:rPr>
      <w:rFonts w:cs="Courier New"/>
    </w:rPr>
  </w:style>
  <w:style w:type="character" w:customStyle="1" w:styleId="-">
    <w:name w:val="Интернет-ссылка"/>
    <w:rsid w:val="002874F0"/>
    <w:rPr>
      <w:color w:val="000080"/>
      <w:u w:val="single"/>
    </w:rPr>
  </w:style>
  <w:style w:type="paragraph" w:customStyle="1" w:styleId="11">
    <w:name w:val="Заголовок1"/>
    <w:basedOn w:val="a"/>
    <w:next w:val="a9"/>
    <w:qFormat/>
    <w:rsid w:val="002874F0"/>
    <w:pPr>
      <w:keepNext/>
      <w:spacing w:before="240" w:after="120"/>
    </w:pPr>
    <w:rPr>
      <w:rFonts w:ascii="Liberation Sans" w:eastAsia="Microsoft YaHei" w:hAnsi="Liberation Sans" w:cs="Arial"/>
      <w:sz w:val="28"/>
      <w:szCs w:val="28"/>
      <w:lang w:val="ru-RU"/>
    </w:rPr>
  </w:style>
  <w:style w:type="paragraph" w:styleId="af0">
    <w:name w:val="List"/>
    <w:basedOn w:val="a9"/>
    <w:rsid w:val="002874F0"/>
    <w:pPr>
      <w:spacing w:after="140" w:line="288" w:lineRule="auto"/>
      <w:ind w:firstLine="0"/>
      <w:jc w:val="left"/>
    </w:pPr>
    <w:rPr>
      <w:rFonts w:asciiTheme="minorHAnsi" w:eastAsiaTheme="minorHAnsi" w:hAnsiTheme="minorHAnsi" w:cs="Arial"/>
    </w:rPr>
  </w:style>
  <w:style w:type="paragraph" w:styleId="af1">
    <w:name w:val="caption"/>
    <w:basedOn w:val="a"/>
    <w:qFormat/>
    <w:rsid w:val="002874F0"/>
    <w:pPr>
      <w:suppressLineNumbers/>
      <w:spacing w:before="120" w:after="120"/>
    </w:pPr>
    <w:rPr>
      <w:rFonts w:cs="Arial"/>
      <w:i/>
      <w:iCs/>
      <w:sz w:val="24"/>
      <w:szCs w:val="24"/>
      <w:lang w:val="ru-RU"/>
    </w:rPr>
  </w:style>
  <w:style w:type="paragraph" w:styleId="12">
    <w:name w:val="index 1"/>
    <w:basedOn w:val="a"/>
    <w:next w:val="a"/>
    <w:autoRedefine/>
    <w:uiPriority w:val="99"/>
    <w:semiHidden/>
    <w:unhideWhenUsed/>
    <w:rsid w:val="002874F0"/>
    <w:pPr>
      <w:spacing w:after="0" w:line="240" w:lineRule="auto"/>
      <w:ind w:left="220" w:hanging="220"/>
    </w:pPr>
  </w:style>
  <w:style w:type="paragraph" w:styleId="af2">
    <w:name w:val="index heading"/>
    <w:basedOn w:val="a"/>
    <w:qFormat/>
    <w:rsid w:val="002874F0"/>
    <w:pPr>
      <w:suppressLineNumbers/>
    </w:pPr>
    <w:rPr>
      <w:rFonts w:cs="Arial"/>
      <w:lang w:val="ru-RU"/>
    </w:rPr>
  </w:style>
  <w:style w:type="character" w:customStyle="1" w:styleId="jlqj4b">
    <w:name w:val="jlqj4b"/>
    <w:basedOn w:val="a0"/>
    <w:rsid w:val="002874F0"/>
  </w:style>
  <w:style w:type="table" w:customStyle="1" w:styleId="13">
    <w:name w:val="Сетка таблицы1"/>
    <w:basedOn w:val="a1"/>
    <w:next w:val="ae"/>
    <w:uiPriority w:val="59"/>
    <w:rsid w:val="004269C4"/>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Неразрешенное упоминание2"/>
    <w:basedOn w:val="a0"/>
    <w:uiPriority w:val="99"/>
    <w:semiHidden/>
    <w:unhideWhenUsed/>
    <w:rsid w:val="006170B7"/>
    <w:rPr>
      <w:color w:val="605E5C"/>
      <w:shd w:val="clear" w:color="auto" w:fill="E1DFDD"/>
    </w:rPr>
  </w:style>
  <w:style w:type="paragraph" w:customStyle="1" w:styleId="14">
    <w:name w:val="Абзац списка1"/>
    <w:basedOn w:val="a"/>
    <w:uiPriority w:val="99"/>
    <w:rsid w:val="006170B7"/>
    <w:pPr>
      <w:spacing w:after="0" w:line="240" w:lineRule="auto"/>
      <w:ind w:left="720" w:firstLine="709"/>
      <w:jc w:val="both"/>
    </w:pPr>
    <w:rPr>
      <w:rFonts w:ascii="Calibri" w:eastAsia="Times New Roman" w:hAnsi="Calibri" w:cs="Calibri"/>
      <w:color w:val="000000" w:themeColor="text1"/>
      <w:sz w:val="30"/>
      <w:lang w:val="ru-RU"/>
    </w:rPr>
  </w:style>
  <w:style w:type="paragraph" w:styleId="af3">
    <w:name w:val="Title"/>
    <w:basedOn w:val="a"/>
    <w:link w:val="af4"/>
    <w:qFormat/>
    <w:rsid w:val="006170B7"/>
    <w:pPr>
      <w:spacing w:after="0" w:line="240" w:lineRule="auto"/>
      <w:ind w:firstLine="709"/>
      <w:jc w:val="center"/>
    </w:pPr>
    <w:rPr>
      <w:rFonts w:ascii="Arial" w:eastAsia="SimSun" w:hAnsi="Arial" w:cs="Arial"/>
      <w:b/>
      <w:bCs/>
      <w:color w:val="000000" w:themeColor="text1"/>
      <w:sz w:val="32"/>
      <w:szCs w:val="32"/>
      <w:lang w:val="ru-RU" w:eastAsia="ru-RU"/>
    </w:rPr>
  </w:style>
  <w:style w:type="character" w:customStyle="1" w:styleId="af4">
    <w:name w:val="Название Знак"/>
    <w:basedOn w:val="a0"/>
    <w:link w:val="af3"/>
    <w:rsid w:val="006170B7"/>
    <w:rPr>
      <w:rFonts w:ascii="Arial" w:eastAsia="SimSun" w:hAnsi="Arial" w:cs="Arial"/>
      <w:b/>
      <w:bCs/>
      <w:color w:val="000000" w:themeColor="text1"/>
      <w:sz w:val="32"/>
      <w:szCs w:val="32"/>
      <w:lang w:val="ru-RU" w:eastAsia="ru-RU"/>
    </w:rPr>
  </w:style>
  <w:style w:type="paragraph" w:customStyle="1" w:styleId="7">
    <w:name w:val="Абзац списка7"/>
    <w:basedOn w:val="a"/>
    <w:uiPriority w:val="99"/>
    <w:rsid w:val="006170B7"/>
    <w:pPr>
      <w:spacing w:after="160" w:line="254" w:lineRule="auto"/>
      <w:ind w:left="720" w:firstLine="709"/>
      <w:jc w:val="both"/>
    </w:pPr>
    <w:rPr>
      <w:rFonts w:ascii="Calibri" w:eastAsia="Times New Roman" w:hAnsi="Calibri" w:cs="Times New Roman"/>
      <w:color w:val="000000" w:themeColor="text1"/>
      <w:sz w:val="30"/>
      <w:lang w:val="ru-RU"/>
    </w:rPr>
  </w:style>
  <w:style w:type="table" w:customStyle="1" w:styleId="22">
    <w:name w:val="Сетка таблицы2"/>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6170B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6170B7"/>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39"/>
    <w:rsid w:val="006170B7"/>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Текст сноски Знак"/>
    <w:basedOn w:val="a0"/>
    <w:link w:val="af6"/>
    <w:semiHidden/>
    <w:locked/>
    <w:rsid w:val="006170B7"/>
    <w:rPr>
      <w:rFonts w:ascii="Calibri" w:eastAsia="Calibri" w:hAnsi="Calibri" w:cs="Times New Roman"/>
      <w:sz w:val="20"/>
      <w:szCs w:val="20"/>
    </w:rPr>
  </w:style>
  <w:style w:type="character" w:styleId="af7">
    <w:name w:val="footnote reference"/>
    <w:semiHidden/>
    <w:unhideWhenUsed/>
    <w:rsid w:val="006170B7"/>
    <w:rPr>
      <w:vertAlign w:val="superscript"/>
    </w:rPr>
  </w:style>
  <w:style w:type="paragraph" w:styleId="af6">
    <w:name w:val="footnote text"/>
    <w:basedOn w:val="a"/>
    <w:link w:val="af5"/>
    <w:semiHidden/>
    <w:unhideWhenUsed/>
    <w:rsid w:val="006170B7"/>
    <w:pPr>
      <w:spacing w:after="0" w:line="240" w:lineRule="auto"/>
    </w:pPr>
    <w:rPr>
      <w:rFonts w:ascii="Calibri" w:eastAsia="Calibri" w:hAnsi="Calibri" w:cs="Times New Roman"/>
      <w:sz w:val="20"/>
      <w:szCs w:val="20"/>
    </w:rPr>
  </w:style>
  <w:style w:type="character" w:customStyle="1" w:styleId="15">
    <w:name w:val="Текст сноски Знак1"/>
    <w:basedOn w:val="a0"/>
    <w:uiPriority w:val="99"/>
    <w:semiHidden/>
    <w:rsid w:val="006170B7"/>
    <w:rPr>
      <w:sz w:val="20"/>
      <w:szCs w:val="20"/>
    </w:rPr>
  </w:style>
  <w:style w:type="table" w:customStyle="1" w:styleId="120">
    <w:name w:val="Сетка таблицы12"/>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носка"/>
    <w:basedOn w:val="a9"/>
    <w:link w:val="af9"/>
    <w:uiPriority w:val="99"/>
    <w:rsid w:val="006170B7"/>
    <w:pPr>
      <w:widowControl w:val="0"/>
      <w:tabs>
        <w:tab w:val="left" w:pos="600"/>
        <w:tab w:val="left" w:pos="660"/>
      </w:tabs>
      <w:autoSpaceDE w:val="0"/>
      <w:autoSpaceDN w:val="0"/>
      <w:adjustRightInd w:val="0"/>
      <w:spacing w:after="0" w:line="240" w:lineRule="atLeast"/>
      <w:ind w:firstLine="283"/>
      <w:textAlignment w:val="center"/>
    </w:pPr>
    <w:rPr>
      <w:rFonts w:ascii="SchoolBookC" w:hAnsi="SchoolBookC" w:cs="SchoolBookC"/>
      <w:color w:val="000000"/>
      <w:sz w:val="18"/>
      <w:szCs w:val="18"/>
      <w:lang w:val="be-BY" w:eastAsia="ru-RU"/>
    </w:rPr>
  </w:style>
  <w:style w:type="character" w:customStyle="1" w:styleId="af9">
    <w:name w:val="Сноска_"/>
    <w:link w:val="af8"/>
    <w:uiPriority w:val="99"/>
    <w:locked/>
    <w:rsid w:val="006170B7"/>
    <w:rPr>
      <w:rFonts w:ascii="SchoolBookC" w:eastAsia="Times New Roman" w:hAnsi="SchoolBookC" w:cs="SchoolBookC"/>
      <w:color w:val="000000"/>
      <w:sz w:val="18"/>
      <w:szCs w:val="18"/>
      <w:lang w:eastAsia="ru-RU"/>
    </w:rPr>
  </w:style>
  <w:style w:type="paragraph" w:customStyle="1" w:styleId="newncpi0">
    <w:name w:val="newncpi0"/>
    <w:basedOn w:val="a"/>
    <w:rsid w:val="006170B7"/>
    <w:pPr>
      <w:spacing w:after="0" w:line="240" w:lineRule="auto"/>
      <w:jc w:val="both"/>
    </w:pPr>
    <w:rPr>
      <w:rFonts w:ascii="Times New Roman" w:eastAsiaTheme="minorEastAsia" w:hAnsi="Times New Roman" w:cs="Times New Roman"/>
      <w:sz w:val="24"/>
      <w:szCs w:val="24"/>
      <w:lang w:val="ru-RU" w:eastAsia="ru-RU"/>
    </w:rPr>
  </w:style>
  <w:style w:type="table" w:customStyle="1" w:styleId="130">
    <w:name w:val="Сетка таблицы13"/>
    <w:basedOn w:val="a1"/>
    <w:next w:val="ae"/>
    <w:uiPriority w:val="59"/>
    <w:rsid w:val="00617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6170B7"/>
    <w:pPr>
      <w:spacing w:after="120" w:line="360" w:lineRule="auto"/>
      <w:ind w:firstLine="709"/>
      <w:jc w:val="both"/>
    </w:pPr>
    <w:rPr>
      <w:rFonts w:ascii="Times New Roman" w:eastAsia="Times New Roman" w:hAnsi="Times New Roman" w:cs="Times New Roman"/>
      <w:sz w:val="28"/>
      <w:szCs w:val="28"/>
      <w:lang w:val="ru-RU" w:eastAsia="ru-RU"/>
    </w:rPr>
  </w:style>
  <w:style w:type="paragraph" w:customStyle="1" w:styleId="ConsPlusNormal">
    <w:name w:val="ConsPlusNormal"/>
    <w:rsid w:val="006170B7"/>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apple-converted-space">
    <w:name w:val="apple-converted-space"/>
    <w:rsid w:val="006170B7"/>
    <w:rPr>
      <w:rFonts w:cs="Times New Roman"/>
    </w:rPr>
  </w:style>
  <w:style w:type="character" w:customStyle="1" w:styleId="afa">
    <w:name w:val="Основной текст_"/>
    <w:link w:val="17"/>
    <w:locked/>
    <w:rsid w:val="006170B7"/>
    <w:rPr>
      <w:b/>
      <w:sz w:val="32"/>
    </w:rPr>
  </w:style>
  <w:style w:type="paragraph" w:customStyle="1" w:styleId="17">
    <w:name w:val="Основной текст1"/>
    <w:basedOn w:val="a"/>
    <w:link w:val="afa"/>
    <w:rsid w:val="006170B7"/>
    <w:pPr>
      <w:spacing w:after="0" w:line="240" w:lineRule="auto"/>
      <w:jc w:val="center"/>
    </w:pPr>
    <w:rPr>
      <w:b/>
      <w:sz w:val="32"/>
    </w:rPr>
  </w:style>
  <w:style w:type="character" w:customStyle="1" w:styleId="afb">
    <w:name w:val="Основной текст + Полужирный"/>
    <w:aliases w:val="Курсив"/>
    <w:rsid w:val="006170B7"/>
    <w:rPr>
      <w:rFonts w:ascii="Times New Roman" w:hAnsi="Times New Roman"/>
      <w:b/>
      <w:i/>
      <w:spacing w:val="0"/>
      <w:sz w:val="21"/>
    </w:rPr>
  </w:style>
  <w:style w:type="character" w:customStyle="1" w:styleId="32">
    <w:name w:val="Основной текст (3)_"/>
    <w:link w:val="33"/>
    <w:locked/>
    <w:rsid w:val="006170B7"/>
    <w:rPr>
      <w:sz w:val="18"/>
      <w:shd w:val="clear" w:color="auto" w:fill="FFFFFF"/>
    </w:rPr>
  </w:style>
  <w:style w:type="paragraph" w:customStyle="1" w:styleId="33">
    <w:name w:val="Основной текст (3)"/>
    <w:basedOn w:val="a"/>
    <w:link w:val="32"/>
    <w:rsid w:val="006170B7"/>
    <w:pPr>
      <w:shd w:val="clear" w:color="auto" w:fill="FFFFFF"/>
      <w:spacing w:after="0" w:line="216" w:lineRule="exact"/>
    </w:pPr>
    <w:rPr>
      <w:sz w:val="18"/>
    </w:rPr>
  </w:style>
  <w:style w:type="paragraph" w:styleId="afc">
    <w:name w:val="Body Text Indent"/>
    <w:basedOn w:val="a"/>
    <w:link w:val="afd"/>
    <w:uiPriority w:val="99"/>
    <w:semiHidden/>
    <w:unhideWhenUsed/>
    <w:rsid w:val="006170B7"/>
    <w:pPr>
      <w:autoSpaceDN w:val="0"/>
      <w:spacing w:after="120"/>
      <w:ind w:left="283"/>
    </w:pPr>
    <w:rPr>
      <w:lang w:val="ru-RU"/>
    </w:rPr>
  </w:style>
  <w:style w:type="character" w:customStyle="1" w:styleId="afd">
    <w:name w:val="Основной текст с отступом Знак"/>
    <w:basedOn w:val="a0"/>
    <w:link w:val="afc"/>
    <w:uiPriority w:val="99"/>
    <w:semiHidden/>
    <w:rsid w:val="006170B7"/>
    <w:rPr>
      <w:lang w:val="ru-RU"/>
    </w:rPr>
  </w:style>
  <w:style w:type="character" w:customStyle="1" w:styleId="c2">
    <w:name w:val="c2"/>
    <w:basedOn w:val="a0"/>
    <w:rsid w:val="006170B7"/>
  </w:style>
  <w:style w:type="paragraph" w:customStyle="1" w:styleId="c12">
    <w:name w:val="c12"/>
    <w:basedOn w:val="a"/>
    <w:rsid w:val="00617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4">
    <w:name w:val="Неразрешенное упоминание3"/>
    <w:basedOn w:val="a0"/>
    <w:uiPriority w:val="99"/>
    <w:semiHidden/>
    <w:unhideWhenUsed/>
    <w:rsid w:val="006170B7"/>
    <w:rPr>
      <w:color w:val="605E5C"/>
      <w:shd w:val="clear" w:color="auto" w:fill="E1DFDD"/>
    </w:rPr>
  </w:style>
  <w:style w:type="table" w:customStyle="1" w:styleId="9">
    <w:name w:val="Сетка таблицы9"/>
    <w:basedOn w:val="a1"/>
    <w:next w:val="ae"/>
    <w:uiPriority w:val="59"/>
    <w:rsid w:val="00322BD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e"/>
    <w:uiPriority w:val="59"/>
    <w:rsid w:val="0050417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04176"/>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e"/>
    <w:uiPriority w:val="39"/>
    <w:rsid w:val="00AD2B9E"/>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e"/>
    <w:uiPriority w:val="59"/>
    <w:rsid w:val="00AD2B9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9113">
      <w:bodyDiv w:val="1"/>
      <w:marLeft w:val="0"/>
      <w:marRight w:val="0"/>
      <w:marTop w:val="0"/>
      <w:marBottom w:val="0"/>
      <w:divBdr>
        <w:top w:val="none" w:sz="0" w:space="0" w:color="auto"/>
        <w:left w:val="none" w:sz="0" w:space="0" w:color="auto"/>
        <w:bottom w:val="none" w:sz="0" w:space="0" w:color="auto"/>
        <w:right w:val="none" w:sz="0" w:space="0" w:color="auto"/>
      </w:divBdr>
      <w:divsChild>
        <w:div w:id="277642247">
          <w:marLeft w:val="0"/>
          <w:marRight w:val="0"/>
          <w:marTop w:val="0"/>
          <w:marBottom w:val="0"/>
          <w:divBdr>
            <w:top w:val="none" w:sz="0" w:space="0" w:color="auto"/>
            <w:left w:val="none" w:sz="0" w:space="0" w:color="auto"/>
            <w:bottom w:val="none" w:sz="0" w:space="0" w:color="auto"/>
            <w:right w:val="none" w:sz="0" w:space="0" w:color="auto"/>
          </w:divBdr>
        </w:div>
        <w:div w:id="1228297866">
          <w:marLeft w:val="0"/>
          <w:marRight w:val="0"/>
          <w:marTop w:val="150"/>
          <w:marBottom w:val="150"/>
          <w:divBdr>
            <w:top w:val="none" w:sz="0" w:space="0" w:color="auto"/>
            <w:left w:val="none" w:sz="0" w:space="0" w:color="auto"/>
            <w:bottom w:val="none" w:sz="0" w:space="0" w:color="auto"/>
            <w:right w:val="none" w:sz="0" w:space="0" w:color="auto"/>
          </w:divBdr>
        </w:div>
      </w:divsChild>
    </w:div>
    <w:div w:id="1015426158">
      <w:bodyDiv w:val="1"/>
      <w:marLeft w:val="0"/>
      <w:marRight w:val="0"/>
      <w:marTop w:val="0"/>
      <w:marBottom w:val="0"/>
      <w:divBdr>
        <w:top w:val="none" w:sz="0" w:space="0" w:color="auto"/>
        <w:left w:val="none" w:sz="0" w:space="0" w:color="auto"/>
        <w:bottom w:val="none" w:sz="0" w:space="0" w:color="auto"/>
        <w:right w:val="none" w:sz="0" w:space="0" w:color="auto"/>
      </w:divBdr>
      <w:divsChild>
        <w:div w:id="2051763169">
          <w:marLeft w:val="0"/>
          <w:marRight w:val="0"/>
          <w:marTop w:val="0"/>
          <w:marBottom w:val="0"/>
          <w:divBdr>
            <w:top w:val="none" w:sz="0" w:space="0" w:color="auto"/>
            <w:left w:val="none" w:sz="0" w:space="0" w:color="auto"/>
            <w:bottom w:val="none" w:sz="0" w:space="0" w:color="auto"/>
            <w:right w:val="none" w:sz="0" w:space="0" w:color="auto"/>
          </w:divBdr>
        </w:div>
      </w:divsChild>
    </w:div>
    <w:div w:id="1548250408">
      <w:bodyDiv w:val="1"/>
      <w:marLeft w:val="0"/>
      <w:marRight w:val="0"/>
      <w:marTop w:val="0"/>
      <w:marBottom w:val="0"/>
      <w:divBdr>
        <w:top w:val="none" w:sz="0" w:space="0" w:color="auto"/>
        <w:left w:val="none" w:sz="0" w:space="0" w:color="auto"/>
        <w:bottom w:val="none" w:sz="0" w:space="0" w:color="auto"/>
        <w:right w:val="none" w:sz="0" w:space="0" w:color="auto"/>
      </w:divBdr>
    </w:div>
    <w:div w:id="187893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u.by/ru/homepage/obrazovatelnyj-protsess-2021-2022-uchebnyj-god/obshchee-srednee-obrazovanie-2021-2022/304-uchebnye-predmety-v-xi-klassy-2020-2021/3802-belaruskaya-l-taratura.html" TargetMode="External"/><Relationship Id="rId299" Type="http://schemas.openxmlformats.org/officeDocument/2006/relationships/hyperlink" Target="https://eior.by/" TargetMode="External"/><Relationship Id="rId21" Type="http://schemas.openxmlformats.org/officeDocument/2006/relationships/hyperlink" Target="https://adu.by" TargetMode="External"/><Relationship Id="rId63" Type="http://schemas.openxmlformats.org/officeDocument/2006/relationships/hyperlink" Target="https://adu.by" TargetMode="External"/><Relationship Id="rId159" Type="http://schemas.openxmlformats.org/officeDocument/2006/relationships/hyperlink" Target="https://adu.by/" TargetMode="External"/><Relationship Id="rId324" Type="http://schemas.openxmlformats.org/officeDocument/2006/relationships/hyperlink" Target="http://minpriroda.gov.by/ru/" TargetMode="External"/><Relationship Id="rId366" Type="http://schemas.openxmlformats.org/officeDocument/2006/relationships/hyperlink" Target="https://eior.by/" TargetMode="External"/><Relationship Id="rId170" Type="http://schemas.openxmlformats.org/officeDocument/2006/relationships/hyperlink" Target="http://e-padruchnik.adu.by" TargetMode="External"/><Relationship Id="rId226" Type="http://schemas.openxmlformats.org/officeDocument/2006/relationships/hyperlink" Target="https://adu.by" TargetMode="External"/><Relationship Id="rId433" Type="http://schemas.openxmlformats.org/officeDocument/2006/relationships/hyperlink" Target="https://adu.by/ru/" TargetMode="External"/><Relationship Id="rId268" Type="http://schemas.openxmlformats.org/officeDocument/2006/relationships/hyperlink" Target="https://www.adu.by/%20%D0%9E%D0%B1%D1%80%D0%B0%D0%B7%D0%BE%D0%B2%D0%B0%D1%82%D0%B5%D0%BB%D1%8C%D0%BD%D1%8B%D0%B9%20%D0%BF%D1%80%D0%BE%D1%86%D0%B5%D1%81%D1%81.%202020/2021%20%D1%83%D1%87%D0%B5%D0%B1%D0%BD%D1%8B%D0%B9%20%D0%B3%D0%BE%D0%B4%20/%20%D0%9E%D0%B1%D1%89%D0%B5%D0%B5%20%D1%81%D1%80%D0%B5%D0%B4%D0%BD%D0%B5%D0%B5%20%D0%BE%D0%B1%D1%80%D0%B0%D0%B7%D0%BE%D0%B2%D0%B0%D0%BD%D0%B8%D0%B5%20/%20%D0%A3%D1%87%D0%B5%D0%B1%D0%BD%D1%8B%D0%B5%20%D0%BF%D1%80%D0%B5%D0%B4%D0%BC%D0%B5%D1%82%D1%8B.%20V%E2%80%93XI%20%D0%BA%D0%BB%D0%B0%D1%81%D1%81%D1%8B%20/%20%D0%93%D0%B5%D0%BE%D0%B3%D1%80%D0%B0%D1%84%D0%B8%D1%8F" TargetMode="External"/><Relationship Id="rId475" Type="http://schemas.openxmlformats.org/officeDocument/2006/relationships/hyperlink" Target="https://e-vedy.adu.by/course/index.php?categoryid=75" TargetMode="External"/><Relationship Id="rId32" Type="http://schemas.openxmlformats.org/officeDocument/2006/relationships/hyperlink" Target="http://informatika8.adu.by/" TargetMode="External"/><Relationship Id="rId74" Type="http://schemas.openxmlformats.org/officeDocument/2006/relationships/hyperlink" Target="https://adu.by/ru/" TargetMode="External"/><Relationship Id="rId128" Type="http://schemas.openxmlformats.org/officeDocument/2006/relationships/hyperlink" Target="http://www.lim.by/" TargetMode="External"/><Relationship Id="rId335" Type="http://schemas.openxmlformats.org/officeDocument/2006/relationships/hyperlink" Target="https://adu.by" TargetMode="External"/><Relationship Id="rId377" Type="http://schemas.openxmlformats.org/officeDocument/2006/relationships/hyperlink" Target="https://eior.by/" TargetMode="External"/><Relationship Id="rId500" Type="http://schemas.openxmlformats.org/officeDocument/2006/relationships/hyperlink" Target="https://www.mvd.gov.by/ru/stocks/39" TargetMode="External"/><Relationship Id="rId5" Type="http://schemas.openxmlformats.org/officeDocument/2006/relationships/settings" Target="settings.xml"/><Relationship Id="rId181" Type="http://schemas.openxmlformats.org/officeDocument/2006/relationships/hyperlink" Target="https://eior.by/" TargetMode="External"/><Relationship Id="rId237" Type="http://schemas.openxmlformats.org/officeDocument/2006/relationships/hyperlink" Target="https://adu.by" TargetMode="External"/><Relationship Id="rId402" Type="http://schemas.openxmlformats.org/officeDocument/2006/relationships/hyperlink" Target="https://adu.by/ru/" TargetMode="External"/><Relationship Id="rId279" Type="http://schemas.openxmlformats.org/officeDocument/2006/relationships/hyperlink" Target="http://profil.adu.by/" TargetMode="External"/><Relationship Id="rId444" Type="http://schemas.openxmlformats.org/officeDocument/2006/relationships/hyperlink" Target="https://adu.by/ru/" TargetMode="External"/><Relationship Id="rId486" Type="http://schemas.openxmlformats.org/officeDocument/2006/relationships/hyperlink" Target="http://profil.adu.by" TargetMode="External"/><Relationship Id="rId43" Type="http://schemas.openxmlformats.org/officeDocument/2006/relationships/hyperlink" Target="https://adu.by" TargetMode="External"/><Relationship Id="rId139" Type="http://schemas.openxmlformats.org/officeDocument/2006/relationships/hyperlink" Target="https://adu.by/" TargetMode="External"/><Relationship Id="rId290" Type="http://schemas.openxmlformats.org/officeDocument/2006/relationships/hyperlink" Target="https://www.belarus.by/by/travel/heritage" TargetMode="External"/><Relationship Id="rId304" Type="http://schemas.openxmlformats.org/officeDocument/2006/relationships/hyperlink" Target="https://adu.by" TargetMode="External"/><Relationship Id="rId346" Type="http://schemas.openxmlformats.org/officeDocument/2006/relationships/hyperlink" Target="https://adu.by/ru/homepage/obrazovatelnyj-protsess-2021-2022-uchebnyj-god/obshchee-srednee-obrazovanie-2021-2022/304-uchebnye-predmety-v-xi-klassy-2020-2021/3818-biologiya.html" TargetMode="External"/><Relationship Id="rId388" Type="http://schemas.openxmlformats.org/officeDocument/2006/relationships/hyperlink" Target="https://adu.by" TargetMode="External"/><Relationship Id="rId511" Type="http://schemas.openxmlformats.org/officeDocument/2006/relationships/fontTable" Target="fontTable.xml"/><Relationship Id="rId85" Type="http://schemas.openxmlformats.org/officeDocument/2006/relationships/hyperlink" Target="https://adu.by/ru/" TargetMode="External"/><Relationship Id="rId150" Type="http://schemas.openxmlformats.org/officeDocument/2006/relationships/hyperlink" Target="https://adu.by/ru/homepage/obrazovatelnyj-protsess-2021-2022-uchebnyj-god/obshchee-srednee-obrazovanie-2021-2022/304-uchebnye-predmety-v-xi-klassy-2020-2021/3803-russkij-yazyk.html" TargetMode="External"/><Relationship Id="rId192" Type="http://schemas.openxmlformats.org/officeDocument/2006/relationships/hyperlink" Target="https://adu.by/" TargetMode="External"/><Relationship Id="rId206" Type="http://schemas.openxmlformats.org/officeDocument/2006/relationships/hyperlink" Target="https://adu.by/" TargetMode="External"/><Relationship Id="rId413" Type="http://schemas.openxmlformats.org/officeDocument/2006/relationships/hyperlink" Target="http://www.academy.edu.by/" TargetMode="External"/><Relationship Id="rId248" Type="http://schemas.openxmlformats.org/officeDocument/2006/relationships/hyperlink" Target="https://adu.by/ru/homepage/obrazovatelnyj-protsess-2021-2022-uchebnyj-god/obshchee-srednee-obrazovanie-2021-2022/304-uchebnye-predmety-v-xi-klassy-2020-2021/3815-istoriya-belarusi.html" TargetMode="External"/><Relationship Id="rId455" Type="http://schemas.openxmlformats.org/officeDocument/2006/relationships/hyperlink" Target="https://adu.by/ru/uchitelyu/profilnye-klassy-sportivno-pedagogicheskoj-napravlennosti.html" TargetMode="External"/><Relationship Id="rId497" Type="http://schemas.openxmlformats.org/officeDocument/2006/relationships/hyperlink" Target="https://adu.by/ru/homepage/obrazovatelnyj-protsess-2021-2022-uchebnyj-god/obshchee-srednee-obrazovanie-2021-2022/303-uchebnye-predmety-i-iv-klassy-2020-2021.html" TargetMode="External"/><Relationship Id="rId12" Type="http://schemas.openxmlformats.org/officeDocument/2006/relationships/hyperlink" Target="https://adu.by/ru/uchitelyu/2018-01-30-07-18-27.html" TargetMode="External"/><Relationship Id="rId108" Type="http://schemas.openxmlformats.org/officeDocument/2006/relationships/hyperlink" Target="https://adu.by/ru/homepage/obrazovatelnyj-protsess-2021-2022-uchebnyj-god/obshchee-srednee-obrazovanie-2021-2022/304-uchebnye-predmety-v-xi-klassy-2020-2021/3798-belaruskaya-mova.html" TargetMode="External"/><Relationship Id="rId315" Type="http://schemas.openxmlformats.org/officeDocument/2006/relationships/hyperlink" Target="https://adu.by/ru/homepage/obrazovatelnyj-protsess-2021-2022-uchebnyj-god/obshchee-srednee-obrazovanie-2021-2022/304-uchebnye-predmety-v-xi-klassy-2020-2021/3817-geografiya.html" TargetMode="External"/><Relationship Id="rId357" Type="http://schemas.openxmlformats.org/officeDocument/2006/relationships/hyperlink" Target="https://adu.by/ru/homepage/obrazovatelnyj-protsess-2021-2022-uchebnyj-god/obshchee-srednee-obrazovanie-2021-2022/304-uchebnye-predmety-v-xi-klassy-2020-2021/3819-fizika.html" TargetMode="External"/><Relationship Id="rId54" Type="http://schemas.openxmlformats.org/officeDocument/2006/relationships/hyperlink" Target="https://adu.by/ru/uchitelyu/novye-uchebniki-novye-uchebnye-programmy.html" TargetMode="External"/><Relationship Id="rId96" Type="http://schemas.openxmlformats.org/officeDocument/2006/relationships/hyperlink" Target="https://adu.by/ru/homepage/obrazovatelnyj-protsess-2021-2022-uchebnyj-god/obshchee-srednee-obrazovanie-2021-2022/304-uchebnye-predmety-v-xi-klassy-2020-2021/3802-belaruskaya-l-taratura.html" TargetMode="External"/><Relationship Id="rId161" Type="http://schemas.openxmlformats.org/officeDocument/2006/relationships/hyperlink" Target="https://adu.by/ru/homepage/obrazovatelnyj-protsess-2021-2022-uchebnyj-god/obshchee-srednee-obrazovanie-2021-2022/304-uchebnye-predmety-v-xi-klassy-2020-2021.html" TargetMode="External"/><Relationship Id="rId217" Type="http://schemas.openxmlformats.org/officeDocument/2006/relationships/hyperlink" Target="https://adu.by/ru/homepage/obrazovatelnyj-protsess-2021-2022-uchebnyj-god/obshchee-srednee-obrazovanie-2021-2022/304-uchebnye-predmety-v-xi-klassy-2020-2021/3812-informatika.html" TargetMode="External"/><Relationship Id="rId399" Type="http://schemas.openxmlformats.org/officeDocument/2006/relationships/hyperlink" Target="http://e-padruchnik.adu.by/" TargetMode="External"/><Relationship Id="rId259" Type="http://schemas.openxmlformats.org/officeDocument/2006/relationships/hyperlink" Target="https://adu.by/ru/homepage/obrazovatelnyj-protsess-2021-2022-uchebnyj-god/obshchee-srednee-obrazovanie-2021-2022/304-uchebnye-predmety-v-xi-klassy-2020-2021/3814-vsemirnaya-istoriya.html" TargetMode="External"/><Relationship Id="rId424" Type="http://schemas.openxmlformats.org/officeDocument/2006/relationships/hyperlink" Target="https://adu.by" TargetMode="External"/><Relationship Id="rId466" Type="http://schemas.openxmlformats.org/officeDocument/2006/relationships/hyperlink" Target="https://adu.by" TargetMode="External"/><Relationship Id="rId23" Type="http://schemas.openxmlformats.org/officeDocument/2006/relationships/hyperlink" Target="https://adu.by/ru/homepage/obrazovatelnyj-protsess-2021-2022-uchebnyj-god/obshchee-srednee-obrazovanie-2021-2022/304-uchebnye-predmety-v-xi-klassy-2020-2021.html" TargetMode="External"/><Relationship Id="rId119" Type="http://schemas.openxmlformats.org/officeDocument/2006/relationships/hyperlink" Target="https://adu.by/ru/" TargetMode="External"/><Relationship Id="rId270" Type="http://schemas.openxmlformats.org/officeDocument/2006/relationships/hyperlink" Target="https://adu.by/ru/homepage/obrazovatelnyj-protsess-2021-2022-uchebnyj-god/obshchee-srednee-obrazovanie-2021-2022/304-uchebnye-predmety-v-xi-klassy-2020-2021/3814-vsemirnaya-istoriya.html" TargetMode="External"/><Relationship Id="rId326" Type="http://schemas.openxmlformats.org/officeDocument/2006/relationships/hyperlink" Target="https://eior.by/" TargetMode="External"/><Relationship Id="rId65" Type="http://schemas.openxmlformats.org/officeDocument/2006/relationships/hyperlink" Target="https://adu.by/ru/homepage/obrazovatelnyj-protsess-2021-2022-uchebnyj-god/obshchee-srednee-obrazovanie-2021-2022/3787-doprofessional-naya-i-professional-naya-podgotovka.html" TargetMode="External"/><Relationship Id="rId130" Type="http://schemas.openxmlformats.org/officeDocument/2006/relationships/hyperlink" Target="http://www.academy.edu.by/" TargetMode="External"/><Relationship Id="rId368" Type="http://schemas.openxmlformats.org/officeDocument/2006/relationships/hyperlink" Target="https://adu.by/ru/homepage/obrazovatelnyj-protsess-2021-2022-uchebnyj-god/obshchee-srednee-obrazovanie-2021-2022/304-uchebnye-predmety-v-xi-klassy-2020-2021/3820-astronomiya.html" TargetMode="External"/><Relationship Id="rId172" Type="http://schemas.openxmlformats.org/officeDocument/2006/relationships/hyperlink" Target="https://adu.by/ru/homepage/obrazovatelnyj-protsess-2021-2022-uchebnyj-god/obshchee-srednee-obrazovanie-2021-2022/304-uchebnye-predmety-v-xi-klassy-2020-2021.html" TargetMode="External"/><Relationship Id="rId228" Type="http://schemas.openxmlformats.org/officeDocument/2006/relationships/hyperlink" Target="https://adu.by/ru/homepage/obrazovatelnyj-protsess-2021-2022-uchebnyj-god/organizatsiya-vospitaniya-2021-2022.html" TargetMode="External"/><Relationship Id="rId435" Type="http://schemas.openxmlformats.org/officeDocument/2006/relationships/hyperlink" Target="https://adu.by" TargetMode="External"/><Relationship Id="rId477" Type="http://schemas.openxmlformats.org/officeDocument/2006/relationships/hyperlink" Target="http://www.academy.edu.by/" TargetMode="External"/><Relationship Id="rId281" Type="http://schemas.openxmlformats.org/officeDocument/2006/relationships/hyperlink" Target="https://adu.by/ru/homepage/obrazovatelnyj-protsess-2021-2022-uchebnyj-god/obshchee-srednee-obrazovanie-2021-2022/304-uchebnye-predmety-v-xi-klassy-2020-2021/3816-obshchestvovedenie.html" TargetMode="External"/><Relationship Id="rId337" Type="http://schemas.openxmlformats.org/officeDocument/2006/relationships/hyperlink" Target="https://adu.by" TargetMode="External"/><Relationship Id="rId502" Type="http://schemas.openxmlformats.org/officeDocument/2006/relationships/hyperlink" Target="https://www.youtube.com/user/MannyCalaverra/featured" TargetMode="External"/><Relationship Id="rId34" Type="http://schemas.openxmlformats.org/officeDocument/2006/relationships/hyperlink" Target="http://maps.adu.by/" TargetMode="External"/><Relationship Id="rId76" Type="http://schemas.openxmlformats.org/officeDocument/2006/relationships/hyperlink" Target="https://adu.by/ru/" TargetMode="External"/><Relationship Id="rId141" Type="http://schemas.openxmlformats.org/officeDocument/2006/relationships/hyperlink" Target="https://adu.by/ru/homepage/obrazovatelnyj-protsess-2021-2022-uchebnyj-god/obshchee-srednee-obrazovanie-2021-2022/304-uchebnye-predmety-v-xi-klassy-2020-2021/3804-russkaya-literatura.html" TargetMode="External"/><Relationship Id="rId379" Type="http://schemas.openxmlformats.org/officeDocument/2006/relationships/hyperlink" Target="https://adu.by" TargetMode="External"/><Relationship Id="rId7" Type="http://schemas.openxmlformats.org/officeDocument/2006/relationships/footnotes" Target="footnotes.xml"/><Relationship Id="rId183" Type="http://schemas.openxmlformats.org/officeDocument/2006/relationships/hyperlink" Target="http://www.ipk.mslu.by/" TargetMode="External"/><Relationship Id="rId239" Type="http://schemas.openxmlformats.org/officeDocument/2006/relationships/hyperlink" Target="https://adu.by/ru/homepage/obrazovatelnyj-protsess-2021-2022-uchebnyj-god/obshchee-srednee-obrazovanie-2021-2022/304-uchebnye-predmety-v-xi-klassy-2020-2021/3815-istoriya-belarusi.html" TargetMode="External"/><Relationship Id="rId390" Type="http://schemas.openxmlformats.org/officeDocument/2006/relationships/hyperlink" Target="http://profil.adu.by" TargetMode="External"/><Relationship Id="rId404" Type="http://schemas.openxmlformats.org/officeDocument/2006/relationships/hyperlink" Target="https://adu.by/ru/homepage/obrazovatelnyj-protsess-2021-2022-uchebnyj-god/obshchee-srednee-obrazovanie-2021-2022/3787-doprofessional-naya-i-professional-naya-podgotovka.html" TargetMode="External"/><Relationship Id="rId446"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250" Type="http://schemas.openxmlformats.org/officeDocument/2006/relationships/hyperlink" Target="https://adu.by/ru/homepage/obrazovatelnyj-protsess-2021-2022-uchebnyj-god/obshchee-srednee-obrazovanie-2021-2022/304-uchebnye-predmety-v-xi-klassy-2020-2021/3814-vsemirnaya-istoriya.html" TargetMode="External"/><Relationship Id="rId292" Type="http://schemas.openxmlformats.org/officeDocument/2006/relationships/hyperlink" Target="http://www.belstat.gov.by/" TargetMode="External"/><Relationship Id="rId306" Type="http://schemas.openxmlformats.org/officeDocument/2006/relationships/hyperlink" Target="https://adu.by" TargetMode="External"/><Relationship Id="rId488" Type="http://schemas.openxmlformats.org/officeDocument/2006/relationships/hyperlink" Target="https://adu.by/ru/homepage/obrazovatelnyj-protsess-2021-2022-uchebnyj-god/obshchee-srednee-obrazovanie-2021-2022/304-uchebnye-predmety-v-xi-klassy-2020-2021/3840-cherchenie.html" TargetMode="External"/><Relationship Id="rId45" Type="http://schemas.openxmlformats.org/officeDocument/2006/relationships/hyperlink" Target="https://adu.by/ru/uchitelyu/normativnye-pravovye-dokumenty.html" TargetMode="External"/><Relationship Id="rId87" Type="http://schemas.openxmlformats.org/officeDocument/2006/relationships/image" Target="media/image1.png"/><Relationship Id="rId110" Type="http://schemas.openxmlformats.org/officeDocument/2006/relationships/hyperlink" Target="https://adu.by/" TargetMode="External"/><Relationship Id="rId348" Type="http://schemas.openxmlformats.org/officeDocument/2006/relationships/hyperlink" Target="http://www.academy.edu.by" TargetMode="External"/><Relationship Id="rId152" Type="http://schemas.openxmlformats.org/officeDocument/2006/relationships/hyperlink" Target="https://adu.by/" TargetMode="External"/><Relationship Id="rId194" Type="http://schemas.openxmlformats.org/officeDocument/2006/relationships/hyperlink" Target="http://monitoring.adu.by/" TargetMode="External"/><Relationship Id="rId208" Type="http://schemas.openxmlformats.org/officeDocument/2006/relationships/hyperlink" Target="https://adu.by/" TargetMode="External"/><Relationship Id="rId415" Type="http://schemas.openxmlformats.org/officeDocument/2006/relationships/hyperlink" Target="https://adu.by/ru/homepage/obrazovatelnyj-protsess-2021-2022-uchebnyj-god/obshchee-srednee-obrazovanie-2021-2022/304-uchebnye-predmety-v-xi-klassy-2020-2021/3822-trudovoe-obuchenie.html" TargetMode="External"/><Relationship Id="rId457" Type="http://schemas.openxmlformats.org/officeDocument/2006/relationships/hyperlink" Target="http://www.sporteducation.by/%D0%B4%D0%BE%D0%BA%D1%83%D0%BC%D0%B5%D0%BD%D1%82%D1%8B/metodicheskij-kompleks.html" TargetMode="External"/><Relationship Id="rId240" Type="http://schemas.openxmlformats.org/officeDocument/2006/relationships/hyperlink" Target="http://e-padruchnik.adu.by/" TargetMode="External"/><Relationship Id="rId261" Type="http://schemas.openxmlformats.org/officeDocument/2006/relationships/hyperlink" Target="https://adu.by/ru/homepage/obrazovatelnyj-protsess-2021-2022-uchebnyj-god/organizatsiya-vospitaniya-2021-2022.html" TargetMode="External"/><Relationship Id="rId478" Type="http://schemas.openxmlformats.org/officeDocument/2006/relationships/hyperlink" Target="https://adu.by" TargetMode="External"/><Relationship Id="rId499" Type="http://schemas.openxmlformats.org/officeDocument/2006/relationships/hyperlink" Target="http://rcitt.by/" TargetMode="External"/><Relationship Id="rId14" Type="http://schemas.openxmlformats.org/officeDocument/2006/relationships/hyperlink" Target="https://adu.by" TargetMode="External"/><Relationship Id="rId35" Type="http://schemas.openxmlformats.org/officeDocument/2006/relationships/hyperlink" Target="http://e-asveta.adu.by" TargetMode="External"/><Relationship Id="rId56" Type="http://schemas.openxmlformats.org/officeDocument/2006/relationships/hyperlink" Target="https://adu.by/ru/uchitelyu/aktualnye-praktiki-i-tekhnologii-vospitaniya.html" TargetMode="External"/><Relationship Id="rId77" Type="http://schemas.openxmlformats.org/officeDocument/2006/relationships/hyperlink" Target="https://adu.by/ru/homepage/obrazovatelnyj-protsess-2021-2022-uchebnyj-god/obshchee-srednee-obrazovanie-2021-2022/303-uchebnye-predmety-i-iv-klassy-2020-2021.html" TargetMode="External"/><Relationship Id="rId100" Type="http://schemas.openxmlformats.org/officeDocument/2006/relationships/hyperlink" Target="https://adu.by/" TargetMode="External"/><Relationship Id="rId282" Type="http://schemas.openxmlformats.org/officeDocument/2006/relationships/hyperlink" Target="https://adu.by/" TargetMode="External"/><Relationship Id="rId317" Type="http://schemas.openxmlformats.org/officeDocument/2006/relationships/hyperlink" Target="https://adu.by/ru/homepage/obrazovatelnyj-protsess-2021-2022-uchebnyj-god/organizatsiya-vospitaniya-2021-2022.html" TargetMode="External"/><Relationship Id="rId338" Type="http://schemas.openxmlformats.org/officeDocument/2006/relationships/hyperlink" Target="https://adu.by/ru/homepage/obrazovatelnyj-protsess-2021-2022-uchebnyj-god/obshchee-srednee-obrazovanie-2021-2022/304-uchebnye-predmety-v-xi-klassy-2020-2021/3818-biologiya.html" TargetMode="External"/><Relationship Id="rId359" Type="http://schemas.openxmlformats.org/officeDocument/2006/relationships/hyperlink" Target="https://adu.by/ru/homepage/obrazovatelnyj-protsess-2021-2022-uchebnyj-god/obshchee-srednee-obrazovanie-2021-2022/304-uchebnye-predmety-v-xi-klassy-2020-2021/3819-fizika.html" TargetMode="External"/><Relationship Id="rId503" Type="http://schemas.openxmlformats.org/officeDocument/2006/relationships/hyperlink" Target="https://www.youtube.com/watch?v=FILgPxyDcr0&amp;list=PL6UfMc07JDjYGdh8ltwb_Is6BkMsKXyFd&amp;index=5" TargetMode="External"/><Relationship Id="rId8" Type="http://schemas.openxmlformats.org/officeDocument/2006/relationships/endnotes" Target="endnotes.xml"/><Relationship Id="rId98" Type="http://schemas.openxmlformats.org/officeDocument/2006/relationships/hyperlink" Target="https://adu.by/ru/homepage/obrazovatelnyj-protsess-2021-2022-uchebnyj-god/obshchee-srednee-obrazovanie-2021-2022/304-uchebnye-predmety-v-xi-klassy-2020-2021/3798-belaruskaya-mova.html" TargetMode="External"/><Relationship Id="rId121" Type="http://schemas.openxmlformats.org/officeDocument/2006/relationships/hyperlink" Target="https://www.belstat.gov.by/" TargetMode="External"/><Relationship Id="rId142" Type="http://schemas.openxmlformats.org/officeDocument/2006/relationships/hyperlink" Target="https://adu.by/" TargetMode="External"/><Relationship Id="rId163" Type="http://schemas.openxmlformats.org/officeDocument/2006/relationships/hyperlink" Target="https://adu.by/ru/homepage/obrazovatelnyj-protsess-2021-2022-uchebnyj-god/obshchee-srednee-obrazovanie-2021-2022/303-uchebnye-predmety-i-iv-klassy-2020-2021.html" TargetMode="External"/><Relationship Id="rId184" Type="http://schemas.openxmlformats.org/officeDocument/2006/relationships/hyperlink" Target="http://www.academy.edu.by/" TargetMode="External"/><Relationship Id="rId219" Type="http://schemas.openxmlformats.org/officeDocument/2006/relationships/hyperlink" Target="https://www.lektorium.tv/computerhistory" TargetMode="External"/><Relationship Id="rId370" Type="http://schemas.openxmlformats.org/officeDocument/2006/relationships/hyperlink" Target="https://adu.by/" TargetMode="External"/><Relationship Id="rId391" Type="http://schemas.openxmlformats.org/officeDocument/2006/relationships/hyperlink" Target="https://adu.by" TargetMode="External"/><Relationship Id="rId405" Type="http://schemas.openxmlformats.org/officeDocument/2006/relationships/hyperlink" Target="http://www.academy.edu.by/" TargetMode="External"/><Relationship Id="rId426" Type="http://schemas.openxmlformats.org/officeDocument/2006/relationships/hyperlink" Target="http://www.academy.edu.by/" TargetMode="External"/><Relationship Id="rId447" Type="http://schemas.openxmlformats.org/officeDocument/2006/relationships/hyperlink" Target="https://adu.by/ru/" TargetMode="External"/><Relationship Id="rId230" Type="http://schemas.openxmlformats.org/officeDocument/2006/relationships/hyperlink" Target="https://adu.by" TargetMode="External"/><Relationship Id="rId251" Type="http://schemas.openxmlformats.org/officeDocument/2006/relationships/hyperlink" Target="https://adu.by/ru/homepage/obrazovatelnyj-protsess-2021-2022-uchebnyj-god/obshchee-srednee-obrazovanie-2021-2022/304-uchebnye-predmety-v-xi-klassy-2020-2021/3815-istoriya-belarusi.html" TargetMode="External"/><Relationship Id="rId468" Type="http://schemas.openxmlformats.org/officeDocument/2006/relationships/hyperlink" Target="https://adu.by" TargetMode="External"/><Relationship Id="rId489" Type="http://schemas.openxmlformats.org/officeDocument/2006/relationships/hyperlink" Target="https://adu.by" TargetMode="External"/><Relationship Id="rId25" Type="http://schemas.openxmlformats.org/officeDocument/2006/relationships/hyperlink" Target="https://adu.by" TargetMode="External"/><Relationship Id="rId46" Type="http://schemas.openxmlformats.org/officeDocument/2006/relationships/hyperlink" Target="https://adu.by" TargetMode="External"/><Relationship Id="rId67" Type="http://schemas.openxmlformats.org/officeDocument/2006/relationships/hyperlink" Target="https://adu.by" TargetMode="External"/><Relationship Id="rId272" Type="http://schemas.openxmlformats.org/officeDocument/2006/relationships/hyperlink" Target="https://adu.by/ru/uchitelyu/ekzameny.html" TargetMode="External"/><Relationship Id="rId293" Type="http://schemas.openxmlformats.org/officeDocument/2006/relationships/hyperlink" Target="http://www.academy.edu.by" TargetMode="External"/><Relationship Id="rId307" Type="http://schemas.openxmlformats.org/officeDocument/2006/relationships/hyperlink" Target="https://adu.by/ru/homepage/obrazovatelnyj-protsess-2021-2022-uchebnyj-god/obshchee-srednee-obrazovanie-2021-2022/304-uchebnye-predmety-v-xi-klassy-2020-2021/3817-geografiya.html" TargetMode="External"/><Relationship Id="rId328" Type="http://schemas.openxmlformats.org/officeDocument/2006/relationships/hyperlink" Target="https://adu.by" TargetMode="External"/><Relationship Id="rId349" Type="http://schemas.openxmlformats.org/officeDocument/2006/relationships/hyperlink" Target="https://adu.by/ru/homepage/obrazovatelnyj-protsess-2021-2022-uchebnyj-god/obshchee-srednee-obrazovanie-2021-2022/304-uchebnye-predmety-v-xi-klassy-2020-2021/3819-fizika.html" TargetMode="External"/><Relationship Id="rId88" Type="http://schemas.openxmlformats.org/officeDocument/2006/relationships/hyperlink" Target="https://eior.by/" TargetMode="External"/><Relationship Id="rId111" Type="http://schemas.openxmlformats.org/officeDocument/2006/relationships/hyperlink" Target="https://adu.by/ru/homepage/obrazovatelnyj-protsess-2021-2022-uchebnyj-god/organizatsiya-vospitaniya-2021-2022.html" TargetMode="External"/><Relationship Id="rId132" Type="http://schemas.openxmlformats.org/officeDocument/2006/relationships/hyperlink" Target="https://adu.by/ru/homepage/obrazovatelnyj-protsess-2021-2022-uchebnyj-god/obshchee-srednee-obrazovanie-2021-2022/304-uchebnye-predmety-v-xi-klassy-2020-2021/3803-russkij-yazyk.html" TargetMode="External"/><Relationship Id="rId153" Type="http://schemas.openxmlformats.org/officeDocument/2006/relationships/hyperlink" Target="https://adu.by/ru/homepage/obrazovatelnyj-protsess-2021-2022-uchebnyj-god/obshchee-srednee-obrazovanie-2021-2022/304-uchebnye-predmety-v-xi-klassy-2020-2021/3804-russkaya-literatura.html" TargetMode="External"/><Relationship Id="rId174" Type="http://schemas.openxmlformats.org/officeDocument/2006/relationships/hyperlink" Target="http://ci.mslu.by/" TargetMode="External"/><Relationship Id="rId195" Type="http://schemas.openxmlformats.org/officeDocument/2006/relationships/hyperlink" Target="https://adu.by/" TargetMode="External"/><Relationship Id="rId209" Type="http://schemas.openxmlformats.org/officeDocument/2006/relationships/hyperlink" Target="https://adu.by/ru/homepage/obrazovatelnyj-protsess-2021-2022-uchebnyj-god/obshchee-srednee-obrazovanie-2021-2022/304-uchebnye-predmety-v-xi-klassy-2020-2021/3812-informatika.html" TargetMode="External"/><Relationship Id="rId360" Type="http://schemas.openxmlformats.org/officeDocument/2006/relationships/hyperlink" Target="https://adu.by" TargetMode="External"/><Relationship Id="rId381" Type="http://schemas.openxmlformats.org/officeDocument/2006/relationships/hyperlink" Target="http://e-padruchnik.adu.by/" TargetMode="External"/><Relationship Id="rId416" Type="http://schemas.openxmlformats.org/officeDocument/2006/relationships/hyperlink" Target="http://e-padruchnik.adu.by/" TargetMode="External"/><Relationship Id="rId220" Type="http://schemas.openxmlformats.org/officeDocument/2006/relationships/hyperlink" Target="http://pcs.bsu.by/" TargetMode="External"/><Relationship Id="rId241" Type="http://schemas.openxmlformats.org/officeDocument/2006/relationships/hyperlink" Target="http://profil.adu.by" TargetMode="External"/><Relationship Id="rId437" Type="http://schemas.openxmlformats.org/officeDocument/2006/relationships/hyperlink" Target="https://adu.by/ru/" TargetMode="External"/><Relationship Id="rId458" Type="http://schemas.openxmlformats.org/officeDocument/2006/relationships/hyperlink" Target="http://www.sporteducation.by" TargetMode="External"/><Relationship Id="rId479" Type="http://schemas.openxmlformats.org/officeDocument/2006/relationships/hyperlink" Target="https://adu.by/ru/homepage/obrazovatelnyj-protsess-2021-2022-uchebnyj-god/obshchee-srednee-obrazovanie-2021-2022/304-uchebnye-predmety-v-xi-klassy-2020-2021/3840-cherchenie.html" TargetMode="External"/><Relationship Id="rId15" Type="http://schemas.openxmlformats.org/officeDocument/2006/relationships/hyperlink" Target="https://adu.by/ru/homepage/obrazovatelnyj-protsess-2021-2022-uchebnyj-god/obshchee-srednee-obrazovanie-2021-2022/3767-tipovye-uchebnye-plany-uchrezhdenij-obshchego-srednego-obrazovaniya.html" TargetMode="External"/><Relationship Id="rId36" Type="http://schemas.openxmlformats.org/officeDocument/2006/relationships/hyperlink" Target="https://adu.by" TargetMode="External"/><Relationship Id="rId57" Type="http://schemas.openxmlformats.org/officeDocument/2006/relationships/hyperlink" Target="https://adu.by" TargetMode="External"/><Relationship Id="rId262" Type="http://schemas.openxmlformats.org/officeDocument/2006/relationships/hyperlink" Target="https://adu.by" TargetMode="External"/><Relationship Id="rId283" Type="http://schemas.openxmlformats.org/officeDocument/2006/relationships/hyperlink" Target="https://adu.by/ru/homepage/obrazovatelnyj-protsess-2021-2022-uchebnyj-god/obshchee-srednee-obrazovanie-2021-2022/304-uchebnye-predmety-v-xi-klassy-2020-2021/3816-obshchestvovedenie.html" TargetMode="External"/><Relationship Id="rId318" Type="http://schemas.openxmlformats.org/officeDocument/2006/relationships/hyperlink" Target="https://adu.by" TargetMode="External"/><Relationship Id="rId339" Type="http://schemas.openxmlformats.org/officeDocument/2006/relationships/hyperlink" Target="http://profil.adu.by/" TargetMode="External"/><Relationship Id="rId490" Type="http://schemas.openxmlformats.org/officeDocument/2006/relationships/hyperlink" Target="https://adu.by/ru/homepage/obrazovatelnyj-protsess-2021-2022-uchebnyj-god/obshchee-srednee-obrazovanie-2021-2022/304-uchebnye-predmety-v-xi-klassy-2020-2021/3840-cherchenie.html" TargetMode="External"/><Relationship Id="rId504" Type="http://schemas.openxmlformats.org/officeDocument/2006/relationships/hyperlink" Target="https://mchs.gov.by/Lifehacks/" TargetMode="External"/><Relationship Id="rId78" Type="http://schemas.openxmlformats.org/officeDocument/2006/relationships/hyperlink" Target="http://e-padruchnik.adu.by" TargetMode="External"/><Relationship Id="rId99" Type="http://schemas.openxmlformats.org/officeDocument/2006/relationships/hyperlink" Target="https://adu.by/ru/homepage/obrazovatelnyj-protsess-2021-2022-uchebnyj-god/obshchee-srednee-obrazovanie-2021-2022/304-uchebnye-predmety-v-xi-klassy-2020-2021/3802-belaruskaya-l-taratura.html" TargetMode="External"/><Relationship Id="rId101" Type="http://schemas.openxmlformats.org/officeDocument/2006/relationships/hyperlink" Target="https://adu.by/ru/homepage/obrazovatelnyj-protsess-2021-2022-uchebnyj-god/obshchee-srednee-obrazovanie-2021-2022/304-uchebnye-predmety-v-xi-klassy-2020-2021/3798-belaruskaya-mova.html" TargetMode="External"/><Relationship Id="rId122" Type="http://schemas.openxmlformats.org/officeDocument/2006/relationships/hyperlink" Target="https://www.nlb.by/" TargetMode="External"/><Relationship Id="rId143" Type="http://schemas.openxmlformats.org/officeDocument/2006/relationships/hyperlink" Target="https://adu.by/ru/homepage/obrazovatelnyj-protsess-2021-2022-uchebnyj-god/obshchee-srednee-obrazovanie-2021-2022/304-uchebnye-predmety-v-xi-klassy-2020-2021/3803-russkij-yazyk.html" TargetMode="External"/><Relationship Id="rId164" Type="http://schemas.openxmlformats.org/officeDocument/2006/relationships/hyperlink" Target="https://adu.by/ru/homepage/obrazovatelnyj-protsess-2021-2022-uchebnyj-god/obshchee-srednee-obrazovanie-2021-2022/304-uchebnye-predmety-v-xi-klassy-2020-2021.html" TargetMode="External"/><Relationship Id="rId185" Type="http://schemas.openxmlformats.org/officeDocument/2006/relationships/hyperlink" Target="https://adu.by/ru/homepage/obrazovatelnyj-protsess-2021-2022-uchebnyj-god/obshchee-srednee-obrazovanie-2021-2022/304-uchebnye-predmety-v-xi-klassy-2020-2021/3811-matematika.html" TargetMode="External"/><Relationship Id="rId350" Type="http://schemas.openxmlformats.org/officeDocument/2006/relationships/hyperlink" Target="http://e-padruchnik.adu.by/" TargetMode="External"/><Relationship Id="rId371" Type="http://schemas.openxmlformats.org/officeDocument/2006/relationships/hyperlink" Target="https://adu.by/ru/homepage/obrazovatelnyj-protsess-2021-2022-uchebnyj-god/obshchee-srednee-obrazovanie-2021-2022/304-uchebnye-predmety-v-xi-klassy-2020-2021/3820-astronomiya.html" TargetMode="External"/><Relationship Id="rId406" Type="http://schemas.openxmlformats.org/officeDocument/2006/relationships/hyperlink" Target="https://adu.by/ru/homepage/obrazovatelnyj-protsess-2021-2022-uchebnyj-god/obshchee-srednee-obrazovanie-2021-2022/303-uchebnye-predmety-i-iv-klassy-2020-2021.html" TargetMode="External"/><Relationship Id="rId9" Type="http://schemas.openxmlformats.org/officeDocument/2006/relationships/hyperlink" Target="https://adu.by" TargetMode="External"/><Relationship Id="rId210" Type="http://schemas.openxmlformats.org/officeDocument/2006/relationships/hyperlink" Target="https://adu.by/" TargetMode="External"/><Relationship Id="rId392" Type="http://schemas.openxmlformats.org/officeDocument/2006/relationships/hyperlink" Target="https://adu.by/ru/homepage/obrazovatelnyj-protsess-2021-2022-uchebnyj-god/obshchee-srednee-obrazovanie-2021-2022/304-uchebnye-predmety-v-xi-klassy-2020-2021/3821-khimiya.html" TargetMode="External"/><Relationship Id="rId427" Type="http://schemas.openxmlformats.org/officeDocument/2006/relationships/hyperlink" Target="https://adu.by" TargetMode="External"/><Relationship Id="rId448"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469"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26" Type="http://schemas.openxmlformats.org/officeDocument/2006/relationships/hyperlink" Target="https://e-vedy.adu.by" TargetMode="External"/><Relationship Id="rId231" Type="http://schemas.openxmlformats.org/officeDocument/2006/relationships/hyperlink" Target="https://adu.by/ru/homepage/obrazovatelnyj-protsess-2021-2022-uchebnyj-god/obshchee-srednee-obrazovanie-2021-2022/304-uchebnye-predmety-v-xi-klassy-2020-2021/3813-chelovek-i-mir.html" TargetMode="External"/><Relationship Id="rId252" Type="http://schemas.openxmlformats.org/officeDocument/2006/relationships/hyperlink" Target="https://adu.by" TargetMode="External"/><Relationship Id="rId273" Type="http://schemas.openxmlformats.org/officeDocument/2006/relationships/hyperlink" Target="https://www.belarus.by/ru/" TargetMode="External"/><Relationship Id="rId294" Type="http://schemas.openxmlformats.org/officeDocument/2006/relationships/hyperlink" Target="https://hramadaznaustva9.blogspot.com/" TargetMode="External"/><Relationship Id="rId308" Type="http://schemas.openxmlformats.org/officeDocument/2006/relationships/hyperlink" Target="http://maps.adu.by" TargetMode="External"/><Relationship Id="rId329" Type="http://schemas.openxmlformats.org/officeDocument/2006/relationships/hyperlink" Target="https://adu.by/ru/homepage/obrazovatelnyj-protsess-2021-2022-uchebnyj-god/obshchee-srednee-obrazovanie-2021-2022/304-uchebnye-predmety-v-xi-klassy-2020-2021/3818-biologiya.html" TargetMode="External"/><Relationship Id="rId480" Type="http://schemas.openxmlformats.org/officeDocument/2006/relationships/hyperlink" Target="http://e-padruchnik.adu.by/" TargetMode="External"/><Relationship Id="rId47" Type="http://schemas.openxmlformats.org/officeDocument/2006/relationships/hyperlink" Target="https://adu.by/ru/homepage/obrazovatelnyj-protsess-2021-2022-uchebnyj-god.html" TargetMode="External"/><Relationship Id="rId68" Type="http://schemas.openxmlformats.org/officeDocument/2006/relationships/hyperlink" Target="https://adu.by/ru/homepage/obrazovatelnyj-protsess-2021-2022-uchebnyj-god/obshchee-srednee-obrazovanie-2021-2022/3787-doprofessional-naya-i-professional-naya-podgotovka.html" TargetMode="External"/><Relationship Id="rId89" Type="http://schemas.openxmlformats.org/officeDocument/2006/relationships/hyperlink" Target="http://www.academy.edu.by/" TargetMode="External"/><Relationship Id="rId112" Type="http://schemas.openxmlformats.org/officeDocument/2006/relationships/hyperlink" Target="https://adu.by/" TargetMode="External"/><Relationship Id="rId133" Type="http://schemas.openxmlformats.org/officeDocument/2006/relationships/hyperlink" Target="https://adu.by/ru/homepage/obrazovatelnyj-protsess-2021-2022-uchebnyj-god/obshchee-srednee-obrazovanie-2021-2022/304-uchebnye-predmety-v-xi-klassy-2020-2021/3804-russkaya-literatura.html" TargetMode="External"/><Relationship Id="rId154" Type="http://schemas.openxmlformats.org/officeDocument/2006/relationships/hyperlink" Target="https://adu.by/" TargetMode="External"/><Relationship Id="rId175" Type="http://schemas.openxmlformats.org/officeDocument/2006/relationships/hyperlink" Target="https://adu.by/" TargetMode="External"/><Relationship Id="rId340" Type="http://schemas.openxmlformats.org/officeDocument/2006/relationships/hyperlink" Target="https://adu.by" TargetMode="External"/><Relationship Id="rId361" Type="http://schemas.openxmlformats.org/officeDocument/2006/relationships/hyperlink" Target="https://adu.by/ru/homepage/obrazovatelnyj-protsess-2021-2022-uchebnyj-god/obshchee-srednee-obrazovanie-2021-2022/304-uchebnye-predmety-v-xi-klassy-2020-2021/3819-fizika.html" TargetMode="External"/><Relationship Id="rId196" Type="http://schemas.openxmlformats.org/officeDocument/2006/relationships/hyperlink" Target="https://adu.by/ru/homepage/obrazovatelnyj-protsess-2021-2022-uchebnyj-god/obshchee-srednee-obrazovanie-2021-2022/304-uchebnye-predmety-v-xi-klassy-2020-2021/3811-matematika.html" TargetMode="External"/><Relationship Id="rId200" Type="http://schemas.openxmlformats.org/officeDocument/2006/relationships/hyperlink" Target="https://adu.by/" TargetMode="External"/><Relationship Id="rId382" Type="http://schemas.openxmlformats.org/officeDocument/2006/relationships/hyperlink" Target="https://adu.by" TargetMode="External"/><Relationship Id="rId417" Type="http://schemas.openxmlformats.org/officeDocument/2006/relationships/hyperlink" Target="https://adu.by" TargetMode="External"/><Relationship Id="rId438" Type="http://schemas.openxmlformats.org/officeDocument/2006/relationships/hyperlink" Target="https://muzei-mira.com" TargetMode="External"/><Relationship Id="rId459" Type="http://schemas.openxmlformats.org/officeDocument/2006/relationships/hyperlink" Target="http://www.sporteducation.by/%D0%B4%D0%BE%D0%BA%D1%83%D0%BC%D0%B5%D0%BD%D1%82%D1%8B/metodicheskij-kompleks.html" TargetMode="External"/><Relationship Id="rId16" Type="http://schemas.openxmlformats.org/officeDocument/2006/relationships/hyperlink" Target="https://adu.by" TargetMode="External"/><Relationship Id="rId221" Type="http://schemas.openxmlformats.org/officeDocument/2006/relationships/hyperlink" Target="https://eior.by/" TargetMode="External"/><Relationship Id="rId242" Type="http://schemas.openxmlformats.org/officeDocument/2006/relationships/hyperlink" Target="https://adu.by" TargetMode="External"/><Relationship Id="rId263" Type="http://schemas.openxmlformats.org/officeDocument/2006/relationships/hyperlink" Target="https://adu.by/ru/homepage/obrazovatelnyj-protsess-2021-2022-uchebnyj-god/obshchee-srednee-obrazovanie-2021-2022/304-uchebnye-predmety-v-xi-klassy-2020-2021/3814-vsemirnaya-istoriya.html" TargetMode="External"/><Relationship Id="rId284" Type="http://schemas.openxmlformats.org/officeDocument/2006/relationships/hyperlink" Target="https://adu.by/ru/homepage/obrazovatelnyj-protsess-2021-2022-uchebnyj-god/obshchee-srednee-obrazovanie-2021-2022/304-uchebnye-predmety-v-xi-klassy-2020-2021/3816-obshchestvovedenie.html" TargetMode="External"/><Relationship Id="rId319" Type="http://schemas.openxmlformats.org/officeDocument/2006/relationships/hyperlink" Target="https://adu.by/ru/homepage/obrazovatelnyj-protsess-2021-2022-uchebnyj-god/obshchee-srednee-obrazovanie-2021-2022/304-uchebnye-predmety-v-xi-klassy-2020-2021/3817-geografiya.html" TargetMode="External"/><Relationship Id="rId470" Type="http://schemas.openxmlformats.org/officeDocument/2006/relationships/hyperlink" Target="https://adu.by" TargetMode="External"/><Relationship Id="rId491" Type="http://schemas.openxmlformats.org/officeDocument/2006/relationships/hyperlink" Target="https://eior.by/" TargetMode="External"/><Relationship Id="rId505" Type="http://schemas.openxmlformats.org/officeDocument/2006/relationships/hyperlink" Target="https://mchs.gov.by/mobilnoe-prilozhenie-mchs-belarusi-pomoshch-ryadom/" TargetMode="External"/><Relationship Id="rId37" Type="http://schemas.openxmlformats.org/officeDocument/2006/relationships/hyperlink" Target="https://adu.by/ru/homepage/obrazovatelnyj-protsess-2021-2022-uchebnyj-god/obshchee-srednee-obrazovanie-2021-2022/3784-perechni-posobij-dlya-pedagogov-uchrezhdenij-obshchego-srednego-obrazovaniya.html" TargetMode="External"/><Relationship Id="rId58" Type="http://schemas.openxmlformats.org/officeDocument/2006/relationships/hyperlink" Target="https://adu.by/ru/homepage/obrazovatelnyj-protsess-2021-2022-uchebnyj-god/organizatsiya-vospitaniya-2021-2022.html" TargetMode="External"/><Relationship Id="rId79" Type="http://schemas.openxmlformats.org/officeDocument/2006/relationships/hyperlink" Target="https://adu.by/ru/" TargetMode="External"/><Relationship Id="rId102" Type="http://schemas.openxmlformats.org/officeDocument/2006/relationships/hyperlink" Target="https://adu.by/ru/homepage/obrazovatelnyj-protsess-2021-2022-uchebnyj-god/obshchee-srednee-obrazovanie-2021-2022/304-uchebnye-predmety-v-xi-klassy-2020-2021/3802-belaruskaya-l-taratura.html" TargetMode="External"/><Relationship Id="rId123" Type="http://schemas.openxmlformats.org/officeDocument/2006/relationships/hyperlink" Target="http://www.kupalauski.by/" TargetMode="External"/><Relationship Id="rId144" Type="http://schemas.openxmlformats.org/officeDocument/2006/relationships/hyperlink" Target="https://adu.by/ru/homepage/obrazovatelnyj-protsess-2021-2022-uchebnyj-god/obshchee-srednee-obrazovanie-2021-2022/304-uchebnye-predmety-v-xi-klassy-2020-2021/3804-russkaya-literatura.html" TargetMode="External"/><Relationship Id="rId330" Type="http://schemas.openxmlformats.org/officeDocument/2006/relationships/hyperlink" Target="http://e-padruchnik.adu.by/" TargetMode="External"/><Relationship Id="rId90" Type="http://schemas.openxmlformats.org/officeDocument/2006/relationships/hyperlink" Target="https://adu.by/" TargetMode="External"/><Relationship Id="rId165" Type="http://schemas.openxmlformats.org/officeDocument/2006/relationships/hyperlink" Target="https://lingvo.adu.by" TargetMode="External"/><Relationship Id="rId186" Type="http://schemas.openxmlformats.org/officeDocument/2006/relationships/hyperlink" Target="http://e-padruchnik.adu.by/" TargetMode="External"/><Relationship Id="rId351" Type="http://schemas.openxmlformats.org/officeDocument/2006/relationships/hyperlink" Target="http://profil.adu.by" TargetMode="External"/><Relationship Id="rId372" Type="http://schemas.openxmlformats.org/officeDocument/2006/relationships/hyperlink" Target="https://adu.by/" TargetMode="External"/><Relationship Id="rId393" Type="http://schemas.openxmlformats.org/officeDocument/2006/relationships/hyperlink" Target="https://adu.by" TargetMode="External"/><Relationship Id="rId407" Type="http://schemas.openxmlformats.org/officeDocument/2006/relationships/hyperlink" Target="http://e-padruchnik.adu.by/" TargetMode="External"/><Relationship Id="rId428"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449" Type="http://schemas.openxmlformats.org/officeDocument/2006/relationships/hyperlink" Target="https://adu.by/ru/" TargetMode="External"/><Relationship Id="rId211" Type="http://schemas.openxmlformats.org/officeDocument/2006/relationships/hyperlink" Target="https://adu.by/ru/homepage/obrazovatelnyj-protsess-2021-2022-uchebnyj-god/obshchee-srednee-obrazovanie-2021-2022/304-uchebnye-predmety-v-xi-klassy-2020-2021/3812-informatika.html" TargetMode="External"/><Relationship Id="rId232" Type="http://schemas.openxmlformats.org/officeDocument/2006/relationships/hyperlink" Target="https://www.belarus.by/ru/travel/heritage" TargetMode="External"/><Relationship Id="rId253" Type="http://schemas.openxmlformats.org/officeDocument/2006/relationships/hyperlink" Target="https://adu.by/ru/homepage/obrazovatelnyj-protsess-2021-2022-uchebnyj-god/obshchee-srednee-obrazovanie-2021-2022/304-uchebnye-predmety-v-xi-klassy-2020-2021/3814-vsemirnaya-istoriya.html" TargetMode="External"/><Relationship Id="rId274" Type="http://schemas.openxmlformats.org/officeDocument/2006/relationships/hyperlink" Target="http://www.belstat.gov.by/" TargetMode="External"/><Relationship Id="rId295" Type="http://schemas.openxmlformats.org/officeDocument/2006/relationships/hyperlink" Target="https://hramadaznaustva.blogspot.com/" TargetMode="External"/><Relationship Id="rId309" Type="http://schemas.openxmlformats.org/officeDocument/2006/relationships/hyperlink" Target="https://adu.by" TargetMode="External"/><Relationship Id="rId460" Type="http://schemas.openxmlformats.org/officeDocument/2006/relationships/hyperlink" Target="http://www.sporteducation.by" TargetMode="External"/><Relationship Id="rId481" Type="http://schemas.openxmlformats.org/officeDocument/2006/relationships/hyperlink" Target="http://profil.adu.by" TargetMode="External"/><Relationship Id="rId27" Type="http://schemas.openxmlformats.org/officeDocument/2006/relationships/hyperlink" Target="http://profil.adu.by" TargetMode="External"/><Relationship Id="rId48" Type="http://schemas.openxmlformats.org/officeDocument/2006/relationships/hyperlink" Target="https://adu.by" TargetMode="External"/><Relationship Id="rId69" Type="http://schemas.openxmlformats.org/officeDocument/2006/relationships/hyperlink" Target="https://adu.by" TargetMode="External"/><Relationship Id="rId113" Type="http://schemas.openxmlformats.org/officeDocument/2006/relationships/hyperlink" Target="https://adu.by/ru/homepage/obrazovatelnyj-protsess-2021-2022-uchebnyj-god/obshchee-srednee-obrazovanie-2021-2022/304-uchebnye-predmety-v-xi-klassy-2020-2021/3798-belaruskaya-mova.html" TargetMode="External"/><Relationship Id="rId134" Type="http://schemas.openxmlformats.org/officeDocument/2006/relationships/hyperlink" Target="http://e-padruchnik.adu.by/" TargetMode="External"/><Relationship Id="rId320" Type="http://schemas.openxmlformats.org/officeDocument/2006/relationships/hyperlink" Target="https://adu.by" TargetMode="External"/><Relationship Id="rId80" Type="http://schemas.openxmlformats.org/officeDocument/2006/relationships/hyperlink" Target="https://adu.by/ru/homepage/obrazovatelnyj-protsess-2021-2022-uchebnyj-god/obshchee-srednee-obrazovanie-2021-2022/303-uchebnye-predmety-i-iv-klassy-2020-2021.html" TargetMode="External"/><Relationship Id="rId155" Type="http://schemas.openxmlformats.org/officeDocument/2006/relationships/hyperlink" Target="https://adu.by/ru/homepage/obrazovatelnyj-protsess-2021-2022-uchebnyj-god/obshchee-srednee-obrazovanie-2021-2022/304-uchebnye-predmety-v-xi-klassy-2020-2021/3803-russkij-yazyk.html" TargetMode="External"/><Relationship Id="rId176" Type="http://schemas.openxmlformats.org/officeDocument/2006/relationships/hyperlink" Target="https://adu.by/ru/homepage/obrazovatelnyj-protsess-2021-2022-uchebnyj-god/obshchee-srednee-obrazovanie-2021-2022/303-uchebnye-predmety-i-iv-klassy-2020-2021.html" TargetMode="External"/><Relationship Id="rId197" Type="http://schemas.openxmlformats.org/officeDocument/2006/relationships/hyperlink" Target="http://e-asveta.adu.by/index.php/konkursi-olimpiadi-proekti/proektyi-pobediteli-koi/132-matematika-fizika-astronomiya" TargetMode="External"/><Relationship Id="rId341" Type="http://schemas.openxmlformats.org/officeDocument/2006/relationships/hyperlink" Target="https://adu.by/ru/homepage/obrazovatelnyj-protsess-2021-2022-uchebnyj-god/obshchee-srednee-obrazovanie-2021-2022/304-uchebnye-predmety-v-xi-klassy-2020-2021/3818-biologiya.html" TargetMode="External"/><Relationship Id="rId362" Type="http://schemas.openxmlformats.org/officeDocument/2006/relationships/hyperlink" Target="http://monitoring.adu.by." TargetMode="External"/><Relationship Id="rId383" Type="http://schemas.openxmlformats.org/officeDocument/2006/relationships/hyperlink" Target="https://adu.by/ru/homepage/obrazovatelnyj-protsess-2021-2022-uchebnyj-god/obshchee-srednee-obrazovanie-2021-2022/304-uchebnye-predmety-v-xi-klassy-2020-2021/3821-khimiya.html" TargetMode="External"/><Relationship Id="rId418" Type="http://schemas.openxmlformats.org/officeDocument/2006/relationships/hyperlink" Target="https://adu.by/ru/homepage/obrazovatelnyj-protsess-2021-2022-uchebnyj-god/obshchee-srednee-obrazovanie-2021-2022/304-uchebnye-predmety-v-xi-klassy-2020-2021/3822-trudovoe-obuchenie.html" TargetMode="External"/><Relationship Id="rId439" Type="http://schemas.openxmlformats.org/officeDocument/2006/relationships/hyperlink" Target="http://museum.by" TargetMode="External"/><Relationship Id="rId201" Type="http://schemas.openxmlformats.org/officeDocument/2006/relationships/hyperlink" Target="https://adu.by/ru/homepage/obrazovatelnyj-protsess-2021-2022-uchebnyj-god/obshchee-srednee-obrazovanie-2021-2022/304-uchebnye-predmety-v-xi-klassy-2020-2021/3812-informatika.html" TargetMode="External"/><Relationship Id="rId222" Type="http://schemas.openxmlformats.org/officeDocument/2006/relationships/hyperlink" Target="https://eior.by" TargetMode="External"/><Relationship Id="rId243" Type="http://schemas.openxmlformats.org/officeDocument/2006/relationships/hyperlink" Target="https://adu.by/ru/homepage/obrazovatelnyj-protsess-2021-2022-uchebnyj-god/obshchee-srednee-obrazovanie-2021-2022/304-uchebnye-predmety-v-xi-klassy-2020-2021/3814-vsemirnaya-istoriya.html" TargetMode="External"/><Relationship Id="rId264" Type="http://schemas.openxmlformats.org/officeDocument/2006/relationships/hyperlink" Target="https://adu.by/ru/homepage/obrazovatelnyj-protsess-2021-2022-uchebnyj-god/obshchee-srednee-obrazovanie-2021-2022/304-uchebnye-predmety-v-xi-klassy-2020-2021/3815-istoriya-belarusi.html" TargetMode="External"/><Relationship Id="rId285" Type="http://schemas.openxmlformats.org/officeDocument/2006/relationships/hyperlink" Target="https://adu.by/ru/homepage/obrazovatelnyj-protsess-2021-2022-uchebnyj-god/obshchee-srednee-obrazovanie-2021-2022/304-uchebnye-predmety-v-xi-klassy-2020-2021/3816-obshchestvovedenie.html" TargetMode="External"/><Relationship Id="rId450" Type="http://schemas.openxmlformats.org/officeDocument/2006/relationships/hyperlink" Target="https://adu.by/ru/homepage/obrazovatelnyj-protsess-2021-2022-uchebnyj-god/obshchee-srednee-obrazovanie-2021-2022/303-uchebnye-predmety-i-iv-klassy-2020-2021.html" TargetMode="External"/><Relationship Id="rId471"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506" Type="http://schemas.openxmlformats.org/officeDocument/2006/relationships/hyperlink" Target="https://pdd.by/%D0%BF%D0%B4%D0%B4-%D0%B4%D0%BB%D1%8F-%D0%B4%D0%B5%D1%82%D0%B5%D0%B9/" TargetMode="External"/><Relationship Id="rId17" Type="http://schemas.openxmlformats.org/officeDocument/2006/relationships/hyperlink" Target="https://adu.by/ru/homepage/obrazovatelnyj-protsess-2021-2022-uchebnyj-god/obshchee-srednee-obrazovanie-2021-2022/303-uchebnye-predmety-i-iv-klassy-2020-2021.html" TargetMode="External"/><Relationship Id="rId38" Type="http://schemas.openxmlformats.org/officeDocument/2006/relationships/hyperlink" Target="https://adu.by" TargetMode="External"/><Relationship Id="rId59" Type="http://schemas.openxmlformats.org/officeDocument/2006/relationships/hyperlink" Target="https://adu.by/ru/uchitelyu/monitoring-kachestva-obrazovaniya.html" TargetMode="External"/><Relationship Id="rId103" Type="http://schemas.openxmlformats.org/officeDocument/2006/relationships/hyperlink" Target="https://adu.by/" TargetMode="External"/><Relationship Id="rId124" Type="http://schemas.openxmlformats.org/officeDocument/2006/relationships/hyperlink" Target="http://bellit.museum.by/be" TargetMode="External"/><Relationship Id="rId310" Type="http://schemas.openxmlformats.org/officeDocument/2006/relationships/hyperlink" Target="https://adu.by/ru/homepage/obrazovatelnyj-protsess-2021-2022-uchebnyj-god/obshchee-srednee-obrazovanie-2021-2022/304-uchebnye-predmety-v-xi-klassy-2020-2021/3817-geografiya.html" TargetMode="External"/><Relationship Id="rId492" Type="http://schemas.openxmlformats.org/officeDocument/2006/relationships/hyperlink" Target="http://www.academy.edu.by/" TargetMode="External"/><Relationship Id="rId70" Type="http://schemas.openxmlformats.org/officeDocument/2006/relationships/hyperlink" Target="https://adu.by/ru/uchitelyu/pedmasterskaya.html" TargetMode="External"/><Relationship Id="rId91" Type="http://schemas.openxmlformats.org/officeDocument/2006/relationships/hyperlink" Target="https://adu.by/ru/homepage/obrazovatelnyj-protsess-2021-2022-uchebnyj-god/obshchee-srednee-obrazovanie-2021-2022/304-uchebnye-predmety-v-xi-klassy-2020-2021/3798-belaruskaya-mova.html" TargetMode="External"/><Relationship Id="rId145" Type="http://schemas.openxmlformats.org/officeDocument/2006/relationships/hyperlink" Target="https://adu.by" TargetMode="External"/><Relationship Id="rId166" Type="http://schemas.openxmlformats.org/officeDocument/2006/relationships/hyperlink" Target="https://lingvo.adu.by" TargetMode="External"/><Relationship Id="rId187" Type="http://schemas.openxmlformats.org/officeDocument/2006/relationships/hyperlink" Target="https://adu.by/ru/homepage/obrazovatelnyj-protsess-2021-2022-uchebnyj-god/obshchee-srednee-obrazovanie-2021-2022/304-uchebnye-predmety-v-xi-klassy-2020-2021/3811-matematika.html" TargetMode="External"/><Relationship Id="rId331" Type="http://schemas.openxmlformats.org/officeDocument/2006/relationships/hyperlink" Target="https://adu.by" TargetMode="External"/><Relationship Id="rId352" Type="http://schemas.openxmlformats.org/officeDocument/2006/relationships/hyperlink" Target="https://adu.by" TargetMode="External"/><Relationship Id="rId373" Type="http://schemas.openxmlformats.org/officeDocument/2006/relationships/hyperlink" Target="https://adu.by/ru/homepage/obrazovatelnyj-protsess-2021-2022-uchebnyj-god/obshchee-srednee-obrazovanie-2021-2022/304-uchebnye-predmety-v-xi-klassy-2020-2021/3820-astronomiya.html" TargetMode="External"/><Relationship Id="rId394" Type="http://schemas.openxmlformats.org/officeDocument/2006/relationships/hyperlink" Target="https://adu.by/ru/homepage/obrazovatelnyj-protsess-2021-2022-uchebnyj-god/obshchee-srednee-obrazovanie-2021-2022/304-uchebnye-predmety-v-xi-klassy-2020-2021/3821-khimiya.html" TargetMode="External"/><Relationship Id="rId408" Type="http://schemas.openxmlformats.org/officeDocument/2006/relationships/hyperlink" Target="https://adu.by/ru/" TargetMode="External"/><Relationship Id="rId429" Type="http://schemas.openxmlformats.org/officeDocument/2006/relationships/hyperlink" Target="https://adu.by" TargetMode="External"/><Relationship Id="rId1" Type="http://schemas.openxmlformats.org/officeDocument/2006/relationships/customXml" Target="../customXml/item1.xml"/><Relationship Id="rId212" Type="http://schemas.openxmlformats.org/officeDocument/2006/relationships/hyperlink" Target="https://adu.by/" TargetMode="External"/><Relationship Id="rId233" Type="http://schemas.openxmlformats.org/officeDocument/2006/relationships/hyperlink" Target="http://www.belstat.gov.by/" TargetMode="External"/><Relationship Id="rId254" Type="http://schemas.openxmlformats.org/officeDocument/2006/relationships/hyperlink" Target="https://adu.by/ru/homepage/obrazovatelnyj-protsess-2021-2022-uchebnyj-god/obshchee-srednee-obrazovanie-2021-2022/304-uchebnye-predmety-v-xi-klassy-2020-2021/3815-istoriya-belarusi.html" TargetMode="External"/><Relationship Id="rId440" Type="http://schemas.openxmlformats.org/officeDocument/2006/relationships/hyperlink" Target="https://eior.by/" TargetMode="External"/><Relationship Id="rId28" Type="http://schemas.openxmlformats.org/officeDocument/2006/relationships/hyperlink" Target="http://e-padruchnik.adu.by" TargetMode="External"/><Relationship Id="rId49" Type="http://schemas.openxmlformats.org/officeDocument/2006/relationships/hyperlink" Target="https://adu.by/ru/uchitelyu/pedmasterskaya.html" TargetMode="External"/><Relationship Id="rId114" Type="http://schemas.openxmlformats.org/officeDocument/2006/relationships/hyperlink" Target="https://adu.by/ru/homepage/obrazovatelnyj-protsess-2021-2022-uchebnyj-god/obshchee-srednee-obrazovanie-2021-2022/304-uchebnye-predmety-v-xi-klassy-2020-2021/3802-belaruskaya-l-taratura.html" TargetMode="External"/><Relationship Id="rId275" Type="http://schemas.openxmlformats.org/officeDocument/2006/relationships/hyperlink" Target="https://eior.by/" TargetMode="External"/><Relationship Id="rId296" Type="http://schemas.openxmlformats.org/officeDocument/2006/relationships/hyperlink" Target="https://hramadaznaustva.blogspot.com/" TargetMode="External"/><Relationship Id="rId300" Type="http://schemas.openxmlformats.org/officeDocument/2006/relationships/hyperlink" Target="http://www.academy.edu.by" TargetMode="External"/><Relationship Id="rId461" Type="http://schemas.openxmlformats.org/officeDocument/2006/relationships/hyperlink" Target="https://adu.by" TargetMode="External"/><Relationship Id="rId482" Type="http://schemas.openxmlformats.org/officeDocument/2006/relationships/hyperlink" Target="https://adu.by" TargetMode="External"/><Relationship Id="rId60" Type="http://schemas.openxmlformats.org/officeDocument/2006/relationships/hyperlink" Target="https://adu.by" TargetMode="External"/><Relationship Id="rId81" Type="http://schemas.openxmlformats.org/officeDocument/2006/relationships/hyperlink" Target="https://adu.by" TargetMode="External"/><Relationship Id="rId135" Type="http://schemas.openxmlformats.org/officeDocument/2006/relationships/hyperlink" Target="http://profil.adu.by" TargetMode="External"/><Relationship Id="rId156" Type="http://schemas.openxmlformats.org/officeDocument/2006/relationships/hyperlink" Target="https://adu.by/ru/homepage/obrazovatelnyj-protsess-2021-2022-uchebnyj-god/obshchee-srednee-obrazovanie-2021-2022/304-uchebnye-predmety-v-xi-klassy-2020-2021/3804-russkaya-literatura.html" TargetMode="External"/><Relationship Id="rId177" Type="http://schemas.openxmlformats.org/officeDocument/2006/relationships/hyperlink" Target="https://adu.by/ru/homepage/obrazovatelnyj-protsess-2021-2022-uchebnyj-god/obshchee-srednee-obrazovanie-2021-2022/304-uchebnye-predmety-v-xi-klassy-2020-2021.html" TargetMode="External"/><Relationship Id="rId198" Type="http://schemas.openxmlformats.org/officeDocument/2006/relationships/hyperlink" Target="https://eior.by/" TargetMode="External"/><Relationship Id="rId321" Type="http://schemas.openxmlformats.org/officeDocument/2006/relationships/hyperlink" Target="https://adu.by/ru/homepage/obrazovatelnyj-protsess-2021-2022-uchebnyj-god/obshchee-srednee-obrazovanie-2021-2022/304-uchebnye-predmety-v-xi-klassy-2020-2021/3817-geografiya.html" TargetMode="External"/><Relationship Id="rId342" Type="http://schemas.openxmlformats.org/officeDocument/2006/relationships/hyperlink" Target="https://adu.by/ru/" TargetMode="External"/><Relationship Id="rId363" Type="http://schemas.openxmlformats.org/officeDocument/2006/relationships/hyperlink" Target="https://adu.by" TargetMode="External"/><Relationship Id="rId384" Type="http://schemas.openxmlformats.org/officeDocument/2006/relationships/hyperlink" Target="https://adu.by" TargetMode="External"/><Relationship Id="rId419" Type="http://schemas.openxmlformats.org/officeDocument/2006/relationships/hyperlink" Target="https://adu.by" TargetMode="External"/><Relationship Id="rId202" Type="http://schemas.openxmlformats.org/officeDocument/2006/relationships/hyperlink" Target="http://e-padruchnik.adu.by/" TargetMode="External"/><Relationship Id="rId223" Type="http://schemas.openxmlformats.org/officeDocument/2006/relationships/hyperlink" Target="http://www.academy.edu.by/" TargetMode="External"/><Relationship Id="rId244" Type="http://schemas.openxmlformats.org/officeDocument/2006/relationships/hyperlink" Target="https://adu.by/ru/homepage/obrazovatelnyj-protsess-2021-2022-uchebnyj-god/obshchee-srednee-obrazovanie-2021-2022/304-uchebnye-predmety-v-xi-klassy-2020-2021/3815-istoriya-belarusi.html" TargetMode="External"/><Relationship Id="rId430"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18" Type="http://schemas.openxmlformats.org/officeDocument/2006/relationships/hyperlink" Target="https://adu.by/ru/homepage/obrazovatelnyj-protsess-2021-2022-uchebnyj-god/obshchee-srednee-obrazovanie-2021-2022/304-uchebnye-predmety-v-xi-klassy-2020-2021.html" TargetMode="External"/><Relationship Id="rId39" Type="http://schemas.openxmlformats.org/officeDocument/2006/relationships/hyperlink" Target="https://adu.by/ru/homepage/obrazovatelnyj-protsess-2021-2022-uchebnyj-god/obshchee-srednee-obrazovanie-2021-2022/3785-perechni-posobij-dlya-uchashchikhsya-uchrezhdenij-obshchego-srednego-obrazovaniya.html" TargetMode="External"/><Relationship Id="rId265" Type="http://schemas.openxmlformats.org/officeDocument/2006/relationships/hyperlink" Target="https://adu.by" TargetMode="External"/><Relationship Id="rId286" Type="http://schemas.openxmlformats.org/officeDocument/2006/relationships/hyperlink" Target="https://adu.by/ru/homepage/obrazovatelnyj-protsess-2021-2022-uchebnyj-god/obshchee-srednee-obrazovanie-2021-2022/304-uchebnye-predmety-v-xi-klassy-2020-2021/3816-obshchestvovedenie.html" TargetMode="External"/><Relationship Id="rId451"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472" Type="http://schemas.openxmlformats.org/officeDocument/2006/relationships/hyperlink" Target="https://adu.by" TargetMode="External"/><Relationship Id="rId493" Type="http://schemas.openxmlformats.org/officeDocument/2006/relationships/hyperlink" Target="https://adu.by/ru/homepage/obrazovatelnyj-protsess-2021-2022-uchebnyj-god/obshchee-srednee-obrazovanie-2021-2022/303-uchebnye-predmety-i-iv-klassy-2020-2021.html" TargetMode="External"/><Relationship Id="rId507" Type="http://schemas.openxmlformats.org/officeDocument/2006/relationships/hyperlink" Target="http://ish.adrive.by/" TargetMode="External"/><Relationship Id="rId50" Type="http://schemas.openxmlformats.org/officeDocument/2006/relationships/hyperlink" Target="http://profil.adu.by" TargetMode="External"/><Relationship Id="rId104" Type="http://schemas.openxmlformats.org/officeDocument/2006/relationships/hyperlink" Target="https://adu.by/ru/homepage/obrazovatelnyj-protsess-2021-2022-uchebnyj-god/obshchee-srednee-obrazovanie-2021-2022/304-uchebnye-predmety-v-xi-klassy-2020-2021/3798-belaruskaya-mova.html" TargetMode="External"/><Relationship Id="rId125" Type="http://schemas.openxmlformats.org/officeDocument/2006/relationships/hyperlink" Target="http://bagdanovich.museum.by/" TargetMode="External"/><Relationship Id="rId146" Type="http://schemas.openxmlformats.org/officeDocument/2006/relationships/hyperlink" Target="https://adu.by/ru/homepage/obrazovatelnyj-protsess-2021-2022-uchebnyj-god/obshchee-srednee-obrazovanie-2021-2022/304-uchebnye-predmety-v-xi-klassy-2020-2021/3803-russkij-yazyk.html" TargetMode="External"/><Relationship Id="rId167" Type="http://schemas.openxmlformats.org/officeDocument/2006/relationships/hyperlink" Target="https://adu.by/" TargetMode="External"/><Relationship Id="rId188" Type="http://schemas.openxmlformats.org/officeDocument/2006/relationships/hyperlink" Target="https://adu.by/" TargetMode="External"/><Relationship Id="rId311" Type="http://schemas.openxmlformats.org/officeDocument/2006/relationships/hyperlink" Target="https://adu.by" TargetMode="External"/><Relationship Id="rId332" Type="http://schemas.openxmlformats.org/officeDocument/2006/relationships/hyperlink" Target="https://adu.by/ru/homepage/obrazovatelnyj-protsess-2021-2022-uchebnyj-god/obshchee-srednee-obrazovanie-2021-2022/304-uchebnye-predmety-v-xi-klassy-2020-2021/3818-biologiya.html" TargetMode="External"/><Relationship Id="rId353" Type="http://schemas.openxmlformats.org/officeDocument/2006/relationships/hyperlink" Target="https://adu.by/ru/homepage/obrazovatelnyj-protsess-2021-2022-uchebnyj-god/obshchee-srednee-obrazovanie-2021-2022/304-uchebnye-predmety-v-xi-klassy-2020-2021/3819-fizika.html" TargetMode="External"/><Relationship Id="rId374" Type="http://schemas.openxmlformats.org/officeDocument/2006/relationships/hyperlink" Target="https://adu.by/ru/homepage/obrazovatelnyj-protsess-2021-2022-uchebnyj-god/obshchee-srednee-obrazovanie-2021-2022/304-uchebnye-predmety-v-xi-klassy-2020-2021/3820-astronomiya.html" TargetMode="External"/><Relationship Id="rId395" Type="http://schemas.openxmlformats.org/officeDocument/2006/relationships/hyperlink" Target="https://eior.by/" TargetMode="External"/><Relationship Id="rId409" Type="http://schemas.openxmlformats.org/officeDocument/2006/relationships/hyperlink" Target="https://adu.by/ru/homepage/obrazovatelnyj-protsess-2021-2022-uchebnyj-god/obshchee-srednee-obrazovanie-2021-2022/303-uchebnye-predmety-i-iv-klassy-2020-2021.html" TargetMode="External"/><Relationship Id="rId71" Type="http://schemas.openxmlformats.org/officeDocument/2006/relationships/hyperlink" Target="https://adu.by/ru/" TargetMode="External"/><Relationship Id="rId92" Type="http://schemas.openxmlformats.org/officeDocument/2006/relationships/hyperlink" Target="https://adu.by/ru/homepage/obrazovatelnyj-protsess-2021-2022-uchebnyj-god/obshchee-srednee-obrazovanie-2021-2022/304-uchebnye-predmety-v-xi-klassy-2020-2021/3802-belaruskaya-l-taratura.html" TargetMode="External"/><Relationship Id="rId213" Type="http://schemas.openxmlformats.org/officeDocument/2006/relationships/hyperlink" Target="https://adu.by/ru/homepage/obrazovatelnyj-protsess-2021-2022-uchebnyj-god/obshchee-srednee-obrazovanie-2021-2022/304-uchebnye-predmety-v-xi-klassy-2020-2021/3812-informatika.html" TargetMode="External"/><Relationship Id="rId234" Type="http://schemas.openxmlformats.org/officeDocument/2006/relationships/hyperlink" Target="http://minpriroda.gov.by/ru/" TargetMode="External"/><Relationship Id="rId420" Type="http://schemas.openxmlformats.org/officeDocument/2006/relationships/hyperlink" Target="https://adu.by/ru/homepage/obrazovatelnyj-protsess-2021-2022-uchebnyj-god/obshchee-srednee-obrazovanie-2021-2022/304-uchebnye-predmety-v-xi-klassy-2020-2021/3822-trudovoe-obuchenie.html" TargetMode="External"/><Relationship Id="rId2" Type="http://schemas.openxmlformats.org/officeDocument/2006/relationships/numbering" Target="numbering.xml"/><Relationship Id="rId29" Type="http://schemas.openxmlformats.org/officeDocument/2006/relationships/hyperlink" Target="https://lingvo.adu.by" TargetMode="External"/><Relationship Id="rId255" Type="http://schemas.openxmlformats.org/officeDocument/2006/relationships/hyperlink" Target="https://adu.by" TargetMode="External"/><Relationship Id="rId276" Type="http://schemas.openxmlformats.org/officeDocument/2006/relationships/hyperlink" Target="http://www.academy.edu.by" TargetMode="External"/><Relationship Id="rId297" Type="http://schemas.openxmlformats.org/officeDocument/2006/relationships/hyperlink" Target="https://hramadaznaustva10.blogspot.com/" TargetMode="External"/><Relationship Id="rId441" Type="http://schemas.openxmlformats.org/officeDocument/2006/relationships/hyperlink" Target="http://www.academy.edu.by/" TargetMode="External"/><Relationship Id="rId462"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83" Type="http://schemas.openxmlformats.org/officeDocument/2006/relationships/hyperlink" Target="https://adu.by/ru/homepage/obrazovatelnyj-protsess-2021-2022-uchebnyj-god/obshchee-srednee-obrazovanie-2021-2022/304-uchebnye-predmety-v-xi-klassy-2020-2021/3840-cherchenie.html" TargetMode="External"/><Relationship Id="rId40" Type="http://schemas.openxmlformats.org/officeDocument/2006/relationships/hyperlink" Target="https://adu.by" TargetMode="External"/><Relationship Id="rId115" Type="http://schemas.openxmlformats.org/officeDocument/2006/relationships/hyperlink" Target="https://adu.by/" TargetMode="External"/><Relationship Id="rId136" Type="http://schemas.openxmlformats.org/officeDocument/2006/relationships/hyperlink" Target="https://adu.by/" TargetMode="External"/><Relationship Id="rId157" Type="http://schemas.openxmlformats.org/officeDocument/2006/relationships/hyperlink" Target="https://eior.by/" TargetMode="External"/><Relationship Id="rId178" Type="http://schemas.openxmlformats.org/officeDocument/2006/relationships/hyperlink" Target="https://edu.gov.by/sistema-obrazovaniya/glavnoe-upravlenie-obshchego-srednego-doshkolnogo-i-spetsialnogo-obrazovaniya/srenee-obr/sovershenstvovanie-organizatsii-obrazovatelnogo-protsessa-po-inostrannym-yazykam/index.php" TargetMode="External"/><Relationship Id="rId301" Type="http://schemas.openxmlformats.org/officeDocument/2006/relationships/hyperlink" Target="https://adu.by" TargetMode="External"/><Relationship Id="rId322" Type="http://schemas.openxmlformats.org/officeDocument/2006/relationships/hyperlink" Target="https://www.belarus.by/ru/travel/heritage" TargetMode="External"/><Relationship Id="rId343" Type="http://schemas.openxmlformats.org/officeDocument/2006/relationships/hyperlink" Target="https://adu.by/ru/homepage/obrazovatelnyj-protsess-2021-2022-uchebnyj-god/organizatsiya-vospitaniya-2021-2022.html" TargetMode="External"/><Relationship Id="rId364" Type="http://schemas.openxmlformats.org/officeDocument/2006/relationships/hyperlink" Target="https://adu.by/ru/homepage/obrazovatelnyj-protsess-2021-2022-uchebnyj-god/obshchee-srednee-obrazovanie-2021-2022/304-uchebnye-predmety-v-xi-klassy-2020-2021/3819-fizika.html" TargetMode="External"/><Relationship Id="rId61" Type="http://schemas.openxmlformats.org/officeDocument/2006/relationships/hyperlink" Target="https://adu.by/ru/homepage/obrazovatelnyj-protsess-2021-2022-uchebnyj-god/obshchee-srednee-obrazovanie-2021-2022/3784-perechni-posobij-dlya-pedagogov-uchrezhdenij-obshchego-srednego-obrazovaniya.html" TargetMode="External"/><Relationship Id="rId82" Type="http://schemas.openxmlformats.org/officeDocument/2006/relationships/hyperlink" Target="https://adu.by/ru/homepage/obrazovatelnyj-protsess-2021-2022-uchebnyj-god/organizatsiya-vospitaniya-2021-2022.html" TargetMode="External"/><Relationship Id="rId199" Type="http://schemas.openxmlformats.org/officeDocument/2006/relationships/hyperlink" Target="http://www.academy.edu.by/" TargetMode="External"/><Relationship Id="rId203" Type="http://schemas.openxmlformats.org/officeDocument/2006/relationships/hyperlink" Target="http://profil.adu.by" TargetMode="External"/><Relationship Id="rId385" Type="http://schemas.openxmlformats.org/officeDocument/2006/relationships/hyperlink" Target="https://adu.by/ru/homepage/obrazovatelnyj-protsess-2021-2022-uchebnyj-god/obshchee-srednee-obrazovanie-2021-2022/304-uchebnye-predmety-v-xi-klassy-2020-2021/3821-khimiya.html" TargetMode="External"/><Relationship Id="rId19" Type="http://schemas.openxmlformats.org/officeDocument/2006/relationships/hyperlink" Target="https://adu.by" TargetMode="External"/><Relationship Id="rId224" Type="http://schemas.openxmlformats.org/officeDocument/2006/relationships/hyperlink" Target="https://adu.by" TargetMode="External"/><Relationship Id="rId245" Type="http://schemas.openxmlformats.org/officeDocument/2006/relationships/hyperlink" Target="http://adu.by/" TargetMode="External"/><Relationship Id="rId266" Type="http://schemas.openxmlformats.org/officeDocument/2006/relationships/hyperlink" Target="https://adu.by/ru/homepage/obrazovatelnyj-protsess-2021-2022-uchebnyj-god/obshchee-srednee-obrazovanie-2021-2022/304-uchebnye-predmety-v-xi-klassy-2020-2021/3814-vsemirnaya-istoriya.html" TargetMode="External"/><Relationship Id="rId287" Type="http://schemas.openxmlformats.org/officeDocument/2006/relationships/hyperlink" Target="http://pravo.by/" TargetMode="External"/><Relationship Id="rId410" Type="http://schemas.openxmlformats.org/officeDocument/2006/relationships/hyperlink" Target="https://adu.by/ru/" TargetMode="External"/><Relationship Id="rId431" Type="http://schemas.openxmlformats.org/officeDocument/2006/relationships/hyperlink" Target="https://adu.by" TargetMode="External"/><Relationship Id="rId452" Type="http://schemas.openxmlformats.org/officeDocument/2006/relationships/hyperlink" Target="http://www.sporteducation.by" TargetMode="External"/><Relationship Id="rId473" Type="http://schemas.openxmlformats.org/officeDocument/2006/relationships/hyperlink" Target="https://adu.by/ru/homepage/obrazovatelnyj-protsess-2021-2022-uchebnyj-god/organizatsiya-vospitaniya-2021-2022.html" TargetMode="External"/><Relationship Id="rId494"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508" Type="http://schemas.openxmlformats.org/officeDocument/2006/relationships/hyperlink" Target="https://www.mvd.gov.by/ru/stocks/39" TargetMode="External"/><Relationship Id="rId30" Type="http://schemas.openxmlformats.org/officeDocument/2006/relationships/hyperlink" Target="http://informatika6.adu.by" TargetMode="External"/><Relationship Id="rId105" Type="http://schemas.openxmlformats.org/officeDocument/2006/relationships/hyperlink" Target="https://adu.by/ru/homepage/obrazovatelnyj-protsess-2021-2022-uchebnyj-god/obshchee-srednee-obrazovanie-2021-2022/304-uchebnye-predmety-v-xi-klassy-2020-2021/3802-belaruskaya-l-taratura.html" TargetMode="External"/><Relationship Id="rId126" Type="http://schemas.openxmlformats.org/officeDocument/2006/relationships/hyperlink" Target="http://www.yakubkolas.by/" TargetMode="External"/><Relationship Id="rId147" Type="http://schemas.openxmlformats.org/officeDocument/2006/relationships/hyperlink" Target="https://adu.by/ru/homepage/obrazovatelnyj-protsess-2021-2022-uchebnyj-god/obshchee-srednee-obrazovanie-2021-2022/304-uchebnye-predmety-v-xi-klassy-2020-2021/3804-russkaya-literatura.html" TargetMode="External"/><Relationship Id="rId168" Type="http://schemas.openxmlformats.org/officeDocument/2006/relationships/hyperlink" Target="https://adu.by/ru/homepage/obrazovatelnyj-protsess-2021-2022-uchebnyj-god/obshchee-srednee-obrazovanie-2021-2022/303-uchebnye-predmety-i-iv-klassy-2020-2021.html" TargetMode="External"/><Relationship Id="rId312" Type="http://schemas.openxmlformats.org/officeDocument/2006/relationships/hyperlink" Target="https://adu.by/ru/homepage/obrazovatelnyj-protsess-2021-2022-uchebnyj-god/obshchee-srednee-obrazovanie-2021-2022/304-uchebnye-predmety-v-xi-klassy-2020-2021/3817-geografiya.html" TargetMode="External"/><Relationship Id="rId333" Type="http://schemas.openxmlformats.org/officeDocument/2006/relationships/hyperlink" Target="https://adu.by" TargetMode="External"/><Relationship Id="rId354" Type="http://schemas.openxmlformats.org/officeDocument/2006/relationships/hyperlink" Target="https://adu.by" TargetMode="External"/><Relationship Id="rId51" Type="http://schemas.openxmlformats.org/officeDocument/2006/relationships/hyperlink" Target="http://e-asveta.adu.by" TargetMode="External"/><Relationship Id="rId72" Type="http://schemas.openxmlformats.org/officeDocument/2006/relationships/hyperlink" Target="https://adu.by/ru/homepage/obrazovatelnyj-protsess-2021-2022-uchebnyj-god/obshchee-srednee-obrazovanie-2021-2022/303-uchebnye-predmety-i-iv-klassy-2020-2021.html" TargetMode="External"/><Relationship Id="rId93" Type="http://schemas.openxmlformats.org/officeDocument/2006/relationships/hyperlink" Target="http://e-padruchnik.adu.by/" TargetMode="External"/><Relationship Id="rId189" Type="http://schemas.openxmlformats.org/officeDocument/2006/relationships/hyperlink" Target="https://adu.by/ru/homepage/obrazovatelnyj-protsess-2021-2022-uchebnyj-god/obshchee-srednee-obrazovanie-2021-2022/304-uchebnye-predmety-v-xi-klassy-2020-2021/3811-matematika.html" TargetMode="External"/><Relationship Id="rId375" Type="http://schemas.openxmlformats.org/officeDocument/2006/relationships/hyperlink" Target="https://adu.by/" TargetMode="External"/><Relationship Id="rId396" Type="http://schemas.openxmlformats.org/officeDocument/2006/relationships/hyperlink" Target="http://www.academy.edu.by" TargetMode="External"/><Relationship Id="rId3" Type="http://schemas.openxmlformats.org/officeDocument/2006/relationships/styles" Target="styles.xml"/><Relationship Id="rId214" Type="http://schemas.openxmlformats.org/officeDocument/2006/relationships/hyperlink" Target="https://adu.by/" TargetMode="External"/><Relationship Id="rId235" Type="http://schemas.openxmlformats.org/officeDocument/2006/relationships/hyperlink" Target="https://eior.by/" TargetMode="External"/><Relationship Id="rId256" Type="http://schemas.openxmlformats.org/officeDocument/2006/relationships/hyperlink" Target="https://adu.by/ru/homepage/obrazovatelnyj-protsess-2021-2022-uchebnyj-god/obshchee-srednee-obrazovanie-2021-2022/304-uchebnye-predmety-v-xi-klassy-2020-2021/3814-vsemirnaya-istoriya.html" TargetMode="External"/><Relationship Id="rId277" Type="http://schemas.openxmlformats.org/officeDocument/2006/relationships/hyperlink" Target="https://adu.by/ru/homepage/obrazovatelnyj-protsess-2021-2022-uchebnyj-god/obshchee-srednee-obrazovanie-2021-2022/304-uchebnye-predmety-v-xi-klassy-2020-2021/3816-obshchestvovedenie.html" TargetMode="External"/><Relationship Id="rId298" Type="http://schemas.openxmlformats.org/officeDocument/2006/relationships/hyperlink" Target="https://hramadaznaustva11.blogspot.com/" TargetMode="External"/><Relationship Id="rId400" Type="http://schemas.openxmlformats.org/officeDocument/2006/relationships/hyperlink" Target="https://adu.by/ru/" TargetMode="External"/><Relationship Id="rId421" Type="http://schemas.openxmlformats.org/officeDocument/2006/relationships/hyperlink" Target="https://adu.by" TargetMode="External"/><Relationship Id="rId442" Type="http://schemas.openxmlformats.org/officeDocument/2006/relationships/hyperlink" Target="http://adu.by" TargetMode="External"/><Relationship Id="rId463" Type="http://schemas.openxmlformats.org/officeDocument/2006/relationships/hyperlink" Target="http://e-padruchnik.adu.by/" TargetMode="External"/><Relationship Id="rId484" Type="http://schemas.openxmlformats.org/officeDocument/2006/relationships/hyperlink" Target="https://adu.by" TargetMode="External"/><Relationship Id="rId116" Type="http://schemas.openxmlformats.org/officeDocument/2006/relationships/hyperlink" Target="https://adu.by/ru/homepage/obrazovatelnyj-protsess-2021-2022-uchebnyj-god/obshchee-srednee-obrazovanie-2021-2022/304-uchebnye-predmety-v-xi-klassy-2020-2021/3798-belaruskaya-mova.html" TargetMode="External"/><Relationship Id="rId137" Type="http://schemas.openxmlformats.org/officeDocument/2006/relationships/hyperlink" Target="https://adu.by/ru/homepage/obrazovatelnyj-protsess-2021-2022-uchebnyj-god/obshchee-srednee-obrazovanie-2021-2022/304-uchebnye-predmety-v-xi-klassy-2020-2021/3803-russkij-yazyk.html" TargetMode="External"/><Relationship Id="rId158" Type="http://schemas.openxmlformats.org/officeDocument/2006/relationships/hyperlink" Target="http://www.academy.edu.by/" TargetMode="External"/><Relationship Id="rId302" Type="http://schemas.openxmlformats.org/officeDocument/2006/relationships/hyperlink" Target="https://adu.by/ru/homepage/obrazovatelnyj-protsess-2021-2022-uchebnyj-god/obshchee-srednee-obrazovanie-2021-2022/304-uchebnye-predmety-v-xi-klassy-2020-2021/3817-geografiya.html" TargetMode="External"/><Relationship Id="rId323" Type="http://schemas.openxmlformats.org/officeDocument/2006/relationships/hyperlink" Target="http://www.belstat.gov.by/" TargetMode="External"/><Relationship Id="rId344" Type="http://schemas.openxmlformats.org/officeDocument/2006/relationships/hyperlink" Target="http://monitoring.adu.by." TargetMode="External"/><Relationship Id="rId20" Type="http://schemas.openxmlformats.org/officeDocument/2006/relationships/hyperlink" Target="https://adu.by/ru/homepage/obrazovatelnyj-protsess-2021-2022-uchebnyj-god/obshchee-srednee-obrazovanie-2021-2022/3783-perechni-uchebnykh-izdanij.html" TargetMode="External"/><Relationship Id="rId41" Type="http://schemas.openxmlformats.org/officeDocument/2006/relationships/hyperlink" Target="https://adu.by/ru/homepage/obrazovatelnyj-protsess-2021-2022-uchebnyj-god/obshchee-srednee-obrazovanie-2021-2022/303-uchebnye-predmety-i-iv-klassy-2020-2021.html" TargetMode="External"/><Relationship Id="rId62" Type="http://schemas.openxmlformats.org/officeDocument/2006/relationships/hyperlink" Target="http://monitoring.adu.by/" TargetMode="External"/><Relationship Id="rId83" Type="http://schemas.openxmlformats.org/officeDocument/2006/relationships/hyperlink" Target="https://adu.by" TargetMode="External"/><Relationship Id="rId179" Type="http://schemas.openxmlformats.org/officeDocument/2006/relationships/hyperlink" Target="https://www.belarus.by/ru" TargetMode="External"/><Relationship Id="rId365" Type="http://schemas.openxmlformats.org/officeDocument/2006/relationships/hyperlink" Target="http://e-asveta.adu.by/index.php/konkursi-olimpiadi-proekti/proektyi-pobediteli-koi/132-matematika-fizika-astronomiya" TargetMode="External"/><Relationship Id="rId386" Type="http://schemas.openxmlformats.org/officeDocument/2006/relationships/hyperlink" Target="https://adu.by" TargetMode="External"/><Relationship Id="rId190" Type="http://schemas.openxmlformats.org/officeDocument/2006/relationships/hyperlink" Target="https://adu.by/" TargetMode="External"/><Relationship Id="rId204" Type="http://schemas.openxmlformats.org/officeDocument/2006/relationships/hyperlink" Target="https://adu.by/" TargetMode="External"/><Relationship Id="rId225" Type="http://schemas.openxmlformats.org/officeDocument/2006/relationships/hyperlink" Target="https://adu.by/ru/homepage/obrazovatelnyj-protsess-2021-2022-uchebnyj-god/obshchee-srednee-obrazovanie-2021-2022/304-uchebnye-predmety-v-xi-klassy-2020-2021/3813-chelovek-i-mir.html" TargetMode="External"/><Relationship Id="rId246" Type="http://schemas.openxmlformats.org/officeDocument/2006/relationships/hyperlink" Target="https://adu.by" TargetMode="External"/><Relationship Id="rId267" Type="http://schemas.openxmlformats.org/officeDocument/2006/relationships/hyperlink" Target="https://adu.by/ru/homepage/obrazovatelnyj-protsess-2021-2022-uchebnyj-god/obshchee-srednee-obrazovanie-2021-2022/304-uchebnye-predmety-v-xi-klassy-2020-2021/3815-istoriya-belarusi.html" TargetMode="External"/><Relationship Id="rId288" Type="http://schemas.openxmlformats.org/officeDocument/2006/relationships/hyperlink" Target="http://fingramota.by/" TargetMode="External"/><Relationship Id="rId411" Type="http://schemas.openxmlformats.org/officeDocument/2006/relationships/hyperlink" Target="https://adu.by/ru/homepage/obrazovatelnyj-protsess-2021-2022-uchebnyj-god/obshchee-srednee-obrazovanie-2021-2022/303-uchebnye-predmety-i-iv-klassy-2020-2021.html" TargetMode="External"/><Relationship Id="rId432"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453" Type="http://schemas.openxmlformats.org/officeDocument/2006/relationships/hyperlink" Target="http://www.sporteducation.by/%D0%B4%D0%BE%D0%BA%D1%83%D0%BC%D0%B5%D0%BD%D1%82%D1%8B/metodicheskij-kompleks.html" TargetMode="External"/><Relationship Id="rId474" Type="http://schemas.openxmlformats.org/officeDocument/2006/relationships/hyperlink" Target="https://e-vedy.adu.by/course/index.php?categoryid=74" TargetMode="External"/><Relationship Id="rId509" Type="http://schemas.openxmlformats.org/officeDocument/2006/relationships/hyperlink" Target="https://onlinesafety.info" TargetMode="External"/><Relationship Id="rId106" Type="http://schemas.openxmlformats.org/officeDocument/2006/relationships/hyperlink" Target="http://profil.adu.by/" TargetMode="External"/><Relationship Id="rId127" Type="http://schemas.openxmlformats.org/officeDocument/2006/relationships/hyperlink" Target="http://www.kupala-museum.by/" TargetMode="External"/><Relationship Id="rId313" Type="http://schemas.openxmlformats.org/officeDocument/2006/relationships/hyperlink" Target="http://profil.adu.by/" TargetMode="External"/><Relationship Id="rId495" Type="http://schemas.openxmlformats.org/officeDocument/2006/relationships/hyperlink" Target="https://adu.by/ru/homepage/obrazovatelnyj-protsess-2021-2022-uchebnyj-god/obshchee-srednee-obrazovanie-2021-2022/303-uchebnye-predmety-i-iv-klassy-2020-2021.html" TargetMode="External"/><Relationship Id="rId10" Type="http://schemas.openxmlformats.org/officeDocument/2006/relationships/hyperlink" Target="https://adu.by/ru/homepage/obrazovatelnyj-protsess-2021-2022-uchebnyj-god/obshchee-srednee-obrazovanie-2021-2022/304-uchebnye-predmety-v-xi-klassy-2020-2021.html" TargetMode="External"/><Relationship Id="rId31" Type="http://schemas.openxmlformats.org/officeDocument/2006/relationships/hyperlink" Target="http://informatika7.adu.by/" TargetMode="External"/><Relationship Id="rId52" Type="http://schemas.openxmlformats.org/officeDocument/2006/relationships/hyperlink" Target="http://olimp.adu.by" TargetMode="External"/><Relationship Id="rId73" Type="http://schemas.openxmlformats.org/officeDocument/2006/relationships/hyperlink" Target="https://adu.by/%20&#1040;&#1076;&#1091;&#1082;&#1072;&#1094;&#1099;&#1081;&#1085;&#1099;%20&#1087;&#1088;&#1072;&#1094;&#1101;&#1089;.%202021/2022%20&#1085;&#1072;&#1074;&#1091;&#1095;&#1072;&#1083;&#1100;&#1085;&#1099;%20&#1075;&#1086;&#1076;%20/%20&#1040;&#1075;&#1091;&#1083;&#1100;&#1085;&#1072;&#1103;%20&#1089;&#1103;&#1088;&#1101;&#1076;&#1085;&#1103;&#1103;%20&#1072;&#1076;&#1091;&#1082;&#1072;&#1094;&#1099;&#1103;%20/%20&#1042;&#1091;&#1095;&#1101;&#1073;&#1085;&#1099;&#1103;%20&#1087;&#1088;&#1072;&#1076;&#1084;&#1077;&#1090;&#1099;.%20I-IV%20&#1082;&#1083;&#1072;&#1089;&#1099;" TargetMode="External"/><Relationship Id="rId94" Type="http://schemas.openxmlformats.org/officeDocument/2006/relationships/hyperlink" Target="https://adu.by/" TargetMode="External"/><Relationship Id="rId148" Type="http://schemas.openxmlformats.org/officeDocument/2006/relationships/hyperlink" Target="http://profil.adu.by" TargetMode="External"/><Relationship Id="rId169" Type="http://schemas.openxmlformats.org/officeDocument/2006/relationships/hyperlink" Target="https://adu.by/ru/homepage/obrazovatelnyj-protsess-2021-2022-uchebnyj-god/obshchee-srednee-obrazovanie-2021-2022/304-uchebnye-predmety-v-xi-klassy-2020-2021.html" TargetMode="External"/><Relationship Id="rId334" Type="http://schemas.openxmlformats.org/officeDocument/2006/relationships/hyperlink" Target="https://adu.by/ru/homepage/obrazovatelnyj-protsess-2021-2022-uchebnyj-god/obshchee-srednee-obrazovanie-2021-2022/304-uchebnye-predmety-v-xi-klassy-2020-2021/3818-biologiya.html" TargetMode="External"/><Relationship Id="rId355" Type="http://schemas.openxmlformats.org/officeDocument/2006/relationships/hyperlink" Target="https://adu.by/ru/homepage/obrazovatelnyj-protsess-2021-2022-uchebnyj-god/obshchee-srednee-obrazovanie-2021-2022/304-uchebnye-predmety-v-xi-klassy-2020-2021/3819-fizika.html" TargetMode="External"/><Relationship Id="rId376" Type="http://schemas.openxmlformats.org/officeDocument/2006/relationships/hyperlink" Target="https://adu.by/ru/homepage/obrazovatelnyj-protsess-2021-2022-uchebnyj-god/obshchee-srednee-obrazovanie-2021-2022/304-uchebnye-predmety-v-xi-klassy-2020-2021/3820-astronomiya.html" TargetMode="External"/><Relationship Id="rId397" Type="http://schemas.openxmlformats.org/officeDocument/2006/relationships/hyperlink" Target="https://adu.by/ru/" TargetMode="External"/><Relationship Id="rId4" Type="http://schemas.microsoft.com/office/2007/relationships/stylesWithEffects" Target="stylesWithEffects.xml"/><Relationship Id="rId180" Type="http://schemas.openxmlformats.org/officeDocument/2006/relationships/hyperlink" Target="http://www.belstat.gov.by/" TargetMode="External"/><Relationship Id="rId215" Type="http://schemas.openxmlformats.org/officeDocument/2006/relationships/hyperlink" Target="https://adu.by/ru/homepage/obrazovatelnyj-protsess-2021-2022-uchebnyj-god/obshchee-srednee-obrazovanie-2021-2022/304-uchebnye-predmety-v-xi-klassy-2020-2021/3812-informatika.html" TargetMode="External"/><Relationship Id="rId236" Type="http://schemas.openxmlformats.org/officeDocument/2006/relationships/hyperlink" Target="http://www.academy.edu.by/" TargetMode="External"/><Relationship Id="rId257" Type="http://schemas.openxmlformats.org/officeDocument/2006/relationships/hyperlink" Target="https://adu.by/ru/homepage/obrazovatelnyj-protsess-2021-2022-uchebnyj-god/obshchee-srednee-obrazovanie-2021-2022/304-uchebnye-predmety-v-xi-klassy-2020-2021/3815-istoriya-belarusi.html" TargetMode="External"/><Relationship Id="rId278" Type="http://schemas.openxmlformats.org/officeDocument/2006/relationships/hyperlink" Target="http://e-padruchnik.adu.by/" TargetMode="External"/><Relationship Id="rId401" Type="http://schemas.openxmlformats.org/officeDocument/2006/relationships/hyperlink" Target="https://adu.by/ru/homepage/obrazovatelnyj-protsess-2021-2022-uchebnyj-god/obshchee-srednee-obrazovanie-2021-2022/303-uchebnye-predmety-i-iv-klassy-2020-2021.html" TargetMode="External"/><Relationship Id="rId422" Type="http://schemas.openxmlformats.org/officeDocument/2006/relationships/hyperlink" Target="https://adu.by/ru/homepage/obrazovatelnyj-protsess-2021-2022-uchebnyj-god/obshchee-srednee-obrazovanie-2021-2022/304-uchebnye-predmety-v-xi-klassy-2020-2021/3822-trudovoe-obuchenie.html" TargetMode="External"/><Relationship Id="rId443" Type="http://schemas.openxmlformats.org/officeDocument/2006/relationships/hyperlink" Target="http://adu.by" TargetMode="External"/><Relationship Id="rId464" Type="http://schemas.openxmlformats.org/officeDocument/2006/relationships/hyperlink" Target="https://adu.by" TargetMode="External"/><Relationship Id="rId303" Type="http://schemas.openxmlformats.org/officeDocument/2006/relationships/hyperlink" Target="http://e-padruchnik.adu.by/" TargetMode="External"/><Relationship Id="rId485" Type="http://schemas.openxmlformats.org/officeDocument/2006/relationships/hyperlink" Target="https://adu.by/ru/homepage/obrazovatelnyj-protsess-2021-2022-uchebnyj-god/obshchee-srednee-obrazovanie-2021-2022/304-uchebnye-predmety-v-xi-klassy-2020-2021/3840-cherchenie.html" TargetMode="External"/><Relationship Id="rId42" Type="http://schemas.openxmlformats.org/officeDocument/2006/relationships/hyperlink" Target="https://adu.by/ru/homepage/obrazovatelnyj-protsess-2021-2022-uchebnyj-god/obshchee-srednee-obrazovanie-2021-2022/304-uchebnye-predmety-v-xi-klassy-2020-2021.html" TargetMode="External"/><Relationship Id="rId84" Type="http://schemas.openxmlformats.org/officeDocument/2006/relationships/hyperlink" Target="https://adu.by/ru/homepage/elektronnaya-biblioteka/elektronnye-uchebnye-izdaniya.html" TargetMode="External"/><Relationship Id="rId138" Type="http://schemas.openxmlformats.org/officeDocument/2006/relationships/hyperlink" Target="https://adu.by/ru/homepage/obrazovatelnyj-protsess-2021-2022-uchebnyj-god/obshchee-srednee-obrazovanie-2021-2022/304-uchebnye-predmety-v-xi-klassy-2020-2021/3804-russkaya-literatura.html" TargetMode="External"/><Relationship Id="rId345" Type="http://schemas.openxmlformats.org/officeDocument/2006/relationships/hyperlink" Target="https://adu.by" TargetMode="External"/><Relationship Id="rId387" Type="http://schemas.openxmlformats.org/officeDocument/2006/relationships/hyperlink" Target="https://adu.by/ru/homepage/obrazovatelnyj-protsess-2021-2022-uchebnyj-god/obshchee-srednee-obrazovanie-2021-2022/304-uchebnye-predmety-v-xi-klassy-2020-2021/3821-khimiya.html" TargetMode="External"/><Relationship Id="rId510" Type="http://schemas.openxmlformats.org/officeDocument/2006/relationships/header" Target="header1.xml"/><Relationship Id="rId191" Type="http://schemas.openxmlformats.org/officeDocument/2006/relationships/hyperlink" Target="https://adu.by/ru/homepage/obrazovatelnyj-protsess-2021-2022-uchebnyj-god/obshchee-srednee-obrazovanie-2021-2022/304-uchebnye-predmety-v-xi-klassy-2020-2021/3811-matematika.html" TargetMode="External"/><Relationship Id="rId205" Type="http://schemas.openxmlformats.org/officeDocument/2006/relationships/hyperlink" Target="https://adu.by/ru/homepage/obrazovatelnyj-protsess-2021-2022-uchebnyj-god/obshchee-srednee-obrazovanie-2021-2022/304-uchebnye-predmety-v-xi-klassy-2020-2021/3812-informatika.html" TargetMode="External"/><Relationship Id="rId247" Type="http://schemas.openxmlformats.org/officeDocument/2006/relationships/hyperlink" Target="https://adu.by/ru/homepage/obrazovatelnyj-protsess-2021-2022-uchebnyj-god/obshchee-srednee-obrazovanie-2021-2022/304-uchebnye-predmety-v-xi-klassy-2020-2021/3814-vsemirnaya-istoriya.html" TargetMode="External"/><Relationship Id="rId412" Type="http://schemas.openxmlformats.org/officeDocument/2006/relationships/hyperlink" Target="https://adu.by/ru/homepage/obrazovatelnyj-protsess-2021-2022-uchebnyj-god/obshchee-srednee-obrazovanie-2021-2022/3787-doprofessional-naya-i-professional-naya-podgotovka.html" TargetMode="External"/><Relationship Id="rId107" Type="http://schemas.openxmlformats.org/officeDocument/2006/relationships/hyperlink" Target="https://adu.by/" TargetMode="External"/><Relationship Id="rId289" Type="http://schemas.openxmlformats.org/officeDocument/2006/relationships/hyperlink" Target="https://adu.by/ru/homepage/obrazovatelnyj-protsess-2021-2022-uchebnyj-god/obshchee-srednee-obrazovanie-2021-2022/304-uchebnye-predmety-v-xi-klassy-2020-2021/3816-obshchestvovedenie.html" TargetMode="External"/><Relationship Id="rId454" Type="http://schemas.openxmlformats.org/officeDocument/2006/relationships/hyperlink" Target="https://adu.by/ru/" TargetMode="External"/><Relationship Id="rId496"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11" Type="http://schemas.openxmlformats.org/officeDocument/2006/relationships/hyperlink" Target="https://adu.by" TargetMode="External"/><Relationship Id="rId53" Type="http://schemas.openxmlformats.org/officeDocument/2006/relationships/hyperlink" Target="https://adu.by" TargetMode="External"/><Relationship Id="rId149" Type="http://schemas.openxmlformats.org/officeDocument/2006/relationships/hyperlink" Target="https://adu.by/" TargetMode="External"/><Relationship Id="rId314" Type="http://schemas.openxmlformats.org/officeDocument/2006/relationships/hyperlink" Target="https://adu.by" TargetMode="External"/><Relationship Id="rId356" Type="http://schemas.openxmlformats.org/officeDocument/2006/relationships/hyperlink" Target="https://adu.by" TargetMode="External"/><Relationship Id="rId398" Type="http://schemas.openxmlformats.org/officeDocument/2006/relationships/hyperlink" Target="https://adu.by/ru/homepage/obrazovatelnyj-protsess-2021-2022-uchebnyj-god/obshchee-srednee-obrazovanie-2021-2022/303-uchebnye-predmety-i-iv-klassy-2020-2021.html" TargetMode="External"/><Relationship Id="rId95" Type="http://schemas.openxmlformats.org/officeDocument/2006/relationships/hyperlink" Target="https://adu.by/ru/homepage/obrazovatelnyj-protsess-2021-2022-uchebnyj-god/obshchee-srednee-obrazovanie-2021-2022/304-uchebnye-predmety-v-xi-klassy-2020-2021/3798-belaruskaya-mova.html" TargetMode="External"/><Relationship Id="rId160" Type="http://schemas.openxmlformats.org/officeDocument/2006/relationships/hyperlink" Target="https://adu.by/ru/homepage/obrazovatelnyj-protsess-2021-2022-uchebnyj-god/obshchee-srednee-obrazovanie-2021-2022/303-uchebnye-predmety-i-iv-klassy-2020-2021.html" TargetMode="External"/><Relationship Id="rId216" Type="http://schemas.openxmlformats.org/officeDocument/2006/relationships/hyperlink" Target="https://adu.by/" TargetMode="External"/><Relationship Id="rId423"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58;&#1088;&#1091;&#1076;&#1086;&#1074;&#1086;&#1077;%20&#1086;&#1073;&#1091;&#1095;&#1077;&#1085;&#1080;&#1077;" TargetMode="External"/><Relationship Id="rId258" Type="http://schemas.openxmlformats.org/officeDocument/2006/relationships/hyperlink" Target="https://adu.by" TargetMode="External"/><Relationship Id="rId465"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22" Type="http://schemas.openxmlformats.org/officeDocument/2006/relationships/hyperlink" Target="https://adu.by/ru/homepage/obrazovatelnyj-protsess-2021-2022-uchebnyj-god/obshchee-srednee-obrazovanie-2021-2022/303-uchebnye-predmety-i-iv-klassy-2020-2021.html" TargetMode="External"/><Relationship Id="rId64" Type="http://schemas.openxmlformats.org/officeDocument/2006/relationships/hyperlink" Target="https://adu.by/ru/homepage/obrazovatelnyj-protsess-2021-2022-uchebnyj-god/organizatsiya-vospitaniya-2021-2022.html" TargetMode="External"/><Relationship Id="rId118" Type="http://schemas.openxmlformats.org/officeDocument/2006/relationships/hyperlink" Target="http://edu.gov.by/" TargetMode="External"/><Relationship Id="rId325" Type="http://schemas.openxmlformats.org/officeDocument/2006/relationships/hyperlink" Target="http://www.minprom.gov.by/" TargetMode="External"/><Relationship Id="rId367" Type="http://schemas.openxmlformats.org/officeDocument/2006/relationships/hyperlink" Target="http://www.academy.edu.by" TargetMode="External"/><Relationship Id="rId171" Type="http://schemas.openxmlformats.org/officeDocument/2006/relationships/hyperlink" Target="https://adu.by/ru/homepage/obrazovatelnyj-protsess-2021-2022-uchebnyj-god/obshchee-srednee-obrazovanie-2021-2022/304-uchebnye-predmety-v-xi-klassy-2020-2021.html" TargetMode="External"/><Relationship Id="rId227" Type="http://schemas.openxmlformats.org/officeDocument/2006/relationships/hyperlink" Target="https://adu.by/ru/homepage/obrazovatelnyj-protsess-2021-2022-uchebnyj-god/obshchee-srednee-obrazovanie-2021-2022/304-uchebnye-predmety-v-xi-klassy-2020-2021/3813-chelovek-i-mir.html" TargetMode="External"/><Relationship Id="rId269" Type="http://schemas.openxmlformats.org/officeDocument/2006/relationships/hyperlink" Target="https://adu.by" TargetMode="External"/><Relationship Id="rId434" Type="http://schemas.openxmlformats.org/officeDocument/2006/relationships/hyperlink" Target="https://adu.by/ru/homepage/obrazovatelnyj-protsess-2021-2022-uchebnyj-god/organizatsiya-vospitaniya-2021-2022.html" TargetMode="External"/><Relationship Id="rId476" Type="http://schemas.openxmlformats.org/officeDocument/2006/relationships/hyperlink" Target="https://www.mil.by/ru/" TargetMode="External"/><Relationship Id="rId33" Type="http://schemas.openxmlformats.org/officeDocument/2006/relationships/hyperlink" Target="http://biologia8.adu.by" TargetMode="External"/><Relationship Id="rId129" Type="http://schemas.openxmlformats.org/officeDocument/2006/relationships/hyperlink" Target="https://eior.by/" TargetMode="External"/><Relationship Id="rId280" Type="http://schemas.openxmlformats.org/officeDocument/2006/relationships/hyperlink" Target="https://adu.by/" TargetMode="External"/><Relationship Id="rId336" Type="http://schemas.openxmlformats.org/officeDocument/2006/relationships/hyperlink" Target="https://adu.by/ru/homepage/obrazovatelnyj-protsess-2021-2022-uchebnyj-god/obshchee-srednee-obrazovanie-2021-2022/304-uchebnye-predmety-v-xi-klassy-2020-2021/3818-biologiya.html" TargetMode="External"/><Relationship Id="rId501" Type="http://schemas.openxmlformats.org/officeDocument/2006/relationships/hyperlink" Target="https://mchs.gov.by/search/index.php?q=%D0%A6%D0%B5%D0%BD%D1%82%D1%80+%D0%B1%D0%B5%D0%B7%D0%BE%D0%BF%D0%B0%D1%81%D0%BD%D0%BE%D1%81%D1%82%D0%B8+%D0%9C%D0%A7%D0%A1&amp;section=0&amp;dates=" TargetMode="External"/><Relationship Id="rId75" Type="http://schemas.openxmlformats.org/officeDocument/2006/relationships/hyperlink" Target="https://adu.by/ru/homepage/obrazovatelnyj-protsess-2021-2022-uchebnyj-god/obshchee-srednee-obrazovanie-2021-2022/303-uchebnye-predmety-i-iv-klassy-2020-2021.html" TargetMode="External"/><Relationship Id="rId140" Type="http://schemas.openxmlformats.org/officeDocument/2006/relationships/hyperlink" Target="https://adu.by/ru/homepage/obrazovatelnyj-protsess-2021-2022-uchebnyj-god/obshchee-srednee-obrazovanie-2021-2022/304-uchebnye-predmety-v-xi-klassy-2020-2021/3803-russkij-yazyk.html" TargetMode="External"/><Relationship Id="rId182" Type="http://schemas.openxmlformats.org/officeDocument/2006/relationships/hyperlink" Target="http://www.academy.edu.by/" TargetMode="External"/><Relationship Id="rId378" Type="http://schemas.openxmlformats.org/officeDocument/2006/relationships/hyperlink" Target="http://www.academy.edu.by/" TargetMode="External"/><Relationship Id="rId403" Type="http://schemas.openxmlformats.org/officeDocument/2006/relationships/hyperlink" Target="https://adu.by/ru/homepage/obrazovatelnyj-protsess-2021-2022-uchebnyj-god/obshchee-srednee-obrazovanie-2021-2022/303-uchebnye-predmety-i-iv-klassy-2020-2021.html" TargetMode="External"/><Relationship Id="rId6" Type="http://schemas.openxmlformats.org/officeDocument/2006/relationships/webSettings" Target="webSettings.xml"/><Relationship Id="rId238" Type="http://schemas.openxmlformats.org/officeDocument/2006/relationships/hyperlink" Target="https://adu.by/ru/homepage/obrazovatelnyj-protsess-2021-2022-uchebnyj-god/obshchee-srednee-obrazovanie-2021-2022/304-uchebnye-predmety-v-xi-klassy-2020-2021/3814-vsemirnaya-istoriya.html" TargetMode="External"/><Relationship Id="rId445" Type="http://schemas.openxmlformats.org/officeDocument/2006/relationships/hyperlink" Target="https://adu.by/ru/homepage/obrazovatelnyj-protsess-2021-2022-uchebnyj-god/obshchee-srednee-obrazovanie-2021-2022/303-uchebnye-predmety-i-iv-klassy-2020-2021.html" TargetMode="External"/><Relationship Id="rId487" Type="http://schemas.openxmlformats.org/officeDocument/2006/relationships/hyperlink" Target="https://adu.by" TargetMode="External"/><Relationship Id="rId291" Type="http://schemas.openxmlformats.org/officeDocument/2006/relationships/hyperlink" Target="http://www.un.by/" TargetMode="External"/><Relationship Id="rId305" Type="http://schemas.openxmlformats.org/officeDocument/2006/relationships/hyperlink" Target="https://adu.by/ru/homepage/obrazovatelnyj-protsess-2021-2022-uchebnyj-god/obshchee-srednee-obrazovanie-2021-2022/304-uchebnye-predmety-v-xi-klassy-2020-2021/3817-geografiya.html" TargetMode="External"/><Relationship Id="rId347" Type="http://schemas.openxmlformats.org/officeDocument/2006/relationships/hyperlink" Target="https://eior.by/" TargetMode="External"/><Relationship Id="rId512" Type="http://schemas.openxmlformats.org/officeDocument/2006/relationships/theme" Target="theme/theme1.xml"/><Relationship Id="rId44" Type="http://schemas.openxmlformats.org/officeDocument/2006/relationships/hyperlink" Target="https://adu.by" TargetMode="External"/><Relationship Id="rId86" Type="http://schemas.openxmlformats.org/officeDocument/2006/relationships/hyperlink" Target="https://adu.by/ru/homepage/obrazovatelnyj-protsess-2021-2022-uchebnyj-god/obshchee-srednee-obrazovanie-2021-2022/303-uchebnye-predmety-i-iv-klassy-2020-2021.html" TargetMode="External"/><Relationship Id="rId151" Type="http://schemas.openxmlformats.org/officeDocument/2006/relationships/hyperlink" Target="https://adu.by/ru/homepage/obrazovatelnyj-protsess-2021-2022-uchebnyj-god/obshchee-srednee-obrazovanie-2021-2022/304-uchebnye-predmety-v-xi-klassy-2020-2021/3804-russkaya-literatura.html" TargetMode="External"/><Relationship Id="rId389" Type="http://schemas.openxmlformats.org/officeDocument/2006/relationships/hyperlink" Target="https://adu.by/ru/homepage/obrazovatelnyj-protsess-2021-2022-uchebnyj-god/obshchee-srednee-obrazovanie-2021-2022/304-uchebnye-predmety-v-xi-klassy-2020-2021/3821-khimiya.html" TargetMode="External"/><Relationship Id="rId193" Type="http://schemas.openxmlformats.org/officeDocument/2006/relationships/hyperlink" Target="https://adu.by/ru/homepage/obrazovatelnyj-protsess-2021-2022-uchebnyj-god/obshchee-srednee-obrazovanie-2021-2022/304-uchebnye-predmety-v-xi-klassy-2020-2021/3811-matematika.html" TargetMode="External"/><Relationship Id="rId207" Type="http://schemas.openxmlformats.org/officeDocument/2006/relationships/hyperlink" Target="https://adu.by/ru/homepage/obrazovatelnyj-protsess-2021-2022-uchebnyj-god/obshchee-srednee-obrazovanie-2021-2022/304-uchebnye-predmety-v-xi-klassy-2020-2021/3812-informatika.html" TargetMode="External"/><Relationship Id="rId249" Type="http://schemas.openxmlformats.org/officeDocument/2006/relationships/hyperlink" Target="https://adu.by" TargetMode="External"/><Relationship Id="rId414" Type="http://schemas.openxmlformats.org/officeDocument/2006/relationships/hyperlink" Target="https://adu.by" TargetMode="External"/><Relationship Id="rId456" Type="http://schemas.openxmlformats.org/officeDocument/2006/relationships/hyperlink" Target="http://www.sporteducation.by" TargetMode="External"/><Relationship Id="rId498"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13" Type="http://schemas.openxmlformats.org/officeDocument/2006/relationships/hyperlink" Target="https://edu.gov.by/sistema-obrazovaniya/glavnoe-upravlenie-obshchego-srednego-doshkolnogo-i-spetsialnogo-obrazovaniya/srenee-obr/tipovye-uchebnye-plany/index.php" TargetMode="External"/><Relationship Id="rId109" Type="http://schemas.openxmlformats.org/officeDocument/2006/relationships/hyperlink" Target="https://adu.by/ru/homepage/obrazovatelnyj-protsess-2021-2022-uchebnyj-god/obshchee-srednee-obrazovanie-2021-2022/304-uchebnye-predmety-v-xi-klassy-2020-2021/3802-belaruskaya-l-taratura.html" TargetMode="External"/><Relationship Id="rId260" Type="http://schemas.openxmlformats.org/officeDocument/2006/relationships/hyperlink" Target="https://adu.by/ru/homepage/obrazovatelnyj-protsess-2021-2022-uchebnyj-god/obshchee-srednee-obrazovanie-2021-2022/304-uchebnye-predmety-v-xi-klassy-2020-2021/3815-istoriya-belarusi.html" TargetMode="External"/><Relationship Id="rId316" Type="http://schemas.openxmlformats.org/officeDocument/2006/relationships/hyperlink" Target="https://adu.by" TargetMode="External"/><Relationship Id="rId55" Type="http://schemas.openxmlformats.org/officeDocument/2006/relationships/hyperlink" Target="https://adu.by/ru/uchitelyu/shkola-aktivnogo-grazhdanina.html" TargetMode="External"/><Relationship Id="rId97" Type="http://schemas.openxmlformats.org/officeDocument/2006/relationships/hyperlink" Target="https://adu.by/" TargetMode="External"/><Relationship Id="rId120" Type="http://schemas.openxmlformats.org/officeDocument/2006/relationships/hyperlink" Target="http://www.belarus.by/ru/travel/heritage" TargetMode="External"/><Relationship Id="rId358" Type="http://schemas.openxmlformats.org/officeDocument/2006/relationships/hyperlink" Target="https://adu.by" TargetMode="External"/><Relationship Id="rId162" Type="http://schemas.openxmlformats.org/officeDocument/2006/relationships/hyperlink" Target="https://adu.by/" TargetMode="External"/><Relationship Id="rId218" Type="http://schemas.openxmlformats.org/officeDocument/2006/relationships/hyperlink" Target="http://kids.pomogut.by/" TargetMode="External"/><Relationship Id="rId425" Type="http://schemas.openxmlformats.org/officeDocument/2006/relationships/hyperlink" Target="https://adu.by/ru/homepage/obrazovatelnyj-protsess-2021-2022-uchebnyj-god/obshchee-srednee-obrazovanie-2021-2022/304-uchebnye-predmety-v-xi-klassy-2020-2021/3822-trudovoe-obuchenie.html" TargetMode="External"/><Relationship Id="rId467"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271" Type="http://schemas.openxmlformats.org/officeDocument/2006/relationships/hyperlink" Target="https://adu.by/ru/homepage/obrazovatelnyj-protsess-2021-2022-uchebnyj-god/obshchee-srednee-obrazovanie-2021-2022/304-uchebnye-predmety-v-xi-klassy-2020-2021/3815-istoriya-belarusi.html" TargetMode="External"/><Relationship Id="rId24" Type="http://schemas.openxmlformats.org/officeDocument/2006/relationships/hyperlink" Target="https://eior.by" TargetMode="External"/><Relationship Id="rId66" Type="http://schemas.openxmlformats.org/officeDocument/2006/relationships/hyperlink" Target="http://olimp.adu.by" TargetMode="External"/><Relationship Id="rId131" Type="http://schemas.openxmlformats.org/officeDocument/2006/relationships/hyperlink" Target="https://adu.by/" TargetMode="External"/><Relationship Id="rId327" Type="http://schemas.openxmlformats.org/officeDocument/2006/relationships/hyperlink" Target="http://www.academy.edu.by/" TargetMode="External"/><Relationship Id="rId369" Type="http://schemas.openxmlformats.org/officeDocument/2006/relationships/hyperlink" Target="http://e-padruchnik.adu.by/" TargetMode="External"/><Relationship Id="rId173" Type="http://schemas.openxmlformats.org/officeDocument/2006/relationships/hyperlink" Target="https://rci.bsu.by/" TargetMode="External"/><Relationship Id="rId229" Type="http://schemas.openxmlformats.org/officeDocument/2006/relationships/hyperlink" Target="https://adu.by/ru/homepage/obrazovatelnyj-protsess-2021-2022-uchebnyj-god/obshchee-srednee-obrazovanie-2021-2022/304-uchebnye-predmety-v-xi-klassy-2020-2021/3813-chelovek-i-mir.html" TargetMode="External"/><Relationship Id="rId380" Type="http://schemas.openxmlformats.org/officeDocument/2006/relationships/hyperlink" Target="https://adu.by/ru/homepage/obrazovatelnyj-protsess-2021-2022-uchebnyj-god/obshchee-srednee-obrazovanie-2021-2022/304-uchebnye-predmety-v-xi-klassy-2020-2021/3821-khimiya.html" TargetMode="External"/><Relationship Id="rId436"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3C81-26BC-4520-AE29-9403021C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74046</Words>
  <Characters>422065</Characters>
  <Application>Microsoft Office Word</Application>
  <DocSecurity>0</DocSecurity>
  <Lines>3517</Lines>
  <Paragraphs>990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2021-07-07T13:19:00Z</cp:lastPrinted>
  <dcterms:created xsi:type="dcterms:W3CDTF">2021-08-17T13:29:00Z</dcterms:created>
  <dcterms:modified xsi:type="dcterms:W3CDTF">2021-08-17T13:29:00Z</dcterms:modified>
</cp:coreProperties>
</file>