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E7CCD" w:rsidRPr="005B54D1" w:rsidTr="00C63B83">
        <w:tc>
          <w:tcPr>
            <w:tcW w:w="4785" w:type="dxa"/>
          </w:tcPr>
          <w:p w:rsidR="00BE7CCD" w:rsidRPr="005B54D1" w:rsidRDefault="00BE7CCD" w:rsidP="00C63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7CCD" w:rsidRPr="005B54D1" w:rsidRDefault="00BE7CCD" w:rsidP="00C63B8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CCD" w:rsidRPr="00435BC4" w:rsidRDefault="00BE7CCD" w:rsidP="00C63B83">
            <w:pPr>
              <w:ind w:left="567" w:firstLine="0"/>
              <w:jc w:val="left"/>
              <w:rPr>
                <w:rFonts w:cs="Calibri"/>
                <w:color w:val="00000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Cs w:val="30"/>
              </w:rPr>
              <w:t>По организации работы Совета</w:t>
            </w:r>
            <w:r w:rsidRPr="00435BC4">
              <w:rPr>
                <w:rFonts w:ascii="Times New Roman" w:hAnsi="Times New Roman"/>
                <w:bCs/>
                <w:color w:val="000000"/>
                <w:szCs w:val="30"/>
              </w:rPr>
              <w:t xml:space="preserve"> по питанию</w:t>
            </w:r>
            <w:bookmarkStart w:id="0" w:name="YANDEX_1"/>
            <w:bookmarkStart w:id="1" w:name="YANDEX_2"/>
            <w:bookmarkStart w:id="2" w:name="YANDEX_3"/>
            <w:bookmarkStart w:id="3" w:name="YANDEX_4"/>
            <w:bookmarkEnd w:id="0"/>
            <w:bookmarkEnd w:id="1"/>
            <w:bookmarkEnd w:id="2"/>
            <w:bookmarkEnd w:id="3"/>
          </w:p>
          <w:p w:rsidR="00BE7CCD" w:rsidRPr="005B54D1" w:rsidRDefault="00BE7CCD" w:rsidP="00C63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7CCD" w:rsidRPr="005B54D1" w:rsidRDefault="00BE7CCD" w:rsidP="00C63B83">
            <w:pPr>
              <w:rPr>
                <w:rFonts w:ascii="Times New Roman" w:hAnsi="Times New Roman"/>
                <w:sz w:val="20"/>
                <w:szCs w:val="20"/>
              </w:rPr>
            </w:pPr>
            <w:bookmarkStart w:id="4" w:name="_GoBack"/>
            <w:bookmarkEnd w:id="4"/>
            <w:r w:rsidRPr="005B5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E7CCD" w:rsidRPr="006C46E2" w:rsidRDefault="00BE7CCD" w:rsidP="00BE7CCD">
      <w:pPr>
        <w:ind w:firstLine="0"/>
        <w:rPr>
          <w:rFonts w:cs="Calibri"/>
          <w:color w:val="000000"/>
          <w:szCs w:val="30"/>
        </w:rPr>
      </w:pPr>
    </w:p>
    <w:p w:rsidR="00BE7CCD" w:rsidRDefault="00BE7CCD" w:rsidP="00BE7CCD">
      <w:pPr>
        <w:numPr>
          <w:ilvl w:val="0"/>
          <w:numId w:val="1"/>
        </w:numPr>
        <w:jc w:val="center"/>
        <w:rPr>
          <w:rFonts w:ascii="Times New Roman" w:hAnsi="Times New Roman"/>
          <w:bCs/>
          <w:color w:val="000000"/>
          <w:szCs w:val="30"/>
        </w:rPr>
      </w:pPr>
      <w:r w:rsidRPr="00435BC4">
        <w:rPr>
          <w:rFonts w:ascii="Times New Roman" w:hAnsi="Times New Roman"/>
          <w:bCs/>
          <w:color w:val="000000"/>
          <w:szCs w:val="30"/>
        </w:rPr>
        <w:t xml:space="preserve">Общие </w:t>
      </w:r>
      <w:bookmarkStart w:id="5" w:name="YANDEX_5"/>
      <w:bookmarkEnd w:id="5"/>
      <w:r w:rsidRPr="00435BC4">
        <w:rPr>
          <w:rFonts w:ascii="Times New Roman" w:hAnsi="Times New Roman"/>
          <w:bCs/>
          <w:color w:val="000000"/>
          <w:szCs w:val="30"/>
        </w:rPr>
        <w:t> положения</w:t>
      </w:r>
    </w:p>
    <w:p w:rsidR="00BE7CCD" w:rsidRDefault="00BE7CCD" w:rsidP="00BE7CCD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bCs/>
          <w:color w:val="000000"/>
          <w:szCs w:val="30"/>
        </w:rPr>
        <w:t>1.1.</w:t>
      </w:r>
      <w:r w:rsidRPr="001F2A19">
        <w:rPr>
          <w:rFonts w:ascii="Times New Roman" w:hAnsi="Times New Roman"/>
          <w:color w:val="000000"/>
          <w:szCs w:val="30"/>
        </w:rPr>
        <w:t xml:space="preserve"> </w:t>
      </w:r>
      <w:r>
        <w:rPr>
          <w:rFonts w:ascii="Times New Roman" w:hAnsi="Times New Roman"/>
          <w:color w:val="000000"/>
          <w:szCs w:val="30"/>
        </w:rPr>
        <w:t xml:space="preserve">Совет по питанию </w:t>
      </w:r>
      <w:r w:rsidRPr="006C46E2">
        <w:rPr>
          <w:rFonts w:ascii="Times New Roman" w:hAnsi="Times New Roman"/>
          <w:color w:val="000000"/>
          <w:szCs w:val="30"/>
        </w:rPr>
        <w:t xml:space="preserve">является общественным органом, который создан с целью </w:t>
      </w:r>
      <w:proofErr w:type="gramStart"/>
      <w:r w:rsidRPr="006C46E2">
        <w:rPr>
          <w:rFonts w:ascii="Times New Roman" w:hAnsi="Times New Roman"/>
          <w:color w:val="000000"/>
          <w:szCs w:val="30"/>
        </w:rPr>
        <w:t>контроля за</w:t>
      </w:r>
      <w:proofErr w:type="gramEnd"/>
      <w:r w:rsidRPr="006C46E2">
        <w:rPr>
          <w:rFonts w:ascii="Times New Roman" w:hAnsi="Times New Roman"/>
          <w:color w:val="000000"/>
          <w:szCs w:val="30"/>
        </w:rPr>
        <w:t xml:space="preserve"> организацией и качеством питания </w:t>
      </w:r>
      <w:r>
        <w:rPr>
          <w:rFonts w:ascii="Times New Roman" w:hAnsi="Times New Roman"/>
          <w:color w:val="000000"/>
          <w:szCs w:val="30"/>
        </w:rPr>
        <w:t>обучающихся</w:t>
      </w:r>
      <w:r w:rsidRPr="006C46E2">
        <w:rPr>
          <w:rFonts w:ascii="Times New Roman" w:hAnsi="Times New Roman"/>
          <w:color w:val="000000"/>
          <w:szCs w:val="30"/>
          <w:lang w:val="be-BY"/>
        </w:rPr>
        <w:t xml:space="preserve">, </w:t>
      </w:r>
      <w:r w:rsidRPr="006C46E2">
        <w:rPr>
          <w:rFonts w:ascii="Times New Roman" w:hAnsi="Times New Roman"/>
          <w:color w:val="000000"/>
          <w:szCs w:val="30"/>
        </w:rPr>
        <w:t xml:space="preserve">оказания практической помощи администрации в </w:t>
      </w:r>
      <w:r>
        <w:rPr>
          <w:rFonts w:ascii="Times New Roman" w:hAnsi="Times New Roman"/>
          <w:color w:val="000000"/>
          <w:szCs w:val="30"/>
        </w:rPr>
        <w:t>пропаганде здорового образа жизни и основ рационального питания обучающихся.</w:t>
      </w:r>
    </w:p>
    <w:p w:rsidR="00BE7CCD" w:rsidRDefault="00BE7CCD" w:rsidP="00BE7CCD">
      <w:pPr>
        <w:ind w:firstLine="708"/>
        <w:rPr>
          <w:rFonts w:ascii="Times New Roman" w:hAnsi="Times New Roman"/>
          <w:color w:val="000000"/>
          <w:szCs w:val="30"/>
        </w:rPr>
      </w:pPr>
      <w:bookmarkStart w:id="6" w:name="YANDEX_6"/>
      <w:bookmarkEnd w:id="6"/>
      <w:r>
        <w:rPr>
          <w:rFonts w:ascii="Times New Roman" w:hAnsi="Times New Roman"/>
          <w:color w:val="000000"/>
          <w:szCs w:val="30"/>
        </w:rPr>
        <w:t xml:space="preserve">1.2. </w:t>
      </w:r>
      <w:r w:rsidRPr="006C46E2">
        <w:rPr>
          <w:rFonts w:ascii="Times New Roman" w:hAnsi="Times New Roman"/>
          <w:color w:val="000000"/>
          <w:szCs w:val="30"/>
        </w:rPr>
        <w:t>Совет </w:t>
      </w:r>
      <w:bookmarkStart w:id="7" w:name="YANDEX_7"/>
      <w:bookmarkEnd w:id="7"/>
      <w:r w:rsidRPr="006C46E2">
        <w:rPr>
          <w:rFonts w:ascii="Times New Roman" w:hAnsi="Times New Roman"/>
          <w:color w:val="000000"/>
          <w:szCs w:val="30"/>
        </w:rPr>
        <w:t>по </w:t>
      </w:r>
      <w:bookmarkStart w:id="8" w:name="YANDEX_8"/>
      <w:bookmarkEnd w:id="8"/>
      <w:r w:rsidRPr="006C46E2">
        <w:rPr>
          <w:rFonts w:ascii="Times New Roman" w:hAnsi="Times New Roman"/>
          <w:color w:val="000000"/>
          <w:szCs w:val="30"/>
        </w:rPr>
        <w:t>питанию</w:t>
      </w:r>
      <w:r>
        <w:rPr>
          <w:rFonts w:ascii="Times New Roman" w:hAnsi="Times New Roman"/>
          <w:color w:val="000000"/>
          <w:szCs w:val="30"/>
        </w:rPr>
        <w:t xml:space="preserve"> создается</w:t>
      </w:r>
      <w:r w:rsidRPr="004410F1">
        <w:rPr>
          <w:rFonts w:ascii="Times New Roman" w:hAnsi="Times New Roman"/>
          <w:color w:val="000000"/>
          <w:szCs w:val="30"/>
        </w:rPr>
        <w:t xml:space="preserve"> </w:t>
      </w:r>
      <w:r w:rsidRPr="006C46E2">
        <w:rPr>
          <w:rFonts w:ascii="Times New Roman" w:hAnsi="Times New Roman"/>
          <w:color w:val="000000"/>
          <w:szCs w:val="30"/>
        </w:rPr>
        <w:t xml:space="preserve">приказом </w:t>
      </w:r>
      <w:r>
        <w:rPr>
          <w:rFonts w:ascii="Times New Roman" w:hAnsi="Times New Roman"/>
          <w:color w:val="000000"/>
          <w:szCs w:val="30"/>
        </w:rPr>
        <w:t>руководителя</w:t>
      </w:r>
      <w:r w:rsidRPr="006C46E2">
        <w:rPr>
          <w:rFonts w:ascii="Times New Roman" w:hAnsi="Times New Roman"/>
          <w:color w:val="000000"/>
          <w:szCs w:val="30"/>
        </w:rPr>
        <w:t xml:space="preserve"> учреждения образования</w:t>
      </w:r>
      <w:r>
        <w:rPr>
          <w:rFonts w:ascii="Times New Roman" w:hAnsi="Times New Roman"/>
          <w:color w:val="000000"/>
          <w:szCs w:val="30"/>
        </w:rPr>
        <w:t xml:space="preserve"> на начало учебного года.</w:t>
      </w:r>
      <w:r w:rsidRPr="004410F1">
        <w:rPr>
          <w:rFonts w:ascii="Times New Roman" w:hAnsi="Times New Roman"/>
          <w:color w:val="000000"/>
          <w:szCs w:val="30"/>
        </w:rPr>
        <w:t xml:space="preserve"> </w:t>
      </w:r>
    </w:p>
    <w:p w:rsidR="00BE7CCD" w:rsidRDefault="00BE7CCD" w:rsidP="00BE7CCD">
      <w:pPr>
        <w:ind w:firstLine="708"/>
        <w:rPr>
          <w:rFonts w:ascii="Times New Roman" w:hAnsi="Times New Roman"/>
          <w:color w:val="000000"/>
          <w:szCs w:val="30"/>
        </w:rPr>
      </w:pPr>
      <w:r w:rsidRPr="006C46E2">
        <w:rPr>
          <w:rFonts w:ascii="Times New Roman" w:hAnsi="Times New Roman"/>
          <w:color w:val="000000"/>
          <w:szCs w:val="30"/>
        </w:rPr>
        <w:t xml:space="preserve">В состав </w:t>
      </w:r>
      <w:r>
        <w:rPr>
          <w:rFonts w:ascii="Times New Roman" w:hAnsi="Times New Roman"/>
          <w:color w:val="000000"/>
          <w:szCs w:val="30"/>
        </w:rPr>
        <w:t>с</w:t>
      </w:r>
      <w:r w:rsidRPr="006C46E2">
        <w:rPr>
          <w:rFonts w:ascii="Times New Roman" w:hAnsi="Times New Roman"/>
          <w:color w:val="000000"/>
          <w:szCs w:val="30"/>
        </w:rPr>
        <w:t>овета по питанию </w:t>
      </w:r>
      <w:r>
        <w:rPr>
          <w:rFonts w:ascii="Times New Roman" w:hAnsi="Times New Roman"/>
          <w:color w:val="000000"/>
          <w:szCs w:val="30"/>
        </w:rPr>
        <w:t>в</w:t>
      </w:r>
      <w:r w:rsidRPr="006C46E2">
        <w:rPr>
          <w:rFonts w:ascii="Times New Roman" w:hAnsi="Times New Roman"/>
          <w:color w:val="000000"/>
          <w:szCs w:val="30"/>
        </w:rPr>
        <w:t>ходят</w:t>
      </w:r>
      <w:r w:rsidRPr="004410F1">
        <w:rPr>
          <w:rFonts w:ascii="Times New Roman" w:hAnsi="Times New Roman"/>
          <w:color w:val="000000"/>
          <w:szCs w:val="30"/>
        </w:rPr>
        <w:t xml:space="preserve"> </w:t>
      </w:r>
      <w:r>
        <w:rPr>
          <w:rFonts w:ascii="Times New Roman" w:hAnsi="Times New Roman"/>
          <w:color w:val="000000"/>
          <w:szCs w:val="30"/>
        </w:rPr>
        <w:t>не менее</w:t>
      </w:r>
      <w:r w:rsidRPr="006C46E2">
        <w:rPr>
          <w:rFonts w:ascii="Times New Roman" w:hAnsi="Times New Roman"/>
          <w:color w:val="000000"/>
          <w:szCs w:val="30"/>
        </w:rPr>
        <w:t xml:space="preserve"> 5 человек</w:t>
      </w:r>
      <w:r w:rsidRPr="00192DD3">
        <w:rPr>
          <w:rFonts w:ascii="Times New Roman" w:hAnsi="Times New Roman"/>
          <w:color w:val="000000"/>
          <w:szCs w:val="30"/>
        </w:rPr>
        <w:t xml:space="preserve"> </w:t>
      </w:r>
      <w:r>
        <w:rPr>
          <w:rFonts w:ascii="Times New Roman" w:hAnsi="Times New Roman"/>
          <w:color w:val="000000"/>
          <w:szCs w:val="30"/>
        </w:rPr>
        <w:t xml:space="preserve">(нечетное количество): представители администрации, педагогического коллектива, </w:t>
      </w:r>
      <w:r w:rsidRPr="006C46E2">
        <w:rPr>
          <w:rFonts w:ascii="Times New Roman" w:hAnsi="Times New Roman"/>
          <w:color w:val="000000"/>
          <w:szCs w:val="30"/>
        </w:rPr>
        <w:t>профсоюзного комитета</w:t>
      </w:r>
      <w:r>
        <w:rPr>
          <w:rFonts w:ascii="Times New Roman" w:hAnsi="Times New Roman"/>
          <w:color w:val="000000"/>
          <w:szCs w:val="30"/>
        </w:rPr>
        <w:t xml:space="preserve">, лицо ответственное за питание, представитель родительской общественности, медицинский работник, </w:t>
      </w:r>
      <w:r w:rsidRPr="005D0AE3">
        <w:rPr>
          <w:rFonts w:ascii="Times New Roman" w:hAnsi="Times New Roman"/>
          <w:szCs w:val="30"/>
        </w:rPr>
        <w:t>учащиеся школы.</w:t>
      </w:r>
      <w:r>
        <w:rPr>
          <w:rFonts w:ascii="Times New Roman" w:hAnsi="Times New Roman"/>
          <w:color w:val="000000"/>
          <w:szCs w:val="30"/>
        </w:rPr>
        <w:t xml:space="preserve"> </w:t>
      </w:r>
      <w:r w:rsidRPr="003967E1">
        <w:rPr>
          <w:rFonts w:ascii="Times New Roman" w:hAnsi="Times New Roman"/>
          <w:color w:val="000000"/>
          <w:szCs w:val="30"/>
        </w:rPr>
        <w:t>Все члены комиссии должны иметь медицинское обследование.</w:t>
      </w:r>
    </w:p>
    <w:p w:rsidR="00BE7CCD" w:rsidRDefault="00BE7CCD" w:rsidP="00BE7CCD">
      <w:pPr>
        <w:tabs>
          <w:tab w:val="left" w:pos="0"/>
        </w:tabs>
        <w:ind w:right="1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Cs w:val="30"/>
        </w:rPr>
        <w:t>1.3. Возглавляет Совет по питанию руководитель учреждения образования</w:t>
      </w:r>
      <w:r w:rsidRPr="004204FF">
        <w:rPr>
          <w:rFonts w:ascii="Times New Roman" w:hAnsi="Times New Roman"/>
          <w:szCs w:val="30"/>
        </w:rPr>
        <w:t>.</w:t>
      </w:r>
      <w:r>
        <w:rPr>
          <w:rFonts w:ascii="Times New Roman" w:hAnsi="Times New Roman"/>
          <w:color w:val="FF0000"/>
          <w:szCs w:val="30"/>
        </w:rPr>
        <w:t xml:space="preserve"> </w:t>
      </w:r>
      <w:r w:rsidRPr="004204FF">
        <w:rPr>
          <w:rFonts w:ascii="Times New Roman" w:hAnsi="Times New Roman"/>
          <w:szCs w:val="30"/>
        </w:rPr>
        <w:t>И</w:t>
      </w:r>
      <w:r w:rsidRPr="00884388">
        <w:rPr>
          <w:rFonts w:ascii="Times New Roman" w:hAnsi="Times New Roman"/>
          <w:szCs w:val="30"/>
        </w:rPr>
        <w:t>з числа членов Совета по питанию назначается заместитель председателя Совета по питанию</w:t>
      </w:r>
      <w:r>
        <w:rPr>
          <w:rFonts w:ascii="Times New Roman" w:hAnsi="Times New Roman"/>
          <w:szCs w:val="30"/>
        </w:rPr>
        <w:t>, секретарь</w:t>
      </w:r>
      <w:r w:rsidRPr="00884388">
        <w:rPr>
          <w:rFonts w:ascii="Times New Roman" w:hAnsi="Times New Roman"/>
          <w:szCs w:val="30"/>
        </w:rPr>
        <w:t>.</w:t>
      </w:r>
    </w:p>
    <w:p w:rsidR="00BE7CCD" w:rsidRDefault="00BE7CCD" w:rsidP="00BE7CCD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1.4.</w:t>
      </w:r>
      <w:r w:rsidRPr="004410F1">
        <w:rPr>
          <w:rFonts w:ascii="Times New Roman" w:hAnsi="Times New Roman"/>
          <w:color w:val="000000"/>
          <w:szCs w:val="30"/>
        </w:rPr>
        <w:t xml:space="preserve"> </w:t>
      </w:r>
      <w:r w:rsidRPr="006C46E2">
        <w:rPr>
          <w:rFonts w:ascii="Times New Roman" w:hAnsi="Times New Roman"/>
          <w:color w:val="000000"/>
          <w:szCs w:val="30"/>
        </w:rPr>
        <w:t>Совет по питанию</w:t>
      </w:r>
      <w:r>
        <w:rPr>
          <w:rFonts w:ascii="Times New Roman" w:hAnsi="Times New Roman"/>
          <w:color w:val="000000"/>
          <w:szCs w:val="30"/>
        </w:rPr>
        <w:t xml:space="preserve"> в своей деятельности руководствуется настоящим Положением, нормативно-технологическими документами, устанавливающими требования к организации питания </w:t>
      </w:r>
      <w:proofErr w:type="gramStart"/>
      <w:r>
        <w:rPr>
          <w:rFonts w:ascii="Times New Roman" w:hAnsi="Times New Roman"/>
          <w:color w:val="000000"/>
          <w:szCs w:val="30"/>
        </w:rPr>
        <w:t>обучающихся</w:t>
      </w:r>
      <w:proofErr w:type="gramEnd"/>
      <w:r>
        <w:rPr>
          <w:rFonts w:ascii="Times New Roman" w:hAnsi="Times New Roman"/>
          <w:color w:val="000000"/>
          <w:szCs w:val="30"/>
        </w:rPr>
        <w:t xml:space="preserve">, к качеству продукции и технологическим процессам её производства. </w:t>
      </w:r>
    </w:p>
    <w:p w:rsidR="00BE7CCD" w:rsidRDefault="00BE7CCD" w:rsidP="00BE7CCD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1.5. Совет по питанию осуществляет работу на основании плана, который разрабатывается на текущий учебный год.</w:t>
      </w:r>
    </w:p>
    <w:p w:rsidR="00BE7CCD" w:rsidRDefault="00BE7CCD" w:rsidP="00BE7CCD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 xml:space="preserve">1.6. Плановые посещения (проверки) проводятся не менее </w:t>
      </w:r>
      <w:r w:rsidRPr="003967E1">
        <w:rPr>
          <w:rFonts w:ascii="Times New Roman" w:hAnsi="Times New Roman"/>
          <w:color w:val="000000"/>
          <w:szCs w:val="30"/>
        </w:rPr>
        <w:t>двух раз в месяц с последующим составлением</w:t>
      </w:r>
      <w:r>
        <w:rPr>
          <w:rFonts w:ascii="Times New Roman" w:hAnsi="Times New Roman"/>
          <w:color w:val="000000"/>
          <w:szCs w:val="30"/>
        </w:rPr>
        <w:t xml:space="preserve"> справок</w:t>
      </w:r>
      <w:r w:rsidRPr="003967E1">
        <w:rPr>
          <w:rFonts w:ascii="Times New Roman" w:hAnsi="Times New Roman"/>
          <w:color w:val="000000"/>
          <w:szCs w:val="30"/>
        </w:rPr>
        <w:t>.</w:t>
      </w:r>
    </w:p>
    <w:p w:rsidR="00BE7CCD" w:rsidRPr="003E708F" w:rsidRDefault="00BE7CCD" w:rsidP="00BE7CCD">
      <w:pPr>
        <w:ind w:firstLine="708"/>
        <w:jc w:val="center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bCs/>
          <w:color w:val="000000"/>
          <w:szCs w:val="30"/>
        </w:rPr>
        <w:t>2</w:t>
      </w:r>
      <w:r w:rsidRPr="00435BC4">
        <w:rPr>
          <w:rFonts w:ascii="Times New Roman" w:hAnsi="Times New Roman"/>
          <w:bCs/>
          <w:color w:val="000000"/>
          <w:szCs w:val="30"/>
        </w:rPr>
        <w:t xml:space="preserve">. Основные задачи работы </w:t>
      </w:r>
      <w:bookmarkStart w:id="9" w:name="YANDEX_26"/>
      <w:bookmarkEnd w:id="9"/>
      <w:r>
        <w:rPr>
          <w:rFonts w:ascii="Times New Roman" w:hAnsi="Times New Roman"/>
          <w:bCs/>
          <w:color w:val="000000"/>
          <w:szCs w:val="30"/>
        </w:rPr>
        <w:t>С</w:t>
      </w:r>
      <w:r w:rsidRPr="00435BC4">
        <w:rPr>
          <w:rFonts w:ascii="Times New Roman" w:hAnsi="Times New Roman"/>
          <w:bCs/>
          <w:color w:val="000000"/>
          <w:szCs w:val="30"/>
        </w:rPr>
        <w:t>овета </w:t>
      </w:r>
      <w:bookmarkStart w:id="10" w:name="YANDEX_27"/>
      <w:bookmarkEnd w:id="10"/>
      <w:r w:rsidRPr="00435BC4">
        <w:rPr>
          <w:rFonts w:ascii="Times New Roman" w:hAnsi="Times New Roman"/>
          <w:bCs/>
          <w:color w:val="000000"/>
          <w:szCs w:val="30"/>
        </w:rPr>
        <w:t>по </w:t>
      </w:r>
      <w:bookmarkStart w:id="11" w:name="YANDEX_28"/>
      <w:bookmarkEnd w:id="11"/>
      <w:r w:rsidRPr="00435BC4">
        <w:rPr>
          <w:rFonts w:ascii="Times New Roman" w:hAnsi="Times New Roman"/>
          <w:bCs/>
          <w:color w:val="000000"/>
          <w:szCs w:val="30"/>
        </w:rPr>
        <w:t>питанию</w:t>
      </w:r>
      <w:r>
        <w:rPr>
          <w:rFonts w:ascii="Times New Roman" w:hAnsi="Times New Roman"/>
          <w:bCs/>
          <w:color w:val="000000"/>
          <w:szCs w:val="30"/>
        </w:rPr>
        <w:t>:</w:t>
      </w:r>
    </w:p>
    <w:p w:rsidR="00BE7CCD" w:rsidRPr="006C46E2" w:rsidRDefault="00BE7CCD" w:rsidP="00BE7CCD">
      <w:pPr>
        <w:shd w:val="clear" w:color="auto" w:fill="FFFFFF"/>
        <w:ind w:firstLine="720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о</w:t>
      </w:r>
      <w:r w:rsidRPr="006C46E2">
        <w:rPr>
          <w:rFonts w:ascii="Times New Roman" w:hAnsi="Times New Roman"/>
          <w:color w:val="000000"/>
          <w:szCs w:val="30"/>
        </w:rPr>
        <w:t xml:space="preserve">существление </w:t>
      </w:r>
      <w:r>
        <w:rPr>
          <w:rFonts w:ascii="Times New Roman" w:hAnsi="Times New Roman"/>
          <w:color w:val="000000"/>
          <w:szCs w:val="30"/>
        </w:rPr>
        <w:t xml:space="preserve">и проведение анализа и </w:t>
      </w:r>
      <w:proofErr w:type="gramStart"/>
      <w:r>
        <w:rPr>
          <w:rFonts w:ascii="Times New Roman" w:hAnsi="Times New Roman"/>
          <w:color w:val="000000"/>
          <w:szCs w:val="30"/>
        </w:rPr>
        <w:t>контроля</w:t>
      </w:r>
      <w:r w:rsidRPr="006C46E2">
        <w:rPr>
          <w:rFonts w:ascii="Times New Roman" w:hAnsi="Times New Roman"/>
          <w:color w:val="000000"/>
          <w:szCs w:val="30"/>
        </w:rPr>
        <w:t xml:space="preserve"> за</w:t>
      </w:r>
      <w:proofErr w:type="gramEnd"/>
      <w:r w:rsidRPr="006C46E2">
        <w:rPr>
          <w:rFonts w:ascii="Times New Roman" w:hAnsi="Times New Roman"/>
          <w:color w:val="000000"/>
          <w:szCs w:val="30"/>
        </w:rPr>
        <w:t xml:space="preserve"> состоянием и организацией </w:t>
      </w:r>
      <w:bookmarkStart w:id="12" w:name="YANDEX_29"/>
      <w:bookmarkEnd w:id="12"/>
      <w:r w:rsidRPr="006C46E2">
        <w:rPr>
          <w:rFonts w:ascii="Times New Roman" w:hAnsi="Times New Roman"/>
          <w:color w:val="000000"/>
          <w:szCs w:val="30"/>
        </w:rPr>
        <w:t>питания </w:t>
      </w:r>
      <w:r>
        <w:rPr>
          <w:rFonts w:ascii="Times New Roman" w:hAnsi="Times New Roman"/>
          <w:color w:val="000000"/>
          <w:szCs w:val="30"/>
        </w:rPr>
        <w:t>обучающихся в учреж</w:t>
      </w:r>
      <w:r w:rsidRPr="006C46E2">
        <w:rPr>
          <w:rFonts w:ascii="Times New Roman" w:hAnsi="Times New Roman"/>
          <w:color w:val="000000"/>
          <w:szCs w:val="30"/>
        </w:rPr>
        <w:t>дении образования</w:t>
      </w:r>
      <w:r>
        <w:rPr>
          <w:rFonts w:ascii="Times New Roman" w:hAnsi="Times New Roman"/>
          <w:color w:val="000000"/>
          <w:szCs w:val="30"/>
        </w:rPr>
        <w:t>;</w:t>
      </w:r>
    </w:p>
    <w:p w:rsidR="00BE7CCD" w:rsidRPr="006C46E2" w:rsidRDefault="00BE7CCD" w:rsidP="00BE7CCD">
      <w:pPr>
        <w:ind w:firstLine="708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р</w:t>
      </w:r>
      <w:r w:rsidRPr="006C46E2">
        <w:rPr>
          <w:rFonts w:ascii="Times New Roman" w:hAnsi="Times New Roman"/>
          <w:color w:val="000000"/>
          <w:szCs w:val="30"/>
        </w:rPr>
        <w:t xml:space="preserve">азработка и интеграция нового передового опыта, инновационных форм организации </w:t>
      </w:r>
      <w:bookmarkStart w:id="13" w:name="YANDEX_30"/>
      <w:bookmarkEnd w:id="13"/>
      <w:r w:rsidRPr="006C46E2">
        <w:rPr>
          <w:rFonts w:ascii="Times New Roman" w:hAnsi="Times New Roman"/>
          <w:color w:val="000000"/>
          <w:szCs w:val="30"/>
        </w:rPr>
        <w:t>питания детей в учреждении образования</w:t>
      </w:r>
      <w:r>
        <w:rPr>
          <w:rFonts w:ascii="Times New Roman" w:hAnsi="Times New Roman"/>
          <w:color w:val="000000"/>
          <w:szCs w:val="30"/>
        </w:rPr>
        <w:t>;</w:t>
      </w:r>
    </w:p>
    <w:p w:rsidR="00BE7CCD" w:rsidRDefault="00BE7CCD" w:rsidP="00BE7CCD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п</w:t>
      </w:r>
      <w:r w:rsidRPr="006C46E2">
        <w:rPr>
          <w:rFonts w:ascii="Times New Roman" w:hAnsi="Times New Roman"/>
          <w:color w:val="000000"/>
          <w:szCs w:val="30"/>
        </w:rPr>
        <w:t xml:space="preserve">ропаганда здорового </w:t>
      </w:r>
      <w:bookmarkStart w:id="14" w:name="YANDEX_31"/>
      <w:bookmarkEnd w:id="14"/>
      <w:r>
        <w:rPr>
          <w:rFonts w:ascii="Times New Roman" w:hAnsi="Times New Roman"/>
          <w:color w:val="000000"/>
          <w:szCs w:val="30"/>
        </w:rPr>
        <w:t>питания</w:t>
      </w:r>
      <w:r w:rsidRPr="006C46E2">
        <w:rPr>
          <w:rFonts w:ascii="Times New Roman" w:hAnsi="Times New Roman"/>
          <w:color w:val="000000"/>
          <w:szCs w:val="30"/>
        </w:rPr>
        <w:t xml:space="preserve">, культуры </w:t>
      </w:r>
      <w:bookmarkStart w:id="15" w:name="YANDEX_32"/>
      <w:bookmarkEnd w:id="15"/>
      <w:r w:rsidRPr="006C46E2">
        <w:rPr>
          <w:rFonts w:ascii="Times New Roman" w:hAnsi="Times New Roman"/>
          <w:color w:val="000000"/>
          <w:szCs w:val="30"/>
        </w:rPr>
        <w:t>питания среди учащихся, воспитанников и родителей.</w:t>
      </w:r>
    </w:p>
    <w:p w:rsidR="00BE7CCD" w:rsidRPr="00435BC4" w:rsidRDefault="00BE7CCD" w:rsidP="00BE7CCD">
      <w:pPr>
        <w:ind w:firstLine="708"/>
        <w:jc w:val="center"/>
        <w:rPr>
          <w:rFonts w:ascii="Times New Roman" w:hAnsi="Times New Roman"/>
          <w:bCs/>
          <w:color w:val="000000"/>
          <w:szCs w:val="30"/>
        </w:rPr>
      </w:pPr>
      <w:r>
        <w:rPr>
          <w:rFonts w:ascii="Times New Roman" w:hAnsi="Times New Roman"/>
          <w:bCs/>
          <w:color w:val="000000"/>
          <w:szCs w:val="30"/>
        </w:rPr>
        <w:t>3</w:t>
      </w:r>
      <w:r w:rsidRPr="00435BC4">
        <w:rPr>
          <w:rFonts w:ascii="Times New Roman" w:hAnsi="Times New Roman"/>
          <w:bCs/>
          <w:color w:val="000000"/>
          <w:szCs w:val="30"/>
        </w:rPr>
        <w:t xml:space="preserve">. Порядок и направления работы </w:t>
      </w:r>
      <w:bookmarkStart w:id="16" w:name="YANDEX_33"/>
      <w:bookmarkEnd w:id="16"/>
      <w:r>
        <w:rPr>
          <w:rFonts w:ascii="Times New Roman" w:hAnsi="Times New Roman"/>
          <w:bCs/>
          <w:color w:val="000000"/>
          <w:szCs w:val="30"/>
        </w:rPr>
        <w:t> С</w:t>
      </w:r>
      <w:r w:rsidRPr="00435BC4">
        <w:rPr>
          <w:rFonts w:ascii="Times New Roman" w:hAnsi="Times New Roman"/>
          <w:bCs/>
          <w:color w:val="000000"/>
          <w:szCs w:val="30"/>
        </w:rPr>
        <w:t>овета </w:t>
      </w:r>
      <w:bookmarkStart w:id="17" w:name="YANDEX_34"/>
      <w:bookmarkEnd w:id="17"/>
      <w:r w:rsidRPr="00435BC4">
        <w:rPr>
          <w:rFonts w:ascii="Times New Roman" w:hAnsi="Times New Roman"/>
          <w:bCs/>
          <w:color w:val="000000"/>
          <w:szCs w:val="30"/>
        </w:rPr>
        <w:t>по </w:t>
      </w:r>
      <w:bookmarkStart w:id="18" w:name="YANDEX_35"/>
      <w:bookmarkEnd w:id="18"/>
      <w:r w:rsidRPr="00435BC4">
        <w:rPr>
          <w:rFonts w:ascii="Times New Roman" w:hAnsi="Times New Roman"/>
          <w:bCs/>
          <w:color w:val="000000"/>
          <w:szCs w:val="30"/>
        </w:rPr>
        <w:t>питанию</w:t>
      </w:r>
    </w:p>
    <w:p w:rsidR="00BE7CCD" w:rsidRDefault="00BE7CCD" w:rsidP="00BE7CCD">
      <w:pPr>
        <w:ind w:left="720" w:firstLine="0"/>
        <w:rPr>
          <w:rFonts w:cs="Calibri"/>
          <w:color w:val="000000"/>
          <w:szCs w:val="30"/>
        </w:rPr>
      </w:pPr>
      <w:bookmarkStart w:id="19" w:name="YANDEX_36"/>
      <w:bookmarkEnd w:id="19"/>
      <w:r>
        <w:rPr>
          <w:rFonts w:ascii="Times New Roman" w:hAnsi="Times New Roman"/>
          <w:color w:val="000000"/>
          <w:szCs w:val="30"/>
        </w:rPr>
        <w:t>3.1.О</w:t>
      </w:r>
      <w:r w:rsidRPr="006C46E2">
        <w:rPr>
          <w:rFonts w:ascii="Times New Roman" w:hAnsi="Times New Roman"/>
          <w:color w:val="000000"/>
          <w:szCs w:val="30"/>
        </w:rPr>
        <w:t>рганизует</w:t>
      </w:r>
      <w:r>
        <w:rPr>
          <w:rFonts w:ascii="Times New Roman" w:hAnsi="Times New Roman"/>
          <w:color w:val="000000"/>
          <w:szCs w:val="30"/>
        </w:rPr>
        <w:t xml:space="preserve"> контроль </w:t>
      </w:r>
      <w:proofErr w:type="gramStart"/>
      <w:r>
        <w:rPr>
          <w:rFonts w:ascii="Times New Roman" w:hAnsi="Times New Roman"/>
          <w:color w:val="000000"/>
          <w:szCs w:val="30"/>
        </w:rPr>
        <w:t>за</w:t>
      </w:r>
      <w:proofErr w:type="gramEnd"/>
      <w:r w:rsidRPr="006C46E2">
        <w:rPr>
          <w:rFonts w:ascii="Times New Roman" w:hAnsi="Times New Roman"/>
          <w:color w:val="000000"/>
          <w:szCs w:val="30"/>
        </w:rPr>
        <w:t>:</w:t>
      </w:r>
    </w:p>
    <w:p w:rsidR="00BE7CCD" w:rsidRPr="00D624D0" w:rsidRDefault="00BE7CCD" w:rsidP="00BE7CCD">
      <w:pPr>
        <w:tabs>
          <w:tab w:val="left" w:pos="954"/>
        </w:tabs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выполнением</w:t>
      </w:r>
      <w:r w:rsidRPr="00D624D0">
        <w:rPr>
          <w:rFonts w:ascii="Times New Roman" w:hAnsi="Times New Roman"/>
          <w:szCs w:val="30"/>
        </w:rPr>
        <w:t xml:space="preserve"> примерн</w:t>
      </w:r>
      <w:r>
        <w:rPr>
          <w:rFonts w:ascii="Times New Roman" w:hAnsi="Times New Roman"/>
          <w:szCs w:val="30"/>
        </w:rPr>
        <w:t>ых</w:t>
      </w:r>
      <w:r w:rsidRPr="00D624D0">
        <w:rPr>
          <w:rFonts w:ascii="Times New Roman" w:hAnsi="Times New Roman"/>
          <w:szCs w:val="30"/>
        </w:rPr>
        <w:t xml:space="preserve"> двухнедельн</w:t>
      </w:r>
      <w:r>
        <w:rPr>
          <w:rFonts w:ascii="Times New Roman" w:hAnsi="Times New Roman"/>
          <w:szCs w:val="30"/>
        </w:rPr>
        <w:t>ых рационов питания</w:t>
      </w:r>
      <w:r w:rsidRPr="00D624D0">
        <w:rPr>
          <w:rFonts w:ascii="Times New Roman" w:hAnsi="Times New Roman"/>
          <w:szCs w:val="30"/>
        </w:rPr>
        <w:t>, за ра</w:t>
      </w:r>
      <w:r>
        <w:rPr>
          <w:rFonts w:ascii="Times New Roman" w:hAnsi="Times New Roman"/>
          <w:szCs w:val="30"/>
        </w:rPr>
        <w:t>знообразием блюд по дням недели;</w:t>
      </w:r>
    </w:p>
    <w:p w:rsidR="00BE7CCD" w:rsidRDefault="00BE7CCD" w:rsidP="00BE7CCD">
      <w:pPr>
        <w:tabs>
          <w:tab w:val="left" w:pos="954"/>
        </w:tabs>
        <w:rPr>
          <w:rFonts w:ascii="Times New Roman" w:hAnsi="Times New Roman"/>
          <w:szCs w:val="30"/>
        </w:rPr>
      </w:pPr>
      <w:r w:rsidRPr="00D624D0">
        <w:rPr>
          <w:rFonts w:ascii="Times New Roman" w:hAnsi="Times New Roman"/>
          <w:szCs w:val="30"/>
        </w:rPr>
        <w:t>орг</w:t>
      </w:r>
      <w:r>
        <w:rPr>
          <w:rFonts w:ascii="Times New Roman" w:hAnsi="Times New Roman"/>
          <w:szCs w:val="30"/>
        </w:rPr>
        <w:t>анизацией рационального питания (о</w:t>
      </w:r>
      <w:r w:rsidRPr="00B202A5">
        <w:rPr>
          <w:rFonts w:ascii="Times New Roman" w:hAnsi="Times New Roman"/>
          <w:szCs w:val="30"/>
        </w:rPr>
        <w:t>бращается вним</w:t>
      </w:r>
      <w:r>
        <w:rPr>
          <w:rFonts w:ascii="Times New Roman" w:hAnsi="Times New Roman"/>
          <w:szCs w:val="30"/>
        </w:rPr>
        <w:t xml:space="preserve">ание на охват горячим питанием </w:t>
      </w:r>
      <w:r w:rsidRPr="00B202A5">
        <w:rPr>
          <w:rFonts w:ascii="Times New Roman" w:hAnsi="Times New Roman"/>
          <w:szCs w:val="30"/>
        </w:rPr>
        <w:t>учащихся, дифференци</w:t>
      </w:r>
      <w:r>
        <w:rPr>
          <w:rFonts w:ascii="Times New Roman" w:hAnsi="Times New Roman"/>
          <w:szCs w:val="30"/>
        </w:rPr>
        <w:t>рованный выход блюд</w:t>
      </w:r>
      <w:r w:rsidRPr="00B202A5">
        <w:rPr>
          <w:rFonts w:ascii="Times New Roman" w:hAnsi="Times New Roman"/>
          <w:szCs w:val="30"/>
        </w:rPr>
        <w:t xml:space="preserve"> по </w:t>
      </w:r>
      <w:r w:rsidRPr="00B202A5">
        <w:rPr>
          <w:rFonts w:ascii="Times New Roman" w:hAnsi="Times New Roman"/>
          <w:szCs w:val="30"/>
        </w:rPr>
        <w:lastRenderedPageBreak/>
        <w:t>возрастным группам, физиологическую полноценность рационов, идентичность предлагаемых блюд в ассортименте на любой прием пищи, а также строгий учет детей,</w:t>
      </w:r>
      <w:r>
        <w:rPr>
          <w:rFonts w:ascii="Times New Roman" w:hAnsi="Times New Roman"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нуждающихся в диетическом питании (с обязательным заключением врача</w:t>
      </w:r>
      <w:r>
        <w:rPr>
          <w:rFonts w:ascii="Times New Roman" w:hAnsi="Times New Roman"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детской поликлиники);</w:t>
      </w:r>
    </w:p>
    <w:p w:rsidR="00BE7CCD" w:rsidRPr="00CB6FD3" w:rsidRDefault="00BE7CCD" w:rsidP="00BE7CCD">
      <w:pPr>
        <w:tabs>
          <w:tab w:val="left" w:pos="954"/>
        </w:tabs>
        <w:rPr>
          <w:rFonts w:ascii="Times New Roman" w:hAnsi="Times New Roman"/>
          <w:szCs w:val="30"/>
        </w:rPr>
      </w:pPr>
      <w:r w:rsidRPr="00D624D0">
        <w:rPr>
          <w:rFonts w:ascii="Times New Roman" w:hAnsi="Times New Roman"/>
          <w:szCs w:val="30"/>
        </w:rPr>
        <w:t xml:space="preserve">работой </w:t>
      </w:r>
      <w:r>
        <w:rPr>
          <w:rFonts w:ascii="Times New Roman" w:hAnsi="Times New Roman"/>
          <w:szCs w:val="30"/>
        </w:rPr>
        <w:t>объекта общественного питания (далее – объект питания)</w:t>
      </w:r>
      <w:r>
        <w:rPr>
          <w:rFonts w:ascii="Times New Roman" w:hAnsi="Times New Roman"/>
          <w:b/>
          <w:szCs w:val="30"/>
        </w:rPr>
        <w:t xml:space="preserve"> </w:t>
      </w:r>
      <w:r w:rsidRPr="00CB6FD3">
        <w:rPr>
          <w:rFonts w:ascii="Times New Roman" w:hAnsi="Times New Roman"/>
          <w:szCs w:val="30"/>
        </w:rPr>
        <w:t>(</w:t>
      </w:r>
      <w:r w:rsidRPr="00E476EA">
        <w:rPr>
          <w:rFonts w:ascii="Times New Roman" w:hAnsi="Times New Roman"/>
          <w:szCs w:val="30"/>
        </w:rPr>
        <w:t>организация производственного процесса;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>ведение документации;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санитарно-гигиеническое </w:t>
      </w:r>
      <w:r>
        <w:rPr>
          <w:rFonts w:ascii="Times New Roman" w:hAnsi="Times New Roman"/>
          <w:szCs w:val="30"/>
        </w:rPr>
        <w:t xml:space="preserve">состояние объекта питания, складских </w:t>
      </w:r>
      <w:r w:rsidRPr="00E476EA">
        <w:rPr>
          <w:rFonts w:ascii="Times New Roman" w:hAnsi="Times New Roman"/>
          <w:szCs w:val="30"/>
        </w:rPr>
        <w:t>и подсобных помещений;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>режим мытья посуды;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наличие необходимого инвентаря, посуды, </w:t>
      </w:r>
      <w:r>
        <w:rPr>
          <w:rFonts w:ascii="Times New Roman" w:hAnsi="Times New Roman"/>
          <w:szCs w:val="30"/>
        </w:rPr>
        <w:t xml:space="preserve">санитарной одежды и одноразовых перчаток, </w:t>
      </w:r>
      <w:r w:rsidRPr="00E476EA">
        <w:rPr>
          <w:rFonts w:ascii="Times New Roman" w:hAnsi="Times New Roman"/>
          <w:szCs w:val="30"/>
        </w:rPr>
        <w:t>моющих и дезинфицирующих средств;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>рабочее состояние холодильного и технологического оборудования;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своевременная поверка весового оборудования, термометров, психрометров, </w:t>
      </w:r>
      <w:r w:rsidRPr="0003043A">
        <w:rPr>
          <w:rFonts w:ascii="Times New Roman" w:hAnsi="Times New Roman"/>
          <w:szCs w:val="30"/>
        </w:rPr>
        <w:t>наличие актов на соответствие паспортным характеристикам холодильного и технологического оборудования, паспорта на вентиляционную систему;</w:t>
      </w:r>
      <w:r w:rsidRPr="0003043A">
        <w:rPr>
          <w:rFonts w:ascii="Times New Roman" w:hAnsi="Times New Roman"/>
          <w:b/>
          <w:szCs w:val="30"/>
        </w:rPr>
        <w:t xml:space="preserve">  </w:t>
      </w:r>
      <w:r w:rsidRPr="00E476EA">
        <w:rPr>
          <w:rFonts w:ascii="Times New Roman" w:hAnsi="Times New Roman"/>
          <w:szCs w:val="30"/>
        </w:rPr>
        <w:t xml:space="preserve">соблюдение личной гигиены работниками </w:t>
      </w:r>
      <w:r>
        <w:rPr>
          <w:rFonts w:ascii="Times New Roman" w:hAnsi="Times New Roman"/>
          <w:szCs w:val="30"/>
        </w:rPr>
        <w:t xml:space="preserve">объекта питания; </w:t>
      </w:r>
      <w:r w:rsidRPr="00941D1A">
        <w:rPr>
          <w:rFonts w:ascii="Times New Roman" w:hAnsi="Times New Roman"/>
          <w:lang w:val="be-BY"/>
        </w:rPr>
        <w:t>денатурацией и утилизацией пищевых отходов</w:t>
      </w:r>
      <w:r w:rsidRPr="00941D1A">
        <w:rPr>
          <w:rFonts w:ascii="Times New Roman" w:hAnsi="Times New Roman"/>
          <w:szCs w:val="30"/>
        </w:rPr>
        <w:t xml:space="preserve"> и</w:t>
      </w:r>
      <w:r w:rsidRPr="00E476EA">
        <w:rPr>
          <w:rFonts w:ascii="Times New Roman" w:hAnsi="Times New Roman"/>
          <w:szCs w:val="30"/>
        </w:rPr>
        <w:t xml:space="preserve"> т.д.</w:t>
      </w:r>
      <w:r>
        <w:rPr>
          <w:rFonts w:ascii="Times New Roman" w:hAnsi="Times New Roman"/>
          <w:szCs w:val="30"/>
        </w:rPr>
        <w:t>)</w:t>
      </w:r>
      <w:r w:rsidRPr="00E476EA">
        <w:rPr>
          <w:rFonts w:ascii="Times New Roman" w:hAnsi="Times New Roman"/>
          <w:szCs w:val="30"/>
        </w:rPr>
        <w:t>;</w:t>
      </w:r>
    </w:p>
    <w:p w:rsidR="00BE7CCD" w:rsidRPr="0089334B" w:rsidRDefault="00BE7CCD" w:rsidP="00BE7CCD">
      <w:pPr>
        <w:tabs>
          <w:tab w:val="left" w:pos="954"/>
        </w:tabs>
        <w:rPr>
          <w:rFonts w:ascii="Times New Roman" w:hAnsi="Times New Roman"/>
          <w:b/>
          <w:szCs w:val="30"/>
        </w:rPr>
      </w:pPr>
      <w:r w:rsidRPr="0089334B">
        <w:rPr>
          <w:rFonts w:ascii="Times New Roman" w:hAnsi="Times New Roman"/>
          <w:szCs w:val="30"/>
        </w:rPr>
        <w:t xml:space="preserve">организацией снабжения пищевыми продуктами и продовольственным сырьем, в </w:t>
      </w:r>
      <w:proofErr w:type="spellStart"/>
      <w:r w:rsidRPr="0089334B">
        <w:rPr>
          <w:rFonts w:ascii="Times New Roman" w:hAnsi="Times New Roman"/>
          <w:szCs w:val="30"/>
        </w:rPr>
        <w:t>т.ч</w:t>
      </w:r>
      <w:proofErr w:type="spellEnd"/>
      <w:r w:rsidRPr="0089334B">
        <w:rPr>
          <w:rFonts w:ascii="Times New Roman" w:hAnsi="Times New Roman"/>
          <w:szCs w:val="30"/>
        </w:rPr>
        <w:t>.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своевременность подачи заявок </w:t>
      </w:r>
      <w:r>
        <w:rPr>
          <w:rFonts w:ascii="Times New Roman" w:hAnsi="Times New Roman"/>
          <w:szCs w:val="30"/>
        </w:rPr>
        <w:t xml:space="preserve">Поставщику </w:t>
      </w:r>
      <w:r w:rsidRPr="00E476EA">
        <w:rPr>
          <w:rFonts w:ascii="Times New Roman" w:hAnsi="Times New Roman"/>
          <w:szCs w:val="30"/>
        </w:rPr>
        <w:t xml:space="preserve">согласно </w:t>
      </w:r>
      <w:r>
        <w:rPr>
          <w:rFonts w:ascii="Times New Roman" w:hAnsi="Times New Roman"/>
          <w:szCs w:val="30"/>
        </w:rPr>
        <w:t>примерным</w:t>
      </w:r>
      <w:r w:rsidRPr="00E476EA">
        <w:rPr>
          <w:rFonts w:ascii="Times New Roman" w:hAnsi="Times New Roman"/>
          <w:szCs w:val="30"/>
        </w:rPr>
        <w:t xml:space="preserve"> </w:t>
      </w:r>
      <w:r>
        <w:rPr>
          <w:rFonts w:ascii="Times New Roman" w:hAnsi="Times New Roman"/>
          <w:szCs w:val="30"/>
        </w:rPr>
        <w:t>двухнедельным рационам питания</w:t>
      </w:r>
      <w:r w:rsidRPr="00E476EA">
        <w:rPr>
          <w:rFonts w:ascii="Times New Roman" w:hAnsi="Times New Roman"/>
          <w:szCs w:val="30"/>
        </w:rPr>
        <w:t xml:space="preserve"> и их выполнение в полном объеме и ассортименте;</w:t>
      </w:r>
    </w:p>
    <w:p w:rsidR="00BE7CCD" w:rsidRPr="0089334B" w:rsidRDefault="00BE7CCD" w:rsidP="00BE7CCD">
      <w:pPr>
        <w:tabs>
          <w:tab w:val="left" w:pos="954"/>
        </w:tabs>
        <w:rPr>
          <w:rFonts w:ascii="Times New Roman" w:hAnsi="Times New Roman"/>
          <w:b/>
          <w:szCs w:val="30"/>
        </w:rPr>
      </w:pPr>
      <w:proofErr w:type="gramStart"/>
      <w:r w:rsidRPr="0089334B">
        <w:rPr>
          <w:rFonts w:ascii="Times New Roman" w:hAnsi="Times New Roman"/>
          <w:szCs w:val="30"/>
        </w:rPr>
        <w:t>качеством продуктов, условиями их хранения и сроками реализации</w:t>
      </w:r>
      <w:r>
        <w:rPr>
          <w:rFonts w:ascii="Times New Roman" w:hAnsi="Times New Roman"/>
          <w:b/>
          <w:szCs w:val="30"/>
        </w:rPr>
        <w:t xml:space="preserve"> </w:t>
      </w:r>
      <w:r w:rsidRPr="00CB6FD3">
        <w:rPr>
          <w:rFonts w:ascii="Times New Roman" w:hAnsi="Times New Roman"/>
          <w:szCs w:val="30"/>
        </w:rPr>
        <w:t>(</w:t>
      </w:r>
      <w:r w:rsidRPr="00B202A5">
        <w:rPr>
          <w:rFonts w:ascii="Times New Roman" w:hAnsi="Times New Roman"/>
          <w:szCs w:val="30"/>
        </w:rPr>
        <w:t>наличие документов, удостоверяющих качество продуктов с указанием даты выработки, сорта или категории, срока реализации, пищевой ценности;</w:t>
      </w:r>
      <w:r>
        <w:rPr>
          <w:rFonts w:ascii="Times New Roman" w:hAnsi="Times New Roman"/>
          <w:b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наличие сведений о содержании в продуктах радионуклидов, а в овощах и фруктах – о содержании нитратов;</w:t>
      </w:r>
      <w:r>
        <w:rPr>
          <w:rFonts w:ascii="Times New Roman" w:hAnsi="Times New Roman"/>
          <w:b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наличие маркировочных ярлыков в каждом фасованном поставляемом товаре</w:t>
      </w:r>
      <w:r>
        <w:rPr>
          <w:rFonts w:ascii="Times New Roman" w:hAnsi="Times New Roman"/>
          <w:szCs w:val="30"/>
        </w:rPr>
        <w:t>, плодоовощной продукции</w:t>
      </w:r>
      <w:r w:rsidRPr="00B202A5">
        <w:rPr>
          <w:rFonts w:ascii="Times New Roman" w:hAnsi="Times New Roman"/>
          <w:szCs w:val="30"/>
        </w:rPr>
        <w:t>;</w:t>
      </w:r>
      <w:r>
        <w:rPr>
          <w:rFonts w:ascii="Times New Roman" w:hAnsi="Times New Roman"/>
          <w:b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соблюдение условий хранения, сроков годности продуктов</w:t>
      </w:r>
      <w:r>
        <w:rPr>
          <w:rFonts w:ascii="Times New Roman" w:hAnsi="Times New Roman"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и товарного соседства</w:t>
      </w:r>
      <w:r>
        <w:rPr>
          <w:rFonts w:ascii="Times New Roman" w:hAnsi="Times New Roman"/>
          <w:szCs w:val="30"/>
        </w:rPr>
        <w:t>)</w:t>
      </w:r>
      <w:r w:rsidRPr="00B202A5">
        <w:rPr>
          <w:rFonts w:ascii="Times New Roman" w:hAnsi="Times New Roman"/>
          <w:szCs w:val="30"/>
        </w:rPr>
        <w:t>;</w:t>
      </w:r>
      <w:proofErr w:type="gramEnd"/>
    </w:p>
    <w:p w:rsidR="00BE7CCD" w:rsidRDefault="00BE7CCD" w:rsidP="00BE7CCD">
      <w:pPr>
        <w:tabs>
          <w:tab w:val="left" w:pos="954"/>
        </w:tabs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закладкой</w:t>
      </w:r>
      <w:r w:rsidRPr="0089334B">
        <w:rPr>
          <w:rFonts w:ascii="Times New Roman" w:hAnsi="Times New Roman"/>
          <w:szCs w:val="30"/>
        </w:rPr>
        <w:t xml:space="preserve"> продуктов при при</w:t>
      </w:r>
      <w:r>
        <w:rPr>
          <w:rFonts w:ascii="Times New Roman" w:hAnsi="Times New Roman"/>
          <w:szCs w:val="30"/>
        </w:rPr>
        <w:t>готовлении пищи и выходом блюд (</w:t>
      </w:r>
      <w:r w:rsidRPr="00E476EA">
        <w:rPr>
          <w:rFonts w:ascii="Times New Roman" w:hAnsi="Times New Roman"/>
          <w:szCs w:val="30"/>
        </w:rPr>
        <w:t>проверка закладки сырой продукции и выход готового блюда или изделия в соответствии с меню-раскладкой, а также контроль раздачи пищи, температура блюда и время его подачи</w:t>
      </w:r>
      <w:r>
        <w:rPr>
          <w:rFonts w:ascii="Times New Roman" w:hAnsi="Times New Roman"/>
          <w:szCs w:val="30"/>
        </w:rPr>
        <w:t xml:space="preserve">). </w:t>
      </w:r>
      <w:proofErr w:type="gramStart"/>
      <w:r>
        <w:rPr>
          <w:rFonts w:ascii="Times New Roman" w:hAnsi="Times New Roman"/>
          <w:szCs w:val="30"/>
        </w:rPr>
        <w:t>При контрольном взвешивании отклонение в сторону уменьшения массы весовой, штучной (порционной) кулинарной продукции от номинальной массы, установленной в технологических документах, не должно превышать 3%. Отклонение массы кулинарной продукции в сторону увеличения не ограничивается (п.5.4.1.</w:t>
      </w:r>
      <w:proofErr w:type="gramEnd"/>
      <w:r>
        <w:rPr>
          <w:rFonts w:ascii="Times New Roman" w:hAnsi="Times New Roman"/>
          <w:szCs w:val="30"/>
        </w:rPr>
        <w:t xml:space="preserve"> </w:t>
      </w:r>
      <w:proofErr w:type="gramStart"/>
      <w:r>
        <w:rPr>
          <w:rFonts w:ascii="Times New Roman" w:hAnsi="Times New Roman"/>
          <w:szCs w:val="30"/>
        </w:rPr>
        <w:t>СТБ 1210-2010)</w:t>
      </w:r>
      <w:r w:rsidRPr="00E476EA">
        <w:rPr>
          <w:rFonts w:ascii="Times New Roman" w:hAnsi="Times New Roman"/>
          <w:szCs w:val="30"/>
        </w:rPr>
        <w:t>;</w:t>
      </w:r>
      <w:proofErr w:type="gramEnd"/>
    </w:p>
    <w:p w:rsidR="00BE7CCD" w:rsidRDefault="00BE7CCD" w:rsidP="00BE7CCD">
      <w:pPr>
        <w:tabs>
          <w:tab w:val="left" w:pos="954"/>
        </w:tabs>
        <w:rPr>
          <w:rFonts w:ascii="Times New Roman" w:hAnsi="Times New Roman"/>
          <w:szCs w:val="30"/>
        </w:rPr>
      </w:pPr>
      <w:r w:rsidRPr="009F03AF">
        <w:rPr>
          <w:rFonts w:ascii="Times New Roman" w:hAnsi="Times New Roman"/>
          <w:szCs w:val="30"/>
        </w:rPr>
        <w:t>технологией приготовления пищи</w:t>
      </w:r>
      <w:r>
        <w:rPr>
          <w:rFonts w:ascii="Times New Roman" w:hAnsi="Times New Roman"/>
          <w:szCs w:val="30"/>
        </w:rPr>
        <w:t xml:space="preserve"> (</w:t>
      </w:r>
      <w:r w:rsidRPr="00E476EA">
        <w:rPr>
          <w:rFonts w:ascii="Times New Roman" w:hAnsi="Times New Roman"/>
          <w:szCs w:val="30"/>
        </w:rPr>
        <w:t>соблюдение ключевых технологических операций: выдерживается ли температурный режим, правильность холодной обработки, продолжительность тепловой обработки, проходит ли сырье требуемую технологическую обработку и т.д.</w:t>
      </w:r>
      <w:r>
        <w:rPr>
          <w:rFonts w:ascii="Times New Roman" w:hAnsi="Times New Roman"/>
          <w:szCs w:val="30"/>
        </w:rPr>
        <w:t>);</w:t>
      </w:r>
    </w:p>
    <w:p w:rsidR="00BE7CCD" w:rsidRDefault="00BE7CCD" w:rsidP="00BE7CCD">
      <w:pPr>
        <w:tabs>
          <w:tab w:val="left" w:pos="954"/>
        </w:tabs>
        <w:rPr>
          <w:rFonts w:ascii="Times New Roman" w:hAnsi="Times New Roman"/>
          <w:szCs w:val="30"/>
        </w:rPr>
      </w:pPr>
      <w:proofErr w:type="gramStart"/>
      <w:r w:rsidRPr="009F03AF">
        <w:rPr>
          <w:rFonts w:ascii="Times New Roman" w:hAnsi="Times New Roman"/>
          <w:szCs w:val="30"/>
        </w:rPr>
        <w:lastRenderedPageBreak/>
        <w:t>доброкачественностью пищи</w:t>
      </w:r>
      <w:r>
        <w:rPr>
          <w:rFonts w:ascii="Times New Roman" w:hAnsi="Times New Roman"/>
          <w:szCs w:val="30"/>
        </w:rPr>
        <w:t xml:space="preserve"> (</w:t>
      </w:r>
      <w:r w:rsidRPr="00E476EA">
        <w:rPr>
          <w:rFonts w:ascii="Times New Roman" w:hAnsi="Times New Roman"/>
          <w:szCs w:val="30"/>
        </w:rPr>
        <w:t>на всех стадиях приготовления пищи и заканчивается снятием проб.</w:t>
      </w:r>
      <w:proofErr w:type="gramEnd"/>
      <w:r w:rsidRPr="00E476EA">
        <w:rPr>
          <w:rFonts w:ascii="Times New Roman" w:hAnsi="Times New Roman"/>
          <w:szCs w:val="30"/>
        </w:rPr>
        <w:t xml:space="preserve"> </w:t>
      </w:r>
      <w:proofErr w:type="gramStart"/>
      <w:r w:rsidRPr="00E476EA">
        <w:rPr>
          <w:rFonts w:ascii="Times New Roman" w:hAnsi="Times New Roman"/>
          <w:szCs w:val="30"/>
        </w:rPr>
        <w:t>Контроль осуществляется на основе органолептического анализа отпускаемых на реализацию блюд и на предмет соблюдения:</w:t>
      </w:r>
      <w:r>
        <w:rPr>
          <w:rFonts w:ascii="Times New Roman" w:hAnsi="Times New Roman"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>температурного режима подачи готовых блюд</w:t>
      </w:r>
      <w:r>
        <w:rPr>
          <w:rFonts w:ascii="Times New Roman" w:hAnsi="Times New Roman"/>
          <w:szCs w:val="30"/>
        </w:rPr>
        <w:t xml:space="preserve">, </w:t>
      </w:r>
      <w:r w:rsidRPr="00E476EA">
        <w:rPr>
          <w:rFonts w:ascii="Times New Roman" w:hAnsi="Times New Roman"/>
          <w:szCs w:val="30"/>
        </w:rPr>
        <w:t xml:space="preserve">графика приема пищи </w:t>
      </w:r>
      <w:r>
        <w:rPr>
          <w:rFonts w:ascii="Times New Roman" w:hAnsi="Times New Roman"/>
          <w:szCs w:val="30"/>
        </w:rPr>
        <w:t>воспитанников и учащихся);</w:t>
      </w:r>
      <w:proofErr w:type="gramEnd"/>
    </w:p>
    <w:p w:rsidR="00BE7CCD" w:rsidRDefault="00BE7CCD" w:rsidP="00BE7CCD">
      <w:pPr>
        <w:tabs>
          <w:tab w:val="left" w:pos="954"/>
        </w:tabs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работой</w:t>
      </w:r>
      <w:r w:rsidRPr="00E476EA">
        <w:rPr>
          <w:rFonts w:ascii="Times New Roman" w:hAnsi="Times New Roman"/>
          <w:szCs w:val="30"/>
        </w:rPr>
        <w:t xml:space="preserve"> по пропаганде здорового образа жизни и основ рационального</w:t>
      </w:r>
      <w:r>
        <w:rPr>
          <w:rFonts w:ascii="Times New Roman" w:hAnsi="Times New Roman"/>
          <w:szCs w:val="30"/>
        </w:rPr>
        <w:t xml:space="preserve"> питания.</w:t>
      </w:r>
    </w:p>
    <w:p w:rsidR="00BE7CCD" w:rsidRPr="00EA3561" w:rsidRDefault="00BE7CCD" w:rsidP="00BE7CCD">
      <w:pPr>
        <w:tabs>
          <w:tab w:val="left" w:pos="954"/>
        </w:tabs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3.3. П</w:t>
      </w:r>
      <w:r w:rsidRPr="00E476EA">
        <w:rPr>
          <w:rFonts w:ascii="Times New Roman" w:hAnsi="Times New Roman"/>
          <w:szCs w:val="30"/>
        </w:rPr>
        <w:t>омогает решать организационные вопросы по приобретению холодильного и технологического оборудования для пищеблоков, приобретению нормативно-технологической документации и методических рекомендаций.</w:t>
      </w:r>
    </w:p>
    <w:p w:rsidR="00BE7CCD" w:rsidRPr="0028589D" w:rsidRDefault="00BE7CCD" w:rsidP="00BE7CC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Cs w:val="30"/>
        </w:rPr>
        <w:t xml:space="preserve"> 3.4. </w:t>
      </w:r>
      <w:r w:rsidRPr="003967E1">
        <w:rPr>
          <w:rFonts w:ascii="Times New Roman" w:hAnsi="Times New Roman"/>
          <w:szCs w:val="30"/>
        </w:rPr>
        <w:t xml:space="preserve">Результаты проверок оформляются справками с последующим их рассмотрением на заседании Совета по питанию один раз в </w:t>
      </w:r>
      <w:r>
        <w:rPr>
          <w:rFonts w:ascii="Times New Roman" w:hAnsi="Times New Roman"/>
          <w:szCs w:val="30"/>
        </w:rPr>
        <w:t>четверть</w:t>
      </w:r>
      <w:r w:rsidRPr="003967E1">
        <w:rPr>
          <w:rFonts w:ascii="Times New Roman" w:hAnsi="Times New Roman"/>
          <w:szCs w:val="30"/>
        </w:rPr>
        <w:t xml:space="preserve"> (при необходимости – один раз в месяц), </w:t>
      </w:r>
      <w:r w:rsidRPr="003967E1">
        <w:rPr>
          <w:rFonts w:ascii="Times New Roman" w:hAnsi="Times New Roman"/>
        </w:rPr>
        <w:t>сов</w:t>
      </w:r>
      <w:r>
        <w:rPr>
          <w:rFonts w:ascii="Times New Roman" w:hAnsi="Times New Roman"/>
        </w:rPr>
        <w:t>ещаниях при директоре или</w:t>
      </w:r>
      <w:r w:rsidRPr="003967E1">
        <w:rPr>
          <w:rFonts w:ascii="Times New Roman" w:hAnsi="Times New Roman"/>
        </w:rPr>
        <w:t xml:space="preserve"> педагогическом совете – один раз в полугодие.</w:t>
      </w:r>
    </w:p>
    <w:p w:rsidR="00BE7CCD" w:rsidRPr="0026187B" w:rsidRDefault="00BE7CCD" w:rsidP="00BE7CCD">
      <w:pPr>
        <w:ind w:firstLine="708"/>
        <w:jc w:val="center"/>
        <w:rPr>
          <w:rFonts w:ascii="Times New Roman" w:hAnsi="Times New Roman"/>
          <w:color w:val="000000"/>
          <w:szCs w:val="30"/>
        </w:rPr>
      </w:pPr>
      <w:r w:rsidRPr="00EA3561">
        <w:rPr>
          <w:rFonts w:ascii="Times New Roman" w:hAnsi="Times New Roman"/>
          <w:bCs/>
          <w:color w:val="000000"/>
          <w:szCs w:val="30"/>
        </w:rPr>
        <w:t>4.</w:t>
      </w:r>
      <w:r>
        <w:rPr>
          <w:rFonts w:ascii="Times New Roman" w:hAnsi="Times New Roman"/>
          <w:bCs/>
          <w:color w:val="000000"/>
          <w:szCs w:val="30"/>
        </w:rPr>
        <w:t> </w:t>
      </w:r>
      <w:r w:rsidRPr="00EA3561">
        <w:rPr>
          <w:rFonts w:ascii="Times New Roman" w:hAnsi="Times New Roman"/>
          <w:bCs/>
          <w:color w:val="000000"/>
          <w:szCs w:val="30"/>
        </w:rPr>
        <w:t xml:space="preserve">Права и обязанности членов </w:t>
      </w:r>
      <w:bookmarkStart w:id="20" w:name="YANDEX_44"/>
      <w:bookmarkEnd w:id="20"/>
      <w:r w:rsidRPr="00EA3561">
        <w:rPr>
          <w:rFonts w:ascii="Times New Roman" w:hAnsi="Times New Roman"/>
          <w:bCs/>
          <w:color w:val="000000"/>
          <w:szCs w:val="30"/>
        </w:rPr>
        <w:t>совета </w:t>
      </w:r>
      <w:bookmarkStart w:id="21" w:name="YANDEX_45"/>
      <w:bookmarkEnd w:id="21"/>
      <w:r w:rsidRPr="00EA3561">
        <w:rPr>
          <w:rFonts w:ascii="Times New Roman" w:hAnsi="Times New Roman"/>
          <w:bCs/>
          <w:color w:val="000000"/>
          <w:szCs w:val="30"/>
        </w:rPr>
        <w:t>по </w:t>
      </w:r>
      <w:bookmarkStart w:id="22" w:name="YANDEX_46"/>
      <w:bookmarkEnd w:id="22"/>
      <w:r w:rsidRPr="00EA3561">
        <w:rPr>
          <w:rFonts w:ascii="Times New Roman" w:hAnsi="Times New Roman"/>
          <w:bCs/>
          <w:color w:val="000000"/>
          <w:szCs w:val="30"/>
        </w:rPr>
        <w:t>питанию</w:t>
      </w:r>
    </w:p>
    <w:p w:rsidR="00BE7CCD" w:rsidRPr="006C46E2" w:rsidRDefault="00BE7CCD" w:rsidP="00BE7CCD">
      <w:pPr>
        <w:ind w:firstLine="708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4</w:t>
      </w:r>
      <w:r w:rsidRPr="006C46E2">
        <w:rPr>
          <w:rFonts w:ascii="Times New Roman" w:hAnsi="Times New Roman"/>
          <w:color w:val="000000"/>
          <w:szCs w:val="30"/>
        </w:rPr>
        <w:t xml:space="preserve">.1. Члены </w:t>
      </w:r>
      <w:bookmarkStart w:id="23" w:name="YANDEX_47"/>
      <w:bookmarkEnd w:id="23"/>
      <w:r>
        <w:rPr>
          <w:rFonts w:ascii="Times New Roman" w:hAnsi="Times New Roman"/>
          <w:color w:val="000000"/>
          <w:szCs w:val="30"/>
        </w:rPr>
        <w:t>с</w:t>
      </w:r>
      <w:r w:rsidRPr="006C46E2">
        <w:rPr>
          <w:rFonts w:ascii="Times New Roman" w:hAnsi="Times New Roman"/>
          <w:color w:val="000000"/>
          <w:szCs w:val="30"/>
        </w:rPr>
        <w:t>овета </w:t>
      </w:r>
      <w:bookmarkStart w:id="24" w:name="YANDEX_48"/>
      <w:bookmarkEnd w:id="24"/>
      <w:r w:rsidRPr="006C46E2">
        <w:rPr>
          <w:rFonts w:ascii="Times New Roman" w:hAnsi="Times New Roman"/>
          <w:color w:val="000000"/>
          <w:szCs w:val="30"/>
        </w:rPr>
        <w:t>по </w:t>
      </w:r>
      <w:bookmarkStart w:id="25" w:name="YANDEX_49"/>
      <w:bookmarkEnd w:id="25"/>
      <w:r w:rsidRPr="006C46E2">
        <w:rPr>
          <w:rFonts w:ascii="Times New Roman" w:hAnsi="Times New Roman"/>
          <w:color w:val="000000"/>
          <w:szCs w:val="30"/>
        </w:rPr>
        <w:t xml:space="preserve">питанию обязаны присутствовать на заседаниях </w:t>
      </w:r>
      <w:bookmarkStart w:id="26" w:name="YANDEX_50"/>
      <w:bookmarkEnd w:id="26"/>
      <w:r w:rsidRPr="006C46E2">
        <w:rPr>
          <w:rFonts w:ascii="Times New Roman" w:hAnsi="Times New Roman"/>
          <w:color w:val="000000"/>
          <w:szCs w:val="30"/>
        </w:rPr>
        <w:t> </w:t>
      </w:r>
      <w:r>
        <w:rPr>
          <w:rFonts w:ascii="Times New Roman" w:hAnsi="Times New Roman"/>
          <w:color w:val="000000"/>
          <w:szCs w:val="30"/>
        </w:rPr>
        <w:t>с</w:t>
      </w:r>
      <w:r w:rsidRPr="006C46E2">
        <w:rPr>
          <w:rFonts w:ascii="Times New Roman" w:hAnsi="Times New Roman"/>
          <w:color w:val="000000"/>
          <w:szCs w:val="30"/>
        </w:rPr>
        <w:t xml:space="preserve">овета  </w:t>
      </w:r>
      <w:bookmarkStart w:id="27" w:name="YANDEX_51"/>
      <w:bookmarkEnd w:id="27"/>
      <w:r w:rsidRPr="006C46E2">
        <w:rPr>
          <w:rFonts w:ascii="Times New Roman" w:hAnsi="Times New Roman"/>
          <w:color w:val="000000"/>
          <w:szCs w:val="30"/>
        </w:rPr>
        <w:t xml:space="preserve"> по  </w:t>
      </w:r>
      <w:bookmarkStart w:id="28" w:name="YANDEX_52"/>
      <w:bookmarkEnd w:id="28"/>
      <w:r>
        <w:rPr>
          <w:rFonts w:ascii="Times New Roman" w:hAnsi="Times New Roman"/>
          <w:color w:val="000000"/>
          <w:szCs w:val="30"/>
        </w:rPr>
        <w:t> питанию</w:t>
      </w:r>
      <w:r w:rsidRPr="006C46E2">
        <w:rPr>
          <w:rFonts w:ascii="Times New Roman" w:hAnsi="Times New Roman"/>
          <w:color w:val="000000"/>
          <w:szCs w:val="30"/>
        </w:rPr>
        <w:t xml:space="preserve">. </w:t>
      </w:r>
    </w:p>
    <w:p w:rsidR="00BE7CCD" w:rsidRPr="006C46E2" w:rsidRDefault="00BE7CCD" w:rsidP="00BE7CCD">
      <w:pPr>
        <w:ind w:firstLine="720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4</w:t>
      </w:r>
      <w:r w:rsidRPr="006C46E2">
        <w:rPr>
          <w:rFonts w:ascii="Times New Roman" w:hAnsi="Times New Roman"/>
          <w:color w:val="000000"/>
          <w:szCs w:val="30"/>
        </w:rPr>
        <w:t xml:space="preserve">.2. Члены </w:t>
      </w:r>
      <w:bookmarkStart w:id="29" w:name="YANDEX_53"/>
      <w:bookmarkEnd w:id="29"/>
      <w:r>
        <w:rPr>
          <w:rFonts w:ascii="Times New Roman" w:hAnsi="Times New Roman"/>
          <w:color w:val="000000"/>
          <w:szCs w:val="30"/>
        </w:rPr>
        <w:t> с</w:t>
      </w:r>
      <w:r w:rsidRPr="006C46E2">
        <w:rPr>
          <w:rFonts w:ascii="Times New Roman" w:hAnsi="Times New Roman"/>
          <w:color w:val="000000"/>
          <w:szCs w:val="30"/>
        </w:rPr>
        <w:t xml:space="preserve">овета  </w:t>
      </w:r>
      <w:bookmarkStart w:id="30" w:name="YANDEX_54"/>
      <w:bookmarkEnd w:id="30"/>
      <w:r w:rsidRPr="006C46E2">
        <w:rPr>
          <w:rFonts w:ascii="Times New Roman" w:hAnsi="Times New Roman"/>
          <w:color w:val="000000"/>
          <w:szCs w:val="30"/>
        </w:rPr>
        <w:t xml:space="preserve"> по  </w:t>
      </w:r>
      <w:bookmarkStart w:id="31" w:name="YANDEX_55"/>
      <w:bookmarkEnd w:id="31"/>
      <w:r>
        <w:rPr>
          <w:rFonts w:ascii="Times New Roman" w:hAnsi="Times New Roman"/>
          <w:color w:val="000000"/>
          <w:szCs w:val="30"/>
        </w:rPr>
        <w:t xml:space="preserve"> питанию  </w:t>
      </w:r>
      <w:r w:rsidRPr="006C46E2">
        <w:rPr>
          <w:rFonts w:ascii="Times New Roman" w:hAnsi="Times New Roman"/>
          <w:color w:val="000000"/>
          <w:szCs w:val="30"/>
        </w:rPr>
        <w:t>имеют право:</w:t>
      </w:r>
    </w:p>
    <w:p w:rsidR="00BE7CCD" w:rsidRDefault="00BE7CCD" w:rsidP="00BE7CCD">
      <w:pPr>
        <w:ind w:left="720" w:firstLine="0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в</w:t>
      </w:r>
      <w:r w:rsidRPr="006C46E2">
        <w:rPr>
          <w:rFonts w:ascii="Times New Roman" w:hAnsi="Times New Roman"/>
          <w:color w:val="000000"/>
          <w:szCs w:val="30"/>
        </w:rPr>
        <w:t xml:space="preserve">ыносить на обсуждение конкретные обоснованные предложения </w:t>
      </w:r>
    </w:p>
    <w:p w:rsidR="00BE7CCD" w:rsidRPr="006C46E2" w:rsidRDefault="00BE7CCD" w:rsidP="00BE7CCD">
      <w:pPr>
        <w:ind w:firstLine="0"/>
        <w:rPr>
          <w:rFonts w:cs="Calibri"/>
          <w:color w:val="000000"/>
          <w:szCs w:val="30"/>
        </w:rPr>
      </w:pPr>
      <w:r w:rsidRPr="006C46E2">
        <w:rPr>
          <w:rFonts w:ascii="Times New Roman" w:hAnsi="Times New Roman"/>
          <w:color w:val="000000"/>
          <w:szCs w:val="30"/>
        </w:rPr>
        <w:t xml:space="preserve">по вопросам </w:t>
      </w:r>
      <w:bookmarkStart w:id="32" w:name="YANDEX_56"/>
      <w:bookmarkEnd w:id="32"/>
      <w:r w:rsidRPr="006C46E2">
        <w:rPr>
          <w:rFonts w:ascii="Times New Roman" w:hAnsi="Times New Roman"/>
          <w:color w:val="000000"/>
          <w:szCs w:val="30"/>
        </w:rPr>
        <w:t> питания</w:t>
      </w:r>
      <w:r>
        <w:rPr>
          <w:rFonts w:ascii="Times New Roman" w:hAnsi="Times New Roman"/>
          <w:color w:val="000000"/>
          <w:szCs w:val="30"/>
        </w:rPr>
        <w:t xml:space="preserve"> обучающихся</w:t>
      </w:r>
      <w:r w:rsidRPr="006C46E2">
        <w:rPr>
          <w:rFonts w:ascii="Times New Roman" w:hAnsi="Times New Roman"/>
          <w:color w:val="000000"/>
          <w:szCs w:val="30"/>
        </w:rPr>
        <w:t xml:space="preserve">, контролировать выполнение принятых на </w:t>
      </w:r>
      <w:bookmarkStart w:id="33" w:name="YANDEX_57"/>
      <w:bookmarkEnd w:id="33"/>
      <w:r>
        <w:rPr>
          <w:rFonts w:ascii="Times New Roman" w:hAnsi="Times New Roman"/>
          <w:color w:val="000000"/>
          <w:szCs w:val="30"/>
        </w:rPr>
        <w:t> заседаниях совета</w:t>
      </w:r>
      <w:r w:rsidRPr="006C46E2">
        <w:rPr>
          <w:rFonts w:ascii="Times New Roman" w:hAnsi="Times New Roman"/>
          <w:color w:val="000000"/>
          <w:szCs w:val="30"/>
        </w:rPr>
        <w:t xml:space="preserve">  </w:t>
      </w:r>
      <w:bookmarkStart w:id="34" w:name="YANDEX_58"/>
      <w:bookmarkEnd w:id="34"/>
      <w:r w:rsidRPr="006C46E2">
        <w:rPr>
          <w:rFonts w:ascii="Times New Roman" w:hAnsi="Times New Roman"/>
          <w:color w:val="000000"/>
          <w:szCs w:val="30"/>
        </w:rPr>
        <w:t xml:space="preserve"> по  </w:t>
      </w:r>
      <w:bookmarkStart w:id="35" w:name="YANDEX_59"/>
      <w:bookmarkEnd w:id="35"/>
      <w:r w:rsidRPr="006C46E2">
        <w:rPr>
          <w:rFonts w:ascii="Times New Roman" w:hAnsi="Times New Roman"/>
          <w:color w:val="000000"/>
          <w:szCs w:val="30"/>
        </w:rPr>
        <w:t> питанию </w:t>
      </w:r>
      <w:bookmarkStart w:id="36" w:name="YANDEX_LAST"/>
      <w:bookmarkEnd w:id="36"/>
      <w:r w:rsidRPr="006C46E2">
        <w:rPr>
          <w:rFonts w:ascii="Times New Roman" w:hAnsi="Times New Roman"/>
          <w:color w:val="000000"/>
          <w:szCs w:val="30"/>
        </w:rPr>
        <w:t xml:space="preserve"> предложений, поручений</w:t>
      </w:r>
      <w:r>
        <w:rPr>
          <w:rFonts w:ascii="Times New Roman" w:hAnsi="Times New Roman"/>
          <w:color w:val="000000"/>
          <w:szCs w:val="30"/>
        </w:rPr>
        <w:t>;</w:t>
      </w:r>
    </w:p>
    <w:p w:rsidR="00BE7CCD" w:rsidRPr="006C46E2" w:rsidRDefault="00BE7CCD" w:rsidP="00BE7CCD">
      <w:pPr>
        <w:ind w:firstLine="708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д</w:t>
      </w:r>
      <w:r w:rsidRPr="006C46E2">
        <w:rPr>
          <w:rFonts w:ascii="Times New Roman" w:hAnsi="Times New Roman"/>
          <w:color w:val="000000"/>
          <w:szCs w:val="30"/>
        </w:rPr>
        <w:t>авать рекомендации, направленные на улучшение питания в учреждении образования</w:t>
      </w:r>
      <w:r>
        <w:rPr>
          <w:rFonts w:ascii="Times New Roman" w:hAnsi="Times New Roman"/>
          <w:color w:val="000000"/>
          <w:szCs w:val="30"/>
        </w:rPr>
        <w:t>;</w:t>
      </w:r>
    </w:p>
    <w:p w:rsidR="00BE7CCD" w:rsidRPr="006C46E2" w:rsidRDefault="00BE7CCD" w:rsidP="00BE7CCD">
      <w:pPr>
        <w:ind w:firstLine="708"/>
        <w:rPr>
          <w:szCs w:val="30"/>
        </w:rPr>
      </w:pPr>
      <w:r>
        <w:rPr>
          <w:rFonts w:ascii="Times New Roman" w:hAnsi="Times New Roman"/>
          <w:color w:val="000000"/>
          <w:szCs w:val="30"/>
        </w:rPr>
        <w:t>х</w:t>
      </w:r>
      <w:r w:rsidRPr="006C46E2">
        <w:rPr>
          <w:rFonts w:ascii="Times New Roman" w:hAnsi="Times New Roman"/>
          <w:color w:val="000000"/>
          <w:szCs w:val="30"/>
        </w:rPr>
        <w:t>одатайствовать перед администрацией о поощрении или наказании сотрудников, связанных с организацией питания в учреждении образования.</w:t>
      </w:r>
    </w:p>
    <w:p w:rsidR="005664F1" w:rsidRDefault="00BE7CCD"/>
    <w:sectPr w:rsidR="005664F1" w:rsidSect="00F5615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273A"/>
    <w:multiLevelType w:val="hybridMultilevel"/>
    <w:tmpl w:val="8F7CFF82"/>
    <w:lvl w:ilvl="0" w:tplc="FB42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0A"/>
    <w:rsid w:val="008F760A"/>
    <w:rsid w:val="00967215"/>
    <w:rsid w:val="00BE7CCD"/>
    <w:rsid w:val="00C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CD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CD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2019-10-22T19:12:00Z</dcterms:created>
  <dcterms:modified xsi:type="dcterms:W3CDTF">2019-10-22T19:12:00Z</dcterms:modified>
</cp:coreProperties>
</file>