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22" w:rsidRDefault="007F0022" w:rsidP="002B59A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</w:p>
    <w:p w:rsidR="007F0022" w:rsidRDefault="007F0022" w:rsidP="00905DF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30"/>
          <w:szCs w:val="30"/>
        </w:rPr>
      </w:pPr>
    </w:p>
    <w:p w:rsidR="007F0022" w:rsidRDefault="007F0022" w:rsidP="00905DF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30"/>
          <w:szCs w:val="30"/>
        </w:rPr>
      </w:pPr>
    </w:p>
    <w:p w:rsidR="007F0022" w:rsidRDefault="007F0022" w:rsidP="00905DF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30"/>
          <w:szCs w:val="30"/>
        </w:rPr>
      </w:pPr>
    </w:p>
    <w:p w:rsidR="007F0022" w:rsidRDefault="007F0022" w:rsidP="00905DF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30"/>
          <w:szCs w:val="30"/>
        </w:rPr>
      </w:pPr>
    </w:p>
    <w:p w:rsidR="007F0022" w:rsidRDefault="002B59A8" w:rsidP="00905DF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30"/>
          <w:szCs w:val="30"/>
        </w:rPr>
      </w:pPr>
      <w:r>
        <w:rPr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23.8pt;margin-top:-46.15pt;width:423pt;height:134.35pt;z-index:251659264;mso-position-horizontal-relative:text;mso-position-vertical-relative:text" fillcolor="black" stroked="f">
            <v:fill color2="#099"/>
            <v:shadow on="t" color="silver" offset="3pt,3pt"/>
            <v:textpath style="font-family:&quot;Times New Roman&quot;;v-text-kern:t" trim="t" fitpath="t" xscale="f" string="АРИФМЕТИКА&#10;ЗДОРОВЬЯ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30"/>
        <w:gridCol w:w="7841"/>
      </w:tblGrid>
      <w:tr w:rsidR="007F0022" w:rsidTr="007F0022">
        <w:tc>
          <w:tcPr>
            <w:tcW w:w="1853" w:type="dxa"/>
          </w:tcPr>
          <w:p w:rsidR="007F0022" w:rsidRDefault="007F0022" w:rsidP="007F002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460" w:type="dxa"/>
            <w:hideMark/>
          </w:tcPr>
          <w:p w:rsidR="007F0022" w:rsidRDefault="007F0022">
            <w:pPr>
              <w:spacing w:line="276" w:lineRule="auto"/>
              <w:rPr>
                <w:b/>
                <w:color w:val="990000"/>
                <w:sz w:val="32"/>
                <w:szCs w:val="32"/>
                <w:lang w:eastAsia="en-US"/>
              </w:rPr>
            </w:pPr>
          </w:p>
        </w:tc>
      </w:tr>
    </w:tbl>
    <w:p w:rsidR="007F0022" w:rsidRDefault="007F0022" w:rsidP="007F0022"/>
    <w:tbl>
      <w:tblPr>
        <w:tblW w:w="0" w:type="auto"/>
        <w:tblLook w:val="01E0" w:firstRow="1" w:lastRow="1" w:firstColumn="1" w:lastColumn="1" w:noHBand="0" w:noVBand="0"/>
      </w:tblPr>
      <w:tblGrid>
        <w:gridCol w:w="2865"/>
        <w:gridCol w:w="6706"/>
      </w:tblGrid>
      <w:tr w:rsidR="007F0022" w:rsidTr="007F0022">
        <w:trPr>
          <w:trHeight w:val="3448"/>
        </w:trPr>
        <w:tc>
          <w:tcPr>
            <w:tcW w:w="2628" w:type="dxa"/>
            <w:hideMark/>
          </w:tcPr>
          <w:p w:rsidR="007F0022" w:rsidRDefault="007F0022">
            <w:pPr>
              <w:spacing w:line="276" w:lineRule="auto"/>
              <w:rPr>
                <w:rFonts w:ascii="Monotype Corsiva" w:hAnsi="Monotype Corsiva"/>
                <w:b/>
                <w:bCs/>
                <w:sz w:val="36"/>
                <w:szCs w:val="24"/>
                <w:lang w:eastAsia="en-US"/>
              </w:rPr>
            </w:pPr>
            <w:r>
              <w:rPr>
                <w:rFonts w:ascii="Monotype Corsiva" w:hAnsi="Monotype Corsiva"/>
                <w:b/>
                <w:noProof/>
                <w:sz w:val="40"/>
                <w:szCs w:val="40"/>
              </w:rPr>
              <w:drawing>
                <wp:inline distT="0" distB="0" distL="0" distR="0">
                  <wp:extent cx="1682115" cy="2199640"/>
                  <wp:effectExtent l="0" t="0" r="0" b="0"/>
                  <wp:docPr id="4" name="Рисунок 4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</w:tcPr>
          <w:p w:rsidR="007F0022" w:rsidRDefault="007F0022">
            <w:pPr>
              <w:spacing w:line="276" w:lineRule="auto"/>
              <w:rPr>
                <w:rFonts w:ascii="Monotype Corsiva" w:hAnsi="Monotype Corsiva"/>
                <w:b/>
                <w:bCs/>
                <w:sz w:val="40"/>
                <w:szCs w:val="40"/>
                <w:lang w:eastAsia="en-US"/>
              </w:rPr>
            </w:pPr>
          </w:p>
          <w:p w:rsidR="007F0022" w:rsidRDefault="007F0022">
            <w:pPr>
              <w:spacing w:line="276" w:lineRule="auto"/>
              <w:rPr>
                <w:rFonts w:ascii="Monotype Corsiva" w:hAnsi="Monotype Corsiva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b/>
                <w:bCs/>
                <w:sz w:val="40"/>
                <w:szCs w:val="40"/>
                <w:lang w:eastAsia="en-US"/>
              </w:rPr>
              <w:t>ЗАЧЕМ ЧЕЛОВЕК ЕСТ?</w:t>
            </w:r>
          </w:p>
          <w:p w:rsidR="007F0022" w:rsidRDefault="007F0022">
            <w:pPr>
              <w:spacing w:line="276" w:lineRule="auto"/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Почему пища так важна для жизни? Наверное затрудняешься объяснить</w:t>
            </w:r>
            <w:proofErr w:type="gramStart"/>
            <w:r>
              <w:rPr>
                <w:sz w:val="28"/>
                <w:lang w:eastAsia="en-US"/>
              </w:rPr>
              <w:t>…  Н</w:t>
            </w:r>
            <w:proofErr w:type="gramEnd"/>
            <w:r>
              <w:rPr>
                <w:sz w:val="28"/>
                <w:lang w:eastAsia="en-US"/>
              </w:rPr>
              <w:t>е беда попробуем разобраться вместе.</w:t>
            </w:r>
          </w:p>
          <w:p w:rsidR="007F0022" w:rsidRDefault="007F0022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Для начала давай вспомни, что наше тело состоит из удивительных крохотных частичек – клеток. Каждая клетка – это живой организм. Она дышит, питается, растёт, стареет  и умирает. Клетки, которые отжили свой век, заменяются новыми. На смену им рождаются молодые клетки. Вещества, необходимые для построения клеток, поступают в организм с пищей. Вот почему мама права, когда говорит: «Ешь хорошо, а то не вырастешь» </w:t>
            </w:r>
          </w:p>
        </w:tc>
      </w:tr>
      <w:tr w:rsidR="007F0022" w:rsidTr="007F0022">
        <w:tc>
          <w:tcPr>
            <w:tcW w:w="11196" w:type="dxa"/>
            <w:gridSpan w:val="2"/>
            <w:hideMark/>
          </w:tcPr>
          <w:p w:rsidR="007F0022" w:rsidRDefault="007F0022">
            <w:pPr>
              <w:spacing w:line="276" w:lineRule="auto"/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Теперь ты понимаешь, почему пища так важна для жизни? Но это ещё не всё. Нужна нам ещё пища и потому, что это – «топливо», которое согревает наше тело и приводит в движение разные органы. Энергия, которая выделяется при переваривании пищи в организме, нужна нам, чтобы дышать и говорить, ходить и бегать, играть и работать. Она необходима для поддержания нормальной температуры тела, для работы мозга, сердца, почек, всех-всех клеток нашего тела.</w:t>
            </w:r>
          </w:p>
          <w:p w:rsidR="007F0022" w:rsidRDefault="007F0022">
            <w:pPr>
              <w:spacing w:line="276" w:lineRule="auto"/>
              <w:rPr>
                <w:rFonts w:ascii="Monotype Corsiva" w:hAnsi="Monotype Corsiva"/>
                <w:b/>
                <w:bCs/>
                <w:sz w:val="40"/>
                <w:szCs w:val="40"/>
                <w:lang w:eastAsia="en-US"/>
              </w:rPr>
            </w:pPr>
            <w:r>
              <w:rPr>
                <w:sz w:val="28"/>
                <w:lang w:eastAsia="en-US"/>
              </w:rPr>
              <w:t>Надеюсь, сейчас ты знаешь, почему так важно завтракать, обедать и ужинать? Для того</w:t>
            </w:r>
          </w:p>
        </w:tc>
      </w:tr>
    </w:tbl>
    <w:p w:rsidR="007F0022" w:rsidRDefault="007F0022" w:rsidP="007F0022">
      <w:pPr>
        <w:jc w:val="right"/>
        <w:rPr>
          <w:rFonts w:ascii="Monotype Corsiva" w:hAnsi="Monotype Corsiva"/>
          <w:b/>
          <w:bCs/>
          <w:sz w:val="36"/>
        </w:rPr>
      </w:pPr>
    </w:p>
    <w:p w:rsidR="007F0022" w:rsidRDefault="007F0022" w:rsidP="007F0022">
      <w:pPr>
        <w:jc w:val="both"/>
        <w:rPr>
          <w:sz w:val="28"/>
        </w:rPr>
      </w:pPr>
      <w:r>
        <w:rPr>
          <w:sz w:val="28"/>
        </w:rPr>
        <w:t xml:space="preserve">, чтобы </w:t>
      </w:r>
      <w:r>
        <w:rPr>
          <w:b/>
          <w:sz w:val="28"/>
        </w:rPr>
        <w:t>быть здоровым, сильным и бодрым!</w:t>
      </w:r>
    </w:p>
    <w:p w:rsidR="007F0022" w:rsidRDefault="007F0022" w:rsidP="007F0022">
      <w:pPr>
        <w:jc w:val="center"/>
        <w:rPr>
          <w:rFonts w:ascii="Monotype Corsiva" w:hAnsi="Monotype Corsiva"/>
          <w:b/>
          <w:bCs/>
          <w:sz w:val="36"/>
        </w:rPr>
      </w:pPr>
    </w:p>
    <w:p w:rsidR="007F0022" w:rsidRDefault="007F0022" w:rsidP="007F0022">
      <w:pPr>
        <w:jc w:val="center"/>
        <w:rPr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Какую пищу ест человек за завтраком, обедом и ужином?</w:t>
      </w:r>
    </w:p>
    <w:p w:rsidR="007F0022" w:rsidRDefault="007F0022" w:rsidP="007F0022">
      <w:pPr>
        <w:rPr>
          <w:sz w:val="28"/>
          <w:szCs w:val="24"/>
        </w:rPr>
      </w:pPr>
      <w:r>
        <w:rPr>
          <w:sz w:val="28"/>
        </w:rPr>
        <w:t>Если бы тебя попросили рассказать об этом, ты начал бы перечислять:</w:t>
      </w:r>
    </w:p>
    <w:p w:rsidR="007F0022" w:rsidRDefault="007F0022" w:rsidP="007F0022">
      <w:pPr>
        <w:rPr>
          <w:sz w:val="28"/>
        </w:rPr>
      </w:pPr>
    </w:p>
    <w:tbl>
      <w:tblPr>
        <w:tblW w:w="12395" w:type="dxa"/>
        <w:tblLook w:val="04A0" w:firstRow="1" w:lastRow="0" w:firstColumn="1" w:lastColumn="0" w:noHBand="0" w:noVBand="1"/>
      </w:tblPr>
      <w:tblGrid>
        <w:gridCol w:w="3246"/>
        <w:gridCol w:w="4785"/>
        <w:gridCol w:w="4364"/>
      </w:tblGrid>
      <w:tr w:rsidR="007F0022" w:rsidTr="007F0022">
        <w:trPr>
          <w:cantSplit/>
          <w:trHeight w:val="2711"/>
        </w:trPr>
        <w:tc>
          <w:tcPr>
            <w:tcW w:w="3239" w:type="dxa"/>
          </w:tcPr>
          <w:p w:rsidR="007F0022" w:rsidRDefault="007F0022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7F0022" w:rsidRDefault="007F0022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915160" cy="1518285"/>
                  <wp:effectExtent l="0" t="0" r="8890" b="5715"/>
                  <wp:docPr id="3" name="Рисунок 3" descr="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hideMark/>
          </w:tcPr>
          <w:p w:rsidR="007F0022" w:rsidRDefault="007F0022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Ты смог бы назвать много продуктов питания.</w:t>
            </w:r>
          </w:p>
          <w:p w:rsidR="007F0022" w:rsidRDefault="007F0022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А между тем ты ел и всю жизнь будешь, есть меню всего из шести «блюд». Это – белки, жиры, углеводы, витамины, минеральные соли и вода. Не верится? Но это так. Из этих веществ состоит вся наша пища.</w:t>
            </w:r>
          </w:p>
        </w:tc>
        <w:tc>
          <w:tcPr>
            <w:tcW w:w="4367" w:type="dxa"/>
            <w:hideMark/>
          </w:tcPr>
          <w:p w:rsidR="007F0022" w:rsidRDefault="007F0022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362710" cy="1699260"/>
                  <wp:effectExtent l="0" t="0" r="8890" b="0"/>
                  <wp:docPr id="2" name="Рисунок 2" descr="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022" w:rsidRDefault="007F0022" w:rsidP="007F0022">
      <w:pPr>
        <w:pStyle w:val="1"/>
        <w:rPr>
          <w:b/>
          <w:bCs/>
        </w:rPr>
      </w:pPr>
    </w:p>
    <w:p w:rsidR="007F0022" w:rsidRDefault="007F0022" w:rsidP="007F0022"/>
    <w:p w:rsidR="007F0022" w:rsidRDefault="007F0022" w:rsidP="007F0022"/>
    <w:p w:rsidR="007F0022" w:rsidRDefault="007F0022" w:rsidP="007F0022">
      <w:pPr>
        <w:pStyle w:val="1"/>
        <w:rPr>
          <w:b/>
          <w:bCs/>
          <w:sz w:val="16"/>
          <w:szCs w:val="16"/>
        </w:rPr>
      </w:pPr>
    </w:p>
    <w:p w:rsidR="007F0022" w:rsidRDefault="007F0022" w:rsidP="007F0022">
      <w:pPr>
        <w:rPr>
          <w:sz w:val="24"/>
          <w:szCs w:val="24"/>
        </w:rPr>
      </w:pPr>
    </w:p>
    <w:p w:rsidR="007F0022" w:rsidRDefault="007F0022" w:rsidP="007F0022">
      <w:pPr>
        <w:pStyle w:val="1"/>
        <w:rPr>
          <w:b/>
          <w:bCs/>
        </w:rPr>
      </w:pPr>
      <w:r>
        <w:rPr>
          <w:b/>
          <w:bCs/>
        </w:rPr>
        <w:t>КАК ПРАВИЛЬНО ПИТАТЬСЯ</w:t>
      </w:r>
    </w:p>
    <w:p w:rsidR="007F0022" w:rsidRDefault="007F0022" w:rsidP="007F0022">
      <w:pPr>
        <w:rPr>
          <w:sz w:val="28"/>
          <w:szCs w:val="28"/>
        </w:rPr>
      </w:pPr>
      <w:r>
        <w:rPr>
          <w:sz w:val="28"/>
          <w:szCs w:val="28"/>
        </w:rPr>
        <w:t>Вопросы рационального питания и режима питания очень важны. Традиционные требования рационального питания – это:</w:t>
      </w:r>
    </w:p>
    <w:p w:rsidR="007F0022" w:rsidRDefault="007F0022" w:rsidP="007F00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разнообразие </w:t>
      </w:r>
      <w:r>
        <w:rPr>
          <w:sz w:val="28"/>
          <w:szCs w:val="28"/>
        </w:rPr>
        <w:t>(продукты питания должны быть разнообразными);</w:t>
      </w:r>
    </w:p>
    <w:p w:rsidR="007F0022" w:rsidRDefault="007F0022" w:rsidP="007F00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умеренность</w:t>
      </w:r>
      <w:r>
        <w:rPr>
          <w:sz w:val="28"/>
          <w:szCs w:val="28"/>
        </w:rPr>
        <w:t xml:space="preserve"> (необходимо контролировать объём потребляемых продуктов);</w:t>
      </w:r>
    </w:p>
    <w:p w:rsidR="007F0022" w:rsidRDefault="007F0022" w:rsidP="007F00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регулярность приёма пищи</w:t>
      </w:r>
      <w:r>
        <w:rPr>
          <w:sz w:val="28"/>
          <w:szCs w:val="28"/>
        </w:rPr>
        <w:t xml:space="preserve"> (питаться необходимо не реже трёх раз в день)</w:t>
      </w:r>
    </w:p>
    <w:p w:rsidR="007F0022" w:rsidRDefault="007F0022" w:rsidP="007F0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Очень важно для здоровья есть в </w:t>
      </w:r>
      <w:proofErr w:type="gramStart"/>
      <w:r>
        <w:rPr>
          <w:b/>
          <w:bCs/>
          <w:sz w:val="28"/>
          <w:szCs w:val="28"/>
        </w:rPr>
        <w:t>одно и тоже</w:t>
      </w:r>
      <w:proofErr w:type="gramEnd"/>
      <w:r>
        <w:rPr>
          <w:b/>
          <w:bCs/>
          <w:sz w:val="28"/>
          <w:szCs w:val="28"/>
        </w:rPr>
        <w:t xml:space="preserve"> время.</w:t>
      </w:r>
    </w:p>
    <w:p w:rsidR="007F0022" w:rsidRDefault="007F0022" w:rsidP="007F0022">
      <w:pPr>
        <w:pStyle w:val="1"/>
        <w:rPr>
          <w:b/>
          <w:bCs/>
        </w:rPr>
      </w:pPr>
    </w:p>
    <w:p w:rsidR="007F0022" w:rsidRDefault="007F0022" w:rsidP="007F0022">
      <w:pPr>
        <w:pStyle w:val="1"/>
        <w:rPr>
          <w:b/>
          <w:bCs/>
        </w:rPr>
      </w:pPr>
      <w:r>
        <w:rPr>
          <w:b/>
          <w:bCs/>
        </w:rPr>
        <w:t>ДЕТИ ВЫБИРАЮТ…</w:t>
      </w:r>
    </w:p>
    <w:p w:rsidR="007F0022" w:rsidRDefault="007F0022" w:rsidP="007F00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существует общая тенденция: дети предпочитают котлете сосиску, а овощному салату - </w:t>
      </w:r>
      <w:proofErr w:type="spellStart"/>
      <w:r>
        <w:rPr>
          <w:sz w:val="28"/>
          <w:szCs w:val="28"/>
        </w:rPr>
        <w:t>смаженку</w:t>
      </w:r>
      <w:proofErr w:type="spellEnd"/>
      <w:r>
        <w:rPr>
          <w:sz w:val="28"/>
          <w:szCs w:val="28"/>
        </w:rPr>
        <w:t xml:space="preserve">, пиццу или сосиску в тесте,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компот охотнее выпьют газированный напиток. Мучные блюда в школе пользуются повышенным спросом.  Такая пища голод, конечно, утолит, хотя бы на время, но пользы от неё мало. В сосисках, </w:t>
      </w:r>
      <w:proofErr w:type="gramStart"/>
      <w:r>
        <w:rPr>
          <w:sz w:val="28"/>
          <w:szCs w:val="28"/>
        </w:rPr>
        <w:t>варенных</w:t>
      </w:r>
      <w:proofErr w:type="gramEnd"/>
      <w:r>
        <w:rPr>
          <w:sz w:val="28"/>
          <w:szCs w:val="28"/>
        </w:rPr>
        <w:t xml:space="preserve"> колбасах содержится много скрытого жира, достаточное количество пищевых добавок, а вот мяса совсем немного. Поэтому они не </w:t>
      </w:r>
      <w:proofErr w:type="gramStart"/>
      <w:r>
        <w:rPr>
          <w:sz w:val="28"/>
          <w:szCs w:val="28"/>
        </w:rPr>
        <w:t>могут заменить натуральное мясное блюдо и рекомендуется</w:t>
      </w:r>
      <w:proofErr w:type="gramEnd"/>
      <w:r>
        <w:rPr>
          <w:sz w:val="28"/>
          <w:szCs w:val="28"/>
        </w:rPr>
        <w:t xml:space="preserve"> для детей не чаще одного раза в 7- 10 дней. В газированных напитках есть стабилизаторы, красители, к тому же они раздражают слизистую желудка. Сладостей мы все потребляем слишком много, отсюда лишний вес и другие проблемы.</w:t>
      </w:r>
      <w:r>
        <w:t xml:space="preserve"> </w:t>
      </w:r>
    </w:p>
    <w:p w:rsidR="007F0022" w:rsidRDefault="007F0022" w:rsidP="007F0022">
      <w:pPr>
        <w:ind w:firstLine="54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170430" cy="1617980"/>
            <wp:effectExtent l="0" t="0" r="1270" b="1270"/>
            <wp:wrapTight wrapText="bothSides">
              <wp:wrapPolygon edited="0">
                <wp:start x="0" y="0"/>
                <wp:lineTo x="0" y="21363"/>
                <wp:lineTo x="21423" y="21363"/>
                <wp:lineTo x="21423" y="0"/>
                <wp:lineTo x="0" y="0"/>
              </wp:wrapPolygon>
            </wp:wrapTight>
            <wp:docPr id="6" name="Рисунок 6" descr="0001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00119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1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Кстати, по данным Всемирной организации здравоохранения, по полезности продуктов и их ценности для профилактики многих заболеваний на первом месте стоят овощи и фрукты, за ними идёт рыба, на третьем месте – молочные продукты низкой жирности</w:t>
      </w:r>
    </w:p>
    <w:p w:rsidR="007F0022" w:rsidRDefault="007F0022" w:rsidP="007F0022">
      <w:pPr>
        <w:ind w:firstLine="54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933450</wp:posOffset>
            </wp:positionV>
            <wp:extent cx="1195705" cy="1798955"/>
            <wp:effectExtent l="0" t="0" r="4445" b="0"/>
            <wp:wrapTight wrapText="bothSides">
              <wp:wrapPolygon edited="0">
                <wp:start x="0" y="0"/>
                <wp:lineTo x="0" y="21272"/>
                <wp:lineTo x="21336" y="21272"/>
                <wp:lineTo x="21336" y="0"/>
                <wp:lineTo x="0" y="0"/>
              </wp:wrapPolygon>
            </wp:wrapTight>
            <wp:docPr id="5" name="Рисунок 5" descr="0001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00122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79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Получается, что и дома, и в школе дети недобирают с пищей то, что им жизненно необходимо: белки, содержащие незаменимые аминокислоты, микроэлементы, витамины. Это потому, что предпочитают пищу углеводную, в основном булочно-кондитерские изделия. Про сосиски и другую неполезную еду, мы уже сказали выше. Иногда ребята недобирают и просто калории.</w:t>
      </w:r>
    </w:p>
    <w:p w:rsidR="007F0022" w:rsidRDefault="007F0022" w:rsidP="007F0022">
      <w:pPr>
        <w:ind w:firstLine="540"/>
        <w:rPr>
          <w:sz w:val="24"/>
          <w:szCs w:val="24"/>
        </w:rPr>
      </w:pPr>
    </w:p>
    <w:p w:rsidR="007F0022" w:rsidRDefault="007F0022" w:rsidP="007F0022">
      <w:pPr>
        <w:ind w:firstLine="540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Наверное, все, даже дети, знают, что пища в среднем переваривается в желудке 3 часа и больше. Поэтому перерывы между едой должны быть как минимум 3-4 часа. Иначе бедный наш желудок. Булочка, съеденная через полтора часа после обеда, нормально не переварится.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нужны полноценные приёмы пищи. Днём желательно первое блюдо – это дополнительный приём пищи, это экстрактивные вещества, которые способствуют усвоению остальной пищи.  </w:t>
      </w:r>
      <w:r>
        <w:rPr>
          <w:b/>
          <w:bCs/>
          <w:sz w:val="32"/>
          <w:szCs w:val="32"/>
        </w:rPr>
        <w:t xml:space="preserve">       </w:t>
      </w:r>
    </w:p>
    <w:p w:rsidR="007F0022" w:rsidRDefault="007F0022" w:rsidP="007F0022">
      <w:pPr>
        <w:jc w:val="center"/>
        <w:rPr>
          <w:b/>
          <w:bCs/>
          <w:sz w:val="32"/>
          <w:szCs w:val="32"/>
        </w:rPr>
      </w:pPr>
    </w:p>
    <w:p w:rsidR="007F0022" w:rsidRDefault="007F0022" w:rsidP="007F0022">
      <w:pPr>
        <w:jc w:val="center"/>
        <w:rPr>
          <w:sz w:val="24"/>
          <w:szCs w:val="24"/>
        </w:rPr>
      </w:pPr>
    </w:p>
    <w:p w:rsidR="007F0022" w:rsidRDefault="007F0022" w:rsidP="007F0022"/>
    <w:p w:rsidR="007F0022" w:rsidRDefault="007F0022" w:rsidP="00905DF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333333"/>
          <w:sz w:val="30"/>
          <w:szCs w:val="30"/>
        </w:rPr>
      </w:pPr>
    </w:p>
    <w:p w:rsidR="00905DF6" w:rsidRDefault="002B59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 id="_x0000_i1025" type="#_x0000_t156" style="width:396pt;height:59.75pt" fillcolor="black" stroked="f">
            <v:fill color2="#099"/>
            <v:shadow on="t" color="silver" opacity="52429f" offset="3pt,3pt"/>
            <v:textpath style="font-family:&quot;Times New Roman&quot;;v-text-kern:t" trim="t" fitpath="t" xscale="f" string="ПРИЯТНОГО АППЕТИТА!"/>
          </v:shape>
        </w:pict>
      </w: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210A71" w:rsidRDefault="00210A71">
      <w:pPr>
        <w:rPr>
          <w:b/>
          <w:bCs/>
          <w:sz w:val="32"/>
          <w:szCs w:val="32"/>
        </w:rPr>
      </w:pPr>
    </w:p>
    <w:p w:rsidR="00FF41D5" w:rsidRDefault="00FF41D5">
      <w:bookmarkStart w:id="0" w:name="_GoBack"/>
      <w:bookmarkEnd w:id="0"/>
    </w:p>
    <w:sectPr w:rsidR="00FF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968"/>
    <w:multiLevelType w:val="multilevel"/>
    <w:tmpl w:val="AC3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047F6"/>
    <w:multiLevelType w:val="multilevel"/>
    <w:tmpl w:val="CF9A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BA4"/>
    <w:multiLevelType w:val="multilevel"/>
    <w:tmpl w:val="36D8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6613D"/>
    <w:multiLevelType w:val="multilevel"/>
    <w:tmpl w:val="447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A321F"/>
    <w:multiLevelType w:val="multilevel"/>
    <w:tmpl w:val="386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34D6B"/>
    <w:multiLevelType w:val="multilevel"/>
    <w:tmpl w:val="761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2A"/>
    <w:rsid w:val="00210A71"/>
    <w:rsid w:val="002B59A8"/>
    <w:rsid w:val="005214C2"/>
    <w:rsid w:val="00744913"/>
    <w:rsid w:val="007F0022"/>
    <w:rsid w:val="00905DF6"/>
    <w:rsid w:val="00967215"/>
    <w:rsid w:val="00A25E2A"/>
    <w:rsid w:val="00BE54E1"/>
    <w:rsid w:val="00C0125B"/>
    <w:rsid w:val="00DC79FB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22"/>
    <w:pPr>
      <w:keepNext/>
      <w:ind w:firstLine="0"/>
      <w:jc w:val="center"/>
      <w:outlineLvl w:val="0"/>
    </w:pPr>
    <w:rPr>
      <w:rFonts w:ascii="Monotype Corsiva" w:hAnsi="Monotype Corsiva"/>
      <w:sz w:val="4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05DF6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05DF6"/>
    <w:pPr>
      <w:widowControl w:val="0"/>
      <w:shd w:val="clear" w:color="auto" w:fill="FFFFFF"/>
      <w:spacing w:line="302" w:lineRule="exact"/>
      <w:ind w:firstLine="0"/>
    </w:pPr>
    <w:rPr>
      <w:spacing w:val="-3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905DF6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05DF6"/>
    <w:rPr>
      <w:b/>
      <w:bCs/>
    </w:rPr>
  </w:style>
  <w:style w:type="character" w:customStyle="1" w:styleId="10">
    <w:name w:val="Заголовок 1 Знак"/>
    <w:basedOn w:val="a0"/>
    <w:link w:val="1"/>
    <w:rsid w:val="007F0022"/>
    <w:rPr>
      <w:rFonts w:ascii="Monotype Corsiva" w:eastAsia="Times New Roman" w:hAnsi="Monotype Corsiva" w:cs="Times New Roman"/>
      <w:sz w:val="40"/>
      <w:szCs w:val="24"/>
      <w:lang w:eastAsia="ru-RU"/>
    </w:rPr>
  </w:style>
  <w:style w:type="paragraph" w:styleId="a6">
    <w:name w:val="Body Text"/>
    <w:basedOn w:val="a"/>
    <w:link w:val="a7"/>
    <w:unhideWhenUsed/>
    <w:rsid w:val="007F0022"/>
    <w:pPr>
      <w:ind w:firstLine="0"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F0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0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54E1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0"/>
      <w:lang w:eastAsia="ru-RU"/>
    </w:rPr>
  </w:style>
  <w:style w:type="character" w:styleId="aa">
    <w:name w:val="Emphasis"/>
    <w:basedOn w:val="a0"/>
    <w:uiPriority w:val="20"/>
    <w:qFormat/>
    <w:rsid w:val="00BE54E1"/>
    <w:rPr>
      <w:i/>
      <w:iCs/>
    </w:rPr>
  </w:style>
  <w:style w:type="character" w:customStyle="1" w:styleId="post-tag">
    <w:name w:val="post-tag"/>
    <w:basedOn w:val="a0"/>
    <w:rsid w:val="00BE54E1"/>
  </w:style>
  <w:style w:type="character" w:styleId="ab">
    <w:name w:val="Hyperlink"/>
    <w:basedOn w:val="a0"/>
    <w:uiPriority w:val="99"/>
    <w:semiHidden/>
    <w:unhideWhenUsed/>
    <w:rsid w:val="00BE54E1"/>
    <w:rPr>
      <w:color w:val="0000FF"/>
      <w:u w:val="single"/>
    </w:rPr>
  </w:style>
  <w:style w:type="character" w:customStyle="1" w:styleId="logo-desc">
    <w:name w:val="logo-desc"/>
    <w:basedOn w:val="a0"/>
    <w:rsid w:val="00BE54E1"/>
  </w:style>
  <w:style w:type="character" w:customStyle="1" w:styleId="apple-converted-space">
    <w:name w:val="apple-converted-space"/>
    <w:basedOn w:val="a0"/>
    <w:rsid w:val="00BE5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22"/>
    <w:pPr>
      <w:keepNext/>
      <w:ind w:firstLine="0"/>
      <w:jc w:val="center"/>
      <w:outlineLvl w:val="0"/>
    </w:pPr>
    <w:rPr>
      <w:rFonts w:ascii="Monotype Corsiva" w:hAnsi="Monotype Corsiva"/>
      <w:sz w:val="4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05DF6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05DF6"/>
    <w:pPr>
      <w:widowControl w:val="0"/>
      <w:shd w:val="clear" w:color="auto" w:fill="FFFFFF"/>
      <w:spacing w:line="302" w:lineRule="exact"/>
      <w:ind w:firstLine="0"/>
    </w:pPr>
    <w:rPr>
      <w:spacing w:val="-3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905DF6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05DF6"/>
    <w:rPr>
      <w:b/>
      <w:bCs/>
    </w:rPr>
  </w:style>
  <w:style w:type="character" w:customStyle="1" w:styleId="10">
    <w:name w:val="Заголовок 1 Знак"/>
    <w:basedOn w:val="a0"/>
    <w:link w:val="1"/>
    <w:rsid w:val="007F0022"/>
    <w:rPr>
      <w:rFonts w:ascii="Monotype Corsiva" w:eastAsia="Times New Roman" w:hAnsi="Monotype Corsiva" w:cs="Times New Roman"/>
      <w:sz w:val="40"/>
      <w:szCs w:val="24"/>
      <w:lang w:eastAsia="ru-RU"/>
    </w:rPr>
  </w:style>
  <w:style w:type="paragraph" w:styleId="a6">
    <w:name w:val="Body Text"/>
    <w:basedOn w:val="a"/>
    <w:link w:val="a7"/>
    <w:unhideWhenUsed/>
    <w:rsid w:val="007F0022"/>
    <w:pPr>
      <w:ind w:firstLine="0"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7F0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0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54E1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0"/>
      <w:lang w:eastAsia="ru-RU"/>
    </w:rPr>
  </w:style>
  <w:style w:type="character" w:styleId="aa">
    <w:name w:val="Emphasis"/>
    <w:basedOn w:val="a0"/>
    <w:uiPriority w:val="20"/>
    <w:qFormat/>
    <w:rsid w:val="00BE54E1"/>
    <w:rPr>
      <w:i/>
      <w:iCs/>
    </w:rPr>
  </w:style>
  <w:style w:type="character" w:customStyle="1" w:styleId="post-tag">
    <w:name w:val="post-tag"/>
    <w:basedOn w:val="a0"/>
    <w:rsid w:val="00BE54E1"/>
  </w:style>
  <w:style w:type="character" w:styleId="ab">
    <w:name w:val="Hyperlink"/>
    <w:basedOn w:val="a0"/>
    <w:uiPriority w:val="99"/>
    <w:semiHidden/>
    <w:unhideWhenUsed/>
    <w:rsid w:val="00BE54E1"/>
    <w:rPr>
      <w:color w:val="0000FF"/>
      <w:u w:val="single"/>
    </w:rPr>
  </w:style>
  <w:style w:type="character" w:customStyle="1" w:styleId="logo-desc">
    <w:name w:val="logo-desc"/>
    <w:basedOn w:val="a0"/>
    <w:rsid w:val="00BE54E1"/>
  </w:style>
  <w:style w:type="character" w:customStyle="1" w:styleId="apple-converted-space">
    <w:name w:val="apple-converted-space"/>
    <w:basedOn w:val="a0"/>
    <w:rsid w:val="00BE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6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1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14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C166-48E6-458A-9356-175D4F4D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2019-10-22T18:34:00Z</dcterms:created>
  <dcterms:modified xsi:type="dcterms:W3CDTF">2019-10-22T18:50:00Z</dcterms:modified>
</cp:coreProperties>
</file>