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FC" w:rsidRP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i/>
          <w:color w:val="111111"/>
          <w:sz w:val="28"/>
          <w:szCs w:val="28"/>
        </w:rPr>
      </w:pPr>
      <w:bookmarkStart w:id="0" w:name="_GoBack"/>
      <w:r w:rsidRPr="00B42EFC">
        <w:rPr>
          <w:rStyle w:val="a6"/>
          <w:rFonts w:ascii="Arial" w:hAnsi="Arial" w:cs="Arial"/>
          <w:b/>
          <w:bCs/>
          <w:i w:val="0"/>
          <w:color w:val="FF0000"/>
          <w:sz w:val="28"/>
          <w:szCs w:val="28"/>
        </w:rPr>
        <w:t>Признаки насилия</w:t>
      </w:r>
      <w:r w:rsidRPr="00B42EFC">
        <w:rPr>
          <w:rStyle w:val="a6"/>
          <w:rFonts w:ascii="Arial" w:hAnsi="Arial" w:cs="Arial"/>
          <w:b/>
          <w:bCs/>
          <w:i w:val="0"/>
          <w:color w:val="FF0000"/>
          <w:sz w:val="28"/>
          <w:szCs w:val="28"/>
        </w:rPr>
        <w:t xml:space="preserve"> </w:t>
      </w:r>
      <w:r w:rsidRPr="00B42EFC">
        <w:rPr>
          <w:rStyle w:val="a6"/>
          <w:rFonts w:ascii="Arial" w:hAnsi="Arial" w:cs="Arial"/>
          <w:b/>
          <w:bCs/>
          <w:i w:val="0"/>
          <w:color w:val="FF0000"/>
          <w:sz w:val="28"/>
          <w:szCs w:val="28"/>
        </w:rPr>
        <w:t>и пренебрежительного отношения к нуждам</w:t>
      </w:r>
      <w:r w:rsidRPr="00B42EFC">
        <w:rPr>
          <w:rStyle w:val="a6"/>
          <w:rFonts w:ascii="Arial" w:hAnsi="Arial" w:cs="Arial"/>
          <w:b/>
          <w:bCs/>
          <w:i w:val="0"/>
          <w:color w:val="FF0000"/>
          <w:sz w:val="28"/>
          <w:szCs w:val="28"/>
        </w:rPr>
        <w:t xml:space="preserve"> </w:t>
      </w:r>
      <w:r w:rsidRPr="00B42EFC">
        <w:rPr>
          <w:rStyle w:val="a6"/>
          <w:rFonts w:ascii="Arial" w:hAnsi="Arial" w:cs="Arial"/>
          <w:b/>
          <w:bCs/>
          <w:i w:val="0"/>
          <w:color w:val="FF0000"/>
          <w:sz w:val="28"/>
          <w:szCs w:val="28"/>
        </w:rPr>
        <w:t>и интересам ребёнка</w:t>
      </w:r>
    </w:p>
    <w:bookmarkEnd w:id="0"/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Нередко в неблагополучных семьях имеют место случаи насилия, зачастую насилие может быть скрыто или завуалировано. Как же его распознать?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21"/>
          <w:szCs w:val="21"/>
          <w:u w:val="single"/>
        </w:rPr>
        <w:t> 1.Признаки, позволяющие заподозрить применение физического насилия: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21"/>
          <w:szCs w:val="21"/>
        </w:rPr>
        <w:t>Внешний вид ребенка и характер травм: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-множественные повреждения, имеющие специфический характер (отпечатки пальцев, следы ремня, сигаретные ожоги на коже) и различную степень давности (свежие или заживающие);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-задержка физического развития (отставание в весе и росте);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-признаки плохого ухода (гигиеническая запущенность, неопрятный внешний вид, сыпь).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21"/>
          <w:szCs w:val="21"/>
        </w:rPr>
        <w:t>Психическое состояние и поведение ребенка: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21"/>
          <w:szCs w:val="21"/>
          <w:u w:val="single"/>
        </w:rPr>
        <w:t>возраст 1,5 -3 года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-боязнь взрослых;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-редкие проявления радости, плаксивость;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-реакция испуга на плач других детей;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-крайности в поведении – от чрезмерной агрессивности до безучастности;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</w:t>
      </w:r>
      <w:r>
        <w:rPr>
          <w:rStyle w:val="apple-converted-space"/>
          <w:rFonts w:ascii="Tahoma" w:hAnsi="Tahoma" w:cs="Tahoma"/>
          <w:color w:val="111111"/>
          <w:sz w:val="21"/>
          <w:szCs w:val="21"/>
        </w:rPr>
        <w:t> </w:t>
      </w:r>
      <w:r>
        <w:rPr>
          <w:rStyle w:val="a6"/>
          <w:rFonts w:ascii="Arial" w:hAnsi="Arial" w:cs="Arial"/>
          <w:b/>
          <w:bCs/>
          <w:color w:val="111111"/>
          <w:sz w:val="21"/>
          <w:szCs w:val="21"/>
          <w:u w:val="single"/>
        </w:rPr>
        <w:t>возраст 3 -6 лет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примирение со случившимся, отсутствие   сопротивления;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пассивная реакция на боль;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болезненное отношение к замечаниям, критике;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заискивающее поведение, чрезмерная уступчивость;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21"/>
          <w:szCs w:val="21"/>
        </w:rPr>
        <w:t>псевдовзрослое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 xml:space="preserve"> поведение (внешне копирует поведение взрослых);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негативизм, агрессивность;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жестокое отношение к животным;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лживость, воровство;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склонность к поджогам.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21"/>
          <w:szCs w:val="21"/>
        </w:rPr>
        <w:t>Поведение родителей: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      -противоречивые,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путанные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объяснения причин травм у ребенка и             нежелание внести ясность в произошедшее;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 -несвоевременное обращение за медицинской помощью;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 -инициатива обращения за помощью исходит от постороннего лица;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 -обвинение в травмах самого ребенка;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 -неадекватность реакции на тяжесть повреждения у ребенка, стремление к ее преувеличению или преуменьшению;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 -отсутствие обеспокоенности за судьбу ребенка;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  -невнимание, отсутствие ласки и эмоциональной поддержки в обращении с ребенком, обеспокоенность собственными проблемами, не относящимися к здоровью ребенка;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      - рассказы о том, как их наказывали в детстве; признаки психических расстройств в поведении или проявление патологических черт характера (агрессивность, устойчивое возбуждение и др.).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21"/>
          <w:szCs w:val="21"/>
          <w:u w:val="single"/>
        </w:rPr>
        <w:t>2.Признаки, позволяющие заподозрить применение психологического насилия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21"/>
          <w:szCs w:val="21"/>
        </w:rPr>
        <w:t>Психическое состояние и физическое развитие ребенка: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задержка физического и умственного развития;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нервный тик;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- 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энурез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печальный вид;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различные соматические заболевания (ожирение, резкая потеря массы тела, язва желудка, кожные заболевания, аллергическая патология).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21"/>
          <w:szCs w:val="21"/>
        </w:rPr>
        <w:t>Поведение ребенка: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беспокойство или тревожность;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нарушение сна;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длительно сохраняющееся подавленное состояние;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агрессивность;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склонность к уединению;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чрезмерная уступчивость, заискивающее, угодливое поведение;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угрозы или попытки самоубийства;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неумение общаться, налаживать отношения с другими людьми, включая сверстников;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плохая успеваемость;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низкая самооценка;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нарушение аппетита.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6"/>
          <w:rFonts w:ascii="Arial" w:hAnsi="Arial" w:cs="Arial"/>
          <w:b/>
          <w:bCs/>
          <w:color w:val="111111"/>
          <w:sz w:val="21"/>
          <w:szCs w:val="21"/>
        </w:rPr>
        <w:t>Поведение взрослых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 - нежелание утешить ребенка, который действительно в этом нуждается;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 - оскорбление, брань, обвинение или публичное унижение ребенка;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 - постоянное чрезмерное критичное отношение  к нему;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 - негативная характеристика ребенка;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 - отождествление его с ненавистным или нелюбимым родственником;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 - перекладывание на него ответственности за свои неудачи;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 - открытое признание в нелюбви или ненависти к ребенку.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21"/>
          <w:szCs w:val="21"/>
          <w:u w:val="single"/>
        </w:rPr>
        <w:t> 3.Признаки, позволяющие заподозрить пренебрежительное отношение к  нуждам и интересам ребенка: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утомленный, сонный вид, опухшие веки;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санитарно-гигиеническая запущенность, педикулез;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низкая масса тела, увеличивающаяся при регулярном достаточном питании (например, во время пребывания в больнице или приюте);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задержка роста или общее отставание в физическом развитии;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- задержка речевого и моторного развития, исчезающая при улучшении ситуации и появлении заботы о ребенка;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-частые вялотекущие и хронические инфекционные болезни;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-повторные случайные травмы или отравления;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-постоянный голод и (или) жажда;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-кража пищи;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требование ласки и внимания;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подавленное настроение, апатия;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- агрессивность и импульсивность;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ind w:left="36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111111"/>
          <w:sz w:val="21"/>
          <w:szCs w:val="21"/>
          <w:u w:val="single"/>
        </w:rPr>
        <w:t>4. Признаки, позволяющие заподозрить сексуальное насилие: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 -заболевания, передающиеся половым путем,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 -повторные или хронические инфекции</w:t>
      </w:r>
      <w:r>
        <w:rPr>
          <w:rFonts w:ascii="Tahoma" w:hAnsi="Tahoma" w:cs="Tahoma"/>
          <w:color w:val="111111"/>
          <w:sz w:val="21"/>
          <w:szCs w:val="21"/>
        </w:rPr>
        <w:t xml:space="preserve"> </w:t>
      </w:r>
      <w:r>
        <w:rPr>
          <w:rFonts w:ascii="Tahoma" w:hAnsi="Tahoma" w:cs="Tahoma"/>
          <w:color w:val="111111"/>
          <w:sz w:val="21"/>
          <w:szCs w:val="21"/>
        </w:rPr>
        <w:t>мочевыводящих путей;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 -резкие изменения веса;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 -психосоматические расстройства,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 -страхи, ночные кошмары;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 -несвойственные характеру сексуальные игры</w:t>
      </w:r>
      <w:r>
        <w:rPr>
          <w:rFonts w:ascii="Tahoma" w:hAnsi="Tahoma" w:cs="Tahoma"/>
          <w:color w:val="111111"/>
          <w:sz w:val="21"/>
          <w:szCs w:val="21"/>
        </w:rPr>
        <w:t xml:space="preserve"> </w:t>
      </w:r>
      <w:r>
        <w:rPr>
          <w:rFonts w:ascii="Tahoma" w:hAnsi="Tahoma" w:cs="Tahoma"/>
          <w:color w:val="111111"/>
          <w:sz w:val="21"/>
          <w:szCs w:val="21"/>
        </w:rPr>
        <w:t>  с самим собой,   сверстниками или  игрушками;</w:t>
      </w:r>
    </w:p>
    <w:p w:rsidR="00B42EFC" w:rsidRDefault="00B42EFC" w:rsidP="00B42EFC">
      <w:pPr>
        <w:pStyle w:val="a4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     -несвойственные возрасту знания о</w:t>
      </w:r>
      <w:r>
        <w:rPr>
          <w:rFonts w:ascii="Tahoma" w:hAnsi="Tahoma" w:cs="Tahoma"/>
          <w:color w:val="111111"/>
          <w:sz w:val="21"/>
          <w:szCs w:val="21"/>
        </w:rPr>
        <w:t xml:space="preserve"> </w:t>
      </w:r>
      <w:r>
        <w:rPr>
          <w:rFonts w:ascii="Tahoma" w:hAnsi="Tahoma" w:cs="Tahoma"/>
          <w:color w:val="111111"/>
          <w:sz w:val="21"/>
          <w:szCs w:val="21"/>
        </w:rPr>
        <w:t>сексуальном поведении.</w:t>
      </w:r>
    </w:p>
    <w:p w:rsidR="00762C2F" w:rsidRPr="00B42EFC" w:rsidRDefault="00762C2F" w:rsidP="00B42EFC"/>
    <w:sectPr w:rsidR="00762C2F" w:rsidRPr="00B42EFC" w:rsidSect="00762C2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CF2"/>
    <w:multiLevelType w:val="multilevel"/>
    <w:tmpl w:val="07FE15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952A54"/>
    <w:multiLevelType w:val="multilevel"/>
    <w:tmpl w:val="123629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5A2D24"/>
    <w:multiLevelType w:val="hybridMultilevel"/>
    <w:tmpl w:val="F4A05A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2671EB"/>
    <w:multiLevelType w:val="hybridMultilevel"/>
    <w:tmpl w:val="3C587EEC"/>
    <w:lvl w:ilvl="0" w:tplc="CC902CB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84A0E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56A9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73E31D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E0C04D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8980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B9056F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5F2110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A2A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08E5A6A"/>
    <w:multiLevelType w:val="multilevel"/>
    <w:tmpl w:val="9850C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710B3F"/>
    <w:multiLevelType w:val="multilevel"/>
    <w:tmpl w:val="660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A44A8"/>
    <w:multiLevelType w:val="hybridMultilevel"/>
    <w:tmpl w:val="3AF2AAC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4C17F14"/>
    <w:multiLevelType w:val="multilevel"/>
    <w:tmpl w:val="F39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41A03"/>
    <w:multiLevelType w:val="multilevel"/>
    <w:tmpl w:val="2B6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8"/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3"/>
    <w:lvlOverride w:ilvl="0">
      <w:lvl w:ilvl="0" w:tplc="CC902CB0">
        <w:numFmt w:val="decimal"/>
        <w:lvlText w:val="%1."/>
        <w:lvlJc w:val="left"/>
      </w:lvl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5"/>
    </w:lvlOverride>
  </w:num>
  <w:num w:numId="13">
    <w:abstractNumId w:val="3"/>
    <w:lvlOverride w:ilvl="0">
      <w:startOverride w:val="5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2F"/>
    <w:rsid w:val="000F69A5"/>
    <w:rsid w:val="00373FAF"/>
    <w:rsid w:val="004526D2"/>
    <w:rsid w:val="00762C2F"/>
    <w:rsid w:val="00876C93"/>
    <w:rsid w:val="00A6762C"/>
    <w:rsid w:val="00A90E64"/>
    <w:rsid w:val="00B42EFC"/>
    <w:rsid w:val="00C609D8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  <w:style w:type="character" w:styleId="a6">
    <w:name w:val="Emphasis"/>
    <w:basedOn w:val="a0"/>
    <w:uiPriority w:val="20"/>
    <w:qFormat/>
    <w:rsid w:val="00B42EFC"/>
    <w:rPr>
      <w:i/>
      <w:iCs/>
    </w:rPr>
  </w:style>
  <w:style w:type="character" w:customStyle="1" w:styleId="apple-converted-space">
    <w:name w:val="apple-converted-space"/>
    <w:basedOn w:val="a0"/>
    <w:rsid w:val="00B42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FAF"/>
    <w:rPr>
      <w:b/>
      <w:bCs/>
    </w:rPr>
  </w:style>
  <w:style w:type="character" w:styleId="a6">
    <w:name w:val="Emphasis"/>
    <w:basedOn w:val="a0"/>
    <w:uiPriority w:val="20"/>
    <w:qFormat/>
    <w:rsid w:val="00B42EFC"/>
    <w:rPr>
      <w:i/>
      <w:iCs/>
    </w:rPr>
  </w:style>
  <w:style w:type="character" w:customStyle="1" w:styleId="apple-converted-space">
    <w:name w:val="apple-converted-space"/>
    <w:basedOn w:val="a0"/>
    <w:rsid w:val="00B4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2017-09-24T21:13:00Z</dcterms:created>
  <dcterms:modified xsi:type="dcterms:W3CDTF">2017-09-24T21:13:00Z</dcterms:modified>
</cp:coreProperties>
</file>