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5F" w:rsidRPr="0076755F" w:rsidRDefault="0076755F" w:rsidP="0076755F">
      <w:pPr>
        <w:jc w:val="center"/>
        <w:rPr>
          <w:rFonts w:ascii="Times New Roman" w:hAnsi="Times New Roman" w:cs="Times New Roman"/>
          <w:b/>
          <w:color w:val="0070C0"/>
          <w:sz w:val="28"/>
          <w:szCs w:val="28"/>
        </w:rPr>
      </w:pPr>
      <w:bookmarkStart w:id="0" w:name="_GoBack"/>
      <w:r w:rsidRPr="0076755F">
        <w:rPr>
          <w:rFonts w:ascii="Times New Roman" w:hAnsi="Times New Roman" w:cs="Times New Roman"/>
          <w:b/>
          <w:color w:val="0070C0"/>
          <w:sz w:val="28"/>
          <w:szCs w:val="28"/>
        </w:rPr>
        <w:t>Почему мы употребляем «спиртные напитки»</w:t>
      </w:r>
      <w:bookmarkEnd w:id="0"/>
      <w:r w:rsidRPr="0076755F">
        <w:rPr>
          <w:rFonts w:ascii="Times New Roman" w:hAnsi="Times New Roman" w:cs="Times New Roman"/>
          <w:b/>
          <w:color w:val="0070C0"/>
          <w:sz w:val="28"/>
          <w:szCs w:val="28"/>
        </w:rPr>
        <w:t>?</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«Спиртными напитками» называются «напитки», содержащие этиловый или винный алкоголь. Этот алкоголь еще называют спиртом или, что правильнее, этанолом. Его химическая формула – C2H5OH. Фармакологи относят этанол к наркотическим веществам, поскольку он по особенностям действия на человека сходен с эфиром, хлороформом, морфином и другими наркотиками.</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«Алкогольные напитки» получаются при спиртовом брожении сахаристых веществ. Брожение же представляет собой распад сложных органических соединений под влиянием микроорганизмов, дрожжей, которые широко распространены в природе. Они, например, обитают на виноградных ягодах, поэтому виноградный сок способен к </w:t>
      </w:r>
      <w:proofErr w:type="spellStart"/>
      <w:r w:rsidRPr="0076755F">
        <w:rPr>
          <w:rFonts w:ascii="Times New Roman" w:hAnsi="Times New Roman" w:cs="Times New Roman"/>
          <w:sz w:val="24"/>
          <w:szCs w:val="24"/>
        </w:rPr>
        <w:t>самосбраживанию</w:t>
      </w:r>
      <w:proofErr w:type="spellEnd"/>
      <w:r w:rsidRPr="0076755F">
        <w:rPr>
          <w:rFonts w:ascii="Times New Roman" w:hAnsi="Times New Roman" w:cs="Times New Roman"/>
          <w:sz w:val="24"/>
          <w:szCs w:val="24"/>
        </w:rPr>
        <w:t xml:space="preserve"> и превращению в вино. Отсюда понятно, почему этот напиток стал известен людям примерно 10 тысяч лет назад. Вообще же опьяняющие «напитки» человек научился производить еще раньше, одним из подтверждений чего могут служить наблюдения нашего отважного ученого </w:t>
      </w:r>
      <w:proofErr w:type="spellStart"/>
      <w:r w:rsidRPr="0076755F">
        <w:rPr>
          <w:rFonts w:ascii="Times New Roman" w:hAnsi="Times New Roman" w:cs="Times New Roman"/>
          <w:sz w:val="24"/>
          <w:szCs w:val="24"/>
        </w:rPr>
        <w:t>Н.Н.Миклухо-Маклая</w:t>
      </w:r>
      <w:proofErr w:type="spellEnd"/>
      <w:r w:rsidRPr="0076755F">
        <w:rPr>
          <w:rFonts w:ascii="Times New Roman" w:hAnsi="Times New Roman" w:cs="Times New Roman"/>
          <w:sz w:val="24"/>
          <w:szCs w:val="24"/>
        </w:rPr>
        <w:t xml:space="preserve"> за жизнью папуасов, пребывавших в то время в каменном веке. Папуасы не умели добывать огонь и делать одежду, но обладали способом приготовления хмельного напитка. Способ был прост: разжевывали растение </w:t>
      </w:r>
      <w:proofErr w:type="spellStart"/>
      <w:r w:rsidRPr="0076755F">
        <w:rPr>
          <w:rFonts w:ascii="Times New Roman" w:hAnsi="Times New Roman" w:cs="Times New Roman"/>
          <w:sz w:val="24"/>
          <w:szCs w:val="24"/>
        </w:rPr>
        <w:t>кеу</w:t>
      </w:r>
      <w:proofErr w:type="spellEnd"/>
      <w:r w:rsidRPr="0076755F">
        <w:rPr>
          <w:rFonts w:ascii="Times New Roman" w:hAnsi="Times New Roman" w:cs="Times New Roman"/>
          <w:sz w:val="24"/>
          <w:szCs w:val="24"/>
        </w:rPr>
        <w:t xml:space="preserve">, обильно смачивая его слюной, руками отжимали жвачку так, что жидкость стекала в скорлупу кокосового ореха, её обычно смешивали с небольшим количеством воды и давали постоять некоторое время. В результате получался очень горький и сильно пьянящий напиток </w:t>
      </w:r>
      <w:proofErr w:type="spellStart"/>
      <w:r w:rsidRPr="0076755F">
        <w:rPr>
          <w:rFonts w:ascii="Times New Roman" w:hAnsi="Times New Roman" w:cs="Times New Roman"/>
          <w:sz w:val="24"/>
          <w:szCs w:val="24"/>
        </w:rPr>
        <w:t>кеу</w:t>
      </w:r>
      <w:proofErr w:type="spellEnd"/>
      <w:r w:rsidRPr="0076755F">
        <w:rPr>
          <w:rFonts w:ascii="Times New Roman" w:hAnsi="Times New Roman" w:cs="Times New Roman"/>
          <w:sz w:val="24"/>
          <w:szCs w:val="24"/>
        </w:rPr>
        <w:t>.</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С периода дикости «опьяняющие напитки» сделались как бы спутниками людей и, как ни парадоксально, по мере интеллектуального, культурного, экономического и политического развития человечества распространялись все шире, и в наше время производство их достигло астрономических величии. Земляне только вина выпивают ежегодно примерно 30 млрд. литров. Если бутылки с этим вином поставить в ряд, то они уйдут далеко в космос, поскольку </w:t>
      </w:r>
      <w:proofErr w:type="gramStart"/>
      <w:r w:rsidRPr="0076755F">
        <w:rPr>
          <w:rFonts w:ascii="Times New Roman" w:hAnsi="Times New Roman" w:cs="Times New Roman"/>
          <w:sz w:val="24"/>
          <w:szCs w:val="24"/>
        </w:rPr>
        <w:t>длинна такого ряда окажется</w:t>
      </w:r>
      <w:proofErr w:type="gramEnd"/>
      <w:r w:rsidRPr="0076755F">
        <w:rPr>
          <w:rFonts w:ascii="Times New Roman" w:hAnsi="Times New Roman" w:cs="Times New Roman"/>
          <w:sz w:val="24"/>
          <w:szCs w:val="24"/>
        </w:rPr>
        <w:t xml:space="preserve"> равной десятикратному расстоянию от нас до Луны. В нашей стране на каждого приходится по 11 литров вина в год, а если учесть другие «алкогольные напитки», то это число нужно увеличить раза в три. </w:t>
      </w:r>
      <w:proofErr w:type="spellStart"/>
      <w:r w:rsidRPr="0076755F">
        <w:rPr>
          <w:rFonts w:ascii="Times New Roman" w:hAnsi="Times New Roman" w:cs="Times New Roman"/>
          <w:sz w:val="24"/>
          <w:szCs w:val="24"/>
        </w:rPr>
        <w:t>Алкоголепотребление</w:t>
      </w:r>
      <w:proofErr w:type="spellEnd"/>
      <w:r w:rsidRPr="0076755F">
        <w:rPr>
          <w:rFonts w:ascii="Times New Roman" w:hAnsi="Times New Roman" w:cs="Times New Roman"/>
          <w:sz w:val="24"/>
          <w:szCs w:val="24"/>
        </w:rPr>
        <w:t xml:space="preserve"> в нашей стране, к сожалению, быстро растет. Так за </w:t>
      </w:r>
      <w:proofErr w:type="gramStart"/>
      <w:r w:rsidRPr="0076755F">
        <w:rPr>
          <w:rFonts w:ascii="Times New Roman" w:hAnsi="Times New Roman" w:cs="Times New Roman"/>
          <w:sz w:val="24"/>
          <w:szCs w:val="24"/>
        </w:rPr>
        <w:t>последние</w:t>
      </w:r>
      <w:proofErr w:type="gramEnd"/>
      <w:r w:rsidRPr="0076755F">
        <w:rPr>
          <w:rFonts w:ascii="Times New Roman" w:hAnsi="Times New Roman" w:cs="Times New Roman"/>
          <w:sz w:val="24"/>
          <w:szCs w:val="24"/>
        </w:rPr>
        <w:t xml:space="preserve"> 25 лет продажа спиртного увеличилась примерно в 6 раз. Не смогли остановить этот печальный рост и партийно-правительственные </w:t>
      </w:r>
      <w:proofErr w:type="spellStart"/>
      <w:r w:rsidRPr="0076755F">
        <w:rPr>
          <w:rFonts w:ascii="Times New Roman" w:hAnsi="Times New Roman" w:cs="Times New Roman"/>
          <w:sz w:val="24"/>
          <w:szCs w:val="24"/>
        </w:rPr>
        <w:t>противоалкогольные</w:t>
      </w:r>
      <w:proofErr w:type="spellEnd"/>
      <w:r w:rsidRPr="0076755F">
        <w:rPr>
          <w:rFonts w:ascii="Times New Roman" w:hAnsi="Times New Roman" w:cs="Times New Roman"/>
          <w:sz w:val="24"/>
          <w:szCs w:val="24"/>
        </w:rPr>
        <w:t xml:space="preserve"> решения, принятые в 1972 году, о чем свидетельствуют следующие данные статистического сборника «РСФСР в цифрах в 1975». Продажа алкогольные изделий в РСФСР в процентах к 1970 году составила: в 1971 г. – 108, в 1972 году – 114, в 1973 году – 120, в 1974 – 128, в 1975 году – 138 (стр.98).</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 Что же хорошее дает человечеству алкоголь?  Человечеству – ничего хорошего, а вот отдельным слоям населения приносит выгоды. «Спиртные напитки», как говорят, кормят их производителей и продавцов. Они – отличное средство для проведения различных преступных акций, начиная от угощения за противозаконную услугу и кончая уродованием и истреблением целых этнических объединений. Правильно писал Дж. Бернал: «Крепкие «спиртные напитки»… стали наиболее мощным средством воздействия на невежественных дикарей»</w:t>
      </w:r>
      <w:proofErr w:type="gramStart"/>
      <w:r w:rsidRPr="0076755F">
        <w:rPr>
          <w:rFonts w:ascii="Times New Roman" w:hAnsi="Times New Roman" w:cs="Times New Roman"/>
          <w:sz w:val="24"/>
          <w:szCs w:val="24"/>
        </w:rPr>
        <w:t>.</w:t>
      </w:r>
      <w:proofErr w:type="gramEnd"/>
      <w:r w:rsidRPr="0076755F">
        <w:rPr>
          <w:rFonts w:ascii="Times New Roman" w:hAnsi="Times New Roman" w:cs="Times New Roman"/>
          <w:sz w:val="24"/>
          <w:szCs w:val="24"/>
        </w:rPr>
        <w:t xml:space="preserve"> (</w:t>
      </w:r>
      <w:proofErr w:type="gramStart"/>
      <w:r w:rsidRPr="0076755F">
        <w:rPr>
          <w:rFonts w:ascii="Times New Roman" w:hAnsi="Times New Roman" w:cs="Times New Roman"/>
          <w:sz w:val="24"/>
          <w:szCs w:val="24"/>
        </w:rPr>
        <w:t>с</w:t>
      </w:r>
      <w:proofErr w:type="gramEnd"/>
      <w:r w:rsidRPr="0076755F">
        <w:rPr>
          <w:rFonts w:ascii="Times New Roman" w:hAnsi="Times New Roman" w:cs="Times New Roman"/>
          <w:sz w:val="24"/>
          <w:szCs w:val="24"/>
        </w:rPr>
        <w:t xml:space="preserve">тр.219). О свойстве алкоголя быстро уничтожать большие массы людей свидетельствует такой факт: за 10 лет употребления «огненной воды» племя краснокожих индейцев почти перестало существовать: его численность снизилась с 80 до 2 тысяч </w:t>
      </w:r>
      <w:proofErr w:type="gramStart"/>
      <w:r w:rsidRPr="0076755F">
        <w:rPr>
          <w:rFonts w:ascii="Times New Roman" w:hAnsi="Times New Roman" w:cs="Times New Roman"/>
          <w:sz w:val="24"/>
          <w:szCs w:val="24"/>
        </w:rPr>
        <w:t>человек! (ж</w:t>
      </w:r>
      <w:proofErr w:type="gramEnd"/>
      <w:r w:rsidRPr="0076755F">
        <w:rPr>
          <w:rFonts w:ascii="Times New Roman" w:hAnsi="Times New Roman" w:cs="Times New Roman"/>
          <w:sz w:val="24"/>
          <w:szCs w:val="24"/>
        </w:rPr>
        <w:t>. «Трезвая жизнь», 1914 г., №3, стр.303). Спиртное вызывает деградацию не только отсталых племен, но и цивилизованных народов.</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Издавна люди считали самым ужасным бедствием войну и больше всего боялись ее. За 5,5 тысяч лет произошло 14.500 войн, в которых погибло 3.640 млн. чел. Если бы удалось подсчитать жертвы алкоголя, то получилось бы еще более значительное число. Это жидкость не хуже оружия калечит и убивает ладей. Считается, что перед первой мировой войной умирало от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xml:space="preserve"> ежегодно 10 тыс. россиян. За </w:t>
      </w:r>
      <w:r w:rsidRPr="0076755F">
        <w:rPr>
          <w:rFonts w:ascii="Times New Roman" w:hAnsi="Times New Roman" w:cs="Times New Roman"/>
          <w:sz w:val="24"/>
          <w:szCs w:val="24"/>
        </w:rPr>
        <w:lastRenderedPageBreak/>
        <w:t xml:space="preserve">три с лишним года войны боевые потери России убитыми составили 680 тыс. человек. Наши западные союзники по второй мировой войне потеряли в результате боевых действий значительно меньше, чем за послевоенный период в связи с потреблением алкоголя. Например, США потеряли в бою, умершими от ран и в лагерях смерти 405 тыс. человек, а из-за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xml:space="preserve"> ежегодно умирает около 100 тыс. американцев (</w:t>
      </w:r>
      <w:proofErr w:type="spellStart"/>
      <w:r w:rsidRPr="0076755F">
        <w:rPr>
          <w:rFonts w:ascii="Times New Roman" w:hAnsi="Times New Roman" w:cs="Times New Roman"/>
          <w:sz w:val="24"/>
          <w:szCs w:val="24"/>
        </w:rPr>
        <w:t>А.Г.Гукосян</w:t>
      </w:r>
      <w:proofErr w:type="spellEnd"/>
      <w:r w:rsidRPr="0076755F">
        <w:rPr>
          <w:rFonts w:ascii="Times New Roman" w:hAnsi="Times New Roman" w:cs="Times New Roman"/>
          <w:sz w:val="24"/>
          <w:szCs w:val="24"/>
        </w:rPr>
        <w:t xml:space="preserve">, 1968). За 6 лет мировой войны погибло 210 тыс. французов, а по данным </w:t>
      </w:r>
      <w:proofErr w:type="spellStart"/>
      <w:r w:rsidRPr="0076755F">
        <w:rPr>
          <w:rFonts w:ascii="Times New Roman" w:hAnsi="Times New Roman" w:cs="Times New Roman"/>
          <w:sz w:val="24"/>
          <w:szCs w:val="24"/>
        </w:rPr>
        <w:t>А.А.Литманович</w:t>
      </w:r>
      <w:proofErr w:type="spellEnd"/>
      <w:r w:rsidRPr="0076755F">
        <w:rPr>
          <w:rFonts w:ascii="Times New Roman" w:hAnsi="Times New Roman" w:cs="Times New Roman"/>
          <w:sz w:val="24"/>
          <w:szCs w:val="24"/>
        </w:rPr>
        <w:t xml:space="preserve"> (1974), алкоголизм ежегодно убивает во Франции 215 тыс. человек. Что же касается искалеченных алкоголем людей, то их </w:t>
      </w:r>
      <w:proofErr w:type="gramStart"/>
      <w:r w:rsidRPr="0076755F">
        <w:rPr>
          <w:rFonts w:ascii="Times New Roman" w:hAnsi="Times New Roman" w:cs="Times New Roman"/>
          <w:sz w:val="24"/>
          <w:szCs w:val="24"/>
        </w:rPr>
        <w:t>число</w:t>
      </w:r>
      <w:proofErr w:type="gramEnd"/>
      <w:r w:rsidRPr="0076755F">
        <w:rPr>
          <w:rFonts w:ascii="Times New Roman" w:hAnsi="Times New Roman" w:cs="Times New Roman"/>
          <w:sz w:val="24"/>
          <w:szCs w:val="24"/>
        </w:rPr>
        <w:t xml:space="preserve"> не идет ни в </w:t>
      </w:r>
      <w:proofErr w:type="gramStart"/>
      <w:r w:rsidRPr="0076755F">
        <w:rPr>
          <w:rFonts w:ascii="Times New Roman" w:hAnsi="Times New Roman" w:cs="Times New Roman"/>
          <w:sz w:val="24"/>
          <w:szCs w:val="24"/>
        </w:rPr>
        <w:t>какое</w:t>
      </w:r>
      <w:proofErr w:type="gramEnd"/>
      <w:r w:rsidRPr="0076755F">
        <w:rPr>
          <w:rFonts w:ascii="Times New Roman" w:hAnsi="Times New Roman" w:cs="Times New Roman"/>
          <w:sz w:val="24"/>
          <w:szCs w:val="24"/>
        </w:rPr>
        <w:t xml:space="preserve"> сравнение с числом раненых боевым оружием. Особенность алкоголя состоит в том, что он в отличие от пули и осколка повреждает весь организм и особенно сильно головной мозг. Другая особенность алкоголя: он ранит не только человека, в организм которого попал, но его языком, руками, ногами, а порой и зубами до 10 других людей, конечно, в первую очередь родственников.</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Законно поставить вопрос: если </w:t>
      </w:r>
      <w:proofErr w:type="spellStart"/>
      <w:r w:rsidRPr="0076755F">
        <w:rPr>
          <w:rFonts w:ascii="Times New Roman" w:hAnsi="Times New Roman" w:cs="Times New Roman"/>
          <w:sz w:val="24"/>
          <w:szCs w:val="24"/>
        </w:rPr>
        <w:t>алкоголепотребление</w:t>
      </w:r>
      <w:proofErr w:type="spellEnd"/>
      <w:r w:rsidRPr="0076755F">
        <w:rPr>
          <w:rFonts w:ascii="Times New Roman" w:hAnsi="Times New Roman" w:cs="Times New Roman"/>
          <w:sz w:val="24"/>
          <w:szCs w:val="24"/>
        </w:rPr>
        <w:t xml:space="preserve"> приносит столько бедствий человечеству, то почему с ним не ведется борьба? Ведется, причем с древнейших времен. История знает много фактов жестокой расправы с любителями </w:t>
      </w:r>
      <w:proofErr w:type="gramStart"/>
      <w:r w:rsidRPr="0076755F">
        <w:rPr>
          <w:rFonts w:ascii="Times New Roman" w:hAnsi="Times New Roman" w:cs="Times New Roman"/>
          <w:sz w:val="24"/>
          <w:szCs w:val="24"/>
        </w:rPr>
        <w:t>хмельного</w:t>
      </w:r>
      <w:proofErr w:type="gramEnd"/>
      <w:r w:rsidRPr="0076755F">
        <w:rPr>
          <w:rFonts w:ascii="Times New Roman" w:hAnsi="Times New Roman" w:cs="Times New Roman"/>
          <w:sz w:val="24"/>
          <w:szCs w:val="24"/>
        </w:rPr>
        <w:t xml:space="preserve">. В древнем Вавилове существовало специальное </w:t>
      </w:r>
      <w:proofErr w:type="spellStart"/>
      <w:r w:rsidRPr="0076755F">
        <w:rPr>
          <w:rFonts w:ascii="Times New Roman" w:hAnsi="Times New Roman" w:cs="Times New Roman"/>
          <w:sz w:val="24"/>
          <w:szCs w:val="24"/>
        </w:rPr>
        <w:t>противоалкогольное</w:t>
      </w:r>
      <w:proofErr w:type="spellEnd"/>
      <w:r w:rsidRPr="0076755F">
        <w:rPr>
          <w:rFonts w:ascii="Times New Roman" w:hAnsi="Times New Roman" w:cs="Times New Roman"/>
          <w:sz w:val="24"/>
          <w:szCs w:val="24"/>
        </w:rPr>
        <w:t xml:space="preserve"> законодательство, за серьезное нарушение которого виновных бросали в воду, сжигали на костре и т.п. При Соломоне I </w:t>
      </w:r>
      <w:proofErr w:type="gramStart"/>
      <w:r w:rsidRPr="0076755F">
        <w:rPr>
          <w:rFonts w:ascii="Times New Roman" w:hAnsi="Times New Roman" w:cs="Times New Roman"/>
          <w:sz w:val="24"/>
          <w:szCs w:val="24"/>
        </w:rPr>
        <w:t>пьяницам</w:t>
      </w:r>
      <w:proofErr w:type="gramEnd"/>
      <w:r w:rsidRPr="0076755F">
        <w:rPr>
          <w:rFonts w:ascii="Times New Roman" w:hAnsi="Times New Roman" w:cs="Times New Roman"/>
          <w:sz w:val="24"/>
          <w:szCs w:val="24"/>
        </w:rPr>
        <w:t xml:space="preserve"> вливали в рот расплавленный свинец, при афинском правителе </w:t>
      </w:r>
      <w:proofErr w:type="spellStart"/>
      <w:r w:rsidRPr="0076755F">
        <w:rPr>
          <w:rFonts w:ascii="Times New Roman" w:hAnsi="Times New Roman" w:cs="Times New Roman"/>
          <w:sz w:val="24"/>
          <w:szCs w:val="24"/>
        </w:rPr>
        <w:t>Драконте</w:t>
      </w:r>
      <w:proofErr w:type="spellEnd"/>
      <w:r w:rsidRPr="0076755F">
        <w:rPr>
          <w:rFonts w:ascii="Times New Roman" w:hAnsi="Times New Roman" w:cs="Times New Roman"/>
          <w:sz w:val="24"/>
          <w:szCs w:val="24"/>
        </w:rPr>
        <w:t xml:space="preserve"> опьяневших приравнивали к взбесившимся животным и соответственно поступали с ними, при Карле Великом пьяниц сначала секретно истязали, не помогало – истязали публично, после чего за рецидив казнили. И в наш просвещенный век кое-где </w:t>
      </w:r>
      <w:proofErr w:type="gramStart"/>
      <w:r w:rsidRPr="0076755F">
        <w:rPr>
          <w:rFonts w:ascii="Times New Roman" w:hAnsi="Times New Roman" w:cs="Times New Roman"/>
          <w:sz w:val="24"/>
          <w:szCs w:val="24"/>
        </w:rPr>
        <w:t>пьяниц</w:t>
      </w:r>
      <w:proofErr w:type="gramEnd"/>
      <w:r w:rsidRPr="0076755F">
        <w:rPr>
          <w:rFonts w:ascii="Times New Roman" w:hAnsi="Times New Roman" w:cs="Times New Roman"/>
          <w:sz w:val="24"/>
          <w:szCs w:val="24"/>
        </w:rPr>
        <w:t xml:space="preserve"> не жалуют. В период гражданской войны в СССР подвыпивших военнослужащих отправляли на скамью </w:t>
      </w:r>
      <w:proofErr w:type="spellStart"/>
      <w:r w:rsidRPr="0076755F">
        <w:rPr>
          <w:rFonts w:ascii="Times New Roman" w:hAnsi="Times New Roman" w:cs="Times New Roman"/>
          <w:sz w:val="24"/>
          <w:szCs w:val="24"/>
        </w:rPr>
        <w:t>реввоентрибунала</w:t>
      </w:r>
      <w:proofErr w:type="spellEnd"/>
      <w:r w:rsidRPr="0076755F">
        <w:rPr>
          <w:rFonts w:ascii="Times New Roman" w:hAnsi="Times New Roman" w:cs="Times New Roman"/>
          <w:sz w:val="24"/>
          <w:szCs w:val="24"/>
        </w:rPr>
        <w:t>, который строго карал виновных. Здесь же заметим! российская армия в первую мировую войну и красная армия в гражданскую были трезвыми. В Сальвадоре пьяных водителей приговаривают к смертной казни.</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Любителей алкоголя наказывают не только власти, но и они сами себя. Для многих употребление спиртного, особенно водки, коньяка и других крепких напитков, неприятное занятие. С наступлением выраженного состояния опьянения появляется плохое самочувствие, которое нередко сохраняется и на следующий день. Если «спиртные напитки» приносят вред обществу, самим пьющим и их семьям, то почему мы их употребляем? Этот вопрос я неоднократно задавал слушателям своих научно-популярных лекций, ученым, алкоголикам и их близким. Ответы получал самые разнообразнее. Остановлюсь на трех: 1) «В России всегда много пили, любовь к спиртному – наша национальная черта». 2) «Советское государство получает огромный доход от продажи «алкогольных напитков», поэтому долг сознательного гражданина СССР – в меру возможностей поддерживать эту статью госбюджета». 3) «Пить приятно». Эти, как и </w:t>
      </w:r>
      <w:proofErr w:type="gramStart"/>
      <w:r w:rsidRPr="0076755F">
        <w:rPr>
          <w:rFonts w:ascii="Times New Roman" w:hAnsi="Times New Roman" w:cs="Times New Roman"/>
          <w:sz w:val="24"/>
          <w:szCs w:val="24"/>
        </w:rPr>
        <w:t>им</w:t>
      </w:r>
      <w:proofErr w:type="gramEnd"/>
      <w:r w:rsidRPr="0076755F">
        <w:rPr>
          <w:rFonts w:ascii="Times New Roman" w:hAnsi="Times New Roman" w:cs="Times New Roman"/>
          <w:sz w:val="24"/>
          <w:szCs w:val="24"/>
        </w:rPr>
        <w:t xml:space="preserve"> подобные ответы, надуманны. Наши предки отличались сдержанным отношением к спиртному, причем одна часть населения соблюдала трезвость, например россияне, татары, другая часть почти не пила, например россияне-евреи, третья часть сравнительно мало употребляла алкоголь. На Руси обычно пили квас, брагу, мед, пиво. При князьях Иване III и Василии III москвичи пили </w:t>
      </w:r>
      <w:proofErr w:type="gramStart"/>
      <w:r w:rsidRPr="0076755F">
        <w:rPr>
          <w:rFonts w:ascii="Times New Roman" w:hAnsi="Times New Roman" w:cs="Times New Roman"/>
          <w:sz w:val="24"/>
          <w:szCs w:val="24"/>
        </w:rPr>
        <w:t>хмельное</w:t>
      </w:r>
      <w:proofErr w:type="gramEnd"/>
      <w:r w:rsidRPr="0076755F">
        <w:rPr>
          <w:rFonts w:ascii="Times New Roman" w:hAnsi="Times New Roman" w:cs="Times New Roman"/>
          <w:sz w:val="24"/>
          <w:szCs w:val="24"/>
        </w:rPr>
        <w:t xml:space="preserve"> только по праздникам. Водка в московском государстве появилась в XVI в. и вскоре после этого Иван IV построил первый </w:t>
      </w:r>
      <w:proofErr w:type="gramStart"/>
      <w:r w:rsidRPr="0076755F">
        <w:rPr>
          <w:rFonts w:ascii="Times New Roman" w:hAnsi="Times New Roman" w:cs="Times New Roman"/>
          <w:sz w:val="24"/>
          <w:szCs w:val="24"/>
        </w:rPr>
        <w:t>кабак</w:t>
      </w:r>
      <w:proofErr w:type="gramEnd"/>
      <w:r w:rsidRPr="0076755F">
        <w:rPr>
          <w:rFonts w:ascii="Times New Roman" w:hAnsi="Times New Roman" w:cs="Times New Roman"/>
          <w:sz w:val="24"/>
          <w:szCs w:val="24"/>
        </w:rPr>
        <w:t>, который понравился правителям, почему стали открывать новые.</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Народ сопротивлялся питейной политике царизма, и это нашло яркое выражение в массовом трезвенническом движении, которое началось в пятидесятых годах прошлого столетия. Население брало коллективные обеты не пить кабацкую </w:t>
      </w:r>
      <w:proofErr w:type="gramStart"/>
      <w:r w:rsidRPr="0076755F">
        <w:rPr>
          <w:rFonts w:ascii="Times New Roman" w:hAnsi="Times New Roman" w:cs="Times New Roman"/>
          <w:sz w:val="24"/>
          <w:szCs w:val="24"/>
        </w:rPr>
        <w:t>отраву</w:t>
      </w:r>
      <w:proofErr w:type="gramEnd"/>
      <w:r w:rsidRPr="0076755F">
        <w:rPr>
          <w:rFonts w:ascii="Times New Roman" w:hAnsi="Times New Roman" w:cs="Times New Roman"/>
          <w:sz w:val="24"/>
          <w:szCs w:val="24"/>
        </w:rPr>
        <w:t xml:space="preserve"> и строго держало свое слово. Ему удалось добиться права на закрытие питейных заведений по решению сельских обществ, и скоро десятки тысяч селений потребовали избавить их от </w:t>
      </w:r>
      <w:proofErr w:type="gramStart"/>
      <w:r w:rsidRPr="0076755F">
        <w:rPr>
          <w:rFonts w:ascii="Times New Roman" w:hAnsi="Times New Roman" w:cs="Times New Roman"/>
          <w:sz w:val="24"/>
          <w:szCs w:val="24"/>
        </w:rPr>
        <w:t>кабаков</w:t>
      </w:r>
      <w:proofErr w:type="gramEnd"/>
      <w:r w:rsidRPr="0076755F">
        <w:rPr>
          <w:rFonts w:ascii="Times New Roman" w:hAnsi="Times New Roman" w:cs="Times New Roman"/>
          <w:sz w:val="24"/>
          <w:szCs w:val="24"/>
        </w:rPr>
        <w:t xml:space="preserve">. О том, что действительно в России пьянство </w:t>
      </w:r>
      <w:proofErr w:type="gramStart"/>
      <w:r w:rsidRPr="0076755F">
        <w:rPr>
          <w:rFonts w:ascii="Times New Roman" w:hAnsi="Times New Roman" w:cs="Times New Roman"/>
          <w:sz w:val="24"/>
          <w:szCs w:val="24"/>
        </w:rPr>
        <w:t>было сравнительно слабо распространено свидетельствуют</w:t>
      </w:r>
      <w:proofErr w:type="gramEnd"/>
      <w:r w:rsidRPr="0076755F">
        <w:rPr>
          <w:rFonts w:ascii="Times New Roman" w:hAnsi="Times New Roman" w:cs="Times New Roman"/>
          <w:sz w:val="24"/>
          <w:szCs w:val="24"/>
        </w:rPr>
        <w:t xml:space="preserve"> следующие данные о душевом потреблении абсолютного спирта в предвоенный период в ведущих странах: </w:t>
      </w:r>
      <w:proofErr w:type="gramStart"/>
      <w:r w:rsidRPr="0076755F">
        <w:rPr>
          <w:rFonts w:ascii="Times New Roman" w:hAnsi="Times New Roman" w:cs="Times New Roman"/>
          <w:sz w:val="24"/>
          <w:szCs w:val="24"/>
        </w:rPr>
        <w:t>Франция – 23,32, Италия – 11,67, Германия – 10,06, Англия – 10,00, Австро-Венгрия – 9,69, США – 6,56, Россия – 3,13 литров.</w:t>
      </w:r>
      <w:proofErr w:type="gramEnd"/>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lastRenderedPageBreak/>
        <w:t xml:space="preserve">Несколько слов о так называемом большом доходе государства от торговли спиртным. «Алкогольные напитки» действительно выгодный для государства товар, но при условии, что он сбывается за границу, а еще лучше во враждебную страну. В противном случае торговля спиртным экономически очень убыточна. Так царская Россия зарабатывала на спиртном 1, а теряла 4 млрд. рублей. Во Франции в настоящее время убытки от последствий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xml:space="preserve"> в четыре раза превосходят доход от него. Мы из-за алкоголя теряем десятки миллионов человеко-дней, а стоимость прогулов на некоторых предприятиях доходит до 300 и даже до 500 рублей. Производство «алкогольных напитков» и продаже их на внутреннем рынке не обогащают, а разоряют и казну и народ.</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Теперь о третьем ответе на вопрос, почему мы пьем? Как-то на страницах журнала «Аврора» (1973, № 10) психиатр </w:t>
      </w:r>
      <w:proofErr w:type="spellStart"/>
      <w:r w:rsidRPr="0076755F">
        <w:rPr>
          <w:rFonts w:ascii="Times New Roman" w:hAnsi="Times New Roman" w:cs="Times New Roman"/>
          <w:sz w:val="24"/>
          <w:szCs w:val="24"/>
        </w:rPr>
        <w:t>В.П.Беляев</w:t>
      </w:r>
      <w:proofErr w:type="spellEnd"/>
      <w:r w:rsidRPr="0076755F">
        <w:rPr>
          <w:rFonts w:ascii="Times New Roman" w:hAnsi="Times New Roman" w:cs="Times New Roman"/>
          <w:sz w:val="24"/>
          <w:szCs w:val="24"/>
        </w:rPr>
        <w:t xml:space="preserve"> заявил: «Когда меня спрашивают: почему люди пьют? – я отвечаю: Это приятно!» Психиатр незаконно приписал свою субъективную реакцию на алкоголь всему человечеству. Этиловый спирт имеет жгучий, неприятный вкус и противный запах. Эти качества, но в ослабленном виде, он придает всем напиткам, в которых оказывается. Правильно заметил в одной из статей </w:t>
      </w:r>
      <w:proofErr w:type="spellStart"/>
      <w:r w:rsidRPr="0076755F">
        <w:rPr>
          <w:rFonts w:ascii="Times New Roman" w:hAnsi="Times New Roman" w:cs="Times New Roman"/>
          <w:sz w:val="24"/>
          <w:szCs w:val="24"/>
        </w:rPr>
        <w:t>А.Черняховский</w:t>
      </w:r>
      <w:proofErr w:type="spellEnd"/>
      <w:r w:rsidRPr="0076755F">
        <w:rPr>
          <w:rFonts w:ascii="Times New Roman" w:hAnsi="Times New Roman" w:cs="Times New Roman"/>
          <w:sz w:val="24"/>
          <w:szCs w:val="24"/>
        </w:rPr>
        <w:t xml:space="preserve">, что организм любого здорового человека активно противится алкогольному яду, что это сопротивление выражается в естественном отвращении к сивушному запаху, в тошноте, иногда рвоте. «Спиртные напитки» могут быть приятны только опытным </w:t>
      </w:r>
      <w:proofErr w:type="spellStart"/>
      <w:r w:rsidRPr="0076755F">
        <w:rPr>
          <w:rFonts w:ascii="Times New Roman" w:hAnsi="Times New Roman" w:cs="Times New Roman"/>
          <w:sz w:val="24"/>
          <w:szCs w:val="24"/>
        </w:rPr>
        <w:t>алкоголепийцам</w:t>
      </w:r>
      <w:proofErr w:type="spellEnd"/>
      <w:r w:rsidRPr="0076755F">
        <w:rPr>
          <w:rFonts w:ascii="Times New Roman" w:hAnsi="Times New Roman" w:cs="Times New Roman"/>
          <w:sz w:val="24"/>
          <w:szCs w:val="24"/>
        </w:rPr>
        <w:t>, да и то не всем. Джек Лондон, например, писал в знаменитом произведении «</w:t>
      </w:r>
      <w:proofErr w:type="gramStart"/>
      <w:r w:rsidRPr="0076755F">
        <w:rPr>
          <w:rFonts w:ascii="Times New Roman" w:hAnsi="Times New Roman" w:cs="Times New Roman"/>
          <w:sz w:val="24"/>
          <w:szCs w:val="24"/>
        </w:rPr>
        <w:t>Джон-Ячменное</w:t>
      </w:r>
      <w:proofErr w:type="gramEnd"/>
      <w:r w:rsidRPr="0076755F">
        <w:rPr>
          <w:rFonts w:ascii="Times New Roman" w:hAnsi="Times New Roman" w:cs="Times New Roman"/>
          <w:sz w:val="24"/>
          <w:szCs w:val="24"/>
        </w:rPr>
        <w:t xml:space="preserve"> зерно», что ему потребовалось двадцать лет насилия над организмом, чтобы преодолеть отвращение к алкоголю, однако ненависть к его вкусу и после этого не пропала. Конечно, можно извратить свой мозг настолько, что </w:t>
      </w:r>
      <w:proofErr w:type="gramStart"/>
      <w:r w:rsidRPr="0076755F">
        <w:rPr>
          <w:rFonts w:ascii="Times New Roman" w:hAnsi="Times New Roman" w:cs="Times New Roman"/>
          <w:sz w:val="24"/>
          <w:szCs w:val="24"/>
        </w:rPr>
        <w:t>отрава</w:t>
      </w:r>
      <w:proofErr w:type="gramEnd"/>
      <w:r w:rsidRPr="0076755F">
        <w:rPr>
          <w:rFonts w:ascii="Times New Roman" w:hAnsi="Times New Roman" w:cs="Times New Roman"/>
          <w:sz w:val="24"/>
          <w:szCs w:val="24"/>
        </w:rPr>
        <w:t xml:space="preserve"> покажется приятной. Такая возможность хорошо известна психологам и физиологам.</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В технике, а в последнее время и в биологии широко используется понятие «программирование». Оно и позволяет вскрыть основную причину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xml:space="preserve">. Люди употребляют «спиртные напитки» в связи с тем, что их мозг запрограммирован соответственным образом. Программистов в нашей жизни предостаточно. Это и родители, учиняющие попойки на виду у детей и устраивающие для и них застолья сначала с лимонадом, а потом с вином, и знакомые, и улица, и средства массовой информации, и художественные произведения и многое другое. Формированию в головах молодых людей питейной программы содействует циркуляция ложных сведений о спиртном, о его действии на организм и о распространенности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Широко известно мнение, будто «все люди и вое народы пьют». Неправда! Многие порода не пьют, например египтяне, алжирцы, индийцы. Примечательно, что в указанных странах спиртное свободно продается.</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В СССР имеется много трезвенников по возрасту, по болезни, по религиозным соображениям и по материалистическому убеждению. Убежденными трезвенниками, например, являемся мы, члены </w:t>
      </w:r>
      <w:proofErr w:type="spellStart"/>
      <w:r w:rsidRPr="0076755F">
        <w:rPr>
          <w:rFonts w:ascii="Times New Roman" w:hAnsi="Times New Roman" w:cs="Times New Roman"/>
          <w:sz w:val="24"/>
          <w:szCs w:val="24"/>
        </w:rPr>
        <w:t>противоалкогольной</w:t>
      </w:r>
      <w:proofErr w:type="spellEnd"/>
      <w:r w:rsidRPr="0076755F">
        <w:rPr>
          <w:rFonts w:ascii="Times New Roman" w:hAnsi="Times New Roman" w:cs="Times New Roman"/>
          <w:sz w:val="24"/>
          <w:szCs w:val="24"/>
        </w:rPr>
        <w:t xml:space="preserve"> секции Штаба ДНД Петроградского района Ленинграда. Несколько лет назад все мы выпивали, а некоторое из вас были алкоголиками. Теперь мы гордимся трезвостью, радуемся жизни и удивляемся, как прежде могли покупать себе </w:t>
      </w:r>
      <w:proofErr w:type="gramStart"/>
      <w:r w:rsidRPr="0076755F">
        <w:rPr>
          <w:rFonts w:ascii="Times New Roman" w:hAnsi="Times New Roman" w:cs="Times New Roman"/>
          <w:sz w:val="24"/>
          <w:szCs w:val="24"/>
        </w:rPr>
        <w:t>отраву</w:t>
      </w:r>
      <w:proofErr w:type="gramEnd"/>
      <w:r w:rsidRPr="0076755F">
        <w:rPr>
          <w:rFonts w:ascii="Times New Roman" w:hAnsi="Times New Roman" w:cs="Times New Roman"/>
          <w:sz w:val="24"/>
          <w:szCs w:val="24"/>
        </w:rPr>
        <w:t xml:space="preserve"> под видом напитка и уродовать свое здоровье, извращать свою психику, коверкать свою жизнь. Почему мы пришли, причем естественно, без насилия над собой, к трезвости? Потому что в процессе общения друг с другом, проведения </w:t>
      </w:r>
      <w:proofErr w:type="spellStart"/>
      <w:r w:rsidRPr="0076755F">
        <w:rPr>
          <w:rFonts w:ascii="Times New Roman" w:hAnsi="Times New Roman" w:cs="Times New Roman"/>
          <w:sz w:val="24"/>
          <w:szCs w:val="24"/>
        </w:rPr>
        <w:t>противоалкогольной</w:t>
      </w:r>
      <w:proofErr w:type="spellEnd"/>
      <w:r w:rsidRPr="0076755F">
        <w:rPr>
          <w:rFonts w:ascii="Times New Roman" w:hAnsi="Times New Roman" w:cs="Times New Roman"/>
          <w:sz w:val="24"/>
          <w:szCs w:val="24"/>
        </w:rPr>
        <w:t xml:space="preserve"> пропаганды, усвоения истинных знаний мы перепрограммировались – избавились от стихийно сложившейся в наших головах под влиянием пьющей среды вредной питейной программы и приобрели здоровую </w:t>
      </w:r>
      <w:proofErr w:type="spellStart"/>
      <w:r w:rsidRPr="0076755F">
        <w:rPr>
          <w:rFonts w:ascii="Times New Roman" w:hAnsi="Times New Roman" w:cs="Times New Roman"/>
          <w:sz w:val="24"/>
          <w:szCs w:val="24"/>
        </w:rPr>
        <w:t>противопитейную</w:t>
      </w:r>
      <w:proofErr w:type="spellEnd"/>
      <w:r w:rsidRPr="0076755F">
        <w:rPr>
          <w:rFonts w:ascii="Times New Roman" w:hAnsi="Times New Roman" w:cs="Times New Roman"/>
          <w:sz w:val="24"/>
          <w:szCs w:val="24"/>
        </w:rPr>
        <w:t xml:space="preserve"> программу.</w:t>
      </w:r>
    </w:p>
    <w:p w:rsidR="0076755F" w:rsidRPr="0076755F" w:rsidRDefault="0076755F" w:rsidP="0076755F">
      <w:pPr>
        <w:rPr>
          <w:rFonts w:ascii="Times New Roman" w:hAnsi="Times New Roman" w:cs="Times New Roman"/>
          <w:sz w:val="24"/>
          <w:szCs w:val="24"/>
        </w:rPr>
      </w:pPr>
      <w:proofErr w:type="gramStart"/>
      <w:r w:rsidRPr="0076755F">
        <w:rPr>
          <w:rFonts w:ascii="Times New Roman" w:hAnsi="Times New Roman" w:cs="Times New Roman"/>
          <w:sz w:val="24"/>
          <w:szCs w:val="24"/>
        </w:rPr>
        <w:t>Питейная</w:t>
      </w:r>
      <w:proofErr w:type="gramEnd"/>
      <w:r w:rsidRPr="0076755F">
        <w:rPr>
          <w:rFonts w:ascii="Times New Roman" w:hAnsi="Times New Roman" w:cs="Times New Roman"/>
          <w:sz w:val="24"/>
          <w:szCs w:val="24"/>
        </w:rPr>
        <w:t xml:space="preserve"> </w:t>
      </w:r>
      <w:proofErr w:type="spellStart"/>
      <w:r w:rsidRPr="0076755F">
        <w:rPr>
          <w:rFonts w:ascii="Times New Roman" w:hAnsi="Times New Roman" w:cs="Times New Roman"/>
          <w:sz w:val="24"/>
          <w:szCs w:val="24"/>
        </w:rPr>
        <w:t>запрограммированность</w:t>
      </w:r>
      <w:proofErr w:type="spellEnd"/>
      <w:r w:rsidRPr="0076755F">
        <w:rPr>
          <w:rFonts w:ascii="Times New Roman" w:hAnsi="Times New Roman" w:cs="Times New Roman"/>
          <w:sz w:val="24"/>
          <w:szCs w:val="24"/>
        </w:rPr>
        <w:t xml:space="preserve"> включает в себя настройку на </w:t>
      </w:r>
      <w:proofErr w:type="spellStart"/>
      <w:r w:rsidRPr="0076755F">
        <w:rPr>
          <w:rFonts w:ascii="Times New Roman" w:hAnsi="Times New Roman" w:cs="Times New Roman"/>
          <w:sz w:val="24"/>
          <w:szCs w:val="24"/>
        </w:rPr>
        <w:t>алкоголепитие</w:t>
      </w:r>
      <w:proofErr w:type="spellEnd"/>
      <w:r w:rsidRPr="0076755F">
        <w:rPr>
          <w:rFonts w:ascii="Times New Roman" w:hAnsi="Times New Roman" w:cs="Times New Roman"/>
          <w:sz w:val="24"/>
          <w:szCs w:val="24"/>
        </w:rPr>
        <w:t xml:space="preserve"> и питейное убеждение. Настройка представляет собой как бы общий план обращения человека со спиртным. Некоторые, например, настроены на употребление только вина, причем в компаниях, по особо торжественным случаям, в небольших количествах и в дозволенных законом местах. Другие настроены на употребление </w:t>
      </w:r>
      <w:r w:rsidRPr="0076755F">
        <w:rPr>
          <w:rFonts w:ascii="Times New Roman" w:hAnsi="Times New Roman" w:cs="Times New Roman"/>
          <w:sz w:val="24"/>
          <w:szCs w:val="24"/>
        </w:rPr>
        <w:lastRenderedPageBreak/>
        <w:t>водки, причем по всякому сколько-нибудь значительному поводу, как с собутыльниками, так и самостоятельно и т.п.</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Поведение, а в какой-то мере и судьба человека зависит от его настройки. Тек, один студент настроил подростка </w:t>
      </w:r>
      <w:proofErr w:type="spellStart"/>
      <w:r w:rsidRPr="0076755F">
        <w:rPr>
          <w:rFonts w:ascii="Times New Roman" w:hAnsi="Times New Roman" w:cs="Times New Roman"/>
          <w:sz w:val="24"/>
          <w:szCs w:val="24"/>
        </w:rPr>
        <w:t>А.В.Горбатова</w:t>
      </w:r>
      <w:proofErr w:type="spellEnd"/>
      <w:r w:rsidRPr="0076755F">
        <w:rPr>
          <w:rFonts w:ascii="Times New Roman" w:hAnsi="Times New Roman" w:cs="Times New Roman"/>
          <w:sz w:val="24"/>
          <w:szCs w:val="24"/>
        </w:rPr>
        <w:t xml:space="preserve"> на трезвость, в результате будущий известный полководец спиртное не употреблял, хотя из-за этого не раз подвергался оскорблениям и насмешкам. Учитель </w:t>
      </w:r>
      <w:proofErr w:type="spellStart"/>
      <w:r w:rsidRPr="0076755F">
        <w:rPr>
          <w:rFonts w:ascii="Times New Roman" w:hAnsi="Times New Roman" w:cs="Times New Roman"/>
          <w:sz w:val="24"/>
          <w:szCs w:val="24"/>
        </w:rPr>
        <w:t>Я.А.Горбовский</w:t>
      </w:r>
      <w:proofErr w:type="spellEnd"/>
      <w:r w:rsidRPr="0076755F">
        <w:rPr>
          <w:rFonts w:ascii="Times New Roman" w:hAnsi="Times New Roman" w:cs="Times New Roman"/>
          <w:sz w:val="24"/>
          <w:szCs w:val="24"/>
        </w:rPr>
        <w:t>, будучи гимназистом, по своей инициативе дал товарищам слово никогда не употреблять спиртное и до сих пор он не знаком с его вкусом. Подобные факты нужно иметь в виду родителям и стараться вырабатывать у своих детей настройку на пожизненное воздержание от употребления алкоголя, табака, фармакологических наркотиков.</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Очень важным компонентом питейной </w:t>
      </w:r>
      <w:proofErr w:type="spellStart"/>
      <w:r w:rsidRPr="0076755F">
        <w:rPr>
          <w:rFonts w:ascii="Times New Roman" w:hAnsi="Times New Roman" w:cs="Times New Roman"/>
          <w:sz w:val="24"/>
          <w:szCs w:val="24"/>
        </w:rPr>
        <w:t>запрограммированности</w:t>
      </w:r>
      <w:proofErr w:type="spellEnd"/>
      <w:r w:rsidRPr="0076755F">
        <w:rPr>
          <w:rFonts w:ascii="Times New Roman" w:hAnsi="Times New Roman" w:cs="Times New Roman"/>
          <w:sz w:val="24"/>
          <w:szCs w:val="24"/>
        </w:rPr>
        <w:t xml:space="preserve"> являются питейные убеждения. Убеждение – это система взглядов, в правильности которых </w:t>
      </w:r>
      <w:proofErr w:type="gramStart"/>
      <w:r w:rsidRPr="0076755F">
        <w:rPr>
          <w:rFonts w:ascii="Times New Roman" w:hAnsi="Times New Roman" w:cs="Times New Roman"/>
          <w:sz w:val="24"/>
          <w:szCs w:val="24"/>
        </w:rPr>
        <w:t>убежденный</w:t>
      </w:r>
      <w:proofErr w:type="gramEnd"/>
      <w:r w:rsidRPr="0076755F">
        <w:rPr>
          <w:rFonts w:ascii="Times New Roman" w:hAnsi="Times New Roman" w:cs="Times New Roman"/>
          <w:sz w:val="24"/>
          <w:szCs w:val="24"/>
        </w:rPr>
        <w:t xml:space="preserve"> твердо уверен. Убеждение обладает рядом особенностей. Одна из них состоит в том, что оно побуждает человека к соответствующей деятельности, именно этим в первую очередь объясняется тот факт, что запреты и тяжелые кары не приводили людей к отказу от </w:t>
      </w:r>
      <w:proofErr w:type="spellStart"/>
      <w:r w:rsidRPr="0076755F">
        <w:rPr>
          <w:rFonts w:ascii="Times New Roman" w:hAnsi="Times New Roman" w:cs="Times New Roman"/>
          <w:sz w:val="24"/>
          <w:szCs w:val="24"/>
        </w:rPr>
        <w:t>алкоголепития</w:t>
      </w:r>
      <w:proofErr w:type="spellEnd"/>
      <w:r w:rsidRPr="0076755F">
        <w:rPr>
          <w:rFonts w:ascii="Times New Roman" w:hAnsi="Times New Roman" w:cs="Times New Roman"/>
          <w:sz w:val="24"/>
          <w:szCs w:val="24"/>
        </w:rPr>
        <w:t>, если в их среде господствовали питейные убеждения.</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Вторая особенность убеждения состоит в том, что его нельзя изменить ни угрозами, ни оскорблениями, ни лекарствами, ни жестокими репрессиями. Убеждение может быть изменено только определенными психологическими воздействиями – переубеждением.</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Убеждения отличаются большой стойкостью. Человек сравнительно легко отказывается от ложных знаний в пользу истинных, но он с большим трудом поддается и переубеждению.</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Четвертая особенность убеждения состоит в том, что человек упорно отстаивает и добровольно пропагандирует его.</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 xml:space="preserve">Последняя важная особенность убеждения выражается в его тесной связи с эмоциями. Все согласующееся с убеждением человека приятно ему, все противоречащее вызывает раздражение, досаду, обиду. Обычно люди проявляют нетерпимость к попыткам изменить их убеждения. Этим объясняется бурное реагирование </w:t>
      </w:r>
      <w:proofErr w:type="gramStart"/>
      <w:r w:rsidRPr="0076755F">
        <w:rPr>
          <w:rFonts w:ascii="Times New Roman" w:hAnsi="Times New Roman" w:cs="Times New Roman"/>
          <w:sz w:val="24"/>
          <w:szCs w:val="24"/>
        </w:rPr>
        <w:t>пьяниц</w:t>
      </w:r>
      <w:proofErr w:type="gramEnd"/>
      <w:r w:rsidRPr="0076755F">
        <w:rPr>
          <w:rFonts w:ascii="Times New Roman" w:hAnsi="Times New Roman" w:cs="Times New Roman"/>
          <w:sz w:val="24"/>
          <w:szCs w:val="24"/>
        </w:rPr>
        <w:t xml:space="preserve"> на уговоры близких отказаться от разгульной жизни. Убеждение подчас обладает такой огромной жизненной значимостью, что человек нередко предпочитает смерть отказу от него. Так поступали многие, например Дж. Бруно.</w:t>
      </w:r>
    </w:p>
    <w:p w:rsidR="0076755F" w:rsidRPr="0076755F" w:rsidRDefault="0076755F" w:rsidP="0076755F">
      <w:pPr>
        <w:rPr>
          <w:rFonts w:ascii="Times New Roman" w:hAnsi="Times New Roman" w:cs="Times New Roman"/>
          <w:sz w:val="24"/>
          <w:szCs w:val="24"/>
        </w:rPr>
      </w:pPr>
      <w:r w:rsidRPr="0076755F">
        <w:rPr>
          <w:rFonts w:ascii="Times New Roman" w:hAnsi="Times New Roman" w:cs="Times New Roman"/>
          <w:sz w:val="24"/>
          <w:szCs w:val="24"/>
        </w:rPr>
        <w:t>В чем же выражаются питейные убеждения? Прежде всего, в уверенности, что употребление «спиртных напитков» нормальное, оправданное и необходимое явление. Подробно о питейных убеждениях и об их формировании речь пойдет в статье о том, как человек становится алкоголиком.</w:t>
      </w:r>
    </w:p>
    <w:sectPr w:rsidR="0076755F" w:rsidRPr="0076755F" w:rsidSect="0076755F">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22"/>
    <w:rsid w:val="00031CF1"/>
    <w:rsid w:val="00102E22"/>
    <w:rsid w:val="003E7061"/>
    <w:rsid w:val="0076755F"/>
    <w:rsid w:val="00B64BC4"/>
    <w:rsid w:val="00E5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5857">
      <w:bodyDiv w:val="1"/>
      <w:marLeft w:val="0"/>
      <w:marRight w:val="0"/>
      <w:marTop w:val="0"/>
      <w:marBottom w:val="0"/>
      <w:divBdr>
        <w:top w:val="none" w:sz="0" w:space="0" w:color="auto"/>
        <w:left w:val="none" w:sz="0" w:space="0" w:color="auto"/>
        <w:bottom w:val="none" w:sz="0" w:space="0" w:color="auto"/>
        <w:right w:val="none" w:sz="0" w:space="0" w:color="auto"/>
      </w:divBdr>
    </w:div>
    <w:div w:id="1597521613">
      <w:bodyDiv w:val="1"/>
      <w:marLeft w:val="0"/>
      <w:marRight w:val="0"/>
      <w:marTop w:val="0"/>
      <w:marBottom w:val="0"/>
      <w:divBdr>
        <w:top w:val="none" w:sz="0" w:space="0" w:color="auto"/>
        <w:left w:val="none" w:sz="0" w:space="0" w:color="auto"/>
        <w:bottom w:val="none" w:sz="0" w:space="0" w:color="auto"/>
        <w:right w:val="none" w:sz="0" w:space="0" w:color="auto"/>
      </w:divBdr>
    </w:div>
    <w:div w:id="1677534987">
      <w:bodyDiv w:val="1"/>
      <w:marLeft w:val="0"/>
      <w:marRight w:val="0"/>
      <w:marTop w:val="0"/>
      <w:marBottom w:val="0"/>
      <w:divBdr>
        <w:top w:val="none" w:sz="0" w:space="0" w:color="auto"/>
        <w:left w:val="none" w:sz="0" w:space="0" w:color="auto"/>
        <w:bottom w:val="none" w:sz="0" w:space="0" w:color="auto"/>
        <w:right w:val="none" w:sz="0" w:space="0" w:color="auto"/>
      </w:divBdr>
    </w:div>
    <w:div w:id="17942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2017-10-23T09:01:00Z</dcterms:created>
  <dcterms:modified xsi:type="dcterms:W3CDTF">2017-10-23T09:01:00Z</dcterms:modified>
</cp:coreProperties>
</file>