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92" w:rsidRPr="00706D92" w:rsidRDefault="00706D92" w:rsidP="00706D92">
      <w:pPr>
        <w:pBdr>
          <w:bottom w:val="single" w:sz="6" w:space="5" w:color="auto"/>
        </w:pBdr>
        <w:shd w:val="clear" w:color="auto" w:fill="FFFFFF"/>
        <w:spacing w:after="240" w:line="553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aps/>
          <w:color w:val="333333"/>
          <w:kern w:val="36"/>
          <w:sz w:val="32"/>
          <w:szCs w:val="32"/>
          <w:shd w:val="clear" w:color="auto" w:fill="40E0D0"/>
          <w:lang w:eastAsia="ru-RU"/>
        </w:rPr>
        <w:t>ЛЕГЕНДЫ ПИОНЕРСКИЕ</w:t>
      </w:r>
    </w:p>
    <w:p w:rsidR="00706D92" w:rsidRPr="00706D92" w:rsidRDefault="00706D92" w:rsidP="00706D92">
      <w:pPr>
        <w:numPr>
          <w:ilvl w:val="0"/>
          <w:numId w:val="1"/>
        </w:numPr>
        <w:shd w:val="clear" w:color="auto" w:fill="FFFFFF"/>
        <w:spacing w:after="0" w:line="269" w:lineRule="atLeast"/>
        <w:ind w:left="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706D92" w:rsidRPr="00706D92" w:rsidRDefault="00706D92" w:rsidP="00706D92">
      <w:pPr>
        <w:shd w:val="clear" w:color="auto" w:fill="FFFFFF"/>
        <w:spacing w:after="24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06D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АЛЫЙ ГАЛСТУК</w:t>
      </w:r>
    </w:p>
    <w:p w:rsid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47394BF4" wp14:editId="7C23A342">
            <wp:extent cx="2194560" cy="1852930"/>
            <wp:effectExtent l="0" t="0" r="0" b="0"/>
            <wp:docPr id="1" name="Рисунок 1" descr="legenda aliy gals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nda aliy galst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одной самой обычной стране жил очень хороший мальчик. Он не терпел несправедливости и лжи. Окружающие его люди удивлялись, как ему хватает сил помогать взрослым и малышам и при этом следить за чистотой окружающей природы. Мальчик не чувствовал усталости, стремясь делать мир вокруг себя лучше. Ленивые люди не хотели присоединяться к его добрым делам и поэтому иногда ограничивали свободу мальчика. Однажды мальчик стоял на берегу моря и смотрел на вольных чаек, которым никто и ничто не мешало. Его благородное сердце почувствовало силу Великого Солнца – Светила земного. Оно не могло не помочь мальчику в его воле быть сильнее и свободнее, а главное – не одному продолжать сеять вечное, доброе. И тогда, по велению Солнца, на плечи мальчика опустилась чайка, освещенная алыми лучами восходящего Солнца, и наделила его чудесной магической силой. Благодаря алому символу – галстуку на плечах мальчика его заметили единомышленники, и еще очень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много хороших людей присоединились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 нему. С тех пор этот мальчик и те, кто к нему присоединились стали называться пионерами – людьми с большим сердцем и добрыми делами.</w:t>
      </w:r>
    </w:p>
    <w:p w:rsid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Pr="00706D92" w:rsidRDefault="00706D92" w:rsidP="00706D92">
      <w:pPr>
        <w:shd w:val="clear" w:color="auto" w:fill="FFFFFF"/>
        <w:spacing w:after="24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06D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lastRenderedPageBreak/>
        <w:t>ЛЕГЕНДА О ГАЛСТУКЕ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E3B1016" wp14:editId="3AE51899">
            <wp:extent cx="2194560" cy="987425"/>
            <wp:effectExtent l="0" t="0" r="0" b="3175"/>
            <wp:docPr id="2" name="Рисунок 2" descr="legenda o galst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genda o galstu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Давным-давно в одной стране жили очень добрые люди. Они приносили всем людям радость, дарили добро, всегда первыми приходили туда, где случалось несчастье. И когда они поняли, что все вокруг стали счастливы, то сели не корабль и решили плыть в другие страны, помогать другим людям. А чтобы их повсюду узнавали, символом добра и счастья они выбрали алые паруса. И с тех пор люди стали ждать алые паруса. Каждое утро на рассвете на горизонте появлялся парус надежды.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 однажды на море разразился большой шторм. Целую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ночь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бушевала стихия. Корабль, как щепку, носило по волнам. А на утро, когда шторм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утих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появилось солнце, жители, как обычно, вышли на берег встречать алые паруса. Но горизонт был чист. И только волны вынесли на берег сорванные с мачт косынки. Люди стали носить их на шее как символ надежды, счастья, веры и добра. И люди в красных галстуках стали как бы частью этого корабля, и повсюду, где бы они ни появлялись, помогали окружающим, приносили добро и справедливость.</w:t>
      </w:r>
    </w:p>
    <w:p w:rsidR="00706D92" w:rsidRPr="00706D92" w:rsidRDefault="00706D92" w:rsidP="00706D92">
      <w:pPr>
        <w:shd w:val="clear" w:color="auto" w:fill="FFFFFF"/>
        <w:spacing w:after="240" w:line="468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 БЫЛО!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Однажды на берегу реки собралось много детей. Они наблюдали ужасное зрелище – тонула девочка. Никто не решался ей помочь (дело было осенью – вода была холодная, и большинство детей не умели плавать).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тут из толпы выбежал парень и, не раздумывая, бросился ей на помощь. Маленькие ребята с восхищением смотрели на героя. После того, как парень спас девочку, он скрылся в неизвестном направлении, и никто не знал его имени. Когда все стали расходиться, ребята увидели красный шарф. Все начали спрашивать друг друга: «Чей это шарф?» и тогда все поняли, что шарф спасителя. И маленькие ребята очень захотели быть на него похожими. Они решили разорвать его шарф на треугольники и стали носить его, чтобы быть такими же смелыми, сильными и мужественными. </w:t>
      </w:r>
    </w:p>
    <w:p w:rsidR="00706D92" w:rsidRPr="00706D92" w:rsidRDefault="00706D92" w:rsidP="00706D92">
      <w:pPr>
        <w:shd w:val="clear" w:color="auto" w:fill="FFFFFF"/>
        <w:spacing w:after="24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06D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lastRenderedPageBreak/>
        <w:t>ЛЕГЕНДА О ТВОРЦЕ И МАЛЕНЬКОМ ЧЕЛОВЕКЕ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01ED821F" wp14:editId="0FA59F41">
            <wp:extent cx="2194560" cy="1560830"/>
            <wp:effectExtent l="0" t="0" r="0" b="1270"/>
            <wp:docPr id="3" name="Рисунок 3" descr="legenda o tvor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genda o tvorc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Было это в начале жизни… сидел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вершине горы великий Творец и смотрел вниз на Землю. Было ему очень грустно. Что же я сделал не так? Почему они так ненавидят друг друга? Почему они воюют, почему не думают об этих лесах, морях, чистом небе? Разве нельзя жить свободно и просто, любить людей и животных, </w:t>
      </w:r>
      <w:proofErr w:type="spellStart"/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ра-доваться</w:t>
      </w:r>
      <w:proofErr w:type="spellEnd"/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солнцу и весне? А ведь я отдал им все, что мог, и заповедовал все, что знал. Но они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продолжают убивать друг друга… они забыли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зачем явились на Землю… Что же мне делать?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вдруг Творец увидел, как на гору проворно карабкается Маленький Человек. Надо же какой молодой и какой настойчивый! Лицо открытое, серьезное, а глаза добрые-добрые.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          Куда ты спешишь, Человек?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          Помочь тебе, о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Великий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Творец протянул ему руку и помог взобраться.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          Что же ты мне скажешь?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          О Великий! Научи каждого человека видеть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другом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равного, научи любить другого, как самого себя, и научи отвечать и за себя, и за всю планету сразу.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          Учил, - вздохнул Творец, - а посмотри вниз – видишь, все по-старому…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Тогда Маленький Человек подошел поближе и что-то прошептал Творцу на ухо. И лицо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Великого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прояснилось, и он принял решение: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          Я дам этой планете еще один шанс!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Человек поспешил обратно.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          Постой! Куда ты спешишь? Как тебя зовут?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          Некогда мне, о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Великий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Там, у костра ждут меня дети! А имя мое – ВОЖАТЫЙ! </w:t>
      </w:r>
    </w:p>
    <w:p w:rsidR="00706D92" w:rsidRPr="00706D92" w:rsidRDefault="00706D92" w:rsidP="00706D92">
      <w:pPr>
        <w:shd w:val="clear" w:color="auto" w:fill="FFFFFF"/>
        <w:spacing w:after="240" w:line="468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</w:t>
      </w:r>
    </w:p>
    <w:p w:rsidR="00706D92" w:rsidRPr="00706D92" w:rsidRDefault="00706D92" w:rsidP="00706D92">
      <w:pPr>
        <w:shd w:val="clear" w:color="auto" w:fill="FFFFFF"/>
        <w:spacing w:after="24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06D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ЛЕГЕНДА О ПРАВОЙ ПОДНЯТОЙ РУКЕ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5FDB38BC" wp14:editId="781C7702">
            <wp:extent cx="2194560" cy="1852930"/>
            <wp:effectExtent l="0" t="0" r="0" b="0"/>
            <wp:docPr id="4" name="Рисунок 4" descr="legenda o pr. podnjatoy r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genda o pr. podnjatoy ru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Известный всем закон правой поднятой руки раньше был обычным правилом ведения сбора. Позже возникла необходимость использовать его гораздо чаще и в повседневной жизни отряда, когда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расшумевшихся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спорящих могла остановить поднятая рука человека, готового сказать важное, необходимое всем.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этого закона есть любопытная легенда, которая объясняет значимость этого простого жеста. Послушайте ее.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древние времена враждовали между собой соседствующие племена. Конца вражде не было, а силы уже иссякли. Тогда старый, мудрый человек одного из племен, убеленный сединами, наученный суровой жизнью, решил положить конец междоусобице. Он отправился в стан врага с гордо поднятой головой и поднятой кверху рукой, выставляя ладонь на обозрение противнику. Надо заметить, что самым большим позором воинов того времени была рана в ладони. Она означала, что воин защищался, оборонялся, прикрывался руками от нападающего, вместо того чтобы смело и напористо врываться в гущу боя. Старый воин сознательно обрекал себя на позор, выставляя ладонь для удара. Но ни одна стрела не вылетела из стана противника. Там осознали: поднятая рука старика означает что-то крайне важное, с чем он идет к противнику. Старик сумел заключить перемирие, добиться тишины и спокойствия. А жест поднятой руки (или открытой ладони) стал означать: «прошу меня выслушать».</w:t>
      </w:r>
    </w:p>
    <w:p w:rsidR="00706D92" w:rsidRDefault="00706D92" w:rsidP="00706D92">
      <w:pPr>
        <w:shd w:val="clear" w:color="auto" w:fill="FFFFFF"/>
        <w:spacing w:after="240" w:line="468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Pr="00706D92" w:rsidRDefault="00706D92" w:rsidP="00706D92">
      <w:pPr>
        <w:shd w:val="clear" w:color="auto" w:fill="FFFFFF"/>
        <w:spacing w:after="24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06D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lastRenderedPageBreak/>
        <w:t>ЛЕГЕНДА О ГИТАРЕ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70E8B73" wp14:editId="0408A135">
            <wp:extent cx="2194560" cy="1645920"/>
            <wp:effectExtent l="0" t="0" r="0" b="0"/>
            <wp:docPr id="5" name="Рисунок 5" descr="legenda o g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genda o git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Жили на свете бездомные, но очень талантливые люди. Не было у них ни денег, ни крыши над головой. В один из хмурых осенних вечеров им надоело бродить по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земле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они решили путешествовать по морю. Построили корабль и отправились в путь. В море они ловили рыбу и продавали ее в портах. Теперь они могли безбедно жить и ни о чем не заботиться. Но однажды они не заметили, как погрузились в прекрасный крепкий сон. Заснул и капитан, руки его разжались и выпустили штурвал. Внезапно налетела буря, и огромная волна захватила суденышко. Его отнесло на рифы и разбило в щепки. Путешественники очнулись в воде и в панике начали спасаться. Один из потерпевших оказался на суше раньше других и развел костер, чтобы высушить одежду. И вдруг увидел, как лазурная волна вынесла на берег непонятную деревянную штуковину с металлическими нитями. Человек хотел уже бросить ее в костер, но нечаянно задел за нити и … был поражен удивительной чистотой звука.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Этот странный и необычный предмет как бы отражал все стихии: корпус – землю, струны – воду, звук – воздух, а руки, играющие на нем, - сам огонь.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Человек попробовал поиграть на этом инструменте, и  у него получилось. Его игру услыхали остальные путешественники, и тихая музыка помогла найти им дорогу к огню. В этот счастливейший вечер они решили назвать инструмент ласковым словом «гитара». И потом, через многие годы гитара помогала путешественникам открывать новые земли, страны, города. Влюбленным встречаться, врагам – мириться, а пионерам – еще крепче дружить. Они сочинили о ней различные легенды, песни, и гитара стала частью их жизни, их символом.</w:t>
      </w:r>
    </w:p>
    <w:p w:rsidR="00706D92" w:rsidRDefault="00706D92" w:rsidP="00706D92">
      <w:pPr>
        <w:shd w:val="clear" w:color="auto" w:fill="FFFFFF"/>
        <w:spacing w:after="240" w:line="468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Default="00706D92" w:rsidP="00706D92">
      <w:pPr>
        <w:shd w:val="clear" w:color="auto" w:fill="FFFFFF"/>
        <w:spacing w:after="240" w:line="468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Pr="00706D92" w:rsidRDefault="00706D92" w:rsidP="00706D92">
      <w:pPr>
        <w:shd w:val="clear" w:color="auto" w:fill="FFFFFF"/>
        <w:spacing w:after="24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06D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lastRenderedPageBreak/>
        <w:t>ЛЕГЕНДА О ПЕСНЕ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5A1D2D6B" wp14:editId="2C64406F">
            <wp:extent cx="2194560" cy="1852930"/>
            <wp:effectExtent l="0" t="0" r="0" b="0"/>
            <wp:docPr id="6" name="Рисунок 6" descr="legenda o p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genda o pes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Когда-то, в далекие-далекие времена жили в глухих лесах странные, боязливые люди. Они жили поодиночке, и каждый сам для себя добывал пищу, одежду, строил жилье. Но вот однажды над лесом пронесся страшный рев – это поселился в лесу кровожадный Вепрь. Сметая все на своем пути, он наводил ужас громадными клыками на людей. Они забивались в свои норы и пещеры и в безумном страхе дрожали всю ночь. И не находилось смельчака, который вышел бы на поединок со страшным, ужасным зверем. Но появился в тех лесах Одинокий Охотник. И как всегда ночью пришел к людям Вепрь. И снова грозный рев раздавался над лесом. И снова люди прятались в свои убежища. И только Одинокий Охотник гордо встал на пути у чудовища. Но не выдержало копье Охотника, сломалось. И люди, робко выглядывавшие из пещер, в ужасе вскричали. И слились сотни голосов в один протяжный, дикий вопль. И – о чудо! Зверь остановился. И вновь закричали люди. Но теперь этот крик окреп и вырос. И зверь  бежал! А люди продолжали кричать. Но это уже был не вопль отчаяния, а крик радости и победы! И чем больше кричали люди, тем больше они слышали друг друга. Удивлением и радостью сияли их лица. Как же это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здорово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понять и услышать тех, кто рядом! А крик становился все мелодичнее. Так появилась песня! И так она полюбилась людям, что они чаще стали собираться на общую песнь встречи восхода солнца, песнь удачной охоты, хорошей погоды, удачного урожая. С тех пор песня так и осталась жить среди людей.</w:t>
      </w:r>
    </w:p>
    <w:p w:rsidR="00706D92" w:rsidRDefault="00706D92" w:rsidP="00706D92">
      <w:pPr>
        <w:shd w:val="clear" w:color="auto" w:fill="FFFFFF"/>
        <w:spacing w:after="240" w:line="468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Default="00706D92" w:rsidP="00706D92">
      <w:pPr>
        <w:shd w:val="clear" w:color="auto" w:fill="FFFFFF"/>
        <w:spacing w:after="240" w:line="468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06D92" w:rsidRPr="00706D92" w:rsidRDefault="00706D92" w:rsidP="00706D92">
      <w:pPr>
        <w:shd w:val="clear" w:color="auto" w:fill="FFFFFF"/>
        <w:spacing w:after="24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706D92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lastRenderedPageBreak/>
        <w:t>ЛЕГЕНДА О КОСТРЕ</w:t>
      </w:r>
      <w:bookmarkStart w:id="0" w:name="_GoBack"/>
      <w:bookmarkEnd w:id="0"/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1D089EA5" wp14:editId="6EBADBE2">
            <wp:extent cx="1329055" cy="1901825"/>
            <wp:effectExtent l="0" t="0" r="4445" b="3175"/>
            <wp:docPr id="7" name="Рисунок 7" descr="legenda o ko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genda o kost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Один человек очень любил детей. Но дети ссорились, дрались между собой. И тогда человек решил собрать всех ребят вместе, чтобы они подружились и лучше узнали друг друга. И вот однажды вечером он зажег костер, и ребята стали сходиться к огню. Тогда дети поняли, что они – люди, у них есть общие мысли, желания, беды и радости. С тех пор костер считается символом общения и дружбы.</w:t>
      </w:r>
    </w:p>
    <w:p w:rsidR="00706D92" w:rsidRPr="00706D92" w:rsidRDefault="00706D92" w:rsidP="00706D92">
      <w:pPr>
        <w:shd w:val="clear" w:color="auto" w:fill="FFFFFF"/>
        <w:spacing w:after="0" w:line="269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земле было темно. А люди хотели света и тепла. И вот однажды их постигло страшное бедствие: ожили вулканы земли. Много людей погибло в борьбе со стихией. На земле остались только самые молодые и выносливые. Но нет </w:t>
      </w:r>
      <w:proofErr w:type="gramStart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худа</w:t>
      </w:r>
      <w:proofErr w:type="gramEnd"/>
      <w:r w:rsidRPr="00706D9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без добра. Эти люди сумели приручить огонь. Теперь они каждый вечер собирались у костра и вспоминали погибших братьев. И все-таки эти люди были первыми, кто смог приручить огонь. И поэтому они называли друг друга пионерами. А костер – пионерским символом удачи людей, которых объединила одна забота.</w:t>
      </w:r>
    </w:p>
    <w:p w:rsidR="00826984" w:rsidRPr="00706D92" w:rsidRDefault="00826984">
      <w:pPr>
        <w:rPr>
          <w:rFonts w:ascii="Times New Roman" w:hAnsi="Times New Roman" w:cs="Times New Roman"/>
          <w:sz w:val="32"/>
          <w:szCs w:val="32"/>
        </w:rPr>
      </w:pPr>
    </w:p>
    <w:sectPr w:rsidR="00826984" w:rsidRPr="0070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0DAC"/>
    <w:multiLevelType w:val="multilevel"/>
    <w:tmpl w:val="62CA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92"/>
    <w:rsid w:val="00706D92"/>
    <w:rsid w:val="008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2017-01-12T12:19:00Z</dcterms:created>
  <dcterms:modified xsi:type="dcterms:W3CDTF">2017-01-12T12:22:00Z</dcterms:modified>
</cp:coreProperties>
</file>