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EB" w:rsidRPr="00E00F37" w:rsidRDefault="00E00F37" w:rsidP="00D734F0">
      <w:pPr>
        <w:jc w:val="center"/>
        <w:rPr>
          <w:rFonts w:ascii="Times New Roman" w:hAnsi="Times New Roman" w:cs="Times New Roman"/>
          <w:sz w:val="36"/>
          <w:szCs w:val="28"/>
        </w:rPr>
      </w:pPr>
      <w:r w:rsidRPr="00E00F37">
        <w:rPr>
          <w:rFonts w:ascii="Times New Roman" w:hAnsi="Times New Roman" w:cs="Times New Roman"/>
          <w:sz w:val="36"/>
          <w:szCs w:val="28"/>
        </w:rPr>
        <w:t>В</w:t>
      </w:r>
      <w:r w:rsidR="00C57AEB" w:rsidRPr="00E00F37">
        <w:rPr>
          <w:rFonts w:ascii="Times New Roman" w:hAnsi="Times New Roman" w:cs="Times New Roman"/>
          <w:sz w:val="36"/>
          <w:szCs w:val="28"/>
        </w:rPr>
        <w:t>иды</w:t>
      </w:r>
      <w:r w:rsidRPr="00E00F37">
        <w:rPr>
          <w:rFonts w:ascii="Times New Roman" w:hAnsi="Times New Roman" w:cs="Times New Roman"/>
          <w:sz w:val="36"/>
          <w:szCs w:val="28"/>
        </w:rPr>
        <w:t xml:space="preserve"> работы над текстом на уроках чтения</w:t>
      </w:r>
    </w:p>
    <w:p w:rsidR="00CB4335" w:rsidRDefault="00CB4335" w:rsidP="00E00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 труда  вкладывает  учитель,  чтобы  ученик  овладел  навыком беглого, правильного  чтения.  Особенно сложно  научить</w:t>
      </w:r>
      <w:r w:rsidR="001E2A8F">
        <w:rPr>
          <w:rFonts w:ascii="Times New Roman" w:hAnsi="Times New Roman" w:cs="Times New Roman"/>
          <w:sz w:val="28"/>
          <w:szCs w:val="28"/>
        </w:rPr>
        <w:t xml:space="preserve"> читать  ребёнка, имеющ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2A8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проблемы  в  развитии. </w:t>
      </w:r>
    </w:p>
    <w:p w:rsidR="00CB4335" w:rsidRDefault="00CB4335" w:rsidP="00E00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Учителю,  преподающему  в  </w:t>
      </w:r>
      <w:r w:rsidR="00E00F37">
        <w:rPr>
          <w:rFonts w:ascii="Times New Roman" w:hAnsi="Times New Roman" w:cs="Times New Roman"/>
          <w:sz w:val="28"/>
          <w:szCs w:val="28"/>
        </w:rPr>
        <w:t>интегрированных классах</w:t>
      </w:r>
      <w:r>
        <w:rPr>
          <w:rFonts w:ascii="Times New Roman" w:hAnsi="Times New Roman" w:cs="Times New Roman"/>
          <w:sz w:val="28"/>
          <w:szCs w:val="28"/>
        </w:rPr>
        <w:t xml:space="preserve">,  необходимо постоянно  акцентировать   внимание  ребёнка </w:t>
      </w:r>
      <w:r w:rsidR="00E00F37">
        <w:rPr>
          <w:rFonts w:ascii="Times New Roman" w:hAnsi="Times New Roman" w:cs="Times New Roman"/>
          <w:sz w:val="28"/>
          <w:szCs w:val="28"/>
        </w:rPr>
        <w:t>с ОПФР</w:t>
      </w:r>
      <w:r>
        <w:rPr>
          <w:rFonts w:ascii="Times New Roman" w:hAnsi="Times New Roman" w:cs="Times New Roman"/>
          <w:sz w:val="28"/>
          <w:szCs w:val="28"/>
        </w:rPr>
        <w:t xml:space="preserve">  на уроке  и всячески  поддерживать  интерес  к  чтению.  </w:t>
      </w:r>
    </w:p>
    <w:p w:rsidR="00CB4335" w:rsidRDefault="00CB4335" w:rsidP="00E00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 приёмом, обеспечивающим  развитие   навыка  чтения,  является  многократное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его   каждый  раз с  новым  заданием.   Конечно,  при  правильном  безошибочном  чтении  ребёнку  будет  легко  справиться  с  поставленной  задачей  и  в</w:t>
      </w:r>
      <w:r w:rsidR="00E00F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полнить  все  предложенные  задания  учителя.  В</w:t>
      </w:r>
      <w:r w:rsidR="00E00F37">
        <w:rPr>
          <w:rFonts w:ascii="Times New Roman" w:hAnsi="Times New Roman" w:cs="Times New Roman"/>
          <w:sz w:val="28"/>
          <w:szCs w:val="28"/>
        </w:rPr>
        <w:t>о</w:t>
      </w:r>
      <w:r w:rsidR="001E2A8F">
        <w:rPr>
          <w:rFonts w:ascii="Times New Roman" w:hAnsi="Times New Roman" w:cs="Times New Roman"/>
          <w:sz w:val="28"/>
          <w:szCs w:val="28"/>
        </w:rPr>
        <w:t>т  только  тогда-то  ребёнку  открывается  что-</w:t>
      </w:r>
      <w:r>
        <w:rPr>
          <w:rFonts w:ascii="Times New Roman" w:hAnsi="Times New Roman" w:cs="Times New Roman"/>
          <w:sz w:val="28"/>
          <w:szCs w:val="28"/>
        </w:rPr>
        <w:t xml:space="preserve">то  новое,  чего  не  заметил  при  первичном  восприятии.   Целью  учителя  на  этом  этапе  являются  создание  благоприятных   условий   для  работы   над  содержанием,   разбором  и  усвоением  прочитанного  на  основе  разнообразия  форм,  методов  и  приёмов,  </w:t>
      </w:r>
      <w:r w:rsidR="001E2A8F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 больше  уделять  внимание  словарной  работе,  применять  творческие  виды  работ,  сочетать  коллективную  и  индивидуальную   работу,  учить  работать  с  текстом.</w:t>
      </w:r>
    </w:p>
    <w:p w:rsidR="00CB4335" w:rsidRDefault="00CB4335" w:rsidP="00E00F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Некоторые  виды  работы  над  текстом  на  уроках чтения.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 всего  текста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по  заданию  учителя ).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Чтение, деление  на  части.  Составление  плана.</w:t>
      </w:r>
    </w:p>
    <w:p w:rsidR="00CB4335" w:rsidRPr="00CB4335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 по  готовому  плану.</w:t>
      </w:r>
    </w:p>
    <w:p w:rsidR="00CB4335" w:rsidRPr="00CB4335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Чтение,  после  чтения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 учеником  нового  текста,  заранее  подготовленного дома.</w:t>
      </w:r>
    </w:p>
    <w:p w:rsidR="00CB4335" w:rsidRPr="00CB4335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  цепочкой  по  предложению.</w:t>
      </w:r>
    </w:p>
    <w:p w:rsidR="00CB4335" w:rsidRPr="00CB4335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 цепочкой  по  абзацу.</w:t>
      </w:r>
    </w:p>
    <w:p w:rsidR="00CB4335" w:rsidRPr="00CB4335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 вполголоса.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Чтение,  нахождение  отрывка,  в  котором  есть  ответ  на  поставленный  вопрос.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Чтение   самого  красивого  отрывка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тексте.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Чтение  отрывка,  к  которому  можно  подобрать  пословицу.</w:t>
      </w:r>
    </w:p>
    <w:p w:rsidR="00CB4335" w:rsidRPr="00CB4335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Нахождение  предложения  или  отрывка,  отражающего  гл</w:t>
      </w:r>
      <w:r w:rsidR="001E2A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вную  мысль  текста.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Чтение, нахождение  предложений, которые  стали  поговорками.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Высказывание  своих  суждений  о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перед  классом.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Чтение, рассказ  о  том, чем  понравилось  произведение,  что  запомнилось.</w:t>
      </w:r>
    </w:p>
    <w:p w:rsidR="00CB4335" w:rsidRPr="00CB4335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Чтение  по  ролям.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Чтение  по  ролям  диалога,  исключая  слова  автора.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и пометка  непонятных  слов.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слабоуспевающими  учениками  слов  по слогам  с  предварительной  разбивкой  их  на слоги.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Нахождение  и  чтение  слов, близких  по  значению</w:t>
      </w:r>
      <w:r w:rsidR="00CE6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 слов,  которые  записаны  на  доске.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Чтение  слов,  к  которым  даны  сноски.</w:t>
      </w:r>
    </w:p>
    <w:p w:rsidR="00CB4335" w:rsidRPr="00CE6AF6" w:rsidRDefault="00CB4335" w:rsidP="00E00F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Комбинированное  чтени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– учащийся  хором ).</w:t>
      </w:r>
    </w:p>
    <w:p w:rsidR="00CB4335" w:rsidRPr="00CB4335" w:rsidRDefault="00CB4335" w:rsidP="00E00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 использованию  на  уроках  чтения  разнообразных  видов  работ  над  текстом  можно  достигнуть  значительных  успехов  в  овладении  навыком  безошибочного  грамотного  чтения  и  усовершенствовать  технику  чтения  учащихся</w:t>
      </w:r>
      <w:r w:rsidR="001E2A8F">
        <w:rPr>
          <w:rFonts w:ascii="Times New Roman" w:hAnsi="Times New Roman" w:cs="Times New Roman"/>
          <w:sz w:val="28"/>
          <w:szCs w:val="28"/>
        </w:rPr>
        <w:t xml:space="preserve"> с особенностями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B4335" w:rsidRPr="00CB4335" w:rsidSect="00C5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EA"/>
    <w:multiLevelType w:val="hybridMultilevel"/>
    <w:tmpl w:val="82FA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335"/>
    <w:rsid w:val="001B579F"/>
    <w:rsid w:val="001E2A8F"/>
    <w:rsid w:val="00225E5F"/>
    <w:rsid w:val="005E201A"/>
    <w:rsid w:val="006B745E"/>
    <w:rsid w:val="007D6256"/>
    <w:rsid w:val="00B51E17"/>
    <w:rsid w:val="00C5733F"/>
    <w:rsid w:val="00C57AEB"/>
    <w:rsid w:val="00CB4335"/>
    <w:rsid w:val="00CE6AF6"/>
    <w:rsid w:val="00D734F0"/>
    <w:rsid w:val="00E0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4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4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B4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CFG</cp:lastModifiedBy>
  <cp:revision>2</cp:revision>
  <dcterms:created xsi:type="dcterms:W3CDTF">2019-10-17T19:37:00Z</dcterms:created>
  <dcterms:modified xsi:type="dcterms:W3CDTF">2019-10-17T19:37:00Z</dcterms:modified>
</cp:coreProperties>
</file>