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C3" w:rsidRPr="00FE3DC0" w:rsidRDefault="000629C3" w:rsidP="00062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E3DC0">
        <w:rPr>
          <w:rFonts w:ascii="Times New Roman" w:hAnsi="Times New Roman" w:cs="Times New Roman"/>
          <w:b/>
          <w:color w:val="C00000"/>
          <w:sz w:val="28"/>
          <w:szCs w:val="28"/>
        </w:rPr>
        <w:t>В</w:t>
      </w:r>
      <w:r w:rsidR="00DF5A19" w:rsidRPr="00FE3DC0">
        <w:rPr>
          <w:rFonts w:ascii="Times New Roman" w:hAnsi="Times New Roman" w:cs="Times New Roman"/>
          <w:b/>
          <w:color w:val="C00000"/>
          <w:sz w:val="28"/>
          <w:szCs w:val="28"/>
        </w:rPr>
        <w:t>ыдержка</w:t>
      </w:r>
      <w:bookmarkStart w:id="0" w:name="_GoBack"/>
      <w:bookmarkEnd w:id="0"/>
    </w:p>
    <w:p w:rsidR="00200025" w:rsidRPr="00FE3DC0" w:rsidRDefault="000629C3" w:rsidP="00200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E3DC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из </w:t>
      </w:r>
      <w:r w:rsidR="00200025" w:rsidRPr="00FE3DC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Кодекса Республики Беларусь </w:t>
      </w:r>
    </w:p>
    <w:p w:rsidR="00200025" w:rsidRPr="00FE3DC0" w:rsidRDefault="00200025" w:rsidP="00200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E3DC0">
        <w:rPr>
          <w:rFonts w:ascii="Times New Roman" w:hAnsi="Times New Roman" w:cs="Times New Roman"/>
          <w:b/>
          <w:color w:val="C00000"/>
          <w:sz w:val="28"/>
          <w:szCs w:val="28"/>
        </w:rPr>
        <w:t>об административных правонарушениях 21 апреля 2003 г. № 194-З</w:t>
      </w:r>
    </w:p>
    <w:p w:rsidR="00200025" w:rsidRPr="00200025" w:rsidRDefault="00200025" w:rsidP="00200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025" w:rsidRPr="00200025" w:rsidRDefault="00200025" w:rsidP="002000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025">
        <w:rPr>
          <w:rFonts w:ascii="Times New Roman" w:hAnsi="Times New Roman" w:cs="Times New Roman"/>
          <w:b/>
          <w:sz w:val="28"/>
          <w:szCs w:val="28"/>
        </w:rPr>
        <w:t>Статья 4.3. Возраст, с которого наступает административная ответственность</w:t>
      </w:r>
    </w:p>
    <w:p w:rsidR="00200025" w:rsidRPr="00200025" w:rsidRDefault="00200025" w:rsidP="002000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25">
        <w:rPr>
          <w:rFonts w:ascii="Times New Roman" w:hAnsi="Times New Roman" w:cs="Times New Roman"/>
          <w:sz w:val="28"/>
          <w:szCs w:val="28"/>
        </w:rPr>
        <w:t>1. 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предусмотренных настоящим Кодексом.</w:t>
      </w:r>
    </w:p>
    <w:p w:rsidR="00200025" w:rsidRPr="00200025" w:rsidRDefault="00200025" w:rsidP="002000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25">
        <w:rPr>
          <w:rFonts w:ascii="Times New Roman" w:hAnsi="Times New Roman" w:cs="Times New Roman"/>
          <w:sz w:val="28"/>
          <w:szCs w:val="28"/>
        </w:rPr>
        <w:t>2. Физическое лицо, совершившее запрещенное настоящим Кодексом деяние в возрасте от четырнадцати до шестнадцати лет, подлежит административной ответственности лишь:</w:t>
      </w:r>
    </w:p>
    <w:p w:rsidR="00200025" w:rsidRPr="00200025" w:rsidRDefault="00200025" w:rsidP="002000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25">
        <w:rPr>
          <w:rFonts w:ascii="Times New Roman" w:hAnsi="Times New Roman" w:cs="Times New Roman"/>
          <w:sz w:val="28"/>
          <w:szCs w:val="28"/>
        </w:rPr>
        <w:t>1) за умышленное причинение телесного повреждения и иные насильственные действия (статья 9.1);</w:t>
      </w:r>
    </w:p>
    <w:p w:rsidR="00200025" w:rsidRPr="00200025" w:rsidRDefault="00200025" w:rsidP="002000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25">
        <w:rPr>
          <w:rFonts w:ascii="Times New Roman" w:hAnsi="Times New Roman" w:cs="Times New Roman"/>
          <w:sz w:val="28"/>
          <w:szCs w:val="28"/>
        </w:rPr>
        <w:t>2) за мелкое хищение (статья 10.5);</w:t>
      </w:r>
    </w:p>
    <w:p w:rsidR="00200025" w:rsidRPr="00200025" w:rsidRDefault="00200025" w:rsidP="002000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25">
        <w:rPr>
          <w:rFonts w:ascii="Times New Roman" w:hAnsi="Times New Roman" w:cs="Times New Roman"/>
          <w:sz w:val="28"/>
          <w:szCs w:val="28"/>
        </w:rPr>
        <w:t>3) за умышленные уничтожение либо повреждение имущества (статья 10.9);</w:t>
      </w:r>
    </w:p>
    <w:p w:rsidR="00200025" w:rsidRPr="00200025" w:rsidRDefault="00200025" w:rsidP="002000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25">
        <w:rPr>
          <w:rFonts w:ascii="Times New Roman" w:hAnsi="Times New Roman" w:cs="Times New Roman"/>
          <w:sz w:val="28"/>
          <w:szCs w:val="28"/>
        </w:rPr>
        <w:t>4) за нарушение требований пожарной безопасности в лесах или на торфяниках (статья 15.29);</w:t>
      </w:r>
    </w:p>
    <w:p w:rsidR="00200025" w:rsidRPr="00200025" w:rsidRDefault="00200025" w:rsidP="002000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25">
        <w:rPr>
          <w:rFonts w:ascii="Times New Roman" w:hAnsi="Times New Roman" w:cs="Times New Roman"/>
          <w:sz w:val="28"/>
          <w:szCs w:val="28"/>
        </w:rPr>
        <w:t>5) за жестокое обращение с животными (статья 15.45);</w:t>
      </w:r>
    </w:p>
    <w:p w:rsidR="00200025" w:rsidRPr="00200025" w:rsidRDefault="00200025" w:rsidP="002000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25">
        <w:rPr>
          <w:rFonts w:ascii="Times New Roman" w:hAnsi="Times New Roman" w:cs="Times New Roman"/>
          <w:sz w:val="28"/>
          <w:szCs w:val="28"/>
        </w:rPr>
        <w:t>6) за разведение костров в запрещенных местах (статья 15.58);</w:t>
      </w:r>
    </w:p>
    <w:p w:rsidR="00200025" w:rsidRPr="00200025" w:rsidRDefault="00200025" w:rsidP="002000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25">
        <w:rPr>
          <w:rFonts w:ascii="Times New Roman" w:hAnsi="Times New Roman" w:cs="Times New Roman"/>
          <w:sz w:val="28"/>
          <w:szCs w:val="28"/>
        </w:rPr>
        <w:t>7) за мелкое хулиганство (статья 17.1);</w:t>
      </w:r>
    </w:p>
    <w:p w:rsidR="00200025" w:rsidRPr="00200025" w:rsidRDefault="00200025" w:rsidP="002000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25">
        <w:rPr>
          <w:rFonts w:ascii="Times New Roman" w:hAnsi="Times New Roman" w:cs="Times New Roman"/>
          <w:sz w:val="28"/>
          <w:szCs w:val="28"/>
        </w:rPr>
        <w:t>8) за нарушение правил, обеспечивающих безопасность движения на железнодорожном или городском электрическом транспорте (части 1–3, 5 статьи 18.3);</w:t>
      </w:r>
    </w:p>
    <w:p w:rsidR="00200025" w:rsidRPr="00200025" w:rsidRDefault="00200025" w:rsidP="002000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25">
        <w:rPr>
          <w:rFonts w:ascii="Times New Roman" w:hAnsi="Times New Roman" w:cs="Times New Roman"/>
          <w:sz w:val="28"/>
          <w:szCs w:val="28"/>
        </w:rPr>
        <w:t>9) за нарушение правил пользования средствами железнодорожного транспорта (статья 18.4);</w:t>
      </w:r>
    </w:p>
    <w:p w:rsidR="00200025" w:rsidRPr="00200025" w:rsidRDefault="00200025" w:rsidP="002000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25">
        <w:rPr>
          <w:rFonts w:ascii="Times New Roman" w:hAnsi="Times New Roman" w:cs="Times New Roman"/>
          <w:sz w:val="28"/>
          <w:szCs w:val="28"/>
        </w:rPr>
        <w:t>10) за нарушение правил пользования транспортным средством (статья 18.9);</w:t>
      </w:r>
    </w:p>
    <w:p w:rsidR="00200025" w:rsidRPr="00200025" w:rsidRDefault="00200025" w:rsidP="002000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25">
        <w:rPr>
          <w:rFonts w:ascii="Times New Roman" w:hAnsi="Times New Roman" w:cs="Times New Roman"/>
          <w:sz w:val="28"/>
          <w:szCs w:val="28"/>
        </w:rPr>
        <w:t>11) за нарушение правил пользования метрополитеном (статья 18.10);</w:t>
      </w:r>
    </w:p>
    <w:p w:rsidR="00200025" w:rsidRPr="00200025" w:rsidRDefault="00200025" w:rsidP="002000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25">
        <w:rPr>
          <w:rFonts w:ascii="Times New Roman" w:hAnsi="Times New Roman" w:cs="Times New Roman"/>
          <w:sz w:val="28"/>
          <w:szCs w:val="28"/>
        </w:rPr>
        <w:t>12) за нарушение требований по обеспечению сохранности грузов на транспорте (статья 18.34);</w:t>
      </w:r>
    </w:p>
    <w:p w:rsidR="00200025" w:rsidRPr="00200025" w:rsidRDefault="00200025" w:rsidP="002000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25">
        <w:rPr>
          <w:rFonts w:ascii="Times New Roman" w:hAnsi="Times New Roman" w:cs="Times New Roman"/>
          <w:sz w:val="28"/>
          <w:szCs w:val="28"/>
        </w:rPr>
        <w:t>13) за уничтожение, повреждение либо утрату историко-культурных ценностей или материальных объектов, которым может быть присвоен статус историко-культурной ценности (статья 19.4);</w:t>
      </w:r>
    </w:p>
    <w:p w:rsidR="00200025" w:rsidRPr="00200025" w:rsidRDefault="00200025" w:rsidP="002000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25">
        <w:rPr>
          <w:rFonts w:ascii="Times New Roman" w:hAnsi="Times New Roman" w:cs="Times New Roman"/>
          <w:sz w:val="28"/>
          <w:szCs w:val="28"/>
        </w:rPr>
        <w:t>14) за нарушение порядка вскрытия воинских захоронений и проведения поисковых работ (статья 19.7);</w:t>
      </w:r>
    </w:p>
    <w:p w:rsidR="00200025" w:rsidRPr="00200025" w:rsidRDefault="00200025" w:rsidP="002000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25">
        <w:rPr>
          <w:rFonts w:ascii="Times New Roman" w:hAnsi="Times New Roman" w:cs="Times New Roman"/>
          <w:sz w:val="28"/>
          <w:szCs w:val="28"/>
        </w:rPr>
        <w:t>15) за незаконные действия в отношении газового, пневматического или метательного оружия (статья 23.46);</w:t>
      </w:r>
    </w:p>
    <w:p w:rsidR="00200025" w:rsidRPr="00200025" w:rsidRDefault="00200025" w:rsidP="002000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25">
        <w:rPr>
          <w:rFonts w:ascii="Times New Roman" w:hAnsi="Times New Roman" w:cs="Times New Roman"/>
          <w:sz w:val="28"/>
          <w:szCs w:val="28"/>
        </w:rPr>
        <w:t>16) за незаконные действия в отношении холодного оружия (статья 23.47).</w:t>
      </w:r>
    </w:p>
    <w:p w:rsidR="00200025" w:rsidRPr="00200025" w:rsidRDefault="00200025" w:rsidP="0020002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25">
        <w:rPr>
          <w:rFonts w:ascii="Times New Roman" w:hAnsi="Times New Roman" w:cs="Times New Roman"/>
          <w:sz w:val="28"/>
          <w:szCs w:val="28"/>
        </w:rPr>
        <w:t>3. Не подлежит административной ответственности физическое лицо, достигшее возраста, предусмотренного частями 1 или 2 настоящей статьи, если будет установлено, что вследствие отставания в умственном развитии, не связанного с психическим расстройством (заболеванием), оно во время совершения деяния было не способно сознавать его фактический характер или противоправность.</w:t>
      </w:r>
    </w:p>
    <w:p w:rsidR="000629C3" w:rsidRPr="00200025" w:rsidRDefault="000629C3" w:rsidP="000629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29C3" w:rsidRPr="00200025" w:rsidSect="000629C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C3"/>
    <w:rsid w:val="000629C3"/>
    <w:rsid w:val="00200025"/>
    <w:rsid w:val="006E3548"/>
    <w:rsid w:val="00DF5A19"/>
    <w:rsid w:val="00F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5301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2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0621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7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7988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6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9409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7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552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 №2</dc:creator>
  <cp:keywords/>
  <dc:description/>
  <cp:lastModifiedBy>СППС №2</cp:lastModifiedBy>
  <cp:revision>4</cp:revision>
  <dcterms:created xsi:type="dcterms:W3CDTF">2015-01-31T12:36:00Z</dcterms:created>
  <dcterms:modified xsi:type="dcterms:W3CDTF">2015-02-03T07:02:00Z</dcterms:modified>
</cp:coreProperties>
</file>