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F3" w:rsidRDefault="00B869F3" w:rsidP="00B869F3">
      <w:pPr>
        <w:shd w:val="clear" w:color="auto" w:fill="FFFFFF" w:themeFill="background1"/>
        <w:spacing w:after="0" w:line="225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>Положение</w:t>
      </w:r>
    </w:p>
    <w:p w:rsidR="00B869F3" w:rsidRDefault="00B869F3" w:rsidP="00B869F3">
      <w:pPr>
        <w:shd w:val="clear" w:color="auto" w:fill="FFFFFF" w:themeFill="background1"/>
        <w:spacing w:after="0" w:line="225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 xml:space="preserve">о первичной организации ОСВОД 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 xml:space="preserve"> государственного учреждения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>Мядельский</w:t>
      </w:r>
      <w:proofErr w:type="spellEnd"/>
      <w:r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 xml:space="preserve"> учебно-педагогический комплекс</w:t>
      </w:r>
    </w:p>
    <w:p w:rsidR="00B869F3" w:rsidRDefault="00B869F3" w:rsidP="00B869F3">
      <w:pPr>
        <w:shd w:val="clear" w:color="auto" w:fill="FFFFFF" w:themeFill="background1"/>
        <w:spacing w:after="0" w:line="225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 xml:space="preserve"> – средняя школа»</w:t>
      </w:r>
    </w:p>
    <w:p w:rsidR="00B869F3" w:rsidRPr="00B869F3" w:rsidRDefault="00B869F3" w:rsidP="00B869F3">
      <w:pPr>
        <w:shd w:val="clear" w:color="auto" w:fill="FFFFFF"/>
        <w:spacing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111111"/>
          <w:kern w:val="36"/>
          <w:sz w:val="12"/>
          <w:szCs w:val="30"/>
          <w:lang w:eastAsia="ru-RU"/>
        </w:rPr>
      </w:pPr>
    </w:p>
    <w:p w:rsidR="00B869F3" w:rsidRPr="00B869F3" w:rsidRDefault="00B869F3" w:rsidP="00B869F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color w:val="111111"/>
          <w:sz w:val="28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bCs/>
          <w:i/>
          <w:color w:val="111111"/>
          <w:sz w:val="28"/>
          <w:szCs w:val="30"/>
          <w:lang w:eastAsia="ru-RU"/>
        </w:rPr>
        <w:t>Основой республиканского государственно-общественного объединения (РГОО) «Белорусское республиканское общество спасания на водах» (ОСВОД), являются первичные организации, которые создаются районными (городскими) организациями ОСВОД, в учреждениях, учебных заведениях, государственных, кооперативных, общественных и других организациях при наличии не менее пяти человек.</w:t>
      </w:r>
    </w:p>
    <w:p w:rsidR="00B869F3" w:rsidRPr="00B869F3" w:rsidRDefault="00B869F3" w:rsidP="00B86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Высшим органом первичной организации является общее собрание, которое проводится по мере необходимости, но не реже одного раза в год, собрание правомочно, если на нем присутствуют более половины членов первичной организации.</w:t>
      </w:r>
    </w:p>
    <w:p w:rsidR="00B869F3" w:rsidRPr="00B869F3" w:rsidRDefault="00B869F3" w:rsidP="00B86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период между собраниями руководство деятельностью первичной организацией осуществляет председатель, избираемый на собрании первичной организации.</w:t>
      </w:r>
    </w:p>
    <w:p w:rsidR="00B869F3" w:rsidRPr="00B869F3" w:rsidRDefault="00B869F3" w:rsidP="00B86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своей деятельности первичные организации ОСВОД руководствуются Уставом и решениями вышестоящих органов ОСВОД.</w:t>
      </w:r>
    </w:p>
    <w:p w:rsidR="00B869F3" w:rsidRPr="00B869F3" w:rsidRDefault="00B869F3" w:rsidP="00B86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Прием в члены ОСВОД производится собранием по письменному или устному заявлению граждан достигших 16-ти летнего возраста. </w:t>
      </w:r>
    </w:p>
    <w:p w:rsidR="00B869F3" w:rsidRPr="00B869F3" w:rsidRDefault="00B869F3" w:rsidP="00B86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Председатель первичной организации:</w:t>
      </w:r>
    </w:p>
    <w:p w:rsidR="00B869F3" w:rsidRPr="00B869F3" w:rsidRDefault="00B869F3" w:rsidP="00B86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проводит</w:t>
      </w: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агитационно-разъяснительную работу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среди обучающихся</w:t>
      </w: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 соблюдению правил безопасного поведения людей на воде, используя наглядную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агитацию, уголки ОСВОД,</w:t>
      </w: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оформляет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стенды,</w:t>
      </w: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использует радиоузел и печать, имеющихся на предприятиях, организациях, учебных заведениях;</w:t>
      </w:r>
    </w:p>
    <w:p w:rsidR="00B869F3" w:rsidRPr="00B869F3" w:rsidRDefault="00B869F3" w:rsidP="00B86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вовлекает</w:t>
      </w: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члены Общества работников учреждения,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обучающихся,</w:t>
      </w: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добиваясь увеличения численности первичной организации;</w:t>
      </w:r>
    </w:p>
    <w:p w:rsidR="00B869F3" w:rsidRPr="00B869F3" w:rsidRDefault="00B869F3" w:rsidP="00B86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-члены первичной организации под руководством председателя, осваивают способы спасания и оказания первой помощи, терпящим бедствие на воде. Участвуют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разъяснительной работе среди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обучающихся</w:t>
      </w:r>
      <w:proofErr w:type="gramEnd"/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B869F3" w:rsidRPr="00B869F3" w:rsidRDefault="00B869F3" w:rsidP="00B86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получив информацию о несчастном случае на воде, доводит до членов первичной организации ОСВОД,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обучающихся</w:t>
      </w: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причины, приведшие к трагедии на воде;</w:t>
      </w:r>
    </w:p>
    <w:p w:rsidR="00B869F3" w:rsidRPr="00B869F3" w:rsidRDefault="00B869F3" w:rsidP="00B86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представляет к поощрению членов организации, отличившихся в работе по предупреждению несчастных случаев на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воде</w:t>
      </w: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B869F3" w:rsidRPr="00B869F3" w:rsidRDefault="00B869F3" w:rsidP="00B86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па собрании первичной организации </w:t>
      </w:r>
      <w:proofErr w:type="gramStart"/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отчитывается о</w:t>
      </w:r>
      <w:proofErr w:type="gramEnd"/>
      <w:r w:rsidRPr="00B869F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проделанной работе и намечает мероприятия на последующий период.</w:t>
      </w:r>
    </w:p>
    <w:p w:rsidR="00F653BC" w:rsidRPr="00B869F3" w:rsidRDefault="00F653BC" w:rsidP="00B869F3">
      <w:pPr>
        <w:ind w:firstLine="709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653BC" w:rsidRPr="00B869F3" w:rsidSect="00B869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9"/>
    <w:rsid w:val="00041FD9"/>
    <w:rsid w:val="00B869F3"/>
    <w:rsid w:val="00F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2018-11-02T07:25:00Z</cp:lastPrinted>
  <dcterms:created xsi:type="dcterms:W3CDTF">2018-11-02T07:15:00Z</dcterms:created>
  <dcterms:modified xsi:type="dcterms:W3CDTF">2018-11-02T07:31:00Z</dcterms:modified>
</cp:coreProperties>
</file>