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EE7" w:rsidRPr="00257F40" w:rsidRDefault="001B7EE7" w:rsidP="00257F4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57F40">
        <w:rPr>
          <w:rFonts w:ascii="Times New Roman" w:eastAsia="Times New Roman" w:hAnsi="Times New Roman" w:cs="Times New Roman"/>
          <w:color w:val="A60012"/>
          <w:sz w:val="28"/>
          <w:szCs w:val="28"/>
          <w:lang w:eastAsia="ru-RU"/>
        </w:rPr>
        <w:t> Использование сенсорных игр</w:t>
      </w:r>
    </w:p>
    <w:p w:rsidR="001B7EE7" w:rsidRPr="00257F40" w:rsidRDefault="001B7EE7" w:rsidP="00257F4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57F40">
        <w:rPr>
          <w:rFonts w:ascii="Times New Roman" w:eastAsia="Times New Roman" w:hAnsi="Times New Roman" w:cs="Times New Roman"/>
          <w:color w:val="A60012"/>
          <w:sz w:val="28"/>
          <w:szCs w:val="28"/>
          <w:lang w:eastAsia="ru-RU"/>
        </w:rPr>
        <w:t>для развития речи детей</w:t>
      </w:r>
      <w:r w:rsidRPr="00257F4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</w:p>
    <w:p w:rsidR="00257F40" w:rsidRDefault="001B7EE7" w:rsidP="00257F40">
      <w:pPr>
        <w:spacing w:after="270" w:line="240" w:lineRule="auto"/>
        <w:ind w:left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57F4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     Для развития речи большое значение имеют сенсорные игры, основная цель которых – дать ребенку новые чувственные ощущения: зрительные, слуховые, тактильные и двигательные, обонятельные и вкусовые. Целесообразность проведения с детьми, имеющими речевые нарушения, таких игр основывается на утверждении о том, что сенсорный компонент в ознакомлении с окружающим миром приобретает для них особую значимость. Данные игры позволяют установить с ребенком эмоциональный контакт, который позволяет в дальнейшем всесторонне воздействовать на развитие речи.     </w:t>
      </w:r>
    </w:p>
    <w:p w:rsidR="001B7EE7" w:rsidRPr="00257F40" w:rsidRDefault="00257F40" w:rsidP="00257F40">
      <w:pPr>
        <w:spacing w:after="270" w:line="240" w:lineRule="auto"/>
        <w:ind w:left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Вот основные виды сенсорных игр</w:t>
      </w:r>
      <w:r w:rsidR="001B7EE7" w:rsidRPr="00257F4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: </w:t>
      </w:r>
    </w:p>
    <w:p w:rsidR="001B7EE7" w:rsidRPr="00257F40" w:rsidRDefault="001B7EE7" w:rsidP="00257F40">
      <w:pPr>
        <w:spacing w:after="270" w:line="240" w:lineRule="auto"/>
        <w:ind w:left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57F4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          </w:t>
      </w:r>
      <w:r w:rsidRPr="00257F40">
        <w:rPr>
          <w:rFonts w:ascii="Times New Roman" w:eastAsia="Times New Roman" w:hAnsi="Times New Roman" w:cs="Times New Roman"/>
          <w:color w:val="A60012"/>
          <w:sz w:val="28"/>
          <w:szCs w:val="28"/>
          <w:lang w:eastAsia="ru-RU"/>
        </w:rPr>
        <w:t> Игры с водой</w:t>
      </w:r>
    </w:p>
    <w:p w:rsidR="001B7EE7" w:rsidRPr="00257F40" w:rsidRDefault="001B7EE7" w:rsidP="00257F40">
      <w:pPr>
        <w:spacing w:after="270" w:line="240" w:lineRule="auto"/>
        <w:ind w:left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57F4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    Достаньте приготовленные заранее небольшие пластиковые бутылки и пузырьки – наполняйте их водой из-под крана. Можно переливать воду из одной посуды в другую, сделать «фонтан», подставив под струю воды ложку либо пузырек с узким горлышком  - обычно такой эффект приводит детей в восторг. Наполнив водой таз, организуйте игру в «бассейн», в котором плавают игрушки. Наполненный водой таз теперь станет «озером», в котором плавают рыбки, уточки или мячики, которые можно вылавливать.</w:t>
      </w:r>
    </w:p>
    <w:p w:rsidR="00257F40" w:rsidRDefault="001B7EE7" w:rsidP="00257F40">
      <w:pPr>
        <w:spacing w:after="270" w:line="240" w:lineRule="auto"/>
        <w:ind w:left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57F4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     </w:t>
      </w:r>
      <w:r w:rsidRPr="00257F40">
        <w:rPr>
          <w:rFonts w:ascii="Times New Roman" w:eastAsia="Times New Roman" w:hAnsi="Times New Roman" w:cs="Times New Roman"/>
          <w:color w:val="A60012"/>
          <w:sz w:val="28"/>
          <w:szCs w:val="28"/>
          <w:lang w:eastAsia="ru-RU"/>
        </w:rPr>
        <w:t> Игры с мыльными пузырями</w:t>
      </w:r>
    </w:p>
    <w:p w:rsidR="001B7EE7" w:rsidRPr="00257F40" w:rsidRDefault="001B7EE7" w:rsidP="00257F40">
      <w:pPr>
        <w:spacing w:after="270" w:line="240" w:lineRule="auto"/>
        <w:ind w:left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57F4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257F4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   </w:t>
      </w:r>
      <w:r w:rsidRPr="00257F4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Детям нравится наблюдать за кружением в воздухе мыльных пузырей. Чтобы вызвать у ребенка интерес к самостоятельному выдуванию пузырей, предложите ему разнообразные трубочки – например, трубочку для коктейля, или сверните и склейте из плотной бумаги толстую трубку для получения большого пузыря.</w:t>
      </w:r>
    </w:p>
    <w:p w:rsidR="001B7EE7" w:rsidRPr="00257F40" w:rsidRDefault="001B7EE7" w:rsidP="00257F40">
      <w:pPr>
        <w:spacing w:after="270" w:line="240" w:lineRule="auto"/>
        <w:ind w:left="709"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57F40">
        <w:rPr>
          <w:rFonts w:ascii="Times New Roman" w:eastAsia="Times New Roman" w:hAnsi="Times New Roman" w:cs="Times New Roman"/>
          <w:color w:val="A60012"/>
          <w:sz w:val="28"/>
          <w:szCs w:val="28"/>
          <w:lang w:eastAsia="ru-RU"/>
        </w:rPr>
        <w:t>Игры со свечами</w:t>
      </w:r>
    </w:p>
    <w:p w:rsidR="001B7EE7" w:rsidRPr="00257F40" w:rsidRDefault="001B7EE7" w:rsidP="00257F40">
      <w:pPr>
        <w:spacing w:after="270" w:line="240" w:lineRule="auto"/>
        <w:ind w:left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57F4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Держа в руке потушенную свечу, порисуйте в воздухе дымом.</w:t>
      </w:r>
    </w:p>
    <w:p w:rsidR="001B7EE7" w:rsidRPr="00257F40" w:rsidRDefault="00257F40" w:rsidP="00257F40">
      <w:pPr>
        <w:spacing w:after="270" w:line="240" w:lineRule="auto"/>
        <w:ind w:left="709" w:hanging="36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      </w:t>
      </w:r>
      <w:r w:rsidR="001B7EE7" w:rsidRPr="00257F4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Наполнив таз водой, опустите на поверхность воды одну или несколько плавающих свечей – в темной комнате получится эффектное, с переливающимися в воде световыми бликами зрелище.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1B7EE7" w:rsidRPr="00257F4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Наполните столовую ложку водой и подержите над пламенем свечи, обратите внимание ребенка на то, что холодная вода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стала теплой. Подобным        </w:t>
      </w:r>
      <w:r w:rsidR="001B7EE7" w:rsidRPr="00257F4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образом можно растопить кусочек льда или сливочного масла.</w:t>
      </w:r>
      <w:r w:rsidR="001B7EE7" w:rsidRPr="00257F4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        </w:t>
      </w:r>
      <w:r w:rsidR="001B7EE7" w:rsidRPr="00257F40">
        <w:rPr>
          <w:rFonts w:ascii="Times New Roman" w:eastAsia="Times New Roman" w:hAnsi="Times New Roman" w:cs="Times New Roman"/>
          <w:color w:val="A60012"/>
          <w:sz w:val="28"/>
          <w:szCs w:val="28"/>
          <w:lang w:eastAsia="ru-RU"/>
        </w:rPr>
        <w:t>    Игры со светом и тенями.</w:t>
      </w:r>
    </w:p>
    <w:p w:rsidR="001B7EE7" w:rsidRPr="00257F40" w:rsidRDefault="00257F40" w:rsidP="00257F40">
      <w:pPr>
        <w:spacing w:after="270" w:line="240" w:lineRule="auto"/>
        <w:ind w:left="567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lastRenderedPageBreak/>
        <w:t xml:space="preserve">       </w:t>
      </w:r>
      <w:r w:rsidR="001B7EE7" w:rsidRPr="00257F4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Солнечный зайчик. Выбрав момент, когда солнце заглядывает в окно, поймайте с помощью зеркальца лучик и покажите ребенку, как солнечный зайчик прыгает по стене, по потолку, со стены на диван и т.д. Возможно, ему захочется дотронуться до светового пятна. В этом случае, не спеша, отодвигайте луч в сторону, предложите ему поймать убегающего «зайчика».</w:t>
      </w:r>
    </w:p>
    <w:p w:rsidR="001B7EE7" w:rsidRPr="00257F40" w:rsidRDefault="00257F40" w:rsidP="00257F40">
      <w:pPr>
        <w:spacing w:after="270" w:line="240" w:lineRule="auto"/>
        <w:ind w:left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     </w:t>
      </w:r>
      <w:r w:rsidR="001B7EE7" w:rsidRPr="00257F4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Тени на стене. Вечером, когда стемнеет, включите настольную лампу и направьте ее свет на стену. При помощи кистей рук, различных предметов и игрушек вы получите на стене тень лающей собаки, летящей птицы и т.д.  Театр теней. Можно придумать несложный сюжет и организовать «театр теней», используя также приготовленные заранее бумажные фигурки-силуэты.</w:t>
      </w:r>
    </w:p>
    <w:p w:rsidR="001B7EE7" w:rsidRPr="001B7EE7" w:rsidRDefault="001B7EE7" w:rsidP="001B7EE7">
      <w:pPr>
        <w:spacing w:after="270" w:line="240" w:lineRule="auto"/>
        <w:ind w:left="426" w:hanging="11"/>
        <w:jc w:val="both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</w:p>
    <w:p w:rsidR="00491580" w:rsidRDefault="00491580"/>
    <w:sectPr w:rsidR="00491580" w:rsidSect="00491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EE7"/>
    <w:rsid w:val="001B7EE7"/>
    <w:rsid w:val="00257F40"/>
    <w:rsid w:val="00491580"/>
    <w:rsid w:val="00860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5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404</Words>
  <Characters>2305</Characters>
  <Application>Microsoft Office Word</Application>
  <DocSecurity>0</DocSecurity>
  <Lines>19</Lines>
  <Paragraphs>5</Paragraphs>
  <ScaleCrop>false</ScaleCrop>
  <Company>home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2018-09-07T10:04:00Z</dcterms:created>
  <dcterms:modified xsi:type="dcterms:W3CDTF">2019-02-26T09:48:00Z</dcterms:modified>
</cp:coreProperties>
</file>