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4E" w:rsidRDefault="00C75B4E" w:rsidP="00C75B4E">
      <w:pPr>
        <w:pStyle w:val="3"/>
        <w:jc w:val="center"/>
        <w:rPr>
          <w:sz w:val="28"/>
          <w:szCs w:val="28"/>
        </w:rPr>
      </w:pPr>
      <w:bookmarkStart w:id="0" w:name="_Toc318279334"/>
      <w:bookmarkStart w:id="1" w:name="_Toc318279228"/>
      <w:bookmarkStart w:id="2" w:name="_Toc318279112"/>
      <w:r>
        <w:rPr>
          <w:sz w:val="28"/>
          <w:szCs w:val="28"/>
        </w:rPr>
        <w:t>Сигналы опасности</w:t>
      </w:r>
      <w:bookmarkEnd w:id="0"/>
      <w:bookmarkEnd w:id="1"/>
      <w:bookmarkEnd w:id="2"/>
    </w:p>
    <w:p w:rsidR="00C75B4E" w:rsidRDefault="00C75B4E" w:rsidP="00C75B4E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Большинство детей, склонных к суициду, подают окружающим своеобразные предупреждающие знаки </w:t>
      </w:r>
      <w:r>
        <w:rPr>
          <w:sz w:val="28"/>
          <w:szCs w:val="28"/>
        </w:rPr>
        <w:t xml:space="preserve">— фактически кричат о помощи. Взрослые должны  обратить на них внимание! Например: ребенок начинает слишком часто рассуждать о смерти; настроение чересчур быстро меняется; он методично приводит свои дела в порядок или, напротив, становится агрессивным, бунтует, не желает никого слушать, плачет без причины, раздает вещи; теряет аппетит, страдает бессонницей, утрачивает интерес к любимым занятиям; начинает вдруг плохо учиться; старается уединиться, становится отчужденным. </w:t>
      </w:r>
      <w:r>
        <w:rPr>
          <w:b/>
          <w:i/>
          <w:sz w:val="28"/>
          <w:szCs w:val="28"/>
        </w:rPr>
        <w:t xml:space="preserve">Любая странность — сигнал тревоги. </w:t>
      </w:r>
    </w:p>
    <w:p w:rsidR="00C75B4E" w:rsidRDefault="00C75B4E" w:rsidP="00C75B4E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Первый сигнал опасности</w:t>
      </w:r>
      <w:r>
        <w:rPr>
          <w:b/>
          <w:sz w:val="28"/>
          <w:szCs w:val="28"/>
          <w:u w:val="single"/>
        </w:rPr>
        <w:t>: угроза совершить суицид.</w:t>
      </w:r>
    </w:p>
    <w:p w:rsidR="00C75B4E" w:rsidRDefault="00C75B4E" w:rsidP="00C75B4E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Словесные предупреждения могут быть выражены в следующих фразах:</w:t>
      </w:r>
    </w:p>
    <w:p w:rsidR="00C75B4E" w:rsidRDefault="00C75B4E" w:rsidP="00C75B4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решил покончить с собой.</w:t>
      </w:r>
    </w:p>
    <w:p w:rsidR="00C75B4E" w:rsidRDefault="00C75B4E" w:rsidP="00C75B4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Надоело. Сколько можно. </w:t>
      </w:r>
      <w:proofErr w:type="gramStart"/>
      <w:r>
        <w:rPr>
          <w:sz w:val="28"/>
          <w:szCs w:val="28"/>
        </w:rPr>
        <w:t>Сыт</w:t>
      </w:r>
      <w:proofErr w:type="gramEnd"/>
      <w:r>
        <w:rPr>
          <w:sz w:val="28"/>
          <w:szCs w:val="28"/>
        </w:rPr>
        <w:t xml:space="preserve"> по горло!</w:t>
      </w:r>
    </w:p>
    <w:p w:rsidR="00C75B4E" w:rsidRDefault="00C75B4E" w:rsidP="00C75B4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Лучше умереть!</w:t>
      </w:r>
    </w:p>
    <w:p w:rsidR="00C75B4E" w:rsidRDefault="00C75B4E" w:rsidP="00C75B4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Пожил и хватит!</w:t>
      </w:r>
    </w:p>
    <w:p w:rsidR="00C75B4E" w:rsidRDefault="00C75B4E" w:rsidP="00C75B4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Ненавижу свою жизнь!</w:t>
      </w:r>
    </w:p>
    <w:p w:rsidR="00C75B4E" w:rsidRDefault="00C75B4E" w:rsidP="00C75B4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Ненавижу всех и все!</w:t>
      </w:r>
    </w:p>
    <w:p w:rsidR="00C75B4E" w:rsidRDefault="00C75B4E" w:rsidP="00C75B4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Единственный выход – умереть!</w:t>
      </w:r>
    </w:p>
    <w:p w:rsidR="00C75B4E" w:rsidRDefault="00C75B4E" w:rsidP="00C75B4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Больше не могу!</w:t>
      </w:r>
    </w:p>
    <w:p w:rsidR="00C75B4E" w:rsidRDefault="00C75B4E" w:rsidP="00C75B4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Больше ты меня не увидишь!</w:t>
      </w:r>
    </w:p>
    <w:p w:rsidR="00C75B4E" w:rsidRDefault="00C75B4E" w:rsidP="00C75B4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мы больше не увидимся, спасибо за все!</w:t>
      </w:r>
    </w:p>
    <w:p w:rsidR="00C75B4E" w:rsidRDefault="00C75B4E" w:rsidP="00C75B4E">
      <w:pPr>
        <w:spacing w:line="360" w:lineRule="auto"/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Второй сигнал – </w:t>
      </w:r>
      <w:r>
        <w:rPr>
          <w:b/>
          <w:sz w:val="28"/>
          <w:szCs w:val="28"/>
          <w:u w:val="single"/>
        </w:rPr>
        <w:t>резкие изменения в поведении</w:t>
      </w:r>
      <w:r>
        <w:rPr>
          <w:sz w:val="28"/>
          <w:szCs w:val="28"/>
          <w:u w:val="single"/>
        </w:rPr>
        <w:t>.</w:t>
      </w:r>
    </w:p>
    <w:p w:rsidR="00C75B4E" w:rsidRDefault="00C75B4E" w:rsidP="00C75B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Мы ведем себя сообразно тому, что мы в данный момент чувствуем. Потенциальные </w:t>
      </w:r>
      <w:proofErr w:type="spellStart"/>
      <w:r>
        <w:rPr>
          <w:sz w:val="28"/>
          <w:szCs w:val="28"/>
        </w:rPr>
        <w:t>суициденты</w:t>
      </w:r>
      <w:proofErr w:type="spellEnd"/>
      <w:r>
        <w:rPr>
          <w:sz w:val="28"/>
          <w:szCs w:val="28"/>
        </w:rPr>
        <w:t xml:space="preserve"> обычно грустны, задумчивы или взвинчены, озлоблены, часто ненавидят сами себя. Если привычное поведение вашего ребенка вдруг изменилось, </w:t>
      </w:r>
      <w:proofErr w:type="gramStart"/>
      <w:r>
        <w:rPr>
          <w:sz w:val="28"/>
          <w:szCs w:val="28"/>
        </w:rPr>
        <w:t>значит с ним что-то произошло</w:t>
      </w:r>
      <w:proofErr w:type="gramEnd"/>
      <w:r>
        <w:rPr>
          <w:sz w:val="28"/>
          <w:szCs w:val="28"/>
        </w:rPr>
        <w:t>. Обратите внимания на изменения:</w:t>
      </w:r>
    </w:p>
    <w:p w:rsidR="00C75B4E" w:rsidRDefault="00C75B4E" w:rsidP="00C75B4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питании: ребенок, который раньше ничего не ел, вдруг начинает поглощать пищу. Может иметь место обратное поведение.</w:t>
      </w:r>
    </w:p>
    <w:p w:rsidR="00C75B4E" w:rsidRDefault="00C75B4E" w:rsidP="00C75B4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режиме сна. Например, бессонница или наоборот постоянная сонливость;</w:t>
      </w:r>
    </w:p>
    <w:p w:rsidR="00C75B4E" w:rsidRDefault="00C75B4E" w:rsidP="00C75B4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успеваемости. Резко падает успеваемость. Начинаются прогулы в школе.</w:t>
      </w:r>
    </w:p>
    <w:p w:rsidR="00C75B4E" w:rsidRDefault="00C75B4E" w:rsidP="00C75B4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о внешнем виде. Ребенок перестает следить за собой. </w:t>
      </w:r>
    </w:p>
    <w:p w:rsidR="00C75B4E" w:rsidRDefault="00C75B4E" w:rsidP="00C75B4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активности. Подростки, которые переживают кризис, теряют интерес ко всему, чем увлекались раньше.</w:t>
      </w:r>
    </w:p>
    <w:p w:rsidR="00C75B4E" w:rsidRDefault="00C75B4E" w:rsidP="00C75B4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Стремление к уединению</w:t>
      </w:r>
      <w:r>
        <w:rPr>
          <w:sz w:val="28"/>
          <w:szCs w:val="28"/>
        </w:rPr>
        <w:t xml:space="preserve"> – еще один сигнал, на который следует обратить внимание. Суицидальные подростки часто уходят в себя, сторонятся окружающих, замыкаются, подолгу не выходят из своего угла. </w:t>
      </w:r>
    </w:p>
    <w:p w:rsidR="00C75B4E" w:rsidRDefault="00C75B4E" w:rsidP="00C75B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Тяжкая утрата</w:t>
      </w:r>
      <w:r>
        <w:rPr>
          <w:sz w:val="28"/>
          <w:szCs w:val="28"/>
        </w:rPr>
        <w:t xml:space="preserve"> – также может подтолкнуть ребенка к самоубийству. После смерти кого-то из близких родственников жизнь подростка меняется решительным образом: ему придется не только смириться с потерей любимого человека, но и заполнить ту пустоту, которая появилась в его жизни. Некоторые подростки вообще не могут себе представить, как они будут жить дальше. Потери, от которых страдают дети, могут не ограничиться смертью близких. Некоторые подростки задумываются о самоубийстве после ссоры с любимой девушкой или после развода  родителей.</w:t>
      </w:r>
    </w:p>
    <w:p w:rsidR="00C75B4E" w:rsidRDefault="00C75B4E" w:rsidP="00C75B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Раздача ценных вещей</w:t>
      </w:r>
      <w:r>
        <w:rPr>
          <w:sz w:val="28"/>
          <w:szCs w:val="28"/>
        </w:rPr>
        <w:t xml:space="preserve"> может быть сигналом. Люди, собирающиеся уйти из жизни, часто раздают вещи, которые очень много для них значат. Подросткам свойственна щедрость, но когда какая-либо дорогая вещь вручается без всякого повода, это должно вызвать сомнение.</w:t>
      </w:r>
    </w:p>
    <w:p w:rsidR="00C75B4E" w:rsidRDefault="00C75B4E" w:rsidP="00C75B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Приведение дел в порядок</w:t>
      </w:r>
      <w:r>
        <w:rPr>
          <w:sz w:val="28"/>
          <w:szCs w:val="28"/>
        </w:rPr>
        <w:t>. Одни суицидальные подростки будут раздавать вещи, другие кинуться приводить свои дела в порядок. Внезапная уборка в доме, письмо, на которое они не ответили и сейчас решили ответить и т.п. В самих по себе этих поступках нет ничего подозрительного, но в сочетании с другими признаками они могут заставить насторожиться.</w:t>
      </w:r>
    </w:p>
    <w:p w:rsidR="00C75B4E" w:rsidRDefault="00C75B4E" w:rsidP="00C75B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spellStart"/>
      <w:r>
        <w:rPr>
          <w:b/>
          <w:sz w:val="28"/>
          <w:szCs w:val="28"/>
        </w:rPr>
        <w:t>Саморазрушающее</w:t>
      </w:r>
      <w:proofErr w:type="spellEnd"/>
      <w:r>
        <w:rPr>
          <w:b/>
          <w:sz w:val="28"/>
          <w:szCs w:val="28"/>
        </w:rPr>
        <w:t xml:space="preserve"> и рискованное поведение. </w:t>
      </w:r>
      <w:r>
        <w:rPr>
          <w:sz w:val="28"/>
          <w:szCs w:val="28"/>
        </w:rPr>
        <w:t>Некоторые суицидальные подростки постоянно стремятся причинить себе вред, живут на грани риска. Они перестают заботиться о своем здоровье: начинают много курить, пить, употреблять наркотики. Бывает, что суицидальные подростки, особенно девушки, начинают морить себя голодом, якобы для того, чтобы сохранить фигуру.</w:t>
      </w:r>
    </w:p>
    <w:p w:rsidR="00C75B4E" w:rsidRDefault="00C75B4E" w:rsidP="00C75B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Потеря самоуважения</w:t>
      </w:r>
      <w:r>
        <w:rPr>
          <w:sz w:val="28"/>
          <w:szCs w:val="28"/>
        </w:rPr>
        <w:t xml:space="preserve">. Бывают дни, когда любой подросток ощущает себя уродливым, неуклюжим и глупым существом на свете. Однако такое самобичевание длится  обычно недолго. Происходит какая-то приятная неожиданность и самобичевание сменяется самовосхвалением. Сигнал подают те подростки, которые утратили самоуважение. Они обычно сутулятся, критикуют себя: «Ничего у меня не получается!», «Какой я </w:t>
      </w:r>
      <w:proofErr w:type="spellStart"/>
      <w:r>
        <w:rPr>
          <w:sz w:val="28"/>
          <w:szCs w:val="28"/>
        </w:rPr>
        <w:t>дурак</w:t>
      </w:r>
      <w:proofErr w:type="spellEnd"/>
      <w:r>
        <w:rPr>
          <w:sz w:val="28"/>
          <w:szCs w:val="28"/>
        </w:rPr>
        <w:t>!». Создается впечатление, что они не верят в возможность хорошего к ним отношения.</w:t>
      </w:r>
    </w:p>
    <w:p w:rsidR="00C75B4E" w:rsidRDefault="00C75B4E" w:rsidP="00C75B4E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 xml:space="preserve">Любой из приведенных выше сигналов должен заставить нас задуматься: </w:t>
      </w:r>
    </w:p>
    <w:p w:rsidR="00C75B4E" w:rsidRDefault="00C75B4E" w:rsidP="00C75B4E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«С ребенком что-то не так. Он нуждается в помощи, понимании и поддержке!».</w:t>
      </w:r>
    </w:p>
    <w:p w:rsidR="00D16381" w:rsidRDefault="00D16381"/>
    <w:sectPr w:rsidR="00D16381" w:rsidSect="00D16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F0870"/>
    <w:multiLevelType w:val="hybridMultilevel"/>
    <w:tmpl w:val="AFF60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FF4319"/>
    <w:multiLevelType w:val="hybridMultilevel"/>
    <w:tmpl w:val="CAD26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B4E"/>
    <w:rsid w:val="000E1762"/>
    <w:rsid w:val="004C47B3"/>
    <w:rsid w:val="00A330F7"/>
    <w:rsid w:val="00C75B4E"/>
    <w:rsid w:val="00D1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C75B4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75B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2016-01-18T11:59:00Z</dcterms:created>
  <dcterms:modified xsi:type="dcterms:W3CDTF">2016-01-18T12:55:00Z</dcterms:modified>
</cp:coreProperties>
</file>