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1C" w:rsidRPr="007E221C" w:rsidRDefault="007E221C" w:rsidP="007E2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E221C">
        <w:rPr>
          <w:b/>
          <w:bCs/>
          <w:color w:val="000000"/>
          <w:sz w:val="30"/>
          <w:szCs w:val="30"/>
        </w:rPr>
        <w:t xml:space="preserve">Более 100 белорусских субъектов хозяйствования в прошлом году пострадало от </w:t>
      </w:r>
      <w:proofErr w:type="spellStart"/>
      <w:r w:rsidRPr="007E221C">
        <w:rPr>
          <w:b/>
          <w:bCs/>
          <w:color w:val="000000"/>
          <w:sz w:val="30"/>
          <w:szCs w:val="30"/>
        </w:rPr>
        <w:t>киберпреступлений</w:t>
      </w:r>
      <w:proofErr w:type="spellEnd"/>
      <w:r w:rsidRPr="007E221C">
        <w:rPr>
          <w:b/>
          <w:bCs/>
          <w:color w:val="000000"/>
          <w:sz w:val="30"/>
          <w:szCs w:val="30"/>
        </w:rPr>
        <w:t xml:space="preserve">. </w:t>
      </w:r>
      <w:proofErr w:type="gramStart"/>
      <w:r w:rsidRPr="007E221C">
        <w:rPr>
          <w:b/>
          <w:bCs/>
          <w:color w:val="000000"/>
          <w:sz w:val="30"/>
          <w:szCs w:val="30"/>
        </w:rPr>
        <w:t>Санаторий, мясокомбинат, торговый дом, жилищно-коммунальная организация, спортивный центр, медицинское учреждение, районная администрация, туристическое агентство, добывающий завод...</w:t>
      </w:r>
      <w:proofErr w:type="gramEnd"/>
      <w:r w:rsidRPr="007E221C">
        <w:rPr>
          <w:b/>
          <w:bCs/>
          <w:color w:val="000000"/>
          <w:sz w:val="30"/>
          <w:szCs w:val="30"/>
        </w:rPr>
        <w:t xml:space="preserve"> Список «жертв» впечатляет разнообразием родов деятельности, форм собственности и штатной численности, а сумма ущерба исчисляется сотнями тысяч рублей. </w:t>
      </w:r>
      <w:proofErr w:type="gramStart"/>
      <w:r>
        <w:rPr>
          <w:b/>
          <w:bCs/>
          <w:color w:val="000000"/>
          <w:sz w:val="30"/>
          <w:szCs w:val="30"/>
        </w:rPr>
        <w:t>Р</w:t>
      </w:r>
      <w:r w:rsidRPr="007E221C">
        <w:rPr>
          <w:b/>
          <w:bCs/>
          <w:color w:val="000000"/>
          <w:sz w:val="30"/>
          <w:szCs w:val="30"/>
        </w:rPr>
        <w:t>ассказ</w:t>
      </w:r>
      <w:r>
        <w:rPr>
          <w:b/>
          <w:bCs/>
          <w:color w:val="000000"/>
          <w:sz w:val="30"/>
          <w:szCs w:val="30"/>
        </w:rPr>
        <w:t>ываем</w:t>
      </w:r>
      <w:proofErr w:type="gramEnd"/>
      <w:r w:rsidRPr="007E221C">
        <w:rPr>
          <w:b/>
          <w:bCs/>
          <w:color w:val="000000"/>
          <w:sz w:val="30"/>
          <w:szCs w:val="30"/>
        </w:rPr>
        <w:t xml:space="preserve"> о каких злодеяниях против информационной безопасности предприятий стоит знать всем </w:t>
      </w:r>
      <w:r>
        <w:rPr>
          <w:b/>
          <w:bCs/>
          <w:color w:val="000000"/>
          <w:sz w:val="30"/>
          <w:szCs w:val="30"/>
        </w:rPr>
        <w:br/>
      </w:r>
      <w:r w:rsidRPr="007E221C">
        <w:rPr>
          <w:b/>
          <w:bCs/>
          <w:color w:val="000000"/>
          <w:sz w:val="30"/>
          <w:szCs w:val="30"/>
        </w:rPr>
        <w:t>без исключения работникам – от рядовых сотрудников до высокого руководства.</w:t>
      </w:r>
    </w:p>
    <w:p w:rsidR="007E221C" w:rsidRPr="007E221C" w:rsidRDefault="007E221C" w:rsidP="007E2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E221C">
        <w:rPr>
          <w:color w:val="000000"/>
          <w:sz w:val="30"/>
          <w:szCs w:val="30"/>
        </w:rPr>
        <w:t xml:space="preserve">Способы совершения </w:t>
      </w:r>
      <w:proofErr w:type="spellStart"/>
      <w:r w:rsidRPr="007E221C">
        <w:rPr>
          <w:color w:val="000000"/>
          <w:sz w:val="30"/>
          <w:szCs w:val="30"/>
        </w:rPr>
        <w:t>киберпреступлений</w:t>
      </w:r>
      <w:proofErr w:type="spellEnd"/>
      <w:r w:rsidRPr="007E221C">
        <w:rPr>
          <w:color w:val="000000"/>
          <w:sz w:val="30"/>
          <w:szCs w:val="30"/>
        </w:rPr>
        <w:t xml:space="preserve"> в отношении субъектов хозяйствования во всем мире примерно одинаковые. К одному из самых распространенных относится шифрование коммерческой информации, хранящейся на компьютерном оборудовании и в локальных сетях. Атака может происходить путем взлома существующих учетных записей пользователей, которые в силу служебных обязанностей с помощью специальных программ имеют удаленный доступ к данным организации. Таким образом</w:t>
      </w:r>
      <w:r>
        <w:rPr>
          <w:color w:val="000000"/>
          <w:sz w:val="30"/>
          <w:szCs w:val="30"/>
        </w:rPr>
        <w:t>,</w:t>
      </w:r>
      <w:r w:rsidRPr="007E221C">
        <w:rPr>
          <w:color w:val="000000"/>
          <w:sz w:val="30"/>
          <w:szCs w:val="30"/>
        </w:rPr>
        <w:t xml:space="preserve"> злоумышленники получают возможность внедрения вирусного программного обеспечения в компьютерную систему юридических лиц, превращающего всю документацию </w:t>
      </w:r>
      <w:r>
        <w:rPr>
          <w:color w:val="000000"/>
          <w:sz w:val="30"/>
          <w:szCs w:val="30"/>
        </w:rPr>
        <w:br/>
      </w:r>
      <w:r w:rsidRPr="007E221C">
        <w:rPr>
          <w:color w:val="000000"/>
          <w:sz w:val="30"/>
          <w:szCs w:val="30"/>
        </w:rPr>
        <w:t>в бесполезные файлы с абракадаброй. На рабочих столах ПК хакеры оставляют письмо примерно следующего содержания: </w:t>
      </w:r>
      <w:r w:rsidRPr="007E221C">
        <w:rPr>
          <w:i/>
          <w:iCs/>
          <w:color w:val="000000"/>
          <w:sz w:val="30"/>
          <w:szCs w:val="30"/>
        </w:rPr>
        <w:t xml:space="preserve">«Чтобы получить доступ к зашифрованной информации и продолжить финансово-хозяйственную деятельность в нормальном режиме, перечислите такую-то сумму в </w:t>
      </w:r>
      <w:proofErr w:type="spellStart"/>
      <w:r w:rsidRPr="007E221C">
        <w:rPr>
          <w:i/>
          <w:iCs/>
          <w:color w:val="000000"/>
          <w:sz w:val="30"/>
          <w:szCs w:val="30"/>
        </w:rPr>
        <w:t>криптовалюте</w:t>
      </w:r>
      <w:proofErr w:type="spellEnd"/>
      <w:r w:rsidRPr="007E221C">
        <w:rPr>
          <w:i/>
          <w:iCs/>
          <w:color w:val="000000"/>
          <w:sz w:val="30"/>
          <w:szCs w:val="30"/>
        </w:rPr>
        <w:t xml:space="preserve"> на такой-то кошелек».</w:t>
      </w:r>
    </w:p>
    <w:p w:rsidR="007E221C" w:rsidRPr="007E221C" w:rsidRDefault="007E221C" w:rsidP="007E2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E221C">
        <w:rPr>
          <w:color w:val="000000"/>
          <w:sz w:val="30"/>
          <w:szCs w:val="30"/>
        </w:rPr>
        <w:t>Еще один сценарий, который может привести к аналогичному исходу, не связан с непосредственной атакой на серверы предприятия. Преступникам будет достаточно лишь отправить на электронную почту учреждения под видом коммерческого предложения, проекта договора или любого другого документа так называемое «</w:t>
      </w:r>
      <w:proofErr w:type="spellStart"/>
      <w:r w:rsidRPr="007E221C">
        <w:rPr>
          <w:color w:val="000000"/>
          <w:sz w:val="30"/>
          <w:szCs w:val="30"/>
        </w:rPr>
        <w:t>фишинговое</w:t>
      </w:r>
      <w:proofErr w:type="spellEnd"/>
      <w:r w:rsidRPr="007E221C">
        <w:rPr>
          <w:color w:val="000000"/>
          <w:sz w:val="30"/>
          <w:szCs w:val="30"/>
        </w:rPr>
        <w:t xml:space="preserve">» письмо </w:t>
      </w:r>
      <w:r>
        <w:rPr>
          <w:color w:val="000000"/>
          <w:sz w:val="30"/>
          <w:szCs w:val="30"/>
        </w:rPr>
        <w:br/>
      </w:r>
      <w:r w:rsidRPr="007E221C">
        <w:rPr>
          <w:color w:val="000000"/>
          <w:sz w:val="30"/>
          <w:szCs w:val="30"/>
        </w:rPr>
        <w:t>с вложением-</w:t>
      </w:r>
      <w:proofErr w:type="spellStart"/>
      <w:r w:rsidRPr="007E221C">
        <w:rPr>
          <w:color w:val="000000"/>
          <w:sz w:val="30"/>
          <w:szCs w:val="30"/>
        </w:rPr>
        <w:t>вредоносом</w:t>
      </w:r>
      <w:proofErr w:type="spellEnd"/>
      <w:r w:rsidRPr="007E221C">
        <w:rPr>
          <w:color w:val="000000"/>
          <w:sz w:val="30"/>
          <w:szCs w:val="30"/>
        </w:rPr>
        <w:t xml:space="preserve">. Двойной щелчок левой кнопкой мыши – </w:t>
      </w:r>
      <w:r>
        <w:rPr>
          <w:color w:val="000000"/>
          <w:sz w:val="30"/>
          <w:szCs w:val="30"/>
        </w:rPr>
        <w:br/>
      </w:r>
      <w:r w:rsidRPr="007E221C">
        <w:rPr>
          <w:color w:val="000000"/>
          <w:sz w:val="30"/>
          <w:szCs w:val="30"/>
        </w:rPr>
        <w:t xml:space="preserve">и ничего не подозревающий получатель своими руками запускает необратимый процесс превращения ценной для компании информации </w:t>
      </w:r>
      <w:r>
        <w:rPr>
          <w:color w:val="000000"/>
          <w:sz w:val="30"/>
          <w:szCs w:val="30"/>
        </w:rPr>
        <w:br/>
      </w:r>
      <w:r w:rsidRPr="007E221C">
        <w:rPr>
          <w:color w:val="000000"/>
          <w:sz w:val="30"/>
          <w:szCs w:val="30"/>
        </w:rPr>
        <w:t>в бесполезный набор символов.</w:t>
      </w:r>
    </w:p>
    <w:p w:rsidR="007E221C" w:rsidRDefault="007E221C" w:rsidP="007E2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E221C">
        <w:rPr>
          <w:i/>
          <w:iCs/>
          <w:color w:val="000000"/>
          <w:sz w:val="30"/>
          <w:szCs w:val="30"/>
        </w:rPr>
        <w:t xml:space="preserve">«Важно понимать, что самое главное для любого юридического лица – как можно скорее наладить работу, поэтому многим проще выполнить требования вымогателей, чтобы оперативно вернуть </w:t>
      </w:r>
      <w:r>
        <w:rPr>
          <w:i/>
          <w:iCs/>
          <w:color w:val="000000"/>
          <w:sz w:val="30"/>
          <w:szCs w:val="30"/>
        </w:rPr>
        <w:br/>
      </w:r>
      <w:r w:rsidRPr="007E221C">
        <w:rPr>
          <w:i/>
          <w:iCs/>
          <w:color w:val="000000"/>
          <w:sz w:val="30"/>
          <w:szCs w:val="30"/>
        </w:rPr>
        <w:t>все на круги своя. В то же время нет никаких гарантий, что после перечисления средств доступ к данным будет восстановлен. Так, в ряде случаев заявления в милицию от организаций поступают, когда деньги уже заплатили, а желаемого так и не получили»</w:t>
      </w:r>
      <w:r>
        <w:rPr>
          <w:i/>
          <w:iCs/>
          <w:color w:val="000000"/>
          <w:sz w:val="30"/>
          <w:szCs w:val="30"/>
        </w:rPr>
        <w:t xml:space="preserve">. </w:t>
      </w:r>
    </w:p>
    <w:p w:rsidR="007E221C" w:rsidRPr="007E221C" w:rsidRDefault="007E221C" w:rsidP="007E2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E221C">
        <w:rPr>
          <w:color w:val="000000"/>
          <w:sz w:val="30"/>
          <w:szCs w:val="30"/>
        </w:rPr>
        <w:lastRenderedPageBreak/>
        <w:t xml:space="preserve">Не теряет популярности и другая криминальная схема. </w:t>
      </w:r>
      <w:r>
        <w:rPr>
          <w:color w:val="000000"/>
          <w:sz w:val="30"/>
          <w:szCs w:val="30"/>
        </w:rPr>
        <w:br/>
      </w:r>
      <w:r w:rsidRPr="007E221C">
        <w:rPr>
          <w:color w:val="000000"/>
          <w:sz w:val="30"/>
          <w:szCs w:val="30"/>
        </w:rPr>
        <w:t xml:space="preserve">Ее используют, когда речь идет о длительных и успешных деловых отношениях белорусской фирмы и зарубежного контрагента. Поскольку механизм взаимодействия между этими структурами четко отлажен, </w:t>
      </w:r>
      <w:r>
        <w:rPr>
          <w:color w:val="000000"/>
          <w:sz w:val="30"/>
          <w:szCs w:val="30"/>
        </w:rPr>
        <w:br/>
      </w:r>
      <w:r w:rsidRPr="007E221C">
        <w:rPr>
          <w:color w:val="000000"/>
          <w:sz w:val="30"/>
          <w:szCs w:val="30"/>
        </w:rPr>
        <w:t xml:space="preserve">а эффективное сотрудничество длится много лет, уровень доверия очень высок. Так как субъекты хозяйствования находятся в разных странах, личные встречи их представителей случаются редко, зато они активно контактируют по электронной почте. Злоумышленники получают доступ к одному из ящиков, участвующих в переписке, и какое-то время, что называется, прощупывают почву, изучая ситуацию. </w:t>
      </w:r>
      <w:r>
        <w:rPr>
          <w:color w:val="000000"/>
          <w:sz w:val="30"/>
          <w:szCs w:val="30"/>
        </w:rPr>
        <w:br/>
      </w:r>
      <w:r w:rsidRPr="007E221C">
        <w:rPr>
          <w:color w:val="000000"/>
          <w:sz w:val="30"/>
          <w:szCs w:val="30"/>
        </w:rPr>
        <w:t xml:space="preserve">К активным действиям они переходят, когда у компаний намечается крупная сделка на сумму со многими нулями. Чтобы завладеть деньгами, </w:t>
      </w:r>
      <w:proofErr w:type="gramStart"/>
      <w:r w:rsidRPr="007E221C">
        <w:rPr>
          <w:color w:val="000000"/>
          <w:sz w:val="30"/>
          <w:szCs w:val="30"/>
        </w:rPr>
        <w:t>со</w:t>
      </w:r>
      <w:proofErr w:type="gramEnd"/>
      <w:r w:rsidRPr="007E221C">
        <w:rPr>
          <w:color w:val="000000"/>
          <w:sz w:val="30"/>
          <w:szCs w:val="30"/>
        </w:rPr>
        <w:t xml:space="preserve"> взломанного </w:t>
      </w:r>
      <w:proofErr w:type="spellStart"/>
      <w:r w:rsidRPr="007E221C">
        <w:rPr>
          <w:color w:val="000000"/>
          <w:sz w:val="30"/>
          <w:szCs w:val="30"/>
        </w:rPr>
        <w:t>email</w:t>
      </w:r>
      <w:proofErr w:type="spellEnd"/>
      <w:r w:rsidRPr="007E221C">
        <w:rPr>
          <w:color w:val="000000"/>
          <w:sz w:val="30"/>
          <w:szCs w:val="30"/>
        </w:rPr>
        <w:t xml:space="preserve"> предприятия (или же другой электронной почты с максимально похожим адресом) хакеры высылают письмо, в котором от имени юр</w:t>
      </w:r>
      <w:r>
        <w:rPr>
          <w:color w:val="000000"/>
          <w:sz w:val="30"/>
          <w:szCs w:val="30"/>
        </w:rPr>
        <w:t xml:space="preserve">идического </w:t>
      </w:r>
      <w:r w:rsidRPr="007E221C">
        <w:rPr>
          <w:color w:val="000000"/>
          <w:sz w:val="30"/>
          <w:szCs w:val="30"/>
        </w:rPr>
        <w:t xml:space="preserve">лица уведомляют партнеров об изменении реквизитов для перевода средств, например, в связи </w:t>
      </w:r>
      <w:r>
        <w:rPr>
          <w:color w:val="000000"/>
          <w:sz w:val="30"/>
          <w:szCs w:val="30"/>
        </w:rPr>
        <w:br/>
      </w:r>
      <w:r w:rsidRPr="007E221C">
        <w:rPr>
          <w:color w:val="000000"/>
          <w:sz w:val="30"/>
          <w:szCs w:val="30"/>
        </w:rPr>
        <w:t xml:space="preserve">с техническими неполадками в банке или заморозкой прежних расчетных счетов. Для убедительности к посланию прилагают соответствующие документы. Они, конечно, фальшивые – с искусно </w:t>
      </w:r>
      <w:proofErr w:type="gramStart"/>
      <w:r w:rsidRPr="007E221C">
        <w:rPr>
          <w:color w:val="000000"/>
          <w:sz w:val="30"/>
          <w:szCs w:val="30"/>
        </w:rPr>
        <w:t>подделанными</w:t>
      </w:r>
      <w:proofErr w:type="gramEnd"/>
      <w:r w:rsidRPr="007E221C">
        <w:rPr>
          <w:color w:val="000000"/>
          <w:sz w:val="30"/>
          <w:szCs w:val="30"/>
        </w:rPr>
        <w:t xml:space="preserve"> в графическом редакторе печатью и подписью. Заметить следы монтажа можно только при тщательном рассмотрении файлов </w:t>
      </w:r>
      <w:r>
        <w:rPr>
          <w:color w:val="000000"/>
          <w:sz w:val="30"/>
          <w:szCs w:val="30"/>
        </w:rPr>
        <w:br/>
      </w:r>
      <w:r w:rsidRPr="007E221C">
        <w:rPr>
          <w:color w:val="000000"/>
          <w:sz w:val="30"/>
          <w:szCs w:val="30"/>
        </w:rPr>
        <w:t>в специальной программе. Естественно, у получателей нет никаких оснований сомневаться в достоверности этой информации. Правда выясняется, лишь когда</w:t>
      </w:r>
      <w:r>
        <w:rPr>
          <w:color w:val="000000"/>
          <w:sz w:val="30"/>
          <w:szCs w:val="30"/>
        </w:rPr>
        <w:t>,</w:t>
      </w:r>
      <w:r w:rsidRPr="007E221C">
        <w:rPr>
          <w:color w:val="000000"/>
          <w:sz w:val="30"/>
          <w:szCs w:val="30"/>
        </w:rPr>
        <w:t xml:space="preserve"> перечисливший деньги контрагент начинает предъявлять претензии по поводу неисполнения договорных обязательств.</w:t>
      </w:r>
    </w:p>
    <w:p w:rsidR="007E221C" w:rsidRPr="007E221C" w:rsidRDefault="007E221C" w:rsidP="007E2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E221C">
        <w:rPr>
          <w:b/>
          <w:bCs/>
          <w:color w:val="000000"/>
          <w:sz w:val="30"/>
          <w:szCs w:val="30"/>
        </w:rPr>
        <w:t xml:space="preserve">Как же защитить субъекты хозяйствования от </w:t>
      </w:r>
      <w:proofErr w:type="spellStart"/>
      <w:r w:rsidRPr="007E221C">
        <w:rPr>
          <w:b/>
          <w:bCs/>
          <w:color w:val="000000"/>
          <w:sz w:val="30"/>
          <w:szCs w:val="30"/>
        </w:rPr>
        <w:t>киберугроз</w:t>
      </w:r>
      <w:proofErr w:type="spellEnd"/>
      <w:r w:rsidRPr="007E221C">
        <w:rPr>
          <w:b/>
          <w:bCs/>
          <w:color w:val="000000"/>
          <w:sz w:val="30"/>
          <w:szCs w:val="30"/>
        </w:rPr>
        <w:t>?</w:t>
      </w:r>
    </w:p>
    <w:p w:rsidR="007E221C" w:rsidRPr="007E221C" w:rsidRDefault="007E221C" w:rsidP="007E2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E221C">
        <w:rPr>
          <w:i/>
          <w:iCs/>
          <w:color w:val="000000"/>
          <w:sz w:val="30"/>
          <w:szCs w:val="30"/>
        </w:rPr>
        <w:t xml:space="preserve">«Информационная безопасность на предприятиях </w:t>
      </w:r>
      <w:r>
        <w:rPr>
          <w:i/>
          <w:iCs/>
          <w:color w:val="000000"/>
          <w:sz w:val="30"/>
          <w:szCs w:val="30"/>
        </w:rPr>
        <w:br/>
      </w:r>
      <w:r w:rsidRPr="007E221C">
        <w:rPr>
          <w:i/>
          <w:iCs/>
          <w:color w:val="000000"/>
          <w:sz w:val="30"/>
          <w:szCs w:val="30"/>
        </w:rPr>
        <w:t xml:space="preserve">и в организациях, особенно крупных, должна быть поставлена во главу угла. Обеспечивать ее необходимо так же обстоятельно, </w:t>
      </w:r>
      <w:r>
        <w:rPr>
          <w:i/>
          <w:iCs/>
          <w:color w:val="000000"/>
          <w:sz w:val="30"/>
          <w:szCs w:val="30"/>
        </w:rPr>
        <w:br/>
      </w:r>
      <w:r w:rsidRPr="007E221C">
        <w:rPr>
          <w:i/>
          <w:iCs/>
          <w:color w:val="000000"/>
          <w:sz w:val="30"/>
          <w:szCs w:val="30"/>
        </w:rPr>
        <w:t xml:space="preserve">как и экономическую. </w:t>
      </w:r>
      <w:proofErr w:type="gramStart"/>
      <w:r w:rsidRPr="007E221C">
        <w:rPr>
          <w:i/>
          <w:iCs/>
          <w:color w:val="000000"/>
          <w:sz w:val="30"/>
          <w:szCs w:val="30"/>
        </w:rPr>
        <w:t xml:space="preserve">В этой сфере важно выработать четкую политику и принять жестко регламентирующие ее документы, которые закрепят меры по борьбе не только с гипотетическими </w:t>
      </w:r>
      <w:proofErr w:type="spellStart"/>
      <w:r w:rsidRPr="007E221C">
        <w:rPr>
          <w:i/>
          <w:iCs/>
          <w:color w:val="000000"/>
          <w:sz w:val="30"/>
          <w:szCs w:val="30"/>
        </w:rPr>
        <w:t>киберпреступными</w:t>
      </w:r>
      <w:proofErr w:type="spellEnd"/>
      <w:r w:rsidRPr="007E221C">
        <w:rPr>
          <w:i/>
          <w:iCs/>
          <w:color w:val="000000"/>
          <w:sz w:val="30"/>
          <w:szCs w:val="30"/>
        </w:rPr>
        <w:t xml:space="preserve"> посягательствами из вне, но и возможной «подрывной деятельностью» внутри организации, к примеру, в пользу конкурентов.</w:t>
      </w:r>
      <w:proofErr w:type="gramEnd"/>
      <w:r w:rsidRPr="007E221C">
        <w:rPr>
          <w:i/>
          <w:iCs/>
          <w:color w:val="000000"/>
          <w:sz w:val="30"/>
          <w:szCs w:val="30"/>
        </w:rPr>
        <w:t xml:space="preserve"> Уделять внимание данным вопросам нужно регулярно, </w:t>
      </w:r>
      <w:r>
        <w:rPr>
          <w:i/>
          <w:iCs/>
          <w:color w:val="000000"/>
          <w:sz w:val="30"/>
          <w:szCs w:val="30"/>
        </w:rPr>
        <w:br/>
      </w:r>
      <w:r w:rsidRPr="007E221C">
        <w:rPr>
          <w:i/>
          <w:iCs/>
          <w:color w:val="000000"/>
          <w:sz w:val="30"/>
          <w:szCs w:val="30"/>
        </w:rPr>
        <w:t xml:space="preserve">а лучше всего отдать их на откуп профессионалам – заключить договор с компанией, оказывающей такие услуги, или же ввести соответствующие должности в собственный штат. Кроме того, обязательно регулярно выполнять резервное копирование данных, </w:t>
      </w:r>
      <w:r>
        <w:rPr>
          <w:i/>
          <w:iCs/>
          <w:color w:val="000000"/>
          <w:sz w:val="30"/>
          <w:szCs w:val="30"/>
        </w:rPr>
        <w:br/>
      </w:r>
      <w:r w:rsidRPr="007E221C">
        <w:rPr>
          <w:i/>
          <w:iCs/>
          <w:color w:val="000000"/>
          <w:sz w:val="30"/>
          <w:szCs w:val="30"/>
        </w:rPr>
        <w:t xml:space="preserve">а также пользоваться актуальными антивирусами </w:t>
      </w:r>
      <w:r>
        <w:rPr>
          <w:i/>
          <w:iCs/>
          <w:color w:val="000000"/>
          <w:sz w:val="30"/>
          <w:szCs w:val="30"/>
        </w:rPr>
        <w:br/>
      </w:r>
      <w:r w:rsidRPr="007E221C">
        <w:rPr>
          <w:i/>
          <w:iCs/>
          <w:color w:val="000000"/>
          <w:sz w:val="30"/>
          <w:szCs w:val="30"/>
        </w:rPr>
        <w:t xml:space="preserve">и специализированным программным обеспечением, которое блокирует </w:t>
      </w:r>
      <w:proofErr w:type="spellStart"/>
      <w:r w:rsidRPr="007E221C">
        <w:rPr>
          <w:i/>
          <w:iCs/>
          <w:color w:val="000000"/>
          <w:sz w:val="30"/>
          <w:szCs w:val="30"/>
        </w:rPr>
        <w:t>таргетированные</w:t>
      </w:r>
      <w:proofErr w:type="spellEnd"/>
      <w:r w:rsidRPr="007E221C">
        <w:rPr>
          <w:i/>
          <w:iCs/>
          <w:color w:val="000000"/>
          <w:sz w:val="30"/>
          <w:szCs w:val="30"/>
        </w:rPr>
        <w:t xml:space="preserve"> атаки»</w:t>
      </w:r>
      <w:r>
        <w:rPr>
          <w:color w:val="000000"/>
          <w:sz w:val="30"/>
          <w:szCs w:val="30"/>
        </w:rPr>
        <w:t>.</w:t>
      </w:r>
      <w:bookmarkStart w:id="0" w:name="_GoBack"/>
      <w:bookmarkEnd w:id="0"/>
    </w:p>
    <w:sectPr w:rsidR="007E221C" w:rsidRPr="007E221C" w:rsidSect="007E221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69"/>
    <w:rsid w:val="00683E69"/>
    <w:rsid w:val="006C17F0"/>
    <w:rsid w:val="007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2020-05-19T11:05:00Z</dcterms:created>
  <dcterms:modified xsi:type="dcterms:W3CDTF">2020-05-19T11:35:00Z</dcterms:modified>
</cp:coreProperties>
</file>