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6A1" w:rsidRPr="002756A1" w:rsidRDefault="002756A1" w:rsidP="002756A1">
      <w:pPr>
        <w:shd w:val="clear" w:color="auto" w:fill="FFFFFF"/>
        <w:spacing w:before="150" w:after="180" w:line="240" w:lineRule="auto"/>
        <w:jc w:val="center"/>
        <w:rPr>
          <w:rFonts w:ascii="Georgia" w:eastAsia="Times New Roman" w:hAnsi="Georgia" w:cs="Tahoma"/>
          <w:color w:val="111111"/>
          <w:sz w:val="18"/>
          <w:szCs w:val="18"/>
          <w:lang w:eastAsia="ru-RU"/>
        </w:rPr>
      </w:pPr>
      <w:r w:rsidRPr="002756A1">
        <w:rPr>
          <w:rFonts w:ascii="Georgia" w:eastAsia="Times New Roman" w:hAnsi="Georgia" w:cs="Times New Roman"/>
          <w:b/>
          <w:bCs/>
          <w:color w:val="FF0000"/>
          <w:sz w:val="27"/>
          <w:szCs w:val="27"/>
          <w:lang w:eastAsia="ru-RU"/>
        </w:rPr>
        <w:t>« Роль семьи в воспитании</w:t>
      </w:r>
    </w:p>
    <w:p w:rsidR="002756A1" w:rsidRPr="002756A1" w:rsidRDefault="002756A1" w:rsidP="002756A1">
      <w:pPr>
        <w:shd w:val="clear" w:color="auto" w:fill="FFFFFF"/>
        <w:spacing w:before="150" w:after="180" w:line="240" w:lineRule="auto"/>
        <w:jc w:val="center"/>
        <w:rPr>
          <w:rFonts w:ascii="Georgia" w:eastAsia="Times New Roman" w:hAnsi="Georgia" w:cs="Tahoma"/>
          <w:color w:val="111111"/>
          <w:sz w:val="18"/>
          <w:szCs w:val="18"/>
          <w:lang w:eastAsia="ru-RU"/>
        </w:rPr>
      </w:pPr>
      <w:r w:rsidRPr="002756A1">
        <w:rPr>
          <w:rFonts w:ascii="Georgia" w:eastAsia="Times New Roman" w:hAnsi="Georgia" w:cs="Times New Roman"/>
          <w:b/>
          <w:bCs/>
          <w:color w:val="FF0000"/>
          <w:sz w:val="27"/>
          <w:szCs w:val="27"/>
          <w:lang w:eastAsia="ru-RU"/>
        </w:rPr>
        <w:t>патриотических    чувств у дошкольников »</w:t>
      </w:r>
    </w:p>
    <w:p w:rsidR="002756A1" w:rsidRPr="002756A1" w:rsidRDefault="002756A1" w:rsidP="002756A1">
      <w:pPr>
        <w:shd w:val="clear" w:color="auto" w:fill="FFFFFF"/>
        <w:spacing w:before="150" w:after="180" w:line="240" w:lineRule="auto"/>
        <w:rPr>
          <w:rFonts w:ascii="Georgia" w:eastAsia="Times New Roman" w:hAnsi="Georgia" w:cs="Tahoma"/>
          <w:color w:val="111111"/>
          <w:sz w:val="18"/>
          <w:szCs w:val="18"/>
          <w:lang w:eastAsia="ru-RU"/>
        </w:rPr>
      </w:pPr>
      <w:r w:rsidRPr="002756A1">
        <w:rPr>
          <w:rFonts w:ascii="Georgia" w:eastAsia="Times New Roman" w:hAnsi="Georgia" w:cs="Times New Roman"/>
          <w:color w:val="111111"/>
          <w:sz w:val="24"/>
          <w:szCs w:val="24"/>
          <w:lang w:eastAsia="ru-RU"/>
        </w:rPr>
        <w:t>  </w:t>
      </w:r>
      <w:r w:rsidRPr="002756A1">
        <w:rPr>
          <w:rFonts w:ascii="Georgia" w:eastAsia="Times New Roman" w:hAnsi="Georgia" w:cs="Times New Roman"/>
          <w:color w:val="0000CD"/>
          <w:sz w:val="24"/>
          <w:szCs w:val="24"/>
          <w:lang w:eastAsia="ru-RU"/>
        </w:rPr>
        <w:t>Безусловно, основа воспитания человека закладывается в семье. Патриотическое воспитание, интерес к духовному началу нашей жизни тоже должны начинаться в семье. Но условий для этого сегодня, к сожалению, мало. И дело тут не в отсутствии у родителей времени для педагогических бесед со своими детьми, а в нашем желании оградить их от трудных</w:t>
      </w:r>
      <w:bookmarkStart w:id="0" w:name="_GoBack"/>
      <w:bookmarkEnd w:id="0"/>
      <w:r w:rsidRPr="002756A1">
        <w:rPr>
          <w:rFonts w:ascii="Georgia" w:eastAsia="Times New Roman" w:hAnsi="Georgia" w:cs="Times New Roman"/>
          <w:color w:val="0000CD"/>
          <w:sz w:val="24"/>
          <w:szCs w:val="24"/>
          <w:lang w:eastAsia="ru-RU"/>
        </w:rPr>
        <w:t xml:space="preserve"> задач, работы, духовных усилий. Каждая семья – это свой замкнутый мир и своя жизнь, свои радости и печали, заботы и традиции, свой быт. .</w:t>
      </w:r>
    </w:p>
    <w:p w:rsidR="002756A1" w:rsidRPr="002756A1" w:rsidRDefault="002756A1" w:rsidP="002756A1">
      <w:pPr>
        <w:shd w:val="clear" w:color="auto" w:fill="FFFFFF"/>
        <w:spacing w:before="150" w:after="180" w:line="240" w:lineRule="auto"/>
        <w:rPr>
          <w:rFonts w:ascii="Georgia" w:eastAsia="Times New Roman" w:hAnsi="Georgia" w:cs="Tahoma"/>
          <w:color w:val="111111"/>
          <w:sz w:val="18"/>
          <w:szCs w:val="18"/>
          <w:lang w:eastAsia="ru-RU"/>
        </w:rPr>
      </w:pPr>
      <w:r w:rsidRPr="002756A1">
        <w:rPr>
          <w:rFonts w:ascii="Georgia" w:eastAsia="Times New Roman" w:hAnsi="Georgia" w:cs="Times New Roman"/>
          <w:color w:val="0000CD"/>
          <w:sz w:val="24"/>
          <w:szCs w:val="24"/>
          <w:lang w:eastAsia="ru-RU"/>
        </w:rPr>
        <w:t> В современной семье большую часть времени ребенок общается с мамой. Именно с ней складываются доверительные отношения, обсуждаются тревоги, вопросы, потребности. Однако для детей не менее важно и общение с папой. Чем чаще отец общается с ребенком, тем более тесными становятся эмоциональные связи, а чем раньше отец приобщается к уходу за малышом, тем сильнее и глубже его родительские чувства.</w:t>
      </w:r>
    </w:p>
    <w:p w:rsidR="002756A1" w:rsidRPr="002756A1" w:rsidRDefault="002756A1" w:rsidP="002756A1">
      <w:pPr>
        <w:shd w:val="clear" w:color="auto" w:fill="FFFFFF"/>
        <w:spacing w:before="150" w:after="180" w:line="240" w:lineRule="auto"/>
        <w:rPr>
          <w:rFonts w:ascii="Georgia" w:eastAsia="Times New Roman" w:hAnsi="Georgia" w:cs="Tahoma"/>
          <w:color w:val="111111"/>
          <w:sz w:val="18"/>
          <w:szCs w:val="18"/>
          <w:lang w:eastAsia="ru-RU"/>
        </w:rPr>
      </w:pPr>
      <w:r w:rsidRPr="002756A1">
        <w:rPr>
          <w:rFonts w:ascii="Georgia" w:eastAsia="Times New Roman" w:hAnsi="Georgia" w:cs="Times New Roman"/>
          <w:color w:val="0000CD"/>
          <w:sz w:val="24"/>
          <w:szCs w:val="24"/>
          <w:lang w:eastAsia="ru-RU"/>
        </w:rPr>
        <w:t> Установлено, что в семьях, в которых родители тратят много времени на беседы, игры с детьми, дети лучше развиваются. Однако доказано, что дети, лишенные возможности общаться с родителями или с одним из них, обладают повышенной чувствительностью, испытывают трудности в налаживании контактов со сверстниками. Серьезную опасность для развития ребенка представляет отсутствие эмоций, ласки, теплоты при пусть даже и полноценном удовлетворении его физиологических потребностей. Только постоянное общение родителей с ребенком способствует установлению глубоких эмоциональных связей, рождает обоюдную радость.</w:t>
      </w:r>
    </w:p>
    <w:p w:rsidR="002756A1" w:rsidRPr="002756A1" w:rsidRDefault="002756A1" w:rsidP="002756A1">
      <w:pPr>
        <w:shd w:val="clear" w:color="auto" w:fill="FFFFFF"/>
        <w:spacing w:before="150" w:after="180" w:line="240" w:lineRule="auto"/>
        <w:rPr>
          <w:rFonts w:ascii="Georgia" w:eastAsia="Times New Roman" w:hAnsi="Georgia" w:cs="Tahoma"/>
          <w:color w:val="111111"/>
          <w:sz w:val="18"/>
          <w:szCs w:val="18"/>
          <w:lang w:eastAsia="ru-RU"/>
        </w:rPr>
      </w:pPr>
      <w:r w:rsidRPr="002756A1">
        <w:rPr>
          <w:rFonts w:ascii="Georgia" w:eastAsia="Times New Roman" w:hAnsi="Georgia" w:cs="Times New Roman"/>
          <w:color w:val="0000CD"/>
          <w:sz w:val="24"/>
          <w:szCs w:val="24"/>
          <w:lang w:eastAsia="ru-RU"/>
        </w:rPr>
        <w:t> Воспитание детей в любви и уважении к родителям, почитании предков – одна из ведущих идей педагогики. Другая идея – растить будущего семьянина с малых лет путем формирования положительных нравственных качеств (трудолюбия, терпимости, уступчивости, прилежания, скромности, честности) .</w:t>
      </w:r>
    </w:p>
    <w:p w:rsidR="002756A1" w:rsidRPr="002756A1" w:rsidRDefault="002756A1" w:rsidP="002756A1">
      <w:pPr>
        <w:shd w:val="clear" w:color="auto" w:fill="FFFFFF"/>
        <w:spacing w:before="150" w:after="180" w:line="240" w:lineRule="auto"/>
        <w:rPr>
          <w:rFonts w:ascii="Georgia" w:eastAsia="Times New Roman" w:hAnsi="Georgia" w:cs="Tahoma"/>
          <w:color w:val="111111"/>
          <w:sz w:val="18"/>
          <w:szCs w:val="18"/>
          <w:lang w:eastAsia="ru-RU"/>
        </w:rPr>
      </w:pPr>
      <w:r w:rsidRPr="002756A1">
        <w:rPr>
          <w:rFonts w:ascii="Georgia" w:eastAsia="Times New Roman" w:hAnsi="Georgia" w:cs="Times New Roman"/>
          <w:color w:val="0000CD"/>
          <w:sz w:val="24"/>
          <w:szCs w:val="24"/>
          <w:lang w:eastAsia="ru-RU"/>
        </w:rPr>
        <w:t> Специальные социологические и психолого-педагогические исследования показали, что семья и детский сад, имея свои особые функции, не могут заменить друг друга и должны взаимодействовать во имя полноценного развития ребенка.</w:t>
      </w:r>
    </w:p>
    <w:p w:rsidR="002756A1" w:rsidRPr="002756A1" w:rsidRDefault="002756A1" w:rsidP="002756A1">
      <w:pPr>
        <w:shd w:val="clear" w:color="auto" w:fill="FFFFFF"/>
        <w:spacing w:before="150" w:after="180" w:line="240" w:lineRule="auto"/>
        <w:rPr>
          <w:rFonts w:ascii="Georgia" w:eastAsia="Times New Roman" w:hAnsi="Georgia" w:cs="Tahoma"/>
          <w:color w:val="111111"/>
          <w:sz w:val="18"/>
          <w:szCs w:val="18"/>
          <w:lang w:eastAsia="ru-RU"/>
        </w:rPr>
      </w:pPr>
      <w:r w:rsidRPr="002756A1">
        <w:rPr>
          <w:rFonts w:ascii="Georgia" w:eastAsia="Times New Roman" w:hAnsi="Georgia" w:cs="Times New Roman"/>
          <w:color w:val="0000CD"/>
          <w:sz w:val="24"/>
          <w:szCs w:val="24"/>
          <w:lang w:eastAsia="ru-RU"/>
        </w:rPr>
        <w:t>    </w:t>
      </w:r>
      <w:r w:rsidRPr="002756A1">
        <w:rPr>
          <w:rFonts w:ascii="Georgia" w:eastAsia="Times New Roman" w:hAnsi="Georgia" w:cs="Times New Roman"/>
          <w:color w:val="B22222"/>
          <w:sz w:val="24"/>
          <w:szCs w:val="24"/>
          <w:lang w:eastAsia="ru-RU"/>
        </w:rPr>
        <w:t>Рекомендации для родителей.</w:t>
      </w:r>
    </w:p>
    <w:p w:rsidR="002756A1" w:rsidRPr="002756A1" w:rsidRDefault="002756A1" w:rsidP="002756A1">
      <w:pPr>
        <w:shd w:val="clear" w:color="auto" w:fill="FFFFFF"/>
        <w:spacing w:before="150" w:after="180" w:line="240" w:lineRule="auto"/>
        <w:rPr>
          <w:rFonts w:ascii="Georgia" w:eastAsia="Times New Roman" w:hAnsi="Georgia" w:cs="Tahoma"/>
          <w:color w:val="111111"/>
          <w:sz w:val="18"/>
          <w:szCs w:val="18"/>
          <w:lang w:eastAsia="ru-RU"/>
        </w:rPr>
      </w:pPr>
      <w:r w:rsidRPr="002756A1">
        <w:rPr>
          <w:rFonts w:ascii="Georgia" w:eastAsia="Times New Roman" w:hAnsi="Georgia" w:cs="Times New Roman"/>
          <w:color w:val="0000CD"/>
          <w:sz w:val="24"/>
          <w:szCs w:val="24"/>
          <w:lang w:eastAsia="ru-RU"/>
        </w:rPr>
        <w:t>   Если в детстве ребенок испытывал чувство жалости к другому человеку, радость от хорошего поступка, гордость за своих родителей, восхищение от соприкосновения с прекрасным подвигом, он приобрел эмоциональный опыт. Тем самым будут построены пути для ассоциаций эмоционального характера, а это является основой, фундаментом более глубоких чувств, условием полноценного развития человека.</w:t>
      </w:r>
    </w:p>
    <w:p w:rsidR="002756A1" w:rsidRPr="002756A1" w:rsidRDefault="002756A1" w:rsidP="002756A1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Georgia" w:eastAsia="Times New Roman" w:hAnsi="Georgia" w:cs="Tahoma"/>
          <w:color w:val="111111"/>
          <w:sz w:val="18"/>
          <w:szCs w:val="18"/>
          <w:lang w:eastAsia="ru-RU"/>
        </w:rPr>
      </w:pPr>
      <w:r w:rsidRPr="002756A1">
        <w:rPr>
          <w:rFonts w:ascii="Georgia" w:eastAsia="Times New Roman" w:hAnsi="Georgia" w:cs="Times New Roman"/>
          <w:color w:val="0000CD"/>
          <w:sz w:val="24"/>
          <w:szCs w:val="24"/>
          <w:lang w:eastAsia="ru-RU"/>
        </w:rPr>
        <w:t>    Воспитание маленького патриота начинается с самого близкого для него - родного дома, улицы, где он живет, детского сада.</w:t>
      </w:r>
    </w:p>
    <w:p w:rsidR="002756A1" w:rsidRPr="002756A1" w:rsidRDefault="002756A1" w:rsidP="002756A1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Georgia" w:eastAsia="Times New Roman" w:hAnsi="Georgia" w:cs="Tahoma"/>
          <w:color w:val="111111"/>
          <w:sz w:val="18"/>
          <w:szCs w:val="18"/>
          <w:lang w:eastAsia="ru-RU"/>
        </w:rPr>
      </w:pPr>
      <w:r w:rsidRPr="002756A1">
        <w:rPr>
          <w:rFonts w:ascii="Georgia" w:eastAsia="Times New Roman" w:hAnsi="Georgia" w:cs="Times New Roman"/>
          <w:color w:val="0000CD"/>
          <w:sz w:val="24"/>
          <w:szCs w:val="24"/>
          <w:lang w:eastAsia="ru-RU"/>
        </w:rPr>
        <w:t>    Обращайте внимание ребенка на красоту родного города</w:t>
      </w:r>
    </w:p>
    <w:p w:rsidR="002756A1" w:rsidRPr="002756A1" w:rsidRDefault="002756A1" w:rsidP="002756A1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Georgia" w:eastAsia="Times New Roman" w:hAnsi="Georgia" w:cs="Tahoma"/>
          <w:color w:val="111111"/>
          <w:sz w:val="18"/>
          <w:szCs w:val="18"/>
          <w:lang w:eastAsia="ru-RU"/>
        </w:rPr>
      </w:pPr>
      <w:r w:rsidRPr="002756A1">
        <w:rPr>
          <w:rFonts w:ascii="Georgia" w:eastAsia="Times New Roman" w:hAnsi="Georgia" w:cs="Times New Roman"/>
          <w:color w:val="0000CD"/>
          <w:sz w:val="24"/>
          <w:szCs w:val="24"/>
          <w:lang w:eastAsia="ru-RU"/>
        </w:rPr>
        <w:t>    Во время прогулки расскажите, что находится на вашей улице, поговорите о значении каждого объекта.</w:t>
      </w:r>
    </w:p>
    <w:p w:rsidR="002756A1" w:rsidRPr="002756A1" w:rsidRDefault="002756A1" w:rsidP="002756A1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Georgia" w:eastAsia="Times New Roman" w:hAnsi="Georgia" w:cs="Tahoma"/>
          <w:color w:val="111111"/>
          <w:sz w:val="18"/>
          <w:szCs w:val="18"/>
          <w:lang w:eastAsia="ru-RU"/>
        </w:rPr>
      </w:pPr>
      <w:r w:rsidRPr="002756A1">
        <w:rPr>
          <w:rFonts w:ascii="Georgia" w:eastAsia="Times New Roman" w:hAnsi="Georgia" w:cs="Times New Roman"/>
          <w:color w:val="0000CD"/>
          <w:sz w:val="24"/>
          <w:szCs w:val="24"/>
          <w:lang w:eastAsia="ru-RU"/>
        </w:rPr>
        <w:lastRenderedPageBreak/>
        <w:t>    Дайте представление о работе общественных учреждений: почты, магазина, библиотеки и т.д. Понаблюдайте за работой сотрудников этих учреждений, отметьте ценность их труда.</w:t>
      </w:r>
    </w:p>
    <w:p w:rsidR="002756A1" w:rsidRPr="002756A1" w:rsidRDefault="002756A1" w:rsidP="002756A1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Georgia" w:eastAsia="Times New Roman" w:hAnsi="Georgia" w:cs="Tahoma"/>
          <w:color w:val="111111"/>
          <w:sz w:val="18"/>
          <w:szCs w:val="18"/>
          <w:lang w:eastAsia="ru-RU"/>
        </w:rPr>
      </w:pPr>
      <w:r w:rsidRPr="002756A1">
        <w:rPr>
          <w:rFonts w:ascii="Georgia" w:eastAsia="Times New Roman" w:hAnsi="Georgia" w:cs="Times New Roman"/>
          <w:color w:val="0000CD"/>
          <w:sz w:val="24"/>
          <w:szCs w:val="24"/>
          <w:lang w:eastAsia="ru-RU"/>
        </w:rPr>
        <w:t>    Вместе с ребенком принимайте участие в труде по благоустройству и озеленению своего двора.</w:t>
      </w:r>
    </w:p>
    <w:p w:rsidR="002756A1" w:rsidRPr="002756A1" w:rsidRDefault="002756A1" w:rsidP="002756A1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Georgia" w:eastAsia="Times New Roman" w:hAnsi="Georgia" w:cs="Tahoma"/>
          <w:color w:val="111111"/>
          <w:sz w:val="18"/>
          <w:szCs w:val="18"/>
          <w:lang w:eastAsia="ru-RU"/>
        </w:rPr>
      </w:pPr>
      <w:r w:rsidRPr="002756A1">
        <w:rPr>
          <w:rFonts w:ascii="Georgia" w:eastAsia="Times New Roman" w:hAnsi="Georgia" w:cs="Times New Roman"/>
          <w:color w:val="0000CD"/>
          <w:sz w:val="24"/>
          <w:szCs w:val="24"/>
          <w:lang w:eastAsia="ru-RU"/>
        </w:rPr>
        <w:t>    Расширяйте собственный кругозор</w:t>
      </w:r>
    </w:p>
    <w:p w:rsidR="002756A1" w:rsidRPr="002756A1" w:rsidRDefault="002756A1" w:rsidP="002756A1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Georgia" w:eastAsia="Times New Roman" w:hAnsi="Georgia" w:cs="Tahoma"/>
          <w:color w:val="111111"/>
          <w:sz w:val="18"/>
          <w:szCs w:val="18"/>
          <w:lang w:eastAsia="ru-RU"/>
        </w:rPr>
      </w:pPr>
      <w:r w:rsidRPr="002756A1">
        <w:rPr>
          <w:rFonts w:ascii="Georgia" w:eastAsia="Times New Roman" w:hAnsi="Georgia" w:cs="Times New Roman"/>
          <w:color w:val="0000CD"/>
          <w:sz w:val="24"/>
          <w:szCs w:val="24"/>
          <w:lang w:eastAsia="ru-RU"/>
        </w:rPr>
        <w:t>    Учите ребенка правильно оценивать свои поступки и поступки других людей.</w:t>
      </w:r>
    </w:p>
    <w:p w:rsidR="002756A1" w:rsidRPr="002756A1" w:rsidRDefault="002756A1" w:rsidP="002756A1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Georgia" w:eastAsia="Times New Roman" w:hAnsi="Georgia" w:cs="Tahoma"/>
          <w:color w:val="111111"/>
          <w:sz w:val="18"/>
          <w:szCs w:val="18"/>
          <w:lang w:eastAsia="ru-RU"/>
        </w:rPr>
      </w:pPr>
      <w:r w:rsidRPr="002756A1">
        <w:rPr>
          <w:rFonts w:ascii="Georgia" w:eastAsia="Times New Roman" w:hAnsi="Georgia" w:cs="Times New Roman"/>
          <w:color w:val="0000CD"/>
          <w:sz w:val="24"/>
          <w:szCs w:val="24"/>
          <w:lang w:eastAsia="ru-RU"/>
        </w:rPr>
        <w:t>     Читайте ему книги о родине, ее героях, о традициях, культуре своего народа</w:t>
      </w:r>
    </w:p>
    <w:p w:rsidR="002756A1" w:rsidRPr="002756A1" w:rsidRDefault="002756A1" w:rsidP="002756A1">
      <w:pPr>
        <w:numPr>
          <w:ilvl w:val="0"/>
          <w:numId w:val="1"/>
        </w:numPr>
        <w:shd w:val="clear" w:color="auto" w:fill="FFFFFF"/>
        <w:spacing w:after="150" w:line="240" w:lineRule="auto"/>
        <w:ind w:left="450"/>
        <w:rPr>
          <w:rFonts w:ascii="Georgia" w:eastAsia="Times New Roman" w:hAnsi="Georgia" w:cs="Tahoma"/>
          <w:color w:val="111111"/>
          <w:sz w:val="18"/>
          <w:szCs w:val="18"/>
          <w:lang w:eastAsia="ru-RU"/>
        </w:rPr>
      </w:pPr>
      <w:r w:rsidRPr="002756A1">
        <w:rPr>
          <w:rFonts w:ascii="Georgia" w:eastAsia="Times New Roman" w:hAnsi="Georgia" w:cs="Times New Roman"/>
          <w:color w:val="0000CD"/>
          <w:sz w:val="24"/>
          <w:szCs w:val="24"/>
          <w:lang w:eastAsia="ru-RU"/>
        </w:rPr>
        <w:t>     Поощряйте ребенка за стремление поддерживать порядок, примерное поведение в общественных местах.</w:t>
      </w:r>
    </w:p>
    <w:p w:rsidR="00FE6C0A" w:rsidRPr="002756A1" w:rsidRDefault="00FE6C0A">
      <w:pPr>
        <w:rPr>
          <w:rFonts w:ascii="Georgia" w:hAnsi="Georgia"/>
        </w:rPr>
      </w:pPr>
    </w:p>
    <w:sectPr w:rsidR="00FE6C0A" w:rsidRPr="002756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D96A01"/>
    <w:multiLevelType w:val="multilevel"/>
    <w:tmpl w:val="FCEA2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56A1"/>
    <w:rsid w:val="002756A1"/>
    <w:rsid w:val="00FE6C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2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496</Words>
  <Characters>2833</Characters>
  <Application>Microsoft Office Word</Application>
  <DocSecurity>0</DocSecurity>
  <Lines>23</Lines>
  <Paragraphs>6</Paragraphs>
  <ScaleCrop>false</ScaleCrop>
  <Company>Home</Company>
  <LinksUpToDate>false</LinksUpToDate>
  <CharactersWithSpaces>3323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gaponenko</dc:creator>
  <cp:lastModifiedBy>gaponenko</cp:lastModifiedBy>
  <cp:revision>2</cp:revision>
  <dcterms:created xsi:type="dcterms:W3CDTF">2017-01-20T15:48:00Z</dcterms:created>
  <dcterms:modified xsi:type="dcterms:W3CDTF">2017-01-20T15:49:00Z</dcterms:modified>
</cp:coreProperties>
</file>