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9D09" w14:textId="77777777" w:rsidR="00546E7A" w:rsidRDefault="00546E7A" w:rsidP="00546E7A">
      <w:pPr>
        <w:ind w:firstLine="708"/>
        <w:jc w:val="both"/>
        <w:rPr>
          <w:sz w:val="28"/>
          <w:szCs w:val="28"/>
          <w:lang w:eastAsia="en-US"/>
        </w:rPr>
      </w:pPr>
      <w:r>
        <w:rPr>
          <w:b/>
          <w:bCs/>
          <w:sz w:val="30"/>
          <w:szCs w:val="30"/>
        </w:rPr>
        <w:t xml:space="preserve">                                МЧС предупреждает</w:t>
      </w:r>
    </w:p>
    <w:p w14:paraId="125D379E" w14:textId="77777777" w:rsidR="00546E7A" w:rsidRDefault="00546E7A" w:rsidP="00546E7A">
      <w:pPr>
        <w:jc w:val="both"/>
        <w:rPr>
          <w:sz w:val="28"/>
          <w:szCs w:val="28"/>
        </w:rPr>
      </w:pPr>
    </w:p>
    <w:p w14:paraId="1D2B579B" w14:textId="77777777" w:rsidR="00546E7A" w:rsidRDefault="00546E7A" w:rsidP="00546E7A">
      <w:pPr>
        <w:rPr>
          <w:sz w:val="30"/>
          <w:szCs w:val="30"/>
        </w:rPr>
      </w:pPr>
      <w:r>
        <w:rPr>
          <w:sz w:val="30"/>
          <w:szCs w:val="30"/>
        </w:rPr>
        <w:t xml:space="preserve">Практика </w:t>
      </w:r>
      <w:proofErr w:type="gramStart"/>
      <w:r>
        <w:rPr>
          <w:sz w:val="30"/>
          <w:szCs w:val="30"/>
        </w:rPr>
        <w:t>показывает</w:t>
      </w:r>
      <w:proofErr w:type="gramEnd"/>
      <w:r>
        <w:rPr>
          <w:sz w:val="30"/>
          <w:szCs w:val="30"/>
        </w:rPr>
        <w:t xml:space="preserve"> что в домах, где имеется автономный пожарный извещатель, во много раз повышается уровень безопасности!</w:t>
      </w:r>
    </w:p>
    <w:p w14:paraId="22CC996C" w14:textId="77777777" w:rsidR="00546E7A" w:rsidRDefault="00546E7A" w:rsidP="00546E7A">
      <w:pPr>
        <w:rPr>
          <w:sz w:val="30"/>
          <w:szCs w:val="30"/>
        </w:rPr>
      </w:pPr>
      <w:r>
        <w:rPr>
          <w:sz w:val="30"/>
          <w:szCs w:val="30"/>
        </w:rPr>
        <w:t>- Пожарный извещатель чувствителен даже к незначительному задымлению, что способствует обнаружению возгорания на ранней стадии его развития.</w:t>
      </w:r>
    </w:p>
    <w:p w14:paraId="1E267BFC" w14:textId="77777777" w:rsidR="00546E7A" w:rsidRDefault="00546E7A" w:rsidP="00546E7A">
      <w:pPr>
        <w:rPr>
          <w:sz w:val="30"/>
          <w:szCs w:val="30"/>
        </w:rPr>
      </w:pPr>
      <w:r>
        <w:rPr>
          <w:sz w:val="30"/>
          <w:szCs w:val="30"/>
        </w:rPr>
        <w:t>- При появлении дыма он подает мощный звуковой сигнал, который способен разбудить спящего человека.</w:t>
      </w:r>
    </w:p>
    <w:p w14:paraId="456F2B6B" w14:textId="77777777" w:rsidR="00546E7A" w:rsidRDefault="00546E7A" w:rsidP="00546E7A">
      <w:pPr>
        <w:rPr>
          <w:sz w:val="30"/>
          <w:szCs w:val="30"/>
        </w:rPr>
      </w:pPr>
      <w:r>
        <w:rPr>
          <w:sz w:val="30"/>
          <w:szCs w:val="30"/>
        </w:rPr>
        <w:t>- Устанавливается он в жилых комнатах на потолке на расстоянии не менее 1 м от осветительных приборов и 0,5 м от стены.</w:t>
      </w:r>
    </w:p>
    <w:p w14:paraId="54E17C8A" w14:textId="77777777" w:rsidR="00546E7A" w:rsidRDefault="00546E7A" w:rsidP="00546E7A">
      <w:pPr>
        <w:rPr>
          <w:sz w:val="30"/>
          <w:szCs w:val="30"/>
        </w:rPr>
      </w:pPr>
      <w:r>
        <w:rPr>
          <w:sz w:val="30"/>
          <w:szCs w:val="30"/>
        </w:rPr>
        <w:t>- Мигающий сигнал светодиода свидетельствует о его исправности и нахождении в дежурном режиме работы.</w:t>
      </w:r>
    </w:p>
    <w:p w14:paraId="69739DB6" w14:textId="77777777" w:rsidR="00546E7A" w:rsidRDefault="00546E7A" w:rsidP="00546E7A">
      <w:pPr>
        <w:rPr>
          <w:sz w:val="30"/>
          <w:szCs w:val="30"/>
        </w:rPr>
      </w:pPr>
      <w:r>
        <w:rPr>
          <w:sz w:val="30"/>
          <w:szCs w:val="30"/>
        </w:rPr>
        <w:t xml:space="preserve">- Подача прерывистого короткого звукового сигнала </w:t>
      </w:r>
      <w:proofErr w:type="gramStart"/>
      <w:r>
        <w:rPr>
          <w:sz w:val="30"/>
          <w:szCs w:val="30"/>
        </w:rPr>
        <w:t>( каждые</w:t>
      </w:r>
      <w:proofErr w:type="gramEnd"/>
      <w:r>
        <w:rPr>
          <w:sz w:val="30"/>
          <w:szCs w:val="30"/>
        </w:rPr>
        <w:t xml:space="preserve"> 30 секунд) говорят о необходимости замены элемента питания.  </w:t>
      </w:r>
    </w:p>
    <w:p w14:paraId="13763852" w14:textId="77777777" w:rsidR="00F77A1E" w:rsidRDefault="007D6CFC"/>
    <w:sectPr w:rsidR="00F77A1E" w:rsidSect="009C44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7A"/>
    <w:rsid w:val="00022159"/>
    <w:rsid w:val="00546E7A"/>
    <w:rsid w:val="007D6CFC"/>
    <w:rsid w:val="009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61D4"/>
  <w15:docId w15:val="{075D6A9B-8286-4209-AB78-B7BA71B7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2022-10-20T18:40:00Z</dcterms:created>
  <dcterms:modified xsi:type="dcterms:W3CDTF">2022-10-20T18:40:00Z</dcterms:modified>
</cp:coreProperties>
</file>