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25F40" w14:textId="77777777" w:rsidR="00855E60" w:rsidRDefault="00855E60" w:rsidP="00855E60"/>
    <w:p w14:paraId="017CE901" w14:textId="77777777" w:rsidR="00855E60" w:rsidRPr="00855E60" w:rsidRDefault="00855E60" w:rsidP="00855E60">
      <w:r w:rsidRPr="00855E60">
        <w:t>Простые правила для безопасного пути на средствах персональной мобильности:</w:t>
      </w:r>
    </w:p>
    <w:p w14:paraId="30037B2B" w14:textId="77777777" w:rsidR="00855E60" w:rsidRPr="00855E60" w:rsidRDefault="00855E60" w:rsidP="00855E60">
      <w:pPr>
        <w:pStyle w:val="a3"/>
        <w:numPr>
          <w:ilvl w:val="0"/>
          <w:numId w:val="1"/>
        </w:numPr>
      </w:pPr>
      <w:r w:rsidRPr="00855E60">
        <w:t>внимательно изучить инструкцию пользования этими средствами и соблюдать правила безопасности.</w:t>
      </w:r>
    </w:p>
    <w:p w14:paraId="1098F61E" w14:textId="77777777" w:rsidR="00855E60" w:rsidRPr="00855E60" w:rsidRDefault="00855E60" w:rsidP="00855E60">
      <w:pPr>
        <w:pStyle w:val="a3"/>
        <w:numPr>
          <w:ilvl w:val="0"/>
          <w:numId w:val="1"/>
        </w:numPr>
      </w:pPr>
      <w:r w:rsidRPr="00855E60">
        <w:t xml:space="preserve">Используйте защитную экипировку: </w:t>
      </w:r>
      <w:proofErr w:type="spellStart"/>
      <w:r w:rsidRPr="00855E60">
        <w:t>велошлем</w:t>
      </w:r>
      <w:proofErr w:type="spellEnd"/>
      <w:r w:rsidRPr="00855E60">
        <w:t>, наколенники, налокотники.</w:t>
      </w:r>
    </w:p>
    <w:p w14:paraId="5726A58A" w14:textId="77777777" w:rsidR="00855E60" w:rsidRPr="00855E60" w:rsidRDefault="00855E60" w:rsidP="00855E60">
      <w:pPr>
        <w:pStyle w:val="a3"/>
        <w:numPr>
          <w:ilvl w:val="0"/>
          <w:numId w:val="1"/>
        </w:numPr>
      </w:pPr>
      <w:r w:rsidRPr="00855E60">
        <w:t>Старайтесь выбирать для катания ровную поверхность.</w:t>
      </w:r>
    </w:p>
    <w:p w14:paraId="00A99004" w14:textId="77777777" w:rsidR="00855E60" w:rsidRPr="00855E60" w:rsidRDefault="00855E60" w:rsidP="00855E60">
      <w:pPr>
        <w:pStyle w:val="a3"/>
        <w:numPr>
          <w:ilvl w:val="0"/>
          <w:numId w:val="1"/>
        </w:numPr>
      </w:pPr>
      <w:r w:rsidRPr="00855E60">
        <w:t>Соблюдайте безопасную дистанцию до любых объектов или предметов во избежание столкновений и несчастных случаев.</w:t>
      </w:r>
    </w:p>
    <w:p w14:paraId="0406A267" w14:textId="77777777" w:rsidR="00855E60" w:rsidRPr="00855E60" w:rsidRDefault="00855E60" w:rsidP="00855E60">
      <w:pPr>
        <w:pStyle w:val="a3"/>
        <w:numPr>
          <w:ilvl w:val="0"/>
          <w:numId w:val="1"/>
        </w:numPr>
      </w:pPr>
      <w:r w:rsidRPr="00855E60">
        <w:t>Сохраняйте безопасную скорость, останавливайтесь плавно и аккуратно.</w:t>
      </w:r>
    </w:p>
    <w:p w14:paraId="0D90FEB2" w14:textId="77777777" w:rsidR="00855E60" w:rsidRPr="00855E60" w:rsidRDefault="00855E60" w:rsidP="00855E60">
      <w:pPr>
        <w:pStyle w:val="a3"/>
        <w:numPr>
          <w:ilvl w:val="0"/>
          <w:numId w:val="1"/>
        </w:numPr>
      </w:pPr>
      <w:r w:rsidRPr="00855E60">
        <w:t>Не пользуйтесь во время движения мобильным телефоном, наушниками и другими гаджетами.</w:t>
      </w:r>
    </w:p>
    <w:p w14:paraId="0E87B742" w14:textId="77777777" w:rsidR="00855E60" w:rsidRPr="00855E60" w:rsidRDefault="00855E60" w:rsidP="00855E60">
      <w:pPr>
        <w:pStyle w:val="a3"/>
        <w:numPr>
          <w:ilvl w:val="0"/>
          <w:numId w:val="1"/>
        </w:numPr>
      </w:pPr>
      <w:r w:rsidRPr="00855E60">
        <w:t>Откажитесь от управления при недостаточной освещенности, в узких пространствах, при больших скоплениях людей, а также в местах, где много помех и препятствий.</w:t>
      </w:r>
    </w:p>
    <w:p w14:paraId="078E2937" w14:textId="77777777" w:rsidR="00855E60" w:rsidRPr="00855E60" w:rsidRDefault="00855E60" w:rsidP="00855E60">
      <w:pPr>
        <w:pStyle w:val="a3"/>
        <w:numPr>
          <w:ilvl w:val="0"/>
          <w:numId w:val="1"/>
        </w:numPr>
      </w:pPr>
      <w:r w:rsidRPr="00855E60">
        <w:t>Вовремя заряжайте аккумулятор устройства.</w:t>
      </w:r>
    </w:p>
    <w:p w14:paraId="73CFDE87" w14:textId="77777777" w:rsidR="004633AB" w:rsidRDefault="00855E60" w:rsidP="00855E60">
      <w:pPr>
        <w:pStyle w:val="a3"/>
        <w:numPr>
          <w:ilvl w:val="0"/>
          <w:numId w:val="1"/>
        </w:numPr>
      </w:pPr>
      <w:r w:rsidRPr="00855E60">
        <w:t xml:space="preserve">Носите </w:t>
      </w:r>
      <w:proofErr w:type="spellStart"/>
      <w:r w:rsidRPr="00855E60">
        <w:t>световозвращающие</w:t>
      </w:r>
      <w:proofErr w:type="spellEnd"/>
      <w:r w:rsidRPr="00855E60">
        <w:t xml:space="preserve"> приспособления и </w:t>
      </w:r>
      <w:proofErr w:type="spellStart"/>
      <w:r w:rsidRPr="00855E60">
        <w:t>фликеры</w:t>
      </w:r>
      <w:proofErr w:type="spellEnd"/>
      <w:r w:rsidRPr="00855E60">
        <w:t>, чтобы быть заметными.</w:t>
      </w:r>
    </w:p>
    <w:p w14:paraId="0898D23F" w14:textId="77777777" w:rsidR="00855E60" w:rsidRDefault="00855E60" w:rsidP="00855E60"/>
    <w:p w14:paraId="69C66179" w14:textId="77777777" w:rsidR="00855E60" w:rsidRDefault="00855E60" w:rsidP="00855E60">
      <w:r>
        <w:t xml:space="preserve">Чтобы велопрогулки приносили удовольствие, они должны быть безопасными. Соблюдая простые правила, Вы успешно достигнете этих целей. </w:t>
      </w:r>
    </w:p>
    <w:p w14:paraId="7A964DB3" w14:textId="77777777" w:rsidR="00855E60" w:rsidRDefault="00855E60" w:rsidP="00855E60">
      <w:pPr>
        <w:pStyle w:val="a3"/>
        <w:numPr>
          <w:ilvl w:val="0"/>
          <w:numId w:val="3"/>
        </w:numPr>
      </w:pPr>
      <w:r>
        <w:t>Пересекать пешеходный переход только в пешем порядке!</w:t>
      </w:r>
    </w:p>
    <w:p w14:paraId="732FB7B2" w14:textId="77777777" w:rsidR="00855E60" w:rsidRDefault="00855E60" w:rsidP="00855E60">
      <w:pPr>
        <w:pStyle w:val="a3"/>
        <w:numPr>
          <w:ilvl w:val="0"/>
          <w:numId w:val="2"/>
        </w:numPr>
      </w:pPr>
      <w:r>
        <w:t xml:space="preserve">Не забывайте – самым безопасным движением будет движение вне проезжей части. Не стоит забывать, что детям до 14 лет вовсе нельзя ездить на велосипеде по проезжей части без сопровождения взрослых. </w:t>
      </w:r>
    </w:p>
    <w:p w14:paraId="08A7289F" w14:textId="77777777" w:rsidR="00855E60" w:rsidRDefault="00855E60" w:rsidP="00855E60">
      <w:pPr>
        <w:pStyle w:val="a3"/>
        <w:numPr>
          <w:ilvl w:val="0"/>
          <w:numId w:val="2"/>
        </w:numPr>
      </w:pPr>
      <w:r>
        <w:t xml:space="preserve">В ночное время используйте фонари и светоотражающие элементы. </w:t>
      </w:r>
    </w:p>
    <w:p w14:paraId="0FCE001B" w14:textId="77777777" w:rsidR="00855E60" w:rsidRDefault="00855E60" w:rsidP="00855E60">
      <w:pPr>
        <w:pStyle w:val="a3"/>
        <w:numPr>
          <w:ilvl w:val="0"/>
          <w:numId w:val="2"/>
        </w:numPr>
      </w:pPr>
      <w:r>
        <w:t xml:space="preserve">Не позволяйте себе или детям передвигаться на велосипеде с наушниками или "в телефоне". Не услышав приближающийся транспорт, можно начать маневр и угодить под машину... </w:t>
      </w:r>
    </w:p>
    <w:p w14:paraId="6CE6C2F4" w14:textId="77777777" w:rsidR="00855E60" w:rsidRDefault="00855E60" w:rsidP="00855E60">
      <w:r>
        <w:t xml:space="preserve"> Безопасных Вам поездок и будьте </w:t>
      </w:r>
      <w:proofErr w:type="spellStart"/>
      <w:r>
        <w:t>взаимовежливы</w:t>
      </w:r>
      <w:proofErr w:type="spellEnd"/>
      <w:r>
        <w:t xml:space="preserve"> на дороге!</w:t>
      </w:r>
    </w:p>
    <w:p w14:paraId="6BD1FEDA" w14:textId="77777777" w:rsidR="00855E60" w:rsidRDefault="00855E60" w:rsidP="00855E60"/>
    <w:p w14:paraId="722AE6E8" w14:textId="77777777" w:rsidR="00855E60" w:rsidRPr="00855E60" w:rsidRDefault="00855E60" w:rsidP="00855E60"/>
    <w:sectPr w:rsidR="00855E60" w:rsidRPr="00855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AD93"/>
      </v:shape>
    </w:pict>
  </w:numPicBullet>
  <w:abstractNum w:abstractNumId="0" w15:restartNumberingAfterBreak="0">
    <w:nsid w:val="23BC1CE4"/>
    <w:multiLevelType w:val="hybridMultilevel"/>
    <w:tmpl w:val="362248B0"/>
    <w:lvl w:ilvl="0" w:tplc="0419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04E2B1C"/>
    <w:multiLevelType w:val="hybridMultilevel"/>
    <w:tmpl w:val="FE525BB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B484F"/>
    <w:multiLevelType w:val="hybridMultilevel"/>
    <w:tmpl w:val="73C27D2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E60"/>
    <w:rsid w:val="004633AB"/>
    <w:rsid w:val="0055708B"/>
    <w:rsid w:val="0085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5F5B36"/>
  <w15:docId w15:val="{800E7D2E-FDAD-4CDB-B8E9-5A7713FD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2022-03-30T07:12:00Z</dcterms:created>
  <dcterms:modified xsi:type="dcterms:W3CDTF">2022-03-30T07:12:00Z</dcterms:modified>
</cp:coreProperties>
</file>