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218E" w:rsidRPr="00EE67EA" w:rsidRDefault="0014218E">
      <w:pPr>
        <w:keepNext/>
        <w:numPr>
          <w:ilvl w:val="0"/>
          <w:numId w:val="2"/>
        </w:numPr>
        <w:tabs>
          <w:tab w:val="left" w:pos="432"/>
        </w:tabs>
        <w:ind w:left="2880" w:firstLine="720"/>
        <w:jc w:val="both"/>
        <w:rPr>
          <w:b/>
          <w:bCs/>
          <w:sz w:val="30"/>
          <w:szCs w:val="30"/>
        </w:rPr>
      </w:pPr>
      <w:r w:rsidRPr="00EE67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4pt;margin-top:11.35pt;width:311.25pt;height:45.1pt;z-index:251657728;mso-wrap-distance-left:0;mso-wrap-distance-right:9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228"/>
                  </w:tblGrid>
                  <w:tr w:rsidR="0014218E">
                    <w:tc>
                      <w:tcPr>
                        <w:tcW w:w="6228" w:type="dxa"/>
                        <w:shd w:val="clear" w:color="auto" w:fill="auto"/>
                      </w:tcPr>
                      <w:p w:rsidR="0014218E" w:rsidRDefault="0014218E">
                        <w:pPr>
                          <w:pStyle w:val="1"/>
                          <w:numPr>
                            <w:ilvl w:val="0"/>
                            <w:numId w:val="2"/>
                          </w:numPr>
                          <w:tabs>
                            <w:tab w:val="left" w:pos="432"/>
                          </w:tabs>
                          <w:rPr>
                            <w:szCs w:val="30"/>
                          </w:rPr>
                        </w:pPr>
                        <w:r>
                          <w:rPr>
                            <w:szCs w:val="30"/>
                          </w:rPr>
                          <w:t>Положение</w:t>
                        </w:r>
                      </w:p>
                      <w:p w:rsidR="0014218E" w:rsidRDefault="0014218E">
                        <w:pPr>
                          <w:pStyle w:val="1"/>
                          <w:numPr>
                            <w:ilvl w:val="0"/>
                            <w:numId w:val="2"/>
                          </w:numPr>
                          <w:tabs>
                            <w:tab w:val="left" w:pos="432"/>
                          </w:tabs>
                          <w:spacing w:line="280" w:lineRule="exact"/>
                          <w:rPr>
                            <w:szCs w:val="30"/>
                          </w:rPr>
                        </w:pPr>
                        <w:r>
                          <w:rPr>
                            <w:szCs w:val="30"/>
                          </w:rPr>
                          <w:t>о республиканском смотре-конкурсе</w:t>
                        </w:r>
                      </w:p>
                      <w:p w:rsidR="0014218E" w:rsidRDefault="0014218E" w:rsidP="00EE67EA">
                        <w:pPr>
                          <w:pStyle w:val="1"/>
                          <w:numPr>
                            <w:ilvl w:val="0"/>
                            <w:numId w:val="2"/>
                          </w:numPr>
                          <w:tabs>
                            <w:tab w:val="left" w:pos="432"/>
                          </w:tabs>
                          <w:spacing w:line="280" w:lineRule="exact"/>
                        </w:pPr>
                        <w:r>
                          <w:rPr>
                            <w:szCs w:val="30"/>
                          </w:rPr>
                          <w:t>на лучший оздоровительный лагерь</w:t>
                        </w:r>
                      </w:p>
                    </w:tc>
                  </w:tr>
                </w:tbl>
                <w:p w:rsidR="0014218E" w:rsidRDefault="0014218E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14218E" w:rsidRPr="00EE67EA" w:rsidRDefault="0014218E">
      <w:pPr>
        <w:keepNext/>
        <w:numPr>
          <w:ilvl w:val="0"/>
          <w:numId w:val="2"/>
        </w:numPr>
        <w:tabs>
          <w:tab w:val="left" w:pos="432"/>
        </w:tabs>
        <w:ind w:left="2880" w:firstLine="720"/>
        <w:jc w:val="both"/>
        <w:rPr>
          <w:b/>
          <w:bCs/>
          <w:sz w:val="30"/>
          <w:szCs w:val="30"/>
        </w:rPr>
      </w:pPr>
    </w:p>
    <w:p w:rsidR="0014218E" w:rsidRPr="00EE67EA" w:rsidRDefault="0014218E">
      <w:pPr>
        <w:keepNext/>
        <w:numPr>
          <w:ilvl w:val="0"/>
          <w:numId w:val="2"/>
        </w:numPr>
        <w:tabs>
          <w:tab w:val="left" w:pos="432"/>
        </w:tabs>
        <w:ind w:left="2880" w:firstLine="720"/>
        <w:jc w:val="both"/>
        <w:rPr>
          <w:b/>
          <w:bCs/>
          <w:sz w:val="30"/>
          <w:szCs w:val="30"/>
        </w:rPr>
      </w:pPr>
    </w:p>
    <w:p w:rsidR="0014218E" w:rsidRPr="00EE67EA" w:rsidRDefault="0014218E">
      <w:pPr>
        <w:rPr>
          <w:sz w:val="30"/>
          <w:szCs w:val="30"/>
        </w:rPr>
      </w:pPr>
    </w:p>
    <w:p w:rsidR="0014218E" w:rsidRPr="00EE67EA" w:rsidRDefault="0014218E">
      <w:pPr>
        <w:rPr>
          <w:b/>
          <w:bCs/>
          <w:sz w:val="30"/>
          <w:szCs w:val="30"/>
        </w:rPr>
      </w:pPr>
    </w:p>
    <w:p w:rsidR="0014218E" w:rsidRPr="00EE67EA" w:rsidRDefault="0014218E">
      <w:pPr>
        <w:rPr>
          <w:b/>
          <w:bCs/>
          <w:sz w:val="30"/>
          <w:szCs w:val="30"/>
        </w:rPr>
      </w:pPr>
    </w:p>
    <w:p w:rsidR="0014218E" w:rsidRPr="00EE67EA" w:rsidRDefault="0014218E">
      <w:pPr>
        <w:spacing w:line="280" w:lineRule="exact"/>
        <w:rPr>
          <w:b/>
          <w:bCs/>
          <w:sz w:val="30"/>
          <w:szCs w:val="30"/>
        </w:rPr>
      </w:pPr>
      <w:r w:rsidRPr="00EE67EA">
        <w:rPr>
          <w:b/>
          <w:bCs/>
          <w:sz w:val="30"/>
          <w:szCs w:val="30"/>
        </w:rPr>
        <w:t>1. ОБЩИЕ ПОЛОЖЕНИЯ</w:t>
      </w:r>
    </w:p>
    <w:p w:rsidR="0014218E" w:rsidRPr="00EE67EA" w:rsidRDefault="0014218E">
      <w:pPr>
        <w:spacing w:line="280" w:lineRule="exact"/>
        <w:rPr>
          <w:b/>
          <w:bCs/>
          <w:sz w:val="30"/>
          <w:szCs w:val="30"/>
        </w:rPr>
      </w:pPr>
    </w:p>
    <w:p w:rsidR="0014218E" w:rsidRPr="00EE67EA" w:rsidRDefault="0014218E">
      <w:pPr>
        <w:ind w:firstLine="72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>Настоящее положение определяет порядок проведения республиканского смотра-конкурса на лучший оздоровительный лагерь с круглосуточным, дневным пребыванием детей (далее – конкурс).</w:t>
      </w:r>
    </w:p>
    <w:p w:rsidR="0014218E" w:rsidRPr="00EE67EA" w:rsidRDefault="0014218E">
      <w:pPr>
        <w:ind w:firstLine="72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>Конкурс организуется с целью повышения эффективности организации оздоровления детей в оздоровительном лагере, совершенствования воспитательного процесса и механизмов разработки и внедрения в практику работы временного детского коллектива современных педагогических технологий.</w:t>
      </w:r>
    </w:p>
    <w:p w:rsidR="0014218E" w:rsidRPr="00EE67EA" w:rsidRDefault="0014218E">
      <w:pPr>
        <w:ind w:firstLine="708"/>
        <w:jc w:val="both"/>
        <w:rPr>
          <w:color w:val="000000"/>
          <w:sz w:val="30"/>
          <w:szCs w:val="30"/>
        </w:rPr>
      </w:pPr>
      <w:r w:rsidRPr="00EE67EA">
        <w:rPr>
          <w:sz w:val="30"/>
          <w:szCs w:val="30"/>
        </w:rPr>
        <w:t>Конкурс проводится в следующих номинациях:</w:t>
      </w:r>
    </w:p>
    <w:p w:rsidR="0014218E" w:rsidRPr="00EE67EA" w:rsidRDefault="0014218E">
      <w:pPr>
        <w:ind w:firstLine="720"/>
        <w:jc w:val="both"/>
        <w:rPr>
          <w:color w:val="000000"/>
          <w:sz w:val="30"/>
          <w:szCs w:val="30"/>
        </w:rPr>
      </w:pPr>
      <w:r w:rsidRPr="00EE67EA">
        <w:rPr>
          <w:color w:val="000000"/>
          <w:sz w:val="30"/>
          <w:szCs w:val="30"/>
        </w:rPr>
        <w:t xml:space="preserve">1. «Лучший загородный оздоровительный </w:t>
      </w:r>
      <w:r w:rsidRPr="00EE67EA">
        <w:rPr>
          <w:sz w:val="30"/>
          <w:szCs w:val="30"/>
        </w:rPr>
        <w:t>лагерь»;</w:t>
      </w:r>
    </w:p>
    <w:p w:rsidR="0014218E" w:rsidRPr="00EE67EA" w:rsidRDefault="0014218E">
      <w:pPr>
        <w:ind w:firstLine="720"/>
        <w:jc w:val="both"/>
        <w:rPr>
          <w:color w:val="000000"/>
          <w:sz w:val="30"/>
          <w:szCs w:val="30"/>
        </w:rPr>
      </w:pPr>
      <w:r w:rsidRPr="00EE67EA">
        <w:rPr>
          <w:color w:val="000000"/>
          <w:sz w:val="30"/>
          <w:szCs w:val="30"/>
        </w:rPr>
        <w:t>2. «</w:t>
      </w:r>
      <w:r w:rsidRPr="00EE67EA">
        <w:rPr>
          <w:sz w:val="30"/>
          <w:szCs w:val="30"/>
        </w:rPr>
        <w:t>Лучшее медицинское обеспечение детей в оздоровительном лагере: «Быть здоровым – это здорово!»;</w:t>
      </w:r>
    </w:p>
    <w:p w:rsidR="0014218E" w:rsidRPr="00EE67EA" w:rsidRDefault="0014218E">
      <w:pPr>
        <w:ind w:firstLine="720"/>
        <w:jc w:val="both"/>
        <w:rPr>
          <w:sz w:val="30"/>
          <w:szCs w:val="30"/>
        </w:rPr>
      </w:pPr>
      <w:r w:rsidRPr="00EE67EA">
        <w:rPr>
          <w:color w:val="000000"/>
          <w:sz w:val="30"/>
          <w:szCs w:val="30"/>
        </w:rPr>
        <w:t>3. «</w:t>
      </w:r>
      <w:r w:rsidRPr="00EE67EA">
        <w:rPr>
          <w:sz w:val="30"/>
          <w:szCs w:val="30"/>
        </w:rPr>
        <w:t xml:space="preserve">Лучшая организация питания в оздоровительном лагере </w:t>
      </w:r>
      <w:r w:rsidRPr="00EE67EA">
        <w:rPr>
          <w:color w:val="000000"/>
          <w:sz w:val="30"/>
          <w:szCs w:val="30"/>
        </w:rPr>
        <w:t>«Здоровое питание – здоровый ребенок</w:t>
      </w:r>
      <w:r w:rsidRPr="00EE67EA">
        <w:rPr>
          <w:sz w:val="30"/>
          <w:szCs w:val="30"/>
        </w:rPr>
        <w:t>»;</w:t>
      </w:r>
    </w:p>
    <w:p w:rsidR="0014218E" w:rsidRPr="00EE67EA" w:rsidRDefault="0014218E">
      <w:pPr>
        <w:ind w:firstLine="720"/>
        <w:jc w:val="both"/>
        <w:rPr>
          <w:color w:val="000000"/>
          <w:sz w:val="30"/>
          <w:szCs w:val="30"/>
        </w:rPr>
      </w:pPr>
      <w:r w:rsidRPr="00EE67EA">
        <w:rPr>
          <w:sz w:val="30"/>
          <w:szCs w:val="30"/>
        </w:rPr>
        <w:t>4. «Лучшая организация спортивно-оздоровительной работы в оздоровительном лагере «Со спортом дружить-здоровым быть»;</w:t>
      </w:r>
    </w:p>
    <w:p w:rsidR="0014218E" w:rsidRPr="00EE67EA" w:rsidRDefault="0014218E">
      <w:pPr>
        <w:ind w:firstLine="720"/>
        <w:jc w:val="both"/>
        <w:rPr>
          <w:color w:val="000000"/>
          <w:sz w:val="30"/>
          <w:szCs w:val="30"/>
        </w:rPr>
      </w:pPr>
      <w:r w:rsidRPr="00EE67EA">
        <w:rPr>
          <w:color w:val="000000"/>
          <w:sz w:val="30"/>
          <w:szCs w:val="30"/>
        </w:rPr>
        <w:t xml:space="preserve">5. «Новые модели организации детского отдыха «Сделаем лето ярче». </w:t>
      </w:r>
    </w:p>
    <w:p w:rsidR="0014218E" w:rsidRPr="00EE67EA" w:rsidRDefault="0014218E">
      <w:pPr>
        <w:ind w:firstLine="720"/>
        <w:jc w:val="both"/>
        <w:rPr>
          <w:sz w:val="30"/>
          <w:szCs w:val="30"/>
        </w:rPr>
      </w:pPr>
      <w:r w:rsidRPr="00EE67EA">
        <w:rPr>
          <w:color w:val="000000"/>
          <w:sz w:val="30"/>
          <w:szCs w:val="30"/>
        </w:rPr>
        <w:t>Для участия в номинации 5 необходимо представить</w:t>
      </w:r>
      <w:r w:rsidRPr="00EE67EA">
        <w:rPr>
          <w:sz w:val="30"/>
          <w:szCs w:val="30"/>
        </w:rPr>
        <w:t xml:space="preserve"> организационно-методические материалы по внедрению новых моделей организации детского отдыха в практику работы воспитательно-оздоровительных учреждений образования (творческие приемы в реализации программы смены, нестандартные формы организации отдыха детей в оздоровительных лагерях, инновационные формы работы при реализации акции «Лето на пользу», малозатратные высокоэффективные формы организации отдыха детей, приемы и средства оптимизации существующих форм организации отдыха детей и т.п.). </w:t>
      </w:r>
    </w:p>
    <w:p w:rsidR="0014218E" w:rsidRPr="00EE67EA" w:rsidRDefault="0014218E">
      <w:pPr>
        <w:ind w:firstLine="72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>Обязательным условием представленной модели является ее апробация на базе регионального оздоровительного лагеря.</w:t>
      </w:r>
    </w:p>
    <w:p w:rsidR="0014218E" w:rsidRPr="00EE67EA" w:rsidRDefault="0014218E">
      <w:pPr>
        <w:ind w:firstLine="720"/>
        <w:jc w:val="both"/>
        <w:rPr>
          <w:b/>
          <w:bCs/>
          <w:sz w:val="30"/>
          <w:szCs w:val="30"/>
        </w:rPr>
      </w:pPr>
      <w:r w:rsidRPr="00EE67EA">
        <w:rPr>
          <w:sz w:val="30"/>
          <w:szCs w:val="30"/>
        </w:rPr>
        <w:t>Материалы на конкурс представляются в печатном варианте (в виде брошюры). В качестве приложений представляются фотоматериалы, буклеты, видеоматериалы и мультимедийные презентации (не более 5 мин.). Все материалы должны сопровождаться пояснительной информацией.</w:t>
      </w:r>
    </w:p>
    <w:p w:rsidR="0014218E" w:rsidRPr="00EE67EA" w:rsidRDefault="0014218E">
      <w:pPr>
        <w:ind w:firstLine="720"/>
        <w:jc w:val="both"/>
        <w:rPr>
          <w:b/>
          <w:bCs/>
          <w:sz w:val="30"/>
          <w:szCs w:val="30"/>
        </w:rPr>
      </w:pPr>
    </w:p>
    <w:p w:rsidR="0014218E" w:rsidRPr="00EE67EA" w:rsidRDefault="0014218E">
      <w:pPr>
        <w:ind w:firstLine="720"/>
        <w:jc w:val="both"/>
        <w:rPr>
          <w:b/>
          <w:bCs/>
          <w:sz w:val="30"/>
          <w:szCs w:val="30"/>
        </w:rPr>
      </w:pPr>
    </w:p>
    <w:p w:rsidR="0014218E" w:rsidRPr="00EE67EA" w:rsidRDefault="0014218E">
      <w:pPr>
        <w:spacing w:line="280" w:lineRule="exact"/>
        <w:jc w:val="both"/>
        <w:rPr>
          <w:b/>
          <w:bCs/>
          <w:sz w:val="30"/>
          <w:szCs w:val="30"/>
        </w:rPr>
      </w:pPr>
      <w:r w:rsidRPr="00EE67EA">
        <w:rPr>
          <w:b/>
          <w:bCs/>
          <w:sz w:val="30"/>
          <w:szCs w:val="30"/>
        </w:rPr>
        <w:t>2. ЗАДАЧИ КОНКУРСА</w:t>
      </w:r>
    </w:p>
    <w:p w:rsidR="0014218E" w:rsidRPr="00EE67EA" w:rsidRDefault="0014218E">
      <w:pPr>
        <w:jc w:val="both"/>
        <w:rPr>
          <w:b/>
          <w:bCs/>
          <w:sz w:val="30"/>
          <w:szCs w:val="30"/>
        </w:rPr>
      </w:pPr>
    </w:p>
    <w:p w:rsidR="0014218E" w:rsidRPr="00EE67EA" w:rsidRDefault="0014218E">
      <w:pPr>
        <w:ind w:firstLine="601"/>
        <w:jc w:val="both"/>
        <w:rPr>
          <w:sz w:val="30"/>
          <w:szCs w:val="30"/>
        </w:rPr>
      </w:pPr>
      <w:r w:rsidRPr="00EE67EA">
        <w:rPr>
          <w:sz w:val="30"/>
          <w:szCs w:val="30"/>
        </w:rPr>
        <w:t>Основными задачами конкурса являются:</w:t>
      </w:r>
    </w:p>
    <w:p w:rsidR="0014218E" w:rsidRPr="00EE67EA" w:rsidRDefault="0014218E">
      <w:pPr>
        <w:ind w:firstLine="601"/>
        <w:jc w:val="both"/>
        <w:rPr>
          <w:color w:val="000000"/>
          <w:sz w:val="30"/>
          <w:szCs w:val="30"/>
        </w:rPr>
      </w:pPr>
      <w:r w:rsidRPr="00EE67EA">
        <w:rPr>
          <w:sz w:val="30"/>
          <w:szCs w:val="30"/>
        </w:rPr>
        <w:t>выявление и распространение лучшего опыта работы оздоровительных лагерей по оздоровлению детей, формированию навыков здорового образа жизни и осознанного отношения к своему здоровью и окружающей среде;</w:t>
      </w:r>
    </w:p>
    <w:p w:rsidR="0014218E" w:rsidRPr="00EE67EA" w:rsidRDefault="0014218E">
      <w:pPr>
        <w:ind w:left="-57" w:right="-57" w:firstLine="709"/>
        <w:jc w:val="both"/>
        <w:rPr>
          <w:sz w:val="30"/>
          <w:szCs w:val="30"/>
        </w:rPr>
      </w:pPr>
      <w:r w:rsidRPr="00EE67EA">
        <w:rPr>
          <w:color w:val="000000"/>
          <w:sz w:val="30"/>
          <w:szCs w:val="30"/>
        </w:rPr>
        <w:t>активное включение подростков в социально-значимую деятельность через организацию оздоровления в лагерях труда и отдыха;</w:t>
      </w:r>
    </w:p>
    <w:p w:rsidR="0014218E" w:rsidRPr="00EE67EA" w:rsidRDefault="0014218E">
      <w:pPr>
        <w:ind w:firstLine="60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>использование педагогических технологий, перспективных форм и моделей организации смен в оздоровительном лагере, а также их информационно-методическое обеспечение;</w:t>
      </w:r>
    </w:p>
    <w:p w:rsidR="0014218E" w:rsidRPr="00EE67EA" w:rsidRDefault="0014218E">
      <w:pPr>
        <w:ind w:firstLine="60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>формирование системы воспитания, обновление содержания воспитательного процесса в оздоровительных лагерях;</w:t>
      </w:r>
    </w:p>
    <w:p w:rsidR="0014218E" w:rsidRPr="00EE67EA" w:rsidRDefault="0014218E">
      <w:pPr>
        <w:ind w:firstLine="60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>повышение творческой активности педагогических, медицинских и иных работников оздоровительных лагерей;</w:t>
      </w:r>
    </w:p>
    <w:p w:rsidR="0014218E" w:rsidRPr="00EE67EA" w:rsidRDefault="0014218E">
      <w:pPr>
        <w:ind w:firstLine="60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>разработка инновационных, вариативных моделей работы с детьми в оздоровительных лагерях;</w:t>
      </w:r>
    </w:p>
    <w:p w:rsidR="0014218E" w:rsidRPr="00EE67EA" w:rsidRDefault="0014218E">
      <w:pPr>
        <w:ind w:firstLine="600"/>
        <w:jc w:val="both"/>
        <w:rPr>
          <w:b/>
          <w:bCs/>
          <w:sz w:val="30"/>
          <w:szCs w:val="30"/>
        </w:rPr>
      </w:pPr>
      <w:r w:rsidRPr="00EE67EA">
        <w:rPr>
          <w:sz w:val="30"/>
          <w:szCs w:val="30"/>
        </w:rPr>
        <w:t>стимулирование собственников оздоровительных лагерей к укреплению и развитию материальной базы оздоровительных лагерей, благоустройству территории, обеспечению оборудованием, инвентарем для полноценного отдыха и оздоровления детей.</w:t>
      </w:r>
    </w:p>
    <w:p w:rsidR="0014218E" w:rsidRPr="00EE67EA" w:rsidRDefault="0014218E">
      <w:pPr>
        <w:jc w:val="both"/>
        <w:rPr>
          <w:b/>
          <w:bCs/>
          <w:sz w:val="30"/>
          <w:szCs w:val="30"/>
        </w:rPr>
      </w:pPr>
    </w:p>
    <w:p w:rsidR="0014218E" w:rsidRPr="00EE67EA" w:rsidRDefault="0014218E">
      <w:pPr>
        <w:spacing w:line="280" w:lineRule="exact"/>
        <w:rPr>
          <w:b/>
          <w:bCs/>
          <w:sz w:val="30"/>
          <w:szCs w:val="30"/>
        </w:rPr>
      </w:pPr>
      <w:r w:rsidRPr="00EE67EA">
        <w:rPr>
          <w:b/>
          <w:bCs/>
          <w:sz w:val="30"/>
          <w:szCs w:val="30"/>
        </w:rPr>
        <w:t xml:space="preserve">3. ОРГАНИЗАТОРЫ И УЧАСТНИКИ </w:t>
      </w:r>
    </w:p>
    <w:p w:rsidR="0014218E" w:rsidRPr="00EE67EA" w:rsidRDefault="0014218E">
      <w:pPr>
        <w:spacing w:line="280" w:lineRule="exact"/>
        <w:jc w:val="both"/>
        <w:rPr>
          <w:b/>
          <w:bCs/>
          <w:sz w:val="30"/>
          <w:szCs w:val="30"/>
        </w:rPr>
      </w:pPr>
    </w:p>
    <w:p w:rsidR="0014218E" w:rsidRPr="00EE67EA" w:rsidRDefault="0014218E">
      <w:pPr>
        <w:ind w:firstLine="72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>Конкурс организуется по инициативе Министерства образования Республики Беларусь и Республиканского центра по оздоровлению и санаторно-курортному лечению населения (далее – Республиканский центр).</w:t>
      </w:r>
    </w:p>
    <w:p w:rsidR="0014218E" w:rsidRPr="00EE67EA" w:rsidRDefault="0014218E">
      <w:pPr>
        <w:ind w:firstLine="72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>Участниками смотра-конкурса в номинациях 1, 2 3, 4 могут быть коллективы стационарных оздоровительных, спортивно-оздоровительных лагерей с круглосуточным пребыванием детей.</w:t>
      </w:r>
    </w:p>
    <w:p w:rsidR="0014218E" w:rsidRPr="00EE67EA" w:rsidRDefault="0014218E">
      <w:pPr>
        <w:ind w:firstLine="708"/>
        <w:jc w:val="both"/>
        <w:rPr>
          <w:sz w:val="30"/>
          <w:szCs w:val="30"/>
        </w:rPr>
      </w:pPr>
      <w:r w:rsidRPr="00EE67EA">
        <w:rPr>
          <w:sz w:val="30"/>
          <w:szCs w:val="30"/>
        </w:rPr>
        <w:t>Участниками смотра-конкурса в номинации 5 могут быть коллективы оздоровительных лагерей всех типов.</w:t>
      </w:r>
    </w:p>
    <w:p w:rsidR="0014218E" w:rsidRPr="00EE67EA" w:rsidRDefault="0014218E">
      <w:pPr>
        <w:ind w:firstLine="708"/>
        <w:jc w:val="both"/>
        <w:rPr>
          <w:sz w:val="30"/>
          <w:szCs w:val="30"/>
        </w:rPr>
      </w:pPr>
    </w:p>
    <w:p w:rsidR="0014218E" w:rsidRPr="00EE67EA" w:rsidRDefault="0014218E">
      <w:pPr>
        <w:ind w:firstLine="708"/>
        <w:jc w:val="both"/>
        <w:rPr>
          <w:sz w:val="30"/>
          <w:szCs w:val="30"/>
        </w:rPr>
      </w:pPr>
    </w:p>
    <w:p w:rsidR="0014218E" w:rsidRPr="00EE67EA" w:rsidRDefault="0014218E">
      <w:pPr>
        <w:ind w:firstLine="708"/>
        <w:jc w:val="both"/>
        <w:rPr>
          <w:sz w:val="30"/>
          <w:szCs w:val="30"/>
        </w:rPr>
      </w:pPr>
    </w:p>
    <w:p w:rsidR="0014218E" w:rsidRPr="00EE67EA" w:rsidRDefault="0014218E">
      <w:pPr>
        <w:spacing w:line="280" w:lineRule="exact"/>
        <w:jc w:val="both"/>
        <w:rPr>
          <w:b/>
          <w:bCs/>
          <w:sz w:val="30"/>
          <w:szCs w:val="30"/>
        </w:rPr>
      </w:pPr>
      <w:r w:rsidRPr="00EE67EA">
        <w:rPr>
          <w:b/>
          <w:bCs/>
          <w:sz w:val="30"/>
          <w:szCs w:val="30"/>
        </w:rPr>
        <w:t xml:space="preserve">4. ПОРЯДОК ПРОВЕДЕНИЯ </w:t>
      </w:r>
    </w:p>
    <w:p w:rsidR="0014218E" w:rsidRPr="00EE67EA" w:rsidRDefault="0014218E">
      <w:pPr>
        <w:spacing w:line="280" w:lineRule="exact"/>
        <w:jc w:val="both"/>
        <w:rPr>
          <w:b/>
          <w:bCs/>
          <w:sz w:val="30"/>
          <w:szCs w:val="30"/>
        </w:rPr>
      </w:pPr>
    </w:p>
    <w:p w:rsidR="0014218E" w:rsidRPr="00EE67EA" w:rsidRDefault="0014218E">
      <w:pPr>
        <w:ind w:firstLine="54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>К</w:t>
      </w:r>
      <w:r w:rsidR="009133E2" w:rsidRPr="00EE67EA">
        <w:rPr>
          <w:sz w:val="30"/>
          <w:szCs w:val="30"/>
        </w:rPr>
        <w:t>онкурс проводится с 1 июня по 13</w:t>
      </w:r>
      <w:r w:rsidRPr="00EE67EA">
        <w:rPr>
          <w:sz w:val="30"/>
          <w:szCs w:val="30"/>
        </w:rPr>
        <w:t xml:space="preserve"> октября </w:t>
      </w:r>
      <w:r w:rsidR="009133E2" w:rsidRPr="00EE67EA">
        <w:rPr>
          <w:sz w:val="30"/>
          <w:szCs w:val="30"/>
        </w:rPr>
        <w:t>2017</w:t>
      </w:r>
      <w:r w:rsidRPr="00EE67EA">
        <w:rPr>
          <w:sz w:val="30"/>
          <w:szCs w:val="30"/>
        </w:rPr>
        <w:t xml:space="preserve"> года в два этапа на региональном (областном) и республиканском уровнях.</w:t>
      </w:r>
    </w:p>
    <w:p w:rsidR="0014218E" w:rsidRPr="00EE67EA" w:rsidRDefault="0014218E">
      <w:pPr>
        <w:ind w:firstLine="54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 xml:space="preserve">I этап, региональный, проводится в областях и г. Минске с 1 июня по 15 сентября </w:t>
      </w:r>
      <w:r w:rsidR="009133E2" w:rsidRPr="00EE67EA">
        <w:rPr>
          <w:sz w:val="30"/>
          <w:szCs w:val="30"/>
        </w:rPr>
        <w:t>2017</w:t>
      </w:r>
      <w:r w:rsidRPr="00EE67EA">
        <w:rPr>
          <w:sz w:val="30"/>
          <w:szCs w:val="30"/>
        </w:rPr>
        <w:t xml:space="preserve"> г.</w:t>
      </w:r>
    </w:p>
    <w:p w:rsidR="0014218E" w:rsidRPr="00EE67EA" w:rsidRDefault="0014218E">
      <w:pPr>
        <w:ind w:firstLine="720"/>
        <w:jc w:val="both"/>
        <w:rPr>
          <w:color w:val="000000"/>
          <w:sz w:val="30"/>
          <w:szCs w:val="30"/>
        </w:rPr>
      </w:pPr>
      <w:r w:rsidRPr="00EE67EA">
        <w:rPr>
          <w:sz w:val="30"/>
          <w:szCs w:val="30"/>
        </w:rPr>
        <w:t xml:space="preserve">Для проведения регионального (областного) этапа конкурса областными и Минским городским управлениями Центра совместно с управлениями образования и здравоохранения облисполкомов, </w:t>
      </w:r>
      <w:r w:rsidRPr="00EE67EA">
        <w:rPr>
          <w:sz w:val="30"/>
          <w:szCs w:val="30"/>
        </w:rPr>
        <w:lastRenderedPageBreak/>
        <w:t xml:space="preserve">комитетами по образованию и здравоохранению Мингорисполкома, иными заинтересованными создаются региональные конкурсные комиссии, которые анализируют материалы, представленные на конкурс, осуществляют оценку поданных материалов в соответствии с критериями оценки номинаций, с выездом на место в оздоровительные лагеря, претендующие на победу в номинации, и формируют предложения по составу участников республиканского этапа конкурса. </w:t>
      </w:r>
    </w:p>
    <w:p w:rsidR="0014218E" w:rsidRPr="00EE67EA" w:rsidRDefault="0014218E">
      <w:pPr>
        <w:ind w:firstLine="720"/>
        <w:jc w:val="both"/>
        <w:rPr>
          <w:sz w:val="30"/>
          <w:szCs w:val="30"/>
        </w:rPr>
      </w:pPr>
      <w:r w:rsidRPr="00EE67EA">
        <w:rPr>
          <w:color w:val="000000"/>
          <w:sz w:val="30"/>
          <w:szCs w:val="30"/>
        </w:rPr>
        <w:t xml:space="preserve">Региональные конкурсные комиссии определяют по каждой </w:t>
      </w:r>
      <w:r w:rsidRPr="00EE67EA">
        <w:rPr>
          <w:sz w:val="30"/>
          <w:szCs w:val="30"/>
        </w:rPr>
        <w:t>области, г.</w:t>
      </w:r>
      <w:r w:rsidRPr="00EE67EA">
        <w:rPr>
          <w:sz w:val="30"/>
          <w:szCs w:val="30"/>
          <w:lang w:val="en-US"/>
        </w:rPr>
        <w:t> </w:t>
      </w:r>
      <w:r w:rsidRPr="00EE67EA">
        <w:rPr>
          <w:sz w:val="30"/>
          <w:szCs w:val="30"/>
        </w:rPr>
        <w:t>Минску</w:t>
      </w:r>
      <w:r w:rsidRPr="00EE67EA">
        <w:rPr>
          <w:color w:val="000000"/>
          <w:sz w:val="30"/>
          <w:szCs w:val="30"/>
        </w:rPr>
        <w:t xml:space="preserve">: </w:t>
      </w:r>
    </w:p>
    <w:p w:rsidR="0014218E" w:rsidRPr="00EE67EA" w:rsidRDefault="0014218E">
      <w:pPr>
        <w:ind w:firstLine="72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>по одному победителю в номинациях</w:t>
      </w:r>
      <w:r w:rsidRPr="00EE67EA">
        <w:rPr>
          <w:color w:val="000000"/>
          <w:sz w:val="30"/>
          <w:szCs w:val="30"/>
        </w:rPr>
        <w:t xml:space="preserve"> </w:t>
      </w:r>
      <w:r w:rsidRPr="00EE67EA">
        <w:rPr>
          <w:sz w:val="30"/>
          <w:szCs w:val="30"/>
        </w:rPr>
        <w:t>«Лучший загородный оздоровительный лагерь»</w:t>
      </w:r>
      <w:r w:rsidRPr="00EE67EA">
        <w:rPr>
          <w:color w:val="000000"/>
          <w:sz w:val="30"/>
          <w:szCs w:val="30"/>
        </w:rPr>
        <w:t>, «</w:t>
      </w:r>
      <w:r w:rsidRPr="00EE67EA">
        <w:rPr>
          <w:sz w:val="30"/>
          <w:szCs w:val="30"/>
        </w:rPr>
        <w:t>Лучшее медицинское обеспечение оздоровительного лагеря»</w:t>
      </w:r>
      <w:r w:rsidRPr="00EE67EA">
        <w:rPr>
          <w:color w:val="000000"/>
          <w:sz w:val="30"/>
          <w:szCs w:val="30"/>
        </w:rPr>
        <w:t>, «</w:t>
      </w:r>
      <w:r w:rsidRPr="00EE67EA">
        <w:rPr>
          <w:sz w:val="30"/>
          <w:szCs w:val="30"/>
        </w:rPr>
        <w:t>Лучшая организация питания в оздоровительном лагере», «Лучшая организация спортивно-оздоровительной работы в оздоровительном лагере»</w:t>
      </w:r>
      <w:r w:rsidRPr="00EE67EA">
        <w:rPr>
          <w:color w:val="000000"/>
          <w:sz w:val="30"/>
          <w:szCs w:val="30"/>
        </w:rPr>
        <w:t>(номинации 1, 2, 3, 4)</w:t>
      </w:r>
      <w:r w:rsidRPr="00EE67EA">
        <w:rPr>
          <w:sz w:val="30"/>
          <w:szCs w:val="30"/>
        </w:rPr>
        <w:t>;</w:t>
      </w:r>
    </w:p>
    <w:p w:rsidR="0014218E" w:rsidRPr="00EE67EA" w:rsidRDefault="0014218E">
      <w:pPr>
        <w:ind w:firstLine="72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>по четыре победителя (лагерь с дневным пребыванием детей, лагерь с круглосуточным пребыванием детей, лагерь труда и отдыха, лагерь по профилю, направлению деятельности) в номинации «Новые модели организации детского отдыха «Сделаем лето ярче» (номинация </w:t>
      </w:r>
      <w:r w:rsidR="00FC4A71" w:rsidRPr="00EE67EA">
        <w:rPr>
          <w:sz w:val="30"/>
          <w:szCs w:val="30"/>
        </w:rPr>
        <w:t>5</w:t>
      </w:r>
      <w:r w:rsidRPr="00EE67EA">
        <w:rPr>
          <w:sz w:val="30"/>
          <w:szCs w:val="30"/>
        </w:rPr>
        <w:t>)</w:t>
      </w:r>
      <w:r w:rsidR="00BE4B89" w:rsidRPr="00EE67EA">
        <w:rPr>
          <w:sz w:val="30"/>
          <w:szCs w:val="30"/>
        </w:rPr>
        <w:t>.</w:t>
      </w:r>
    </w:p>
    <w:p w:rsidR="0014218E" w:rsidRPr="00EE67EA" w:rsidRDefault="0014218E">
      <w:pPr>
        <w:ind w:firstLine="54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>Форма заявки для участия в региональном этапе конкурса разрабатывается региональной конкурсной комиссией.</w:t>
      </w:r>
    </w:p>
    <w:p w:rsidR="0014218E" w:rsidRPr="00EE67EA" w:rsidRDefault="0014218E">
      <w:pPr>
        <w:ind w:firstLine="54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 xml:space="preserve">Материалы (включая обязательную мультимедийную презентацию), признанные лучшими на региональном уровне, направляются в адрес Республиканского центра (номинации 1, 2, 3, 4) и учреждения образования </w:t>
      </w:r>
      <w:r w:rsidRPr="00EE67EA">
        <w:rPr>
          <w:color w:val="000000"/>
          <w:sz w:val="30"/>
          <w:szCs w:val="30"/>
        </w:rPr>
        <w:t>«</w:t>
      </w:r>
      <w:r w:rsidRPr="00EE67EA">
        <w:rPr>
          <w:sz w:val="30"/>
          <w:szCs w:val="30"/>
        </w:rPr>
        <w:t xml:space="preserve">Национальный детский образовательно-оздоровительный центр </w:t>
      </w:r>
      <w:r w:rsidRPr="00EE67EA">
        <w:rPr>
          <w:color w:val="000000"/>
          <w:sz w:val="30"/>
          <w:szCs w:val="30"/>
        </w:rPr>
        <w:t>«</w:t>
      </w:r>
      <w:r w:rsidRPr="00EE67EA">
        <w:rPr>
          <w:sz w:val="30"/>
          <w:szCs w:val="30"/>
        </w:rPr>
        <w:t>Зубренок</w:t>
      </w:r>
      <w:r w:rsidRPr="00EE67EA">
        <w:rPr>
          <w:color w:val="000000"/>
          <w:sz w:val="30"/>
          <w:szCs w:val="30"/>
        </w:rPr>
        <w:t>»</w:t>
      </w:r>
      <w:r w:rsidRPr="00EE67EA">
        <w:rPr>
          <w:sz w:val="30"/>
          <w:szCs w:val="30"/>
        </w:rPr>
        <w:t xml:space="preserve"> (номинация 5).</w:t>
      </w:r>
    </w:p>
    <w:p w:rsidR="0014218E" w:rsidRPr="00EE67EA" w:rsidRDefault="0014218E">
      <w:pPr>
        <w:ind w:firstLine="54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>На республиканский этап смотра-конкурса не направляются материалы оздоровительных лагерей, имевших в течение текущего оздоровительного периода нарушения безопасности жизнедеятельности детей, санитарно-эпидемиологического режима, требований противопожарной безопасности.</w:t>
      </w:r>
    </w:p>
    <w:p w:rsidR="0014218E" w:rsidRPr="00EE67EA" w:rsidRDefault="0014218E">
      <w:pPr>
        <w:ind w:firstLine="72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 xml:space="preserve">II этап, </w:t>
      </w:r>
      <w:r w:rsidR="004373D4" w:rsidRPr="00EE67EA">
        <w:rPr>
          <w:sz w:val="30"/>
          <w:szCs w:val="30"/>
        </w:rPr>
        <w:t>республиканский, проводится с 18</w:t>
      </w:r>
      <w:r w:rsidRPr="00EE67EA">
        <w:rPr>
          <w:sz w:val="30"/>
          <w:szCs w:val="30"/>
        </w:rPr>
        <w:t xml:space="preserve"> сентября по </w:t>
      </w:r>
      <w:r w:rsidR="004373D4" w:rsidRPr="00EE67EA">
        <w:rPr>
          <w:sz w:val="30"/>
          <w:szCs w:val="30"/>
          <w:lang w:val="be-BY"/>
        </w:rPr>
        <w:t>13</w:t>
      </w:r>
      <w:r w:rsidRPr="00EE67EA">
        <w:rPr>
          <w:sz w:val="30"/>
          <w:szCs w:val="30"/>
        </w:rPr>
        <w:t xml:space="preserve"> октября </w:t>
      </w:r>
      <w:r w:rsidR="009133E2" w:rsidRPr="00EE67EA">
        <w:rPr>
          <w:sz w:val="30"/>
          <w:szCs w:val="30"/>
        </w:rPr>
        <w:t>2017</w:t>
      </w:r>
      <w:r w:rsidRPr="00EE67EA">
        <w:rPr>
          <w:sz w:val="30"/>
          <w:szCs w:val="30"/>
        </w:rPr>
        <w:t xml:space="preserve"> г.</w:t>
      </w:r>
    </w:p>
    <w:p w:rsidR="0014218E" w:rsidRPr="00EE67EA" w:rsidRDefault="0014218E">
      <w:pPr>
        <w:ind w:firstLine="72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>Республиканская конкурсная комиссия анализирует и дает экспертную оценку представленным материалам в соответствии с критериями оценки номинаций.</w:t>
      </w:r>
    </w:p>
    <w:p w:rsidR="0014218E" w:rsidRPr="00EE67EA" w:rsidRDefault="0014218E">
      <w:pPr>
        <w:ind w:firstLine="720"/>
        <w:jc w:val="both"/>
        <w:rPr>
          <w:sz w:val="30"/>
          <w:szCs w:val="30"/>
        </w:rPr>
      </w:pPr>
      <w:r w:rsidRPr="00EE67EA">
        <w:rPr>
          <w:sz w:val="30"/>
          <w:szCs w:val="30"/>
        </w:rPr>
        <w:t>Состав республиканской конкурсной комиссии определяется Республиканским центром по согласованию с Министерством образования Республики Беларусь.</w:t>
      </w:r>
    </w:p>
    <w:p w:rsidR="00BE4B89" w:rsidRPr="00EE67EA" w:rsidRDefault="00BE4B89">
      <w:pPr>
        <w:ind w:firstLine="720"/>
        <w:jc w:val="both"/>
        <w:rPr>
          <w:b/>
          <w:bCs/>
          <w:sz w:val="30"/>
          <w:szCs w:val="30"/>
        </w:rPr>
      </w:pPr>
    </w:p>
    <w:p w:rsidR="0014218E" w:rsidRPr="00EE67EA" w:rsidRDefault="0014218E">
      <w:pPr>
        <w:jc w:val="both"/>
        <w:rPr>
          <w:b/>
          <w:bCs/>
          <w:sz w:val="30"/>
          <w:szCs w:val="30"/>
        </w:rPr>
      </w:pPr>
      <w:r w:rsidRPr="00EE67EA">
        <w:rPr>
          <w:b/>
          <w:bCs/>
          <w:sz w:val="30"/>
          <w:szCs w:val="30"/>
        </w:rPr>
        <w:t>5. ПОДВЕДЕНИЕ ИТОГОВ КОНКУРСА</w:t>
      </w:r>
    </w:p>
    <w:p w:rsidR="0014218E" w:rsidRPr="00EE67EA" w:rsidRDefault="0014218E">
      <w:pPr>
        <w:rPr>
          <w:b/>
          <w:bCs/>
          <w:sz w:val="30"/>
          <w:szCs w:val="30"/>
        </w:rPr>
      </w:pPr>
    </w:p>
    <w:p w:rsidR="0014218E" w:rsidRPr="00EE67EA" w:rsidRDefault="0014218E" w:rsidP="00BE4B89">
      <w:pPr>
        <w:ind w:firstLine="708"/>
        <w:jc w:val="both"/>
        <w:rPr>
          <w:sz w:val="30"/>
          <w:szCs w:val="30"/>
        </w:rPr>
      </w:pPr>
      <w:r w:rsidRPr="00EE67EA">
        <w:rPr>
          <w:sz w:val="30"/>
          <w:szCs w:val="30"/>
        </w:rPr>
        <w:t xml:space="preserve">Республиканская комиссия обобщает представленную информацию, подводит итоги и определяет по два победителя в каждой из номинаций смотра-конкурса. </w:t>
      </w:r>
    </w:p>
    <w:p w:rsidR="0014218E" w:rsidRPr="00EE67EA" w:rsidRDefault="0014218E" w:rsidP="00BE4B89">
      <w:pPr>
        <w:ind w:firstLine="720"/>
        <w:jc w:val="both"/>
        <w:rPr>
          <w:sz w:val="30"/>
          <w:szCs w:val="30"/>
        </w:rPr>
      </w:pPr>
      <w:r w:rsidRPr="00EE67EA">
        <w:rPr>
          <w:sz w:val="30"/>
          <w:szCs w:val="30"/>
        </w:rPr>
        <w:lastRenderedPageBreak/>
        <w:t>Итоги конкурса подводятся на республиканском совещании по вопросам летней оздоровительной кампании.</w:t>
      </w:r>
    </w:p>
    <w:p w:rsidR="0014218E" w:rsidRPr="00EE67EA" w:rsidRDefault="0014218E" w:rsidP="00BE4B89">
      <w:pPr>
        <w:ind w:firstLine="720"/>
        <w:jc w:val="both"/>
        <w:rPr>
          <w:b/>
          <w:sz w:val="30"/>
          <w:szCs w:val="30"/>
        </w:rPr>
        <w:sectPr w:rsidR="0014218E" w:rsidRPr="00EE67EA">
          <w:pgSz w:w="11906" w:h="16838"/>
          <w:pgMar w:top="850" w:right="567" w:bottom="567" w:left="1701" w:header="720" w:footer="720" w:gutter="0"/>
          <w:cols w:space="720"/>
          <w:docGrid w:linePitch="360"/>
        </w:sectPr>
      </w:pPr>
      <w:r w:rsidRPr="00EE67EA">
        <w:rPr>
          <w:sz w:val="30"/>
          <w:szCs w:val="30"/>
        </w:rPr>
        <w:t>Победители конкурса награждаются дипломами Министерства образования Республики Беларусь, почетными грамотами Республиканского центра по оздоровлению и санаторно-курортному лечению</w:t>
      </w:r>
      <w:r w:rsidR="00BE4B89" w:rsidRPr="00EE67EA">
        <w:rPr>
          <w:sz w:val="30"/>
          <w:szCs w:val="30"/>
        </w:rPr>
        <w:t xml:space="preserve"> </w:t>
      </w:r>
      <w:r w:rsidRPr="00EE67EA">
        <w:rPr>
          <w:sz w:val="30"/>
          <w:szCs w:val="30"/>
        </w:rPr>
        <w:t>населения.</w:t>
      </w:r>
    </w:p>
    <w:p w:rsidR="0014218E" w:rsidRPr="00EE67EA" w:rsidRDefault="0014218E">
      <w:pPr>
        <w:ind w:left="708" w:firstLine="708"/>
        <w:jc w:val="center"/>
        <w:rPr>
          <w:sz w:val="28"/>
          <w:szCs w:val="28"/>
        </w:rPr>
      </w:pPr>
      <w:r w:rsidRPr="00EE67EA">
        <w:rPr>
          <w:b/>
          <w:sz w:val="30"/>
          <w:szCs w:val="30"/>
        </w:rPr>
        <w:lastRenderedPageBreak/>
        <w:t>1. Лучший загородный оздоровительный лагерь</w:t>
      </w:r>
    </w:p>
    <w:tbl>
      <w:tblPr>
        <w:tblW w:w="0" w:type="auto"/>
        <w:tblInd w:w="-10" w:type="dxa"/>
        <w:tblLayout w:type="fixed"/>
        <w:tblLook w:val="0000"/>
      </w:tblPr>
      <w:tblGrid>
        <w:gridCol w:w="534"/>
        <w:gridCol w:w="9355"/>
        <w:gridCol w:w="1276"/>
        <w:gridCol w:w="1701"/>
        <w:gridCol w:w="850"/>
        <w:gridCol w:w="2283"/>
      </w:tblGrid>
      <w:tr w:rsidR="0014218E" w:rsidRPr="00EE67EA">
        <w:trPr>
          <w:trHeight w:val="8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  <w:sz w:val="26"/>
                <w:szCs w:val="26"/>
              </w:rPr>
            </w:pPr>
            <w:r w:rsidRPr="00EE67EA">
              <w:rPr>
                <w:sz w:val="28"/>
                <w:szCs w:val="28"/>
              </w:rPr>
              <w:t xml:space="preserve">№ </w:t>
            </w:r>
            <w:r w:rsidRPr="00EE67EA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  <w:sz w:val="26"/>
                <w:szCs w:val="26"/>
              </w:rPr>
            </w:pPr>
            <w:r w:rsidRPr="00EE67EA">
              <w:rPr>
                <w:rFonts w:eastAsia="Calibri"/>
                <w:sz w:val="26"/>
                <w:szCs w:val="26"/>
              </w:rPr>
              <w:t>Оцениваемые параметры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  <w:sz w:val="26"/>
                <w:szCs w:val="26"/>
              </w:rPr>
            </w:pPr>
            <w:r w:rsidRPr="00EE67EA">
              <w:rPr>
                <w:rFonts w:eastAsia="Calibri"/>
                <w:sz w:val="26"/>
                <w:szCs w:val="26"/>
              </w:rPr>
              <w:t>Для заполне-ния в произ-вольной форме (да-нет, дописать парамет-ры)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EE67EA">
              <w:rPr>
                <w:rFonts w:eastAsia="Calibri"/>
                <w:sz w:val="26"/>
                <w:szCs w:val="26"/>
              </w:rPr>
              <w:t>Значение критерия в баллах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  <w:sz w:val="26"/>
                <w:szCs w:val="26"/>
              </w:rPr>
            </w:pPr>
            <w:r w:rsidRPr="00EE67EA">
              <w:rPr>
                <w:rFonts w:eastAsia="Calibri"/>
                <w:sz w:val="26"/>
                <w:szCs w:val="26"/>
              </w:rPr>
              <w:t>Оценка пара-мет-ра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tabs>
                <w:tab w:val="left" w:pos="1877"/>
              </w:tabs>
              <w:jc w:val="center"/>
            </w:pPr>
            <w:r w:rsidRPr="00EE67EA">
              <w:rPr>
                <w:rFonts w:eastAsia="Calibri"/>
                <w:sz w:val="26"/>
                <w:szCs w:val="26"/>
              </w:rPr>
              <w:t>Снятие баллов (основание)</w:t>
            </w:r>
          </w:p>
        </w:tc>
      </w:tr>
      <w:tr w:rsidR="0014218E" w:rsidRPr="00EE67EA">
        <w:trPr>
          <w:cantSplit/>
          <w:trHeight w:val="30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  <w:sz w:val="28"/>
                <w:szCs w:val="28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  <w:sz w:val="28"/>
                <w:szCs w:val="28"/>
              </w:rPr>
              <w:t>Своевременность подготовки лагеря к оздоровительному сезону: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Максимально  4 балла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Всего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30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приемка лагеря без замечаний, отсутствие нарушений требований надзорных органов;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64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график проведения покоса травы, сорняков и т.д., выполнение работ согласно графику;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rPr>
                <w:rFonts w:eastAsia="Calibri"/>
              </w:rPr>
              <w:t>Несвоевременное проведение этих работ (по 1 баллу за каждый параметр)</w:t>
            </w:r>
          </w:p>
        </w:tc>
      </w:tr>
      <w:tr w:rsidR="0014218E" w:rsidRPr="00EE67EA">
        <w:trPr>
          <w:cantSplit/>
          <w:trHeight w:val="35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график проведения энтомологической обработки, выполнение работ согласно графику;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</w:pPr>
          </w:p>
        </w:tc>
      </w:tr>
      <w:tr w:rsidR="0014218E" w:rsidRPr="00EE67EA">
        <w:trPr>
          <w:cantSplit/>
          <w:trHeight w:val="47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  <w:i/>
              </w:rPr>
            </w:pPr>
            <w:r w:rsidRPr="00EE67EA">
              <w:rPr>
                <w:rFonts w:eastAsia="Calibri"/>
              </w:rPr>
              <w:t>количество выявленных грубых нарушений требований надзорных органов после подписания акта приемки</w:t>
            </w:r>
            <w:r w:rsidRPr="00EE67EA">
              <w:rPr>
                <w:rFonts w:eastAsia="Calibri"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</w:pPr>
            <w:r w:rsidRPr="00EE67EA">
              <w:rPr>
                <w:rFonts w:eastAsia="Calibri"/>
              </w:rPr>
              <w:t>По 0,5 балла за каждое замечание</w:t>
            </w:r>
          </w:p>
        </w:tc>
      </w:tr>
      <w:tr w:rsidR="0014218E" w:rsidRPr="00EE67EA">
        <w:trPr>
          <w:cantSplit/>
          <w:trHeight w:val="45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  <w:sz w:val="28"/>
                <w:szCs w:val="28"/>
              </w:rPr>
            </w:pPr>
            <w:r w:rsidRPr="00EE67EA">
              <w:rPr>
                <w:rFonts w:eastAsia="Calibri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  <w:sz w:val="28"/>
                <w:szCs w:val="28"/>
              </w:rPr>
              <w:t>Расположение оздоровительного лагеря: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Максимально 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rPr>
                <w:rFonts w:eastAsia="Calibri"/>
              </w:rPr>
              <w:t>Всего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</w:pPr>
          </w:p>
        </w:tc>
      </w:tr>
      <w:tr w:rsidR="0014218E" w:rsidRPr="00EE67EA">
        <w:trPr>
          <w:cantSplit/>
          <w:trHeight w:val="45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в лесном массиве, удаленность от транспортных магистралей, промышленных предприятий, крупных населенных пунктов;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45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санитарно-экологическое состояние региона, соответствие требованиям санитарных норм, правил и гигиенических нормативов;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268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 водоема с оборудованным, обустроенным пляжем:</w:t>
            </w:r>
          </w:p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территория пляжа очищена от мусора, камней, имеются кабины для переодевания, навесы для защиты от солнца, урны для мусора;</w:t>
            </w:r>
          </w:p>
          <w:p w:rsidR="0014218E" w:rsidRPr="00EE67EA" w:rsidRDefault="0014218E">
            <w:pPr>
              <w:rPr>
                <w:rFonts w:eastAsia="Calibri"/>
              </w:rPr>
            </w:pPr>
          </w:p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имеются оборудованная физкультурно-спортивная площадка, душевые кабины, скамейки и топчаны, питьевые фонтанчики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2 (по 0,5 балла за каждый параметр)</w:t>
            </w:r>
          </w:p>
          <w:p w:rsidR="0014218E" w:rsidRPr="00EE67EA" w:rsidRDefault="0014218E">
            <w:pPr>
              <w:jc w:val="center"/>
              <w:rPr>
                <w:rFonts w:eastAsia="Calibri"/>
              </w:rPr>
            </w:pPr>
          </w:p>
          <w:p w:rsidR="0014218E" w:rsidRPr="00EE67EA" w:rsidRDefault="0014218E">
            <w:pPr>
              <w:jc w:val="center"/>
              <w:rPr>
                <w:rFonts w:eastAsia="Calibri"/>
              </w:rPr>
            </w:pPr>
          </w:p>
          <w:p w:rsidR="0014218E" w:rsidRPr="00EE67EA" w:rsidRDefault="0014218E">
            <w:pPr>
              <w:jc w:val="center"/>
              <w:rPr>
                <w:rFonts w:eastAsia="Calibri"/>
              </w:rPr>
            </w:pPr>
          </w:p>
          <w:p w:rsidR="0014218E" w:rsidRPr="00EE67EA" w:rsidRDefault="0014218E">
            <w:pPr>
              <w:jc w:val="center"/>
              <w:rPr>
                <w:rFonts w:eastAsia="Calibri"/>
              </w:rPr>
            </w:pPr>
          </w:p>
          <w:p w:rsidR="0014218E" w:rsidRPr="00EE67EA" w:rsidRDefault="0014218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  <w:p w:rsidR="0014218E" w:rsidRPr="00EE67EA" w:rsidRDefault="0014218E">
            <w:r w:rsidRPr="00EE67EA">
              <w:rPr>
                <w:rFonts w:eastAsia="Calibri"/>
              </w:rPr>
              <w:t>По 0,5 балла за каждое замечание</w:t>
            </w:r>
          </w:p>
        </w:tc>
      </w:tr>
      <w:tr w:rsidR="0014218E" w:rsidRPr="00EE67EA">
        <w:trPr>
          <w:cantSplit/>
          <w:trHeight w:val="32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  <w:sz w:val="28"/>
                <w:szCs w:val="28"/>
              </w:rPr>
            </w:pPr>
            <w:r w:rsidRPr="00EE67EA">
              <w:rPr>
                <w:rFonts w:eastAsia="Calibri"/>
              </w:rPr>
              <w:lastRenderedPageBreak/>
              <w:t>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  <w:sz w:val="28"/>
                <w:szCs w:val="28"/>
              </w:rPr>
              <w:t>Охват оздоровлением детей: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Максимально  8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rPr>
                <w:rFonts w:eastAsia="Calibri"/>
              </w:rPr>
              <w:t>Всего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t xml:space="preserve"> </w:t>
            </w:r>
          </w:p>
        </w:tc>
      </w:tr>
      <w:tr w:rsidR="0014218E" w:rsidRPr="00EE67EA">
        <w:trPr>
          <w:cantSplit/>
          <w:trHeight w:val="85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средняя заполняемость оздоровительного лагеря (рассчитывается в процентном соотношении от численности детей, отдохнувших за смену, к мощности;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4 (по 1 баллу за каждую смену)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</w:pPr>
          </w:p>
        </w:tc>
      </w:tr>
      <w:tr w:rsidR="0014218E" w:rsidRPr="00EE67EA">
        <w:trPr>
          <w:cantSplit/>
          <w:trHeight w:val="5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 xml:space="preserve">организация оздоровления детей-инвалидов;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52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организация оздоровления детей-сирот и детей, оставшихся без попечения родителей;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6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организация оздоровления детей, состоящих на учете в органах и учреждениях системы профилактики безнадзорности и правонарушений несовершеннолетних.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56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  <w:sz w:val="28"/>
                <w:szCs w:val="28"/>
              </w:rPr>
            </w:pPr>
            <w:r w:rsidRPr="00EE67EA">
              <w:rPr>
                <w:rFonts w:eastAsia="Calibri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  <w:sz w:val="28"/>
                <w:szCs w:val="28"/>
              </w:rPr>
              <w:t>Благоустройство территории: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Максимально  7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Всего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5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 на более чем 50% территории лагеря ухоженных зеленых насаждений (деревья, кустарники и т.д.);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rPr>
                <w:rFonts w:eastAsia="Calibri"/>
              </w:rPr>
              <w:t>Неполное соответствие требованию (до 1 балла)</w:t>
            </w:r>
          </w:p>
        </w:tc>
      </w:tr>
      <w:tr w:rsidR="0014218E" w:rsidRPr="00EE67EA">
        <w:trPr>
          <w:cantSplit/>
          <w:trHeight w:val="5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 и ухоженность декоративных элементов ландшафтного дизайна с использованием малых архитектурных форм (композиции, каркасные модели, клумбы, фонтаны, скамейки, скульптуры и т.д.),</w:t>
            </w:r>
          </w:p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 xml:space="preserve">наличие единства их стилевого решения, </w:t>
            </w:r>
          </w:p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красочность и оригинальность их оформления;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3 (по 1 баллу за каждый параметр)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rPr>
                <w:rFonts w:eastAsia="Calibri"/>
              </w:rPr>
              <w:t xml:space="preserve">Подтверждением могут являться фотографии </w:t>
            </w:r>
          </w:p>
        </w:tc>
      </w:tr>
      <w:tr w:rsidR="0014218E" w:rsidRPr="00EE67EA">
        <w:trPr>
          <w:cantSplit/>
          <w:trHeight w:val="7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 игровых форм на территории (горки, качели, лесенки, песочницы с закрывающимися крышками и др.);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2 (по 0,5 балла за каждый параметр)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60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 системы освещения территории с декоративной подсветкой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3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  <w:sz w:val="28"/>
                <w:szCs w:val="28"/>
              </w:rPr>
            </w:pPr>
            <w:r w:rsidRPr="00EE67EA">
              <w:rPr>
                <w:rFonts w:eastAsia="Calibri"/>
              </w:rPr>
              <w:t>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  <w:sz w:val="28"/>
                <w:szCs w:val="28"/>
              </w:rPr>
              <w:t>Наличие и использование инфраструктуры для организации спортивно-оздоровительной деятельности: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Максимально 15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Всего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23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 закрытых</w:t>
            </w:r>
            <w:r w:rsidRPr="00EE67EA">
              <w:rPr>
                <w:rFonts w:eastAsia="Calibri"/>
                <w:sz w:val="22"/>
                <w:szCs w:val="22"/>
              </w:rPr>
              <w:t xml:space="preserve"> </w:t>
            </w:r>
            <w:r w:rsidRPr="00EE67EA">
              <w:rPr>
                <w:rFonts w:eastAsia="Calibri"/>
              </w:rPr>
              <w:t xml:space="preserve">спортивно-оздоровительных сооружений: </w:t>
            </w:r>
          </w:p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крытый плавательный бассейн;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23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спортивный зал;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17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 xml:space="preserve">тренажерный зал;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562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 xml:space="preserve">наличие открытых оборудованных оздоровительных сооружений: </w:t>
            </w:r>
          </w:p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 открытого бассейна,</w:t>
            </w:r>
          </w:p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4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 надувных бассейнов,</w:t>
            </w:r>
          </w:p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48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футбольное поле, волейбольные и баскетбольные площадки, теннисные корты, физкультурно-оздоровительные дорожки (пешеходные, легкоатлетические, велосипедные), роллерная трасса, терренкуры, тропы здоровья, теннисные столы, скалодром, веревочно-канатный городок</w:t>
            </w:r>
            <w:r w:rsidRPr="00EE67EA">
              <w:rPr>
                <w:sz w:val="26"/>
                <w:szCs w:val="26"/>
                <w:lang w:eastAsia="ru-RU"/>
              </w:rPr>
              <w:t xml:space="preserve"> </w:t>
            </w:r>
            <w:r w:rsidRPr="00EE67EA">
              <w:rPr>
                <w:rFonts w:eastAsia="Calibri"/>
              </w:rPr>
              <w:t>и др.;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5 (по 0,5 балла за каждый параметр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36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достаточность имеющегося спортивного инвентаря и оборудования (в соответствии с Примерным перечнем спортивного инвентаря и оборудования для стационарных оздоровительных лагерей);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rPr>
                <w:rFonts w:eastAsia="Calibri"/>
              </w:rPr>
              <w:t xml:space="preserve">Несоответствие данному парамет-ру (до 1 балла) </w:t>
            </w:r>
          </w:p>
        </w:tc>
      </w:tr>
      <w:tr w:rsidR="0014218E" w:rsidRPr="00EE67EA">
        <w:trPr>
          <w:cantSplit/>
          <w:trHeight w:val="36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фактическое использование спортивных сооружений согласно плану мероприятий;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rPr>
                <w:rFonts w:eastAsia="Calibri"/>
              </w:rPr>
              <w:t xml:space="preserve">Несоответствие данному парамет-ру (до 2 баллов) </w:t>
            </w:r>
          </w:p>
        </w:tc>
      </w:tr>
      <w:tr w:rsidR="0014218E" w:rsidRPr="00EE67EA">
        <w:trPr>
          <w:cantSplit/>
          <w:trHeight w:val="36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 помещения для хранения спортивного инвентаря.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t xml:space="preserve"> </w:t>
            </w:r>
          </w:p>
        </w:tc>
      </w:tr>
      <w:tr w:rsidR="0014218E" w:rsidRPr="00EE67EA">
        <w:trPr>
          <w:cantSplit/>
          <w:trHeight w:val="34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  <w:sz w:val="28"/>
                <w:szCs w:val="28"/>
              </w:rPr>
            </w:pPr>
            <w:r w:rsidRPr="00EE67EA">
              <w:rPr>
                <w:rFonts w:eastAsia="Calibri"/>
              </w:rPr>
              <w:t>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EE67EA">
              <w:rPr>
                <w:rFonts w:eastAsia="Calibri"/>
                <w:sz w:val="28"/>
                <w:szCs w:val="28"/>
              </w:rPr>
              <w:t>Оборудование помещений для проживания детей в соответствии с санитарными нормами, правилами и гигиеническими нормативами: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Максимально 17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Всего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</w:pPr>
            <w:r w:rsidRPr="00EE67EA">
              <w:rPr>
                <w:rFonts w:eastAsia="Calibri"/>
              </w:rPr>
              <w:t>Подтверждением могут являться фотографии</w:t>
            </w:r>
          </w:p>
        </w:tc>
      </w:tr>
      <w:tr w:rsidR="0014218E" w:rsidRPr="00EE67EA">
        <w:trPr>
          <w:cantSplit/>
          <w:trHeight w:val="3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 отопления, горячего водоснабжения;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41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  <w:sz w:val="28"/>
                <w:szCs w:val="28"/>
              </w:rPr>
              <w:t>для детей</w:t>
            </w:r>
            <w:r w:rsidRPr="00EE67EA">
              <w:rPr>
                <w:rFonts w:eastAsia="Calibri"/>
              </w:rPr>
              <w:t>: наличие шкафа-купе (гардеробной), постирочной, гладильной, помещений для сушки одежды и обуви, помещения для хранения чемоданов, комнаты для хранения мобильных телефонов, планшетов, сейфа для хранения денежных средств и т.д.;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4 (по 0,5 балла за каждый параметр)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27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состояние санузлов и ванных комнат: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27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отличное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27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хорошее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27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27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оснащенность ванных комнат современным оборудованием (педальные ведра, полки для туалетных принадлежностей, электрополотенца, зеркало, дозаторы для мыла, бумагодержатели и др.);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4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площадь спальных помещений для проживания не менее 4м</w:t>
            </w:r>
            <w:r w:rsidRPr="00EE67EA">
              <w:rPr>
                <w:rFonts w:eastAsia="Calibri"/>
                <w:vertAlign w:val="superscript"/>
              </w:rPr>
              <w:t>2</w:t>
            </w:r>
            <w:r w:rsidRPr="00EE67EA">
              <w:rPr>
                <w:rFonts w:eastAsia="Calibri"/>
              </w:rPr>
              <w:t xml:space="preserve"> на ребенка;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tabs>
                <w:tab w:val="left" w:pos="1168"/>
              </w:tabs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rPr>
                <w:rFonts w:eastAsia="Calibri"/>
              </w:rPr>
              <w:t>Несоответствие данному пара-метру(2 балла)</w:t>
            </w:r>
          </w:p>
        </w:tc>
      </w:tr>
      <w:tr w:rsidR="0014218E" w:rsidRPr="00EE67EA">
        <w:trPr>
          <w:cantSplit/>
          <w:trHeight w:val="62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 xml:space="preserve">вместимость спальных помещений: </w:t>
            </w:r>
          </w:p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не более 5 мест для учащихся 1-4 классов,</w:t>
            </w:r>
          </w:p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не более 4 мест для  учащихся 5-10 классов;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</w:pPr>
            <w:r w:rsidRPr="00EE67EA">
              <w:rPr>
                <w:rFonts w:eastAsia="Calibri"/>
              </w:rPr>
              <w:t>Несоответствие данному параметру (менее 90% -до 2 баллов)</w:t>
            </w:r>
          </w:p>
        </w:tc>
      </w:tr>
      <w:tr w:rsidR="0014218E" w:rsidRPr="00EE67EA">
        <w:trPr>
          <w:cantSplit/>
          <w:trHeight w:val="3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 xml:space="preserve">работа по созданию домашнего уюта в жилых помещениях;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rPr>
                <w:rFonts w:eastAsia="Calibri"/>
              </w:rPr>
              <w:t>Подтверждением могут являться фотографии</w:t>
            </w:r>
          </w:p>
        </w:tc>
      </w:tr>
      <w:tr w:rsidR="0014218E" w:rsidRPr="00EE67EA">
        <w:trPr>
          <w:cantSplit/>
          <w:trHeight w:val="3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эстетическое оформление зоны отдыха отряда, отрядного уголка;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9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оснащенность лагеря бытовой техникой для детей (телевизоры, компьютеры, караоке, фены и т.д.).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2 (по 0,5 балла за каждый параметр)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54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  <w:sz w:val="28"/>
                <w:szCs w:val="28"/>
              </w:rPr>
            </w:pPr>
            <w:r w:rsidRPr="00EE67EA">
              <w:rPr>
                <w:rFonts w:eastAsia="Calibri"/>
              </w:rPr>
              <w:lastRenderedPageBreak/>
              <w:t>7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EE67EA">
              <w:rPr>
                <w:rFonts w:eastAsia="Calibri"/>
                <w:sz w:val="28"/>
                <w:szCs w:val="28"/>
              </w:rPr>
              <w:t>Организация питания</w:t>
            </w:r>
            <w:r w:rsidRPr="00EE67EA"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Максимально 5 балла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Всего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Наличие: столовой с необходимым набором производственных помещений;</w:t>
            </w:r>
          </w:p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обеденного зала с организацией приема пищи в одну смену;</w:t>
            </w:r>
          </w:p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 xml:space="preserve">стилевого единства интерьера и сервирования столов; </w:t>
            </w:r>
          </w:p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столовой посуды единого образца;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3 (по 1баллу за каждый параметр)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rPr>
                <w:rFonts w:eastAsia="Calibri"/>
              </w:rPr>
              <w:t xml:space="preserve">Несоблюдение требований (по 0,5 балла за каждый параметр) </w:t>
            </w:r>
          </w:p>
        </w:tc>
      </w:tr>
      <w:tr w:rsidR="0014218E" w:rsidRPr="00EE67EA">
        <w:trPr>
          <w:cantSplit/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организация и соблюдение питьевого режима;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</w:pPr>
            <w:r w:rsidRPr="00EE67EA">
              <w:rPr>
                <w:rFonts w:eastAsia="Calibri"/>
              </w:rPr>
              <w:t>Несоответствие параметру (до 1 балла)</w:t>
            </w:r>
          </w:p>
        </w:tc>
      </w:tr>
      <w:tr w:rsidR="0014218E" w:rsidRPr="00EE67EA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отсутствие грубых нарушений при организации питания.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</w:pPr>
            <w:r w:rsidRPr="00EE67EA">
              <w:rPr>
                <w:rFonts w:eastAsia="Calibri"/>
              </w:rPr>
              <w:t>Несоблюдение требований  лагерь не допускается к конкурсу</w:t>
            </w:r>
            <w:r w:rsidRPr="00EE67EA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4218E" w:rsidRPr="00EE67EA">
        <w:trPr>
          <w:cantSplit/>
          <w:trHeight w:val="31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  <w:sz w:val="28"/>
                <w:szCs w:val="28"/>
              </w:rPr>
            </w:pPr>
            <w:r w:rsidRPr="00EE67EA">
              <w:rPr>
                <w:rFonts w:eastAsia="Calibri"/>
              </w:rPr>
              <w:t>8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  <w:sz w:val="28"/>
                <w:szCs w:val="28"/>
              </w:rPr>
              <w:t>Эстетика оформления и внешний вид помещений культурно-массового назначения: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Максимально 7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rPr>
                <w:rFonts w:eastAsia="Calibri"/>
              </w:rPr>
              <w:t>Всего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t xml:space="preserve"> </w:t>
            </w:r>
            <w:r w:rsidRPr="00EE67EA">
              <w:rPr>
                <w:rFonts w:eastAsia="Calibri"/>
              </w:rPr>
              <w:t xml:space="preserve">( по 0,5 балла за каждый параметр) </w:t>
            </w:r>
          </w:p>
        </w:tc>
      </w:tr>
      <w:tr w:rsidR="0014218E" w:rsidRPr="00EE67EA">
        <w:trPr>
          <w:cantSplit/>
          <w:trHeight w:val="3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актовый зал;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3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помещения для кружков детского творчества;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3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площадки для проведения общелагерных и поотрядных мероприятий, для костра, танцев;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 xml:space="preserve">2 (по 0,5 балла)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3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 на территории государственной символики, наглядной агитации;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3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 символики лагеря и отрядов;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3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  информационных стендов для детей и родителей о жизни лагеря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2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  <w:sz w:val="28"/>
                <w:szCs w:val="28"/>
              </w:rPr>
            </w:pPr>
            <w:r w:rsidRPr="00EE67EA">
              <w:rPr>
                <w:rFonts w:eastAsia="Calibri"/>
              </w:rPr>
              <w:t>9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EE67EA">
              <w:rPr>
                <w:rFonts w:eastAsia="Calibri"/>
                <w:sz w:val="28"/>
                <w:szCs w:val="28"/>
              </w:rPr>
              <w:t>Наличие и разнообразие оздоровительно-образовательной программы лагеря</w:t>
            </w:r>
            <w:r w:rsidRPr="00EE67EA">
              <w:rPr>
                <w:rFonts w:eastAsia="Calibri"/>
              </w:rPr>
              <w:t xml:space="preserve">. </w:t>
            </w:r>
            <w:r w:rsidRPr="00EE67EA">
              <w:rPr>
                <w:rFonts w:eastAsia="Calibri"/>
                <w:sz w:val="28"/>
                <w:szCs w:val="28"/>
              </w:rPr>
              <w:t>Актуальность и инновационность программ мероприятий оздоровительной смены: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Максимально 8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Всего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68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  <w:szCs w:val="28"/>
              </w:rPr>
              <w:t>комплексно-целевые программы, проекты, праздники, выставки детского творчества, игровые мероприятия, интеллектуальные игры,</w:t>
            </w:r>
            <w:r w:rsidRPr="00EE67EA">
              <w:rPr>
                <w:rFonts w:eastAsia="Calibri"/>
                <w:sz w:val="22"/>
                <w:szCs w:val="22"/>
              </w:rPr>
              <w:t xml:space="preserve"> </w:t>
            </w:r>
            <w:r w:rsidRPr="00EE67EA">
              <w:rPr>
                <w:rFonts w:eastAsia="Calibri"/>
                <w:szCs w:val="28"/>
              </w:rPr>
              <w:t>и др.;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3 (по 0,5 балла за каждый параметр)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24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 и разнообразие кружков:</w:t>
            </w:r>
            <w:r w:rsidRPr="00EE67EA">
              <w:rPr>
                <w:rFonts w:eastAsia="Calibri"/>
                <w:sz w:val="22"/>
                <w:szCs w:val="22"/>
              </w:rPr>
              <w:t xml:space="preserve"> </w:t>
            </w:r>
            <w:r w:rsidRPr="00EE67EA">
              <w:rPr>
                <w:rFonts w:eastAsia="Calibri"/>
              </w:rPr>
              <w:t>художественного, технического, декоративно-прикладного творчества, спортивно-оздоровительных секций и др.;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3 (по 0,5 балла за каждый параметр)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24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проведение совместных мероприятий с представителями учреждений культуры, учреждений здравоохранения, учреждений по чрезвычайным ситуациям, отделов внутренних дел и др.;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1(по 0,2 балла за каждое из направлений)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24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традиции и законы лагеря.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49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rPr>
                <w:rFonts w:eastAsia="Calibri"/>
              </w:rPr>
              <w:lastRenderedPageBreak/>
              <w:t>10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EE67EA">
              <w:t xml:space="preserve"> </w:t>
            </w:r>
            <w:r w:rsidRPr="00EE67EA">
              <w:rPr>
                <w:rFonts w:eastAsia="Calibri"/>
                <w:sz w:val="28"/>
                <w:szCs w:val="28"/>
              </w:rPr>
              <w:t>Укомплектованность кадрами: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Максимально 6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Всего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rPr>
                <w:rFonts w:eastAsia="Calibri"/>
              </w:rPr>
              <w:t xml:space="preserve">За каждые 10% отсутствия у педагогических работников профобразования – до 1 балла </w:t>
            </w:r>
          </w:p>
        </w:tc>
      </w:tr>
      <w:tr w:rsidR="0014218E" w:rsidRPr="00EE67EA">
        <w:trPr>
          <w:cantSplit/>
          <w:trHeight w:val="92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кадровое обеспечение организации деятельности лагеря;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2 (90-100%-укомплекто-ванность шта-та)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59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 у педагогических работников курсовой подготовки,</w:t>
            </w:r>
          </w:p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участие в обучающих и установочных семинарах по организации летнего отдыха,</w:t>
            </w:r>
          </w:p>
          <w:p w:rsidR="0014218E" w:rsidRPr="00EE67EA" w:rsidRDefault="0014218E">
            <w:pPr>
              <w:spacing w:line="240" w:lineRule="exact"/>
              <w:rPr>
                <w:rFonts w:eastAsia="Calibri"/>
              </w:rPr>
            </w:pPr>
            <w:r w:rsidRPr="00EE67EA">
              <w:rPr>
                <w:rFonts w:eastAsia="Calibri"/>
              </w:rPr>
              <w:t>участие в конкурсах педагогического мастерства;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3 (по 1 баллу за каждый параметр)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44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психологическое сопровождение пребывания детей в лагере (имеется педагог-психолог).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73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  <w:sz w:val="28"/>
                <w:szCs w:val="28"/>
              </w:rPr>
            </w:pPr>
            <w:r w:rsidRPr="00EE67EA">
              <w:rPr>
                <w:rFonts w:eastAsia="Calibri"/>
              </w:rPr>
              <w:t>11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  <w:sz w:val="28"/>
                <w:szCs w:val="28"/>
              </w:rPr>
            </w:pPr>
            <w:r w:rsidRPr="00EE67EA">
              <w:rPr>
                <w:rFonts w:eastAsia="Calibri"/>
                <w:sz w:val="28"/>
                <w:szCs w:val="28"/>
              </w:rPr>
              <w:t>Организация комплексной безопасности и выполнение санитарно-эпидемиологических норм (по актам обследования надзорных органов):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Максимально 6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Всего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41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отсутствие травм, несчастных случаев, повлекших вред здоровью у детей в период пребывания в оздоровительном лагере;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rPr>
                <w:rFonts w:eastAsia="Calibri"/>
              </w:rPr>
              <w:t>Зарегистрированы нарушения органи-зации безопасно-сти (до 2 баллов за каждое нарушение)</w:t>
            </w:r>
          </w:p>
        </w:tc>
      </w:tr>
      <w:tr w:rsidR="0014218E" w:rsidRPr="00EE67EA">
        <w:trPr>
          <w:cantSplit/>
          <w:trHeight w:val="41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отсутствие правонарушений на территории лагеря, краж, самовольных уходов из лагеря;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50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 спасательных постов в местах купания детей, ведется видеонаблюдение на территории лагеря;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2 (по 1 баллу за каждый параметр)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50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 ограждений территории лагеря без каких-либо повреждений и полосы зеленых насаждений (отсутствие замечаний в ходе проверки);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</w:pPr>
            <w:r w:rsidRPr="00EE67EA">
              <w:rPr>
                <w:rFonts w:eastAsia="Calibri"/>
              </w:rPr>
              <w:t xml:space="preserve">Наличие замечаний по данному пара-метру (до 2 баллов) </w:t>
            </w:r>
          </w:p>
        </w:tc>
      </w:tr>
      <w:tr w:rsidR="0014218E" w:rsidRPr="00EE67EA">
        <w:trPr>
          <w:cantSplit/>
          <w:trHeight w:val="50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организация доставки детей (трансфер).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57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  <w:sz w:val="28"/>
                <w:szCs w:val="28"/>
              </w:rPr>
            </w:pPr>
            <w:r w:rsidRPr="00EE67EA">
              <w:rPr>
                <w:rFonts w:eastAsia="Calibri"/>
              </w:rPr>
              <w:t>12.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rPr>
                <w:rFonts w:eastAsia="Calibri"/>
                <w:sz w:val="28"/>
                <w:szCs w:val="28"/>
              </w:rPr>
            </w:pPr>
            <w:r w:rsidRPr="00EE67EA">
              <w:rPr>
                <w:rFonts w:eastAsia="Calibri"/>
                <w:sz w:val="28"/>
                <w:szCs w:val="28"/>
              </w:rPr>
              <w:t>Наличие информационной открытости по деятельности оздоровительного лагеря</w:t>
            </w:r>
            <w:r w:rsidRPr="00EE67EA">
              <w:rPr>
                <w:rFonts w:eastAsia="Calibri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Максимально  6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Всего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5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наличие в сети Интернет актуального официального сайта (страницы) с общей информацией об учреждении с фото и видеоматериалами, анонсом проводимых мероприятий, актуальных событий, интервью, обратной связью и возможностью взаимодействия с родителями;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47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освещение деятельности оздоровительного лагеря в средствах массовой информации;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51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информация о наличии (отсутствии) жалоб от родителей по каждой смене;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rPr>
                <w:rFonts w:eastAsia="Calibri"/>
              </w:rPr>
              <w:t>Наличие обоснованных жалоб (по 2 балла за каждую жалобу)</w:t>
            </w:r>
          </w:p>
        </w:tc>
      </w:tr>
      <w:tr w:rsidR="0014218E" w:rsidRPr="00EE67EA">
        <w:trPr>
          <w:cantSplit/>
          <w:trHeight w:val="55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информация о наличии положительных отзывов по лагерю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cantSplit/>
          <w:trHeight w:val="5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организация анкетирования детей, анализ результатов анкетирования.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trHeight w:val="1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lastRenderedPageBreak/>
              <w:t>13.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Создание условий «безбарьерной среды» для обеспечения возможности оздоровления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r w:rsidRPr="00EE67EA">
              <w:rPr>
                <w:rFonts w:eastAsia="Calibri"/>
              </w:rPr>
              <w:t>Отсутствие «безбарьерной среды»-2 балла</w:t>
            </w:r>
          </w:p>
        </w:tc>
      </w:tr>
      <w:tr w:rsidR="0014218E" w:rsidRPr="00EE67EA">
        <w:trPr>
          <w:trHeight w:val="9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14.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rFonts w:eastAsia="Calibri"/>
              </w:rPr>
            </w:pPr>
            <w:r w:rsidRPr="00EE67EA">
              <w:rPr>
                <w:rFonts w:eastAsia="Calibri"/>
              </w:rPr>
              <w:t>Презентация-проект «Почему для летнего отдыха нужно выбрать ваш лагерь?»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</w:rPr>
              <w:t xml:space="preserve">Максимально 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  <w:tr w:rsidR="0014218E" w:rsidRPr="00EE67EA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  <w:b/>
              </w:rPr>
            </w:pPr>
            <w:r w:rsidRPr="00EE67EA">
              <w:rPr>
                <w:rFonts w:eastAsia="Calibri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jc w:val="center"/>
              <w:rPr>
                <w:rFonts w:eastAsia="Calibri"/>
              </w:rPr>
            </w:pPr>
            <w:r w:rsidRPr="00EE67EA">
              <w:rPr>
                <w:rFonts w:eastAsia="Calibri"/>
                <w:b/>
              </w:rPr>
              <w:t>100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rPr>
                <w:rFonts w:eastAsia="Calibri"/>
              </w:rPr>
            </w:pPr>
          </w:p>
        </w:tc>
      </w:tr>
    </w:tbl>
    <w:p w:rsidR="0014218E" w:rsidRPr="00EE67EA" w:rsidRDefault="0014218E"/>
    <w:p w:rsidR="0014218E" w:rsidRPr="00EE67EA" w:rsidRDefault="0014218E">
      <w:r w:rsidRPr="00EE67EA">
        <w:t>1.Наличие полного обоснованного критерия с дополнительным описанием и подтверждением - максимальное количество баллов.</w:t>
      </w:r>
    </w:p>
    <w:p w:rsidR="0014218E" w:rsidRPr="00EE67EA" w:rsidRDefault="0014218E">
      <w:r w:rsidRPr="00EE67EA">
        <w:t>2.Критерий отражен обзорно, без детализации, эстетическое оформление не соответствует максимальному количеству баллов - снимается половина баллов.</w:t>
      </w:r>
    </w:p>
    <w:p w:rsidR="0014218E" w:rsidRPr="00EE67EA" w:rsidRDefault="0014218E">
      <w:r w:rsidRPr="00EE67EA">
        <w:t>3.Критерий не отражен - баллы не выставляются.</w:t>
      </w:r>
    </w:p>
    <w:p w:rsidR="0014218E" w:rsidRPr="00EE67EA" w:rsidRDefault="0014218E">
      <w:r w:rsidRPr="00EE67EA">
        <w:t>4. Необходимо внести не предусмотренные данным перечнем предоставляемые в лагере услуги.</w:t>
      </w:r>
    </w:p>
    <w:p w:rsidR="0014218E" w:rsidRPr="00EE67EA" w:rsidRDefault="0014218E">
      <w:pPr>
        <w:pStyle w:val="a8"/>
        <w:spacing w:line="180" w:lineRule="exact"/>
      </w:pPr>
    </w:p>
    <w:p w:rsidR="0014218E" w:rsidRPr="00EE67EA" w:rsidRDefault="0014218E">
      <w:pPr>
        <w:pStyle w:val="a8"/>
        <w:spacing w:line="180" w:lineRule="exact"/>
      </w:pPr>
    </w:p>
    <w:p w:rsidR="0014218E" w:rsidRPr="00EE67EA" w:rsidRDefault="0014218E">
      <w:pPr>
        <w:pStyle w:val="a8"/>
        <w:spacing w:line="180" w:lineRule="exact"/>
      </w:pPr>
    </w:p>
    <w:p w:rsidR="0014218E" w:rsidRPr="00EE67EA" w:rsidRDefault="0014218E">
      <w:pPr>
        <w:pStyle w:val="a8"/>
        <w:spacing w:line="180" w:lineRule="exact"/>
      </w:pPr>
    </w:p>
    <w:p w:rsidR="0014218E" w:rsidRPr="00EE67EA" w:rsidRDefault="0014218E">
      <w:pPr>
        <w:pStyle w:val="a8"/>
        <w:spacing w:line="180" w:lineRule="exact"/>
      </w:pPr>
    </w:p>
    <w:p w:rsidR="0014218E" w:rsidRPr="00EE67EA" w:rsidRDefault="0014218E">
      <w:pPr>
        <w:pStyle w:val="a8"/>
        <w:spacing w:line="180" w:lineRule="exact"/>
      </w:pPr>
    </w:p>
    <w:p w:rsidR="0014218E" w:rsidRPr="00EE67EA" w:rsidRDefault="0014218E">
      <w:pPr>
        <w:pStyle w:val="a8"/>
        <w:spacing w:line="180" w:lineRule="exact"/>
      </w:pPr>
    </w:p>
    <w:p w:rsidR="0014218E" w:rsidRPr="00EE67EA" w:rsidRDefault="0014218E">
      <w:pPr>
        <w:pStyle w:val="a8"/>
        <w:spacing w:line="180" w:lineRule="exact"/>
      </w:pPr>
    </w:p>
    <w:p w:rsidR="0014218E" w:rsidRPr="00EE67EA" w:rsidRDefault="0014218E">
      <w:pPr>
        <w:pStyle w:val="a8"/>
        <w:spacing w:line="180" w:lineRule="exact"/>
      </w:pPr>
    </w:p>
    <w:p w:rsidR="0014218E" w:rsidRPr="00EE67EA" w:rsidRDefault="0014218E">
      <w:pPr>
        <w:pStyle w:val="a8"/>
        <w:spacing w:line="180" w:lineRule="exact"/>
      </w:pPr>
    </w:p>
    <w:p w:rsidR="0014218E" w:rsidRPr="00EE67EA" w:rsidRDefault="0014218E">
      <w:pPr>
        <w:pStyle w:val="a8"/>
        <w:spacing w:line="180" w:lineRule="exact"/>
      </w:pPr>
    </w:p>
    <w:p w:rsidR="0014218E" w:rsidRPr="00EE67EA" w:rsidRDefault="0014218E">
      <w:pPr>
        <w:pStyle w:val="a8"/>
        <w:spacing w:line="180" w:lineRule="exact"/>
      </w:pPr>
    </w:p>
    <w:p w:rsidR="0014218E" w:rsidRPr="00EE67EA" w:rsidRDefault="0014218E">
      <w:pPr>
        <w:pStyle w:val="a8"/>
        <w:spacing w:line="180" w:lineRule="exact"/>
      </w:pPr>
    </w:p>
    <w:p w:rsidR="0014218E" w:rsidRPr="00EE67EA" w:rsidRDefault="0014218E">
      <w:pPr>
        <w:pStyle w:val="a8"/>
        <w:spacing w:line="180" w:lineRule="exact"/>
      </w:pPr>
    </w:p>
    <w:p w:rsidR="0014218E" w:rsidRPr="00EE67EA" w:rsidRDefault="0014218E">
      <w:pPr>
        <w:sectPr w:rsidR="0014218E" w:rsidRPr="00EE67EA">
          <w:pgSz w:w="16838" w:h="11906" w:orient="landscape"/>
          <w:pgMar w:top="284" w:right="539" w:bottom="567" w:left="567" w:header="720" w:footer="720" w:gutter="0"/>
          <w:cols w:space="720"/>
          <w:docGrid w:linePitch="360"/>
        </w:sectPr>
      </w:pPr>
    </w:p>
    <w:p w:rsidR="0014218E" w:rsidRPr="00EE67EA" w:rsidRDefault="0014218E">
      <w:pPr>
        <w:pageBreakBefore/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sz w:val="30"/>
          <w:szCs w:val="30"/>
        </w:rPr>
      </w:pPr>
      <w:r w:rsidRPr="00EE67EA">
        <w:rPr>
          <w:b/>
          <w:bCs/>
          <w:sz w:val="30"/>
          <w:szCs w:val="30"/>
        </w:rPr>
        <w:lastRenderedPageBreak/>
        <w:t>2.Лучшее медицинское обеспечение детей в оздоровительном лагере «Быть здоровым – это здорово»</w:t>
      </w:r>
    </w:p>
    <w:p w:rsidR="0014218E" w:rsidRPr="00EE67EA" w:rsidRDefault="0014218E">
      <w:pPr>
        <w:ind w:left="360"/>
        <w:jc w:val="both"/>
        <w:rPr>
          <w:sz w:val="30"/>
          <w:szCs w:val="30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21"/>
        <w:gridCol w:w="4527"/>
        <w:gridCol w:w="1200"/>
        <w:gridCol w:w="1141"/>
        <w:gridCol w:w="2395"/>
      </w:tblGrid>
      <w:tr w:rsidR="0014218E" w:rsidRPr="00EE67EA">
        <w:trPr>
          <w:cantSplit/>
          <w:tblHeader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№ п/п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Оцениваемые параметры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Макси-</w:t>
            </w:r>
          </w:p>
          <w:p w:rsidR="0014218E" w:rsidRPr="00EE67EA" w:rsidRDefault="0014218E">
            <w:pPr>
              <w:jc w:val="center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мальный балл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Оценка пара-</w:t>
            </w:r>
          </w:p>
          <w:p w:rsidR="0014218E" w:rsidRPr="00EE67EA" w:rsidRDefault="0014218E">
            <w:pPr>
              <w:jc w:val="center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метра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</w:pPr>
            <w:r w:rsidRPr="00EE67EA">
              <w:rPr>
                <w:sz w:val="26"/>
                <w:szCs w:val="26"/>
              </w:rPr>
              <w:t>Снятие баллов (основание)</w:t>
            </w: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 xml:space="preserve">Наличие медицинского пункта и организация его работы в соответствии с требованиями санитарных норм и правил: </w:t>
            </w:r>
          </w:p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 xml:space="preserve">наличие необходимого количества помещений, коек в медицинском изоляторе, </w:t>
            </w:r>
          </w:p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 xml:space="preserve">своевременность проведения текущих ремонтов, </w:t>
            </w:r>
          </w:p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наличие лекарственных и дезинфицирующих средств, изделий медицинского назначения и медицинской техники в соответствии с рекомендованным перечнем;</w:t>
            </w:r>
          </w:p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укомплектованность медицинскими работниками.</w:t>
            </w:r>
          </w:p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4218E" w:rsidRPr="00EE67EA" w:rsidRDefault="0014218E">
            <w:pPr>
              <w:jc w:val="center"/>
              <w:rPr>
                <w:sz w:val="26"/>
                <w:szCs w:val="26"/>
              </w:rPr>
            </w:pPr>
          </w:p>
          <w:p w:rsidR="0014218E" w:rsidRPr="00EE67EA" w:rsidRDefault="0014218E">
            <w:pPr>
              <w:jc w:val="center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 xml:space="preserve">Несоответствие требованиям санитарных норм и правил </w:t>
            </w:r>
          </w:p>
          <w:p w:rsidR="0014218E" w:rsidRPr="00EE67EA" w:rsidRDefault="0014218E">
            <w:pPr>
              <w:jc w:val="both"/>
            </w:pPr>
            <w:r w:rsidRPr="00EE67EA">
              <w:rPr>
                <w:sz w:val="26"/>
                <w:szCs w:val="26"/>
              </w:rPr>
              <w:t>(по 2 балла за каждое несоответствие)</w:t>
            </w: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 xml:space="preserve">Проведение мероприятий по формированию здорового образа жизни и мотивированного поведения по сохранению собственного здоровья (тематические вечера, викторины, игры, конкурсы плакатов, Дни здоровья и т.д.). </w:t>
            </w:r>
          </w:p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Наличие наглядной агитации и литературы по пропаганде моды на здоровье, осознанного отношения к своему здоровью и окружающей среде.</w:t>
            </w:r>
          </w:p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4218E" w:rsidRPr="00EE67EA" w:rsidRDefault="0014218E">
            <w:pPr>
              <w:jc w:val="center"/>
              <w:rPr>
                <w:sz w:val="26"/>
                <w:szCs w:val="26"/>
              </w:rPr>
            </w:pPr>
          </w:p>
          <w:p w:rsidR="0014218E" w:rsidRPr="00EE67EA" w:rsidRDefault="0014218E">
            <w:pPr>
              <w:jc w:val="center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</w:pPr>
            <w:r w:rsidRPr="00EE67EA">
              <w:rPr>
                <w:sz w:val="26"/>
                <w:szCs w:val="26"/>
              </w:rPr>
              <w:t>Отсутствие мероприятий, наглядной агитации</w:t>
            </w: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 xml:space="preserve">Организация медицинского обслуживания, </w:t>
            </w:r>
          </w:p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проведение оздоровительно-профилактической работы с детьми, имеющими отклонения в состоянии здоровья.</w:t>
            </w:r>
          </w:p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4218E" w:rsidRPr="00EE67EA" w:rsidRDefault="0014218E">
            <w:pPr>
              <w:jc w:val="center"/>
              <w:rPr>
                <w:sz w:val="26"/>
                <w:szCs w:val="26"/>
              </w:rPr>
            </w:pPr>
          </w:p>
          <w:p w:rsidR="0014218E" w:rsidRPr="00EE67EA" w:rsidRDefault="0014218E">
            <w:pPr>
              <w:jc w:val="center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Не проводятся оздоровительные мероприятия,</w:t>
            </w:r>
          </w:p>
          <w:p w:rsidR="0014218E" w:rsidRPr="00EE67EA" w:rsidRDefault="0014218E">
            <w:pPr>
              <w:jc w:val="both"/>
            </w:pPr>
            <w:r w:rsidRPr="00EE67EA">
              <w:rPr>
                <w:sz w:val="26"/>
                <w:szCs w:val="26"/>
              </w:rPr>
              <w:t xml:space="preserve">отсутствует анализ медицинской деятельности </w:t>
            </w: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Готовность к оказанию медицинской помощи при неотложных состояниях.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4218E" w:rsidRPr="00EE67EA" w:rsidRDefault="0014218E">
            <w:pPr>
              <w:jc w:val="center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Не обеспечена работа круглосуточного поста, круглосуточное дежурство транспорта</w:t>
            </w:r>
          </w:p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Проведение выборочной оценки и анализа эффективности оздоровления детей.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4218E" w:rsidRPr="00EE67EA" w:rsidRDefault="0014218E">
            <w:pPr>
              <w:jc w:val="center"/>
              <w:rPr>
                <w:sz w:val="26"/>
                <w:szCs w:val="26"/>
              </w:rPr>
            </w:pPr>
          </w:p>
          <w:p w:rsidR="0014218E" w:rsidRPr="00EE67EA" w:rsidRDefault="0014218E">
            <w:pPr>
              <w:jc w:val="center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 xml:space="preserve">Недостаточная оснащенность приборами для оценки эффективности оздоровления. Отсутствие анализа </w:t>
            </w:r>
          </w:p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 xml:space="preserve">(5 баллов). </w:t>
            </w:r>
          </w:p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Низкая эффективность оздоровительных мероприятий</w:t>
            </w:r>
          </w:p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6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Мероприятия по профилактике детского травматизма, обеспечению безопасного пребывания детей в оздоровительных лагерях.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4218E" w:rsidRPr="00EE67EA" w:rsidRDefault="0014218E">
            <w:pPr>
              <w:jc w:val="center"/>
              <w:rPr>
                <w:sz w:val="26"/>
                <w:szCs w:val="26"/>
              </w:rPr>
            </w:pPr>
          </w:p>
          <w:p w:rsidR="0014218E" w:rsidRPr="00EE67EA" w:rsidRDefault="0014218E">
            <w:pPr>
              <w:jc w:val="center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В соответствии с требованиями Минздрава, МЧС</w:t>
            </w:r>
          </w:p>
          <w:p w:rsidR="0014218E" w:rsidRPr="00EE67EA" w:rsidRDefault="0014218E">
            <w:pPr>
              <w:jc w:val="both"/>
            </w:pPr>
            <w:r w:rsidRPr="00EE67EA">
              <w:rPr>
                <w:sz w:val="26"/>
                <w:szCs w:val="26"/>
              </w:rPr>
              <w:t>(по 2 балла за каждое несоответствие)</w:t>
            </w: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E67E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center"/>
              <w:rPr>
                <w:sz w:val="26"/>
                <w:szCs w:val="26"/>
              </w:rPr>
            </w:pPr>
            <w:r w:rsidRPr="00EE67EA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14218E" w:rsidRPr="00EE67EA" w:rsidRDefault="0014218E">
      <w:pPr>
        <w:pageBreakBefore/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sz w:val="26"/>
          <w:szCs w:val="26"/>
        </w:rPr>
      </w:pPr>
      <w:r w:rsidRPr="00EE67EA">
        <w:rPr>
          <w:b/>
          <w:bCs/>
          <w:sz w:val="30"/>
          <w:szCs w:val="30"/>
        </w:rPr>
        <w:lastRenderedPageBreak/>
        <w:t>3.Лучшая организация питания в оздоровительном лагере «Здоровое  питание - здоровый ребенок»</w:t>
      </w:r>
    </w:p>
    <w:tbl>
      <w:tblPr>
        <w:tblW w:w="0" w:type="auto"/>
        <w:tblInd w:w="108" w:type="dxa"/>
        <w:tblLayout w:type="fixed"/>
        <w:tblLook w:val="0000"/>
      </w:tblPr>
      <w:tblGrid>
        <w:gridCol w:w="621"/>
        <w:gridCol w:w="4527"/>
        <w:gridCol w:w="1254"/>
        <w:gridCol w:w="1165"/>
        <w:gridCol w:w="2320"/>
      </w:tblGrid>
      <w:tr w:rsidR="0014218E" w:rsidRPr="00EE67EA">
        <w:trPr>
          <w:cantSplit/>
          <w:tblHeader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№ п/п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Оцениваемые параметры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Макси-</w:t>
            </w:r>
          </w:p>
          <w:p w:rsidR="0014218E" w:rsidRPr="00EE67EA" w:rsidRDefault="0014218E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мальный балл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Оценка пара-</w:t>
            </w:r>
          </w:p>
          <w:p w:rsidR="0014218E" w:rsidRPr="00EE67EA" w:rsidRDefault="0014218E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EE67EA">
              <w:rPr>
                <w:sz w:val="26"/>
                <w:szCs w:val="26"/>
              </w:rPr>
              <w:t>метра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center"/>
            </w:pPr>
            <w:r w:rsidRPr="00EE67EA">
              <w:rPr>
                <w:sz w:val="26"/>
                <w:szCs w:val="26"/>
              </w:rPr>
              <w:t>Снятие баллов (основание)</w:t>
            </w: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Обеспеченность столовой лагеря набором производственных помещений, размещение, площади и оборудование которых позволяют соблюдать поточность технологического процесса</w:t>
            </w:r>
          </w:p>
          <w:p w:rsidR="0014218E" w:rsidRPr="00EE67EA" w:rsidRDefault="0014218E">
            <w:pPr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Организация приема пищи в одну смену.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</w:p>
          <w:p w:rsidR="0014218E" w:rsidRPr="00EE67EA" w:rsidRDefault="0014218E">
            <w:pPr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</w:p>
          <w:p w:rsidR="0014218E" w:rsidRPr="00EE67EA" w:rsidRDefault="0014218E">
            <w:pPr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 xml:space="preserve">Отсутствие необходимого набора производ-ственных помещений. Организация приема пищи в две смены (по 1 баллу за каждый параметр) </w:t>
            </w:r>
          </w:p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Оснащение столовой лагеря холодильным, иным торгово-технологическим оборудованием, столовой посудой единого образца, столовыми приборами из нержавеющей стали в соответствии с санитарно-гигиеническими требованиями.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</w:p>
          <w:p w:rsidR="0014218E" w:rsidRPr="00EE67EA" w:rsidRDefault="0014218E">
            <w:pPr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</w:p>
          <w:p w:rsidR="0014218E" w:rsidRPr="00EE67EA" w:rsidRDefault="0014218E">
            <w:pPr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Отсутствие необходимого количества холодильного, иного торгово-технологического оборудования, столовой посуды единого образца, столовых приборов из нержавеющей стали</w:t>
            </w:r>
          </w:p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3.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Наличие форменной одежды работников столовой.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rPr>
                <w:color w:val="00000A"/>
                <w:sz w:val="26"/>
                <w:szCs w:val="26"/>
              </w:rPr>
            </w:pP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Наличие примерного двухнедельного меню скомплектованных рационов, разработанного в соответствии с нормами физиологических потребностей в пищевых веществах и энергии с учетом установленных норм питания, дифференцированного по возрастным группам детей *</w:t>
            </w:r>
          </w:p>
          <w:p w:rsidR="0014218E" w:rsidRPr="00EE67EA" w:rsidRDefault="0014218E">
            <w:pPr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Наличие меню диетического питания для диспансерных групп детей по диете Б.</w:t>
            </w:r>
          </w:p>
          <w:p w:rsidR="0014218E" w:rsidRPr="00EE67EA" w:rsidRDefault="0014218E">
            <w:pPr>
              <w:jc w:val="both"/>
              <w:rPr>
                <w:color w:val="00000A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</w:p>
          <w:p w:rsidR="0014218E" w:rsidRPr="00EE67EA" w:rsidRDefault="0014218E">
            <w:pPr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</w:p>
          <w:p w:rsidR="0014218E" w:rsidRPr="00EE67EA" w:rsidRDefault="0014218E">
            <w:pPr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</w:pPr>
            <w:r w:rsidRPr="00EE67EA">
              <w:rPr>
                <w:color w:val="00000A"/>
                <w:sz w:val="26"/>
                <w:szCs w:val="26"/>
              </w:rPr>
              <w:t>Отсутствие меню диетического питания для диспансерных групп детей по диете Б (2 балла)</w:t>
            </w: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5.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Разнообразие блюд по дням недели, приемам пищи (по дневным меню в течение 14 дней).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</w:pPr>
            <w:r w:rsidRPr="00EE67EA">
              <w:rPr>
                <w:color w:val="00000A"/>
                <w:sz w:val="26"/>
                <w:szCs w:val="26"/>
              </w:rPr>
              <w:t>Повторяемость блюд по дням недели, приемам пищи (по дневным меню в течение 14 дней)</w:t>
            </w: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lastRenderedPageBreak/>
              <w:t>6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Выполнение норм питания.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</w:p>
          <w:p w:rsidR="0014218E" w:rsidRPr="00EE67EA" w:rsidRDefault="0014218E">
            <w:pPr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Неполное соответствие требованию</w:t>
            </w:r>
          </w:p>
          <w:p w:rsidR="0014218E" w:rsidRPr="00EE67EA" w:rsidRDefault="0014218E">
            <w:pPr>
              <w:spacing w:line="260" w:lineRule="exact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(по 1 баллу за каждое невыполнение норм)</w:t>
            </w:r>
          </w:p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7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Соответствие результатов лабораторных исследований пищи и продуктов питания гигиеническим требованиям*.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</w:p>
          <w:p w:rsidR="0014218E" w:rsidRPr="00EE67EA" w:rsidRDefault="0014218E">
            <w:pPr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5</w:t>
            </w:r>
          </w:p>
          <w:p w:rsidR="0014218E" w:rsidRPr="00EE67EA" w:rsidRDefault="0014218E">
            <w:pPr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Неполное соответствие требованию</w:t>
            </w:r>
          </w:p>
          <w:p w:rsidR="0014218E" w:rsidRPr="00EE67EA" w:rsidRDefault="0014218E">
            <w:pPr>
              <w:spacing w:line="260" w:lineRule="exact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(по 1 баллу за каждое несоответствие)</w:t>
            </w:r>
          </w:p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8.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jc w:val="both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Наличие в меню фирменных блюд, блюд белорусской национальной кухни.</w:t>
            </w:r>
          </w:p>
          <w:p w:rsidR="0014218E" w:rsidRPr="00EE67EA" w:rsidRDefault="0014218E">
            <w:pPr>
              <w:jc w:val="both"/>
              <w:rPr>
                <w:color w:val="00000A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9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Наличие прямых договоров на поставки продуктов питания с учетом приоритетного обеспечения отечественным продовольствием*.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</w:p>
          <w:p w:rsidR="0014218E" w:rsidRPr="00EE67EA" w:rsidRDefault="0014218E">
            <w:pPr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Неполное соответствие требованию</w:t>
            </w:r>
          </w:p>
          <w:p w:rsidR="0014218E" w:rsidRPr="00EE67EA" w:rsidRDefault="0014218E">
            <w:pPr>
              <w:spacing w:line="260" w:lineRule="exact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(по 1 баллу за каждое наименование)</w:t>
            </w:r>
          </w:p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10</w:t>
            </w:r>
          </w:p>
        </w:tc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color w:val="00000A"/>
                <w:sz w:val="26"/>
                <w:szCs w:val="26"/>
                <w:shd w:val="clear" w:color="auto" w:fill="FFFF00"/>
              </w:rPr>
            </w:pPr>
            <w:r w:rsidRPr="00EE67EA">
              <w:rPr>
                <w:color w:val="00000A"/>
                <w:sz w:val="26"/>
                <w:szCs w:val="26"/>
              </w:rPr>
              <w:t>Наличие нормативной технической документации в области организации общественного питания.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center"/>
              <w:rPr>
                <w:color w:val="00000A"/>
                <w:sz w:val="26"/>
                <w:szCs w:val="26"/>
                <w:shd w:val="clear" w:color="auto" w:fill="FFFF00"/>
              </w:rPr>
            </w:pPr>
          </w:p>
          <w:p w:rsidR="0014218E" w:rsidRPr="00EE67EA" w:rsidRDefault="0014218E">
            <w:pPr>
              <w:spacing w:line="260" w:lineRule="exact"/>
              <w:jc w:val="center"/>
              <w:rPr>
                <w:color w:val="00000A"/>
                <w:sz w:val="26"/>
                <w:szCs w:val="26"/>
                <w:shd w:val="clear" w:color="auto" w:fill="FFFF00"/>
              </w:rPr>
            </w:pPr>
            <w:r w:rsidRPr="00EE67EA">
              <w:rPr>
                <w:color w:val="00000A"/>
                <w:sz w:val="26"/>
                <w:szCs w:val="26"/>
              </w:rPr>
              <w:t>4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both"/>
              <w:rPr>
                <w:color w:val="00000A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Неполное соответствие требованию</w:t>
            </w:r>
          </w:p>
          <w:p w:rsidR="0014218E" w:rsidRPr="00EE67EA" w:rsidRDefault="0014218E">
            <w:pPr>
              <w:spacing w:line="260" w:lineRule="exact"/>
              <w:rPr>
                <w:color w:val="00000A"/>
                <w:sz w:val="26"/>
                <w:szCs w:val="26"/>
                <w:shd w:val="clear" w:color="auto" w:fill="FFFF00"/>
              </w:rPr>
            </w:pPr>
            <w:r w:rsidRPr="00EE67EA">
              <w:rPr>
                <w:color w:val="00000A"/>
                <w:sz w:val="26"/>
                <w:szCs w:val="26"/>
              </w:rPr>
              <w:t>(по 1 баллу за каждое наименование)</w:t>
            </w:r>
          </w:p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  <w:shd w:val="clear" w:color="auto" w:fill="FFFF00"/>
              </w:rPr>
            </w:pP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11</w:t>
            </w:r>
          </w:p>
        </w:tc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Внедрение современного оборудования, новых технологий приготовления пищи и форм обслуживания.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</w:p>
          <w:p w:rsidR="0014218E" w:rsidRPr="00EE67EA" w:rsidRDefault="0014218E">
            <w:pPr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5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ind w:right="276"/>
              <w:jc w:val="both"/>
              <w:rPr>
                <w:color w:val="00000A"/>
                <w:sz w:val="26"/>
                <w:szCs w:val="26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Несоответствие или неполное соответствие требованию (не более 5 баллов)</w:t>
            </w:r>
          </w:p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12.</w:t>
            </w:r>
          </w:p>
        </w:tc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Наличие мероприятий по проведению Года культуры, затрагивающих вопросы историко-культурного наследия, развития народных традиций в питании, культуры обслуживания детей и производства кулинарных изделий и др.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center"/>
              <w:rPr>
                <w:color w:val="00000A"/>
                <w:sz w:val="26"/>
                <w:szCs w:val="26"/>
              </w:rPr>
            </w:pPr>
            <w:r w:rsidRPr="00EE67EA">
              <w:rPr>
                <w:color w:val="00000A"/>
                <w:sz w:val="26"/>
                <w:szCs w:val="26"/>
              </w:rPr>
              <w:t>1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ind w:right="276"/>
              <w:jc w:val="both"/>
              <w:rPr>
                <w:color w:val="00000A"/>
                <w:sz w:val="26"/>
                <w:szCs w:val="26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</w:tr>
      <w:tr w:rsidR="0014218E" w:rsidRPr="00EE67EA">
        <w:trPr>
          <w:cantSplit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both"/>
              <w:rPr>
                <w:b/>
                <w:color w:val="00000A"/>
                <w:sz w:val="26"/>
                <w:szCs w:val="26"/>
              </w:rPr>
            </w:pPr>
            <w:r w:rsidRPr="00EE67EA">
              <w:rPr>
                <w:b/>
                <w:color w:val="00000A"/>
                <w:sz w:val="26"/>
                <w:szCs w:val="26"/>
              </w:rPr>
              <w:t xml:space="preserve">    Итого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pacing w:line="260" w:lineRule="exact"/>
              <w:jc w:val="center"/>
              <w:rPr>
                <w:b/>
                <w:color w:val="00000A"/>
                <w:sz w:val="26"/>
                <w:szCs w:val="26"/>
              </w:rPr>
            </w:pPr>
            <w:r w:rsidRPr="00EE67EA">
              <w:rPr>
                <w:b/>
                <w:color w:val="00000A"/>
                <w:sz w:val="26"/>
                <w:szCs w:val="26"/>
              </w:rPr>
              <w:t>55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both"/>
              <w:rPr>
                <w:b/>
                <w:color w:val="00000A"/>
                <w:sz w:val="26"/>
                <w:szCs w:val="26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napToGrid w:val="0"/>
              <w:spacing w:line="260" w:lineRule="exact"/>
              <w:jc w:val="both"/>
              <w:rPr>
                <w:color w:val="00000A"/>
                <w:sz w:val="26"/>
                <w:szCs w:val="26"/>
              </w:rPr>
            </w:pPr>
          </w:p>
        </w:tc>
      </w:tr>
    </w:tbl>
    <w:p w:rsidR="0014218E" w:rsidRPr="00EE67EA" w:rsidRDefault="0014218E">
      <w:pPr>
        <w:jc w:val="both"/>
        <w:rPr>
          <w:sz w:val="30"/>
          <w:szCs w:val="30"/>
        </w:rPr>
      </w:pPr>
    </w:p>
    <w:p w:rsidR="0014218E" w:rsidRPr="00EE67EA" w:rsidRDefault="0014218E">
      <w:pPr>
        <w:jc w:val="both"/>
        <w:rPr>
          <w:sz w:val="30"/>
          <w:szCs w:val="30"/>
        </w:rPr>
      </w:pPr>
    </w:p>
    <w:p w:rsidR="0014218E" w:rsidRPr="00EE67EA" w:rsidRDefault="0014218E">
      <w:pPr>
        <w:jc w:val="both"/>
        <w:rPr>
          <w:b/>
          <w:color w:val="000000"/>
          <w:sz w:val="30"/>
          <w:szCs w:val="30"/>
          <w:lang w:eastAsia="ru-RU"/>
        </w:rPr>
        <w:sectPr w:rsidR="0014218E" w:rsidRPr="00EE67EA">
          <w:pgSz w:w="11906" w:h="16838"/>
          <w:pgMar w:top="539" w:right="567" w:bottom="567" w:left="284" w:header="720" w:footer="720" w:gutter="0"/>
          <w:cols w:space="720"/>
          <w:docGrid w:linePitch="360"/>
        </w:sectPr>
      </w:pPr>
      <w:r w:rsidRPr="00EE67EA">
        <w:rPr>
          <w:sz w:val="30"/>
          <w:szCs w:val="30"/>
        </w:rPr>
        <w:t>Примечание: представленные на конкурс материалы обязательно должны включать: двухнедельное</w:t>
      </w:r>
      <w:r w:rsidRPr="00EE67EA">
        <w:rPr>
          <w:sz w:val="30"/>
          <w:szCs w:val="30"/>
          <w:vertAlign w:val="superscript"/>
        </w:rPr>
        <w:t xml:space="preserve"> </w:t>
      </w:r>
      <w:r w:rsidRPr="00EE67EA">
        <w:rPr>
          <w:sz w:val="30"/>
          <w:szCs w:val="30"/>
        </w:rPr>
        <w:t>меню для детей,</w:t>
      </w:r>
      <w:r w:rsidRPr="00EE67EA">
        <w:rPr>
          <w:sz w:val="30"/>
          <w:szCs w:val="30"/>
          <w:vertAlign w:val="superscript"/>
        </w:rPr>
        <w:t xml:space="preserve"> </w:t>
      </w:r>
      <w:r w:rsidRPr="00EE67EA">
        <w:rPr>
          <w:sz w:val="30"/>
          <w:szCs w:val="30"/>
        </w:rPr>
        <w:t>анализ выполнения норм питания (с учетом данных бухгалтерской накопительной ведомости), результаты лабораторных исследований пищи и продуктов питания.</w:t>
      </w:r>
    </w:p>
    <w:p w:rsidR="0014218E" w:rsidRPr="00EE67EA" w:rsidRDefault="0014218E">
      <w:pPr>
        <w:tabs>
          <w:tab w:val="left" w:pos="11907"/>
        </w:tabs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  <w:r w:rsidRPr="00EE67EA">
        <w:rPr>
          <w:b/>
          <w:color w:val="000000"/>
          <w:sz w:val="30"/>
          <w:szCs w:val="30"/>
          <w:lang w:eastAsia="ru-RU"/>
        </w:rPr>
        <w:lastRenderedPageBreak/>
        <w:t xml:space="preserve">4. Лучшая организация спортивно-оздоровительной работы в оздоровительном лагере </w:t>
      </w:r>
    </w:p>
    <w:p w:rsidR="0014218E" w:rsidRPr="00EE67EA" w:rsidRDefault="0014218E">
      <w:pPr>
        <w:tabs>
          <w:tab w:val="left" w:pos="11907"/>
        </w:tabs>
        <w:suppressAutoHyphens w:val="0"/>
        <w:jc w:val="center"/>
      </w:pPr>
      <w:r w:rsidRPr="00EE67EA">
        <w:rPr>
          <w:b/>
          <w:color w:val="000000"/>
          <w:sz w:val="26"/>
          <w:szCs w:val="26"/>
          <w:lang w:eastAsia="ru-RU"/>
        </w:rPr>
        <w:t>«Со спортом дружить-здоровым быть»</w:t>
      </w:r>
    </w:p>
    <w:tbl>
      <w:tblPr>
        <w:tblW w:w="0" w:type="auto"/>
        <w:tblInd w:w="108" w:type="dxa"/>
        <w:tblLayout w:type="fixed"/>
        <w:tblLook w:val="0000"/>
      </w:tblPr>
      <w:tblGrid>
        <w:gridCol w:w="568"/>
        <w:gridCol w:w="8930"/>
        <w:gridCol w:w="2268"/>
        <w:gridCol w:w="1658"/>
        <w:gridCol w:w="2311"/>
        <w:gridCol w:w="10"/>
      </w:tblGrid>
      <w:tr w:rsidR="0014218E" w:rsidRPr="00EE67EA">
        <w:trPr>
          <w:gridAfter w:val="1"/>
          <w:wAfter w:w="10" w:type="dxa"/>
          <w:cantSplit/>
          <w:tblHeader/>
        </w:trPr>
        <w:tc>
          <w:tcPr>
            <w:tcW w:w="1573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center"/>
            </w:pPr>
          </w:p>
        </w:tc>
      </w:tr>
      <w:tr w:rsidR="0014218E" w:rsidRPr="00EE67EA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Оцениваемые параметры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Оценка параметра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</w:pPr>
            <w:r w:rsidRPr="00EE67EA">
              <w:rPr>
                <w:sz w:val="26"/>
                <w:szCs w:val="26"/>
                <w:lang w:eastAsia="ru-RU"/>
              </w:rPr>
              <w:t>Снятие баллов (основание)</w:t>
            </w:r>
          </w:p>
        </w:tc>
      </w:tr>
      <w:tr w:rsidR="0014218E" w:rsidRPr="00EE67EA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</w:t>
            </w:r>
            <w:r w:rsidRPr="00EE67EA">
              <w:rPr>
                <w:sz w:val="28"/>
                <w:szCs w:val="28"/>
                <w:lang w:eastAsia="ru-RU"/>
              </w:rPr>
              <w:t>Наличие оборудованных закрытых физкультурно-оздоровительных сооружений, отвечающих требованиям безопасности детей: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крытый плавательный бассейн,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крытый мини-бассейн,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спортивный зал, 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зал аэробики, 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тренажерный зал, 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теннисные столы,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бильярдная, др.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Максимально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10 баллов 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2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2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1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1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1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1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rPr>
                <w:sz w:val="26"/>
                <w:szCs w:val="26"/>
                <w:lang w:eastAsia="ru-RU"/>
              </w:rPr>
            </w:pPr>
          </w:p>
        </w:tc>
      </w:tr>
      <w:tr w:rsidR="0014218E" w:rsidRPr="00EE67EA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</w:t>
            </w:r>
            <w:r w:rsidRPr="00EE67EA">
              <w:rPr>
                <w:sz w:val="28"/>
                <w:szCs w:val="28"/>
                <w:lang w:eastAsia="ru-RU"/>
              </w:rPr>
              <w:t>Наличие оборудованных открытых физкультурно-оздоровительных сооружений: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плавательный бассейн, мини-бассейн;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спортивное поле (мини-футбольное и др.), спортивные площадки (волейбольная, баскетбольная и др.), теннисные корты,</w:t>
            </w:r>
            <w:r w:rsidRPr="00EE67EA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EE67EA">
              <w:rPr>
                <w:sz w:val="26"/>
                <w:szCs w:val="26"/>
                <w:lang w:eastAsia="ru-RU"/>
              </w:rPr>
              <w:t xml:space="preserve">теннисные столы, надувные батутные комплексы, роллерная трасса, физкультурно-оздорови-тельные дорожки (пешеходные, легкоатлетические, велосипедные и др.), терренкуры, тропы здоровья, скалодром, веревочно-канатный городок и др.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Максимально 12 баллов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по 2 балла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по 1 баллу за каждый вид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rPr>
                <w:sz w:val="26"/>
                <w:szCs w:val="26"/>
                <w:lang w:eastAsia="ru-RU"/>
              </w:rPr>
            </w:pPr>
          </w:p>
        </w:tc>
      </w:tr>
      <w:tr w:rsidR="0014218E" w:rsidRPr="00EE67EA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</w:t>
            </w:r>
            <w:r w:rsidRPr="00EE67EA">
              <w:rPr>
                <w:sz w:val="28"/>
                <w:szCs w:val="28"/>
                <w:lang w:eastAsia="ru-RU"/>
              </w:rPr>
              <w:t>Наличие специальных покрытий</w:t>
            </w:r>
            <w:r w:rsidRPr="00EE67EA">
              <w:rPr>
                <w:sz w:val="26"/>
                <w:szCs w:val="26"/>
                <w:lang w:eastAsia="ru-RU"/>
              </w:rPr>
              <w:t xml:space="preserve"> (искусственное, травяное, асфальтированное и др.) для физкультурно-оздоровительных сооружений (спортивных полей, площадок, дорожек и др.).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Максимально 4 балла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(по 1 баллу за каждое сооружение с покрытием)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rPr>
                <w:sz w:val="26"/>
                <w:szCs w:val="26"/>
                <w:lang w:eastAsia="ru-RU"/>
              </w:rPr>
            </w:pPr>
          </w:p>
        </w:tc>
      </w:tr>
      <w:tr w:rsidR="0014218E" w:rsidRPr="00EE67EA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8"/>
                <w:szCs w:val="28"/>
                <w:lang w:eastAsia="ru-RU"/>
              </w:rPr>
              <w:t xml:space="preserve">      Обеспеченность спортивным инвентарем и оборудованием</w:t>
            </w:r>
          </w:p>
          <w:p w:rsidR="0014218E" w:rsidRPr="00EE67EA" w:rsidRDefault="0014218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(в соответствии с Примерным перечнем спортивного инвентаря и оборудования для стационарных оздоровительных лагерей);</w:t>
            </w:r>
          </w:p>
          <w:p w:rsidR="0014218E" w:rsidRPr="00EE67EA" w:rsidRDefault="0014218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8"/>
                <w:szCs w:val="28"/>
                <w:lang w:eastAsia="ru-RU"/>
              </w:rPr>
              <w:t xml:space="preserve">   Наличие помещения для хранения спортивного инвентаря</w:t>
            </w:r>
            <w:r w:rsidRPr="00EE67EA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Максимально 3 балла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2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</w:pPr>
            <w:r w:rsidRPr="00EE67EA">
              <w:rPr>
                <w:sz w:val="26"/>
                <w:szCs w:val="26"/>
                <w:lang w:eastAsia="ru-RU"/>
              </w:rPr>
              <w:t>Неполное соответствие параметру (до 1 балла)</w:t>
            </w:r>
          </w:p>
        </w:tc>
      </w:tr>
      <w:tr w:rsidR="0014218E" w:rsidRPr="00EE67EA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8"/>
                <w:szCs w:val="28"/>
                <w:lang w:eastAsia="ru-RU"/>
              </w:rPr>
              <w:t>Практическое ознакомление с новыми видами спорта</w:t>
            </w:r>
            <w:r w:rsidRPr="00EE67EA">
              <w:rPr>
                <w:sz w:val="26"/>
                <w:szCs w:val="26"/>
                <w:lang w:eastAsia="ru-RU"/>
              </w:rPr>
              <w:t>: футбэг, петанк, крокет, сквош, регби, фризби, черлидинг, дженга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Максимально 2 балла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rPr>
                <w:sz w:val="26"/>
                <w:szCs w:val="26"/>
                <w:lang w:eastAsia="ru-RU"/>
              </w:rPr>
            </w:pPr>
          </w:p>
        </w:tc>
      </w:tr>
      <w:tr w:rsidR="0014218E" w:rsidRPr="00EE67EA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8"/>
                <w:szCs w:val="28"/>
                <w:lang w:eastAsia="ru-RU"/>
              </w:rPr>
              <w:t xml:space="preserve">  Состояние спортинвентаря и физкультурно - оздоровительных сооружений</w:t>
            </w:r>
            <w:r w:rsidRPr="00EE67EA">
              <w:rPr>
                <w:sz w:val="26"/>
                <w:szCs w:val="26"/>
                <w:lang w:eastAsia="ru-RU"/>
              </w:rPr>
              <w:t>: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отличное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хорошее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suppressAutoHyphens w:val="0"/>
              <w:snapToGrid w:val="0"/>
              <w:jc w:val="center"/>
              <w:rPr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3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1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rPr>
                <w:sz w:val="26"/>
                <w:szCs w:val="26"/>
                <w:lang w:eastAsia="ru-RU"/>
              </w:rPr>
            </w:pPr>
          </w:p>
        </w:tc>
      </w:tr>
      <w:tr w:rsidR="0014218E" w:rsidRPr="00EE67EA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</w:t>
            </w:r>
            <w:r w:rsidRPr="00EE67EA">
              <w:rPr>
                <w:sz w:val="28"/>
                <w:szCs w:val="28"/>
                <w:lang w:eastAsia="ru-RU"/>
              </w:rPr>
              <w:t>Наличие основных документов планирования и учета работы по физическому воспитанию детей: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утвержденный план-график мероприятий;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книга учета рекордов и чемпионов лагеря;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протоколы соревнований;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спортивные достижения участников смены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Максимально 4 балла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(по 1 баллу за каждый параметр)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</w:pPr>
            <w:r w:rsidRPr="00EE67EA">
              <w:rPr>
                <w:sz w:val="26"/>
                <w:szCs w:val="26"/>
                <w:lang w:eastAsia="ru-RU"/>
              </w:rPr>
              <w:t>Неполное соответствие параметру (по 0,5 балла)</w:t>
            </w:r>
          </w:p>
        </w:tc>
      </w:tr>
      <w:tr w:rsidR="0014218E" w:rsidRPr="00EE67EA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8"/>
                <w:szCs w:val="28"/>
                <w:lang w:eastAsia="ru-RU"/>
              </w:rPr>
              <w:t xml:space="preserve">   Организация спортивно-оздоровительной работы с учетом возрастных особенностей детей </w:t>
            </w:r>
            <w:r w:rsidRPr="00EE67EA">
              <w:rPr>
                <w:sz w:val="26"/>
                <w:szCs w:val="26"/>
                <w:lang w:eastAsia="ru-RU"/>
              </w:rPr>
              <w:t>(подтверждается утвержденным планом мероприятий):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учебно-тренировочные занятия;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массово-спортивная работа (спортивные конкурсы, соревнования, турниры, спартакиады и др.);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разработка спортивных программ: базовая, оптимальная, прогрессивная;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тимбилдинговые мероприятия; 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обучающие занятия (по футболу, волейболу, гандболу, шахматам и др.) 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отрядные мероприятия в режиме дня (закаливание, утренняя гимнастика, солнечные и воздушные ванны, купание, походы, прогулки на свежем воздухе и др.); 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туристические мероприятия;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агитационно-пропагандистская работа (беседы, викторины, встречи со спортсменами, выпуск плакатов, стенных газет, информационных стендов с фотоматериалами по теме здорового образа жизни, физической культуры и спорта).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Максимально 10 баллов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</w:pPr>
          </w:p>
        </w:tc>
      </w:tr>
      <w:tr w:rsidR="0014218E" w:rsidRPr="00EE67EA">
        <w:trPr>
          <w:cantSplit/>
          <w:trHeight w:val="72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8"/>
                <w:szCs w:val="28"/>
                <w:lang w:eastAsia="ru-RU"/>
              </w:rPr>
              <w:t>Фактическое выполнение плана мероприятий, проводимых с использованием физкультурно-оздоровительных сооружений.</w:t>
            </w:r>
            <w:r w:rsidRPr="00EE67EA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</w:pPr>
            <w:r w:rsidRPr="00EE67EA">
              <w:rPr>
                <w:sz w:val="26"/>
                <w:szCs w:val="26"/>
                <w:lang w:eastAsia="ru-RU"/>
              </w:rPr>
              <w:t>Невыполнение данного парамет-ра (до 2 баллов)</w:t>
            </w:r>
          </w:p>
        </w:tc>
      </w:tr>
      <w:tr w:rsidR="0014218E" w:rsidRPr="00EE67EA">
        <w:trPr>
          <w:cantSplit/>
          <w:trHeight w:val="109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</w:t>
            </w:r>
            <w:r w:rsidRPr="00EE67EA">
              <w:rPr>
                <w:sz w:val="28"/>
                <w:szCs w:val="28"/>
                <w:lang w:eastAsia="ru-RU"/>
              </w:rPr>
              <w:t>Наличие квалифицированных специалистов, осуществляющих спортивно-оздоровительную деятельность (</w:t>
            </w:r>
            <w:r w:rsidRPr="00EE67EA">
              <w:rPr>
                <w:sz w:val="26"/>
                <w:szCs w:val="26"/>
                <w:lang w:eastAsia="ru-RU"/>
              </w:rPr>
              <w:t>тренеров-преподавателей по спорту, инструкторов-методистов по физкультурно-оздоровительной и спортивно-массовой работе).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Максимально  2 балла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</w:pPr>
            <w:r w:rsidRPr="00EE67EA">
              <w:rPr>
                <w:sz w:val="26"/>
                <w:szCs w:val="26"/>
                <w:lang w:eastAsia="ru-RU"/>
              </w:rPr>
              <w:t>Неполное соответствие параметру (до 1 балла)</w:t>
            </w:r>
          </w:p>
        </w:tc>
      </w:tr>
      <w:tr w:rsidR="0014218E" w:rsidRPr="00EE67EA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8"/>
                <w:szCs w:val="28"/>
                <w:lang w:eastAsia="ru-RU"/>
              </w:rPr>
              <w:t xml:space="preserve">   Организация питания детей:</w:t>
            </w:r>
          </w:p>
          <w:p w:rsidR="0014218E" w:rsidRPr="00EE67EA" w:rsidRDefault="0014218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по нормам питания для лиц, проходящих спортивную подготовку в спортивно-оздоровительных лагерях;</w:t>
            </w:r>
          </w:p>
          <w:p w:rsidR="0014218E" w:rsidRPr="00EE67EA" w:rsidRDefault="0014218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14218E" w:rsidRPr="00EE67EA" w:rsidRDefault="0014218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по денежным нормам расходов на питание, установленным для данной категории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Максимально  3 балла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Неполное выполнение основных норм питания (до 2 баллов);</w:t>
            </w:r>
          </w:p>
          <w:p w:rsidR="0014218E" w:rsidRPr="00EE67EA" w:rsidRDefault="0014218E">
            <w:pPr>
              <w:suppressAutoHyphens w:val="0"/>
            </w:pPr>
            <w:r w:rsidRPr="00EE67EA">
              <w:rPr>
                <w:sz w:val="26"/>
                <w:szCs w:val="26"/>
                <w:lang w:eastAsia="ru-RU"/>
              </w:rPr>
              <w:t>за несоответствие параметру лагерь не допускается к участию в конкурсе</w:t>
            </w:r>
          </w:p>
        </w:tc>
      </w:tr>
      <w:tr w:rsidR="0014218E" w:rsidRPr="00EE67EA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</w:t>
            </w:r>
            <w:r w:rsidRPr="00EE67EA">
              <w:rPr>
                <w:sz w:val="28"/>
                <w:szCs w:val="28"/>
                <w:lang w:eastAsia="ru-RU"/>
              </w:rPr>
              <w:t>Организация комплексной безопасности</w:t>
            </w:r>
            <w:r w:rsidRPr="00EE67EA">
              <w:rPr>
                <w:sz w:val="26"/>
                <w:szCs w:val="26"/>
                <w:lang w:eastAsia="ru-RU"/>
              </w:rPr>
              <w:t>:</w:t>
            </w:r>
          </w:p>
          <w:p w:rsidR="0014218E" w:rsidRPr="00EE67EA" w:rsidRDefault="0014218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отсутствие серьезных травм, несчастных случаев, повлекших вред здоровью детей;</w:t>
            </w:r>
          </w:p>
          <w:p w:rsidR="0014218E" w:rsidRPr="00EE67EA" w:rsidRDefault="0014218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отсутствие правонарушений на территории лагеря, краж, самовольных уходов из лагеря;</w:t>
            </w:r>
          </w:p>
          <w:p w:rsidR="0014218E" w:rsidRPr="00EE67EA" w:rsidRDefault="0014218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14218E" w:rsidRPr="00EE67EA" w:rsidRDefault="0014218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14218E" w:rsidRPr="00EE67EA" w:rsidRDefault="0014218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проведение инструктажа по технике безопасности при участии детей в массовых мероприятиях (спортивных, экскурсиях, походах, организации купания и др.);</w:t>
            </w:r>
          </w:p>
          <w:p w:rsidR="0014218E" w:rsidRPr="00EE67EA" w:rsidRDefault="0014218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наличие наглядных материалов по профилактике травматизма;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проведение учебно-тренировочных занятий по технике безопасности;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проведения  для детей обучающих занятий по технике безопасности: викторины, конкурсы, кинолектории, и др.;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 наличие круглосуточной охраны или службы безопасности;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 наличие контрольно- пропускного пункта;</w:t>
            </w:r>
          </w:p>
          <w:p w:rsidR="0014218E" w:rsidRPr="00EE67EA" w:rsidRDefault="0014218E">
            <w:pPr>
              <w:suppressAutoHyphens w:val="0"/>
              <w:rPr>
                <w:color w:val="000000"/>
                <w:spacing w:val="-4"/>
                <w:sz w:val="28"/>
                <w:szCs w:val="28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    видеонаблюдение на территории лагеря.</w:t>
            </w:r>
          </w:p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color w:val="000000"/>
                <w:spacing w:val="-4"/>
                <w:sz w:val="28"/>
                <w:szCs w:val="28"/>
                <w:lang w:eastAsia="ru-RU"/>
              </w:rPr>
              <w:t xml:space="preserve">    </w:t>
            </w:r>
            <w:r w:rsidRPr="00EE67EA">
              <w:rPr>
                <w:sz w:val="26"/>
                <w:szCs w:val="26"/>
                <w:lang w:eastAsia="ru-RU"/>
              </w:rPr>
              <w:t>ведение журнала регистрации посетителей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Максимально 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9 баллов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1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1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по 1 баллу за каждый параметр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Зарегистрированы нарушения по организации безопасности (до 2 баллов за каждое нарушение)</w:t>
            </w:r>
          </w:p>
          <w:p w:rsidR="0014218E" w:rsidRPr="00EE67EA" w:rsidRDefault="0014218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14218E" w:rsidRPr="00EE67EA" w:rsidRDefault="0014218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14218E" w:rsidRPr="00EE67EA" w:rsidRDefault="0014218E">
            <w:pPr>
              <w:suppressAutoHyphens w:val="0"/>
            </w:pPr>
          </w:p>
        </w:tc>
      </w:tr>
      <w:tr w:rsidR="0014218E" w:rsidRPr="00EE67EA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sz w:val="28"/>
                <w:szCs w:val="28"/>
                <w:lang w:eastAsia="ru-RU"/>
              </w:rPr>
              <w:t>Анализ организации спортивной работы в лагере по сравнению с предыдущим годом.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Максимально 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suppressAutoHyphens w:val="0"/>
              <w:snapToGrid w:val="0"/>
              <w:rPr>
                <w:sz w:val="26"/>
                <w:szCs w:val="26"/>
                <w:lang w:eastAsia="ru-RU"/>
              </w:rPr>
            </w:pPr>
          </w:p>
        </w:tc>
      </w:tr>
      <w:tr w:rsidR="0014218E" w:rsidRPr="00EE67EA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EE67EA">
              <w:rPr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b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8E" w:rsidRPr="00EE67EA" w:rsidRDefault="0014218E">
            <w:pPr>
              <w:suppressAutoHyphens w:val="0"/>
              <w:snapToGrid w:val="0"/>
              <w:rPr>
                <w:sz w:val="26"/>
                <w:szCs w:val="26"/>
                <w:lang w:eastAsia="ru-RU"/>
              </w:rPr>
            </w:pPr>
          </w:p>
        </w:tc>
      </w:tr>
    </w:tbl>
    <w:p w:rsidR="0014218E" w:rsidRPr="00EE67EA" w:rsidRDefault="0014218E">
      <w:pPr>
        <w:suppressAutoHyphens w:val="0"/>
        <w:rPr>
          <w:sz w:val="26"/>
          <w:szCs w:val="26"/>
          <w:lang w:eastAsia="ru-RU"/>
        </w:rPr>
      </w:pPr>
      <w:r w:rsidRPr="00EE67EA">
        <w:rPr>
          <w:sz w:val="26"/>
          <w:szCs w:val="26"/>
          <w:lang w:eastAsia="ru-RU"/>
        </w:rPr>
        <w:t>1.Наличие полного обоснованного критерия с дополнительным описанием и подтверждением – максимальное количество баллов.</w:t>
      </w:r>
    </w:p>
    <w:p w:rsidR="0014218E" w:rsidRPr="00EE67EA" w:rsidRDefault="0014218E">
      <w:pPr>
        <w:suppressAutoHyphens w:val="0"/>
        <w:rPr>
          <w:sz w:val="26"/>
          <w:szCs w:val="26"/>
          <w:lang w:eastAsia="ru-RU"/>
        </w:rPr>
      </w:pPr>
      <w:r w:rsidRPr="00EE67EA">
        <w:rPr>
          <w:sz w:val="26"/>
          <w:szCs w:val="26"/>
          <w:lang w:eastAsia="ru-RU"/>
        </w:rPr>
        <w:t>2.Критерий отражен обзорно, без детализации, эстетическое оформление не соответствует максимальному количеству баллов – снимается половина баллов.</w:t>
      </w:r>
    </w:p>
    <w:p w:rsidR="0014218E" w:rsidRPr="00EE67EA" w:rsidRDefault="0014218E">
      <w:pPr>
        <w:suppressAutoHyphens w:val="0"/>
        <w:rPr>
          <w:b/>
          <w:color w:val="000000"/>
          <w:sz w:val="30"/>
          <w:szCs w:val="30"/>
          <w:lang w:eastAsia="ru-RU"/>
        </w:rPr>
        <w:sectPr w:rsidR="0014218E" w:rsidRPr="00EE67EA">
          <w:pgSz w:w="16838" w:h="11906" w:orient="landscape"/>
          <w:pgMar w:top="284" w:right="539" w:bottom="567" w:left="567" w:header="720" w:footer="720" w:gutter="0"/>
          <w:cols w:space="720"/>
          <w:docGrid w:linePitch="360"/>
        </w:sectPr>
      </w:pPr>
      <w:r w:rsidRPr="00EE67EA">
        <w:rPr>
          <w:sz w:val="26"/>
          <w:szCs w:val="26"/>
          <w:lang w:eastAsia="ru-RU"/>
        </w:rPr>
        <w:t>3.Критерий не отражен – баллы не выставляются.</w:t>
      </w:r>
    </w:p>
    <w:p w:rsidR="0014218E" w:rsidRPr="00EE67EA" w:rsidRDefault="0014218E">
      <w:pPr>
        <w:suppressAutoHyphens w:val="0"/>
        <w:jc w:val="both"/>
        <w:rPr>
          <w:color w:val="000000"/>
          <w:sz w:val="30"/>
          <w:szCs w:val="30"/>
          <w:lang w:eastAsia="ru-RU"/>
        </w:rPr>
      </w:pPr>
      <w:r w:rsidRPr="00EE67EA">
        <w:rPr>
          <w:b/>
          <w:color w:val="000000"/>
          <w:sz w:val="30"/>
          <w:szCs w:val="30"/>
          <w:lang w:eastAsia="ru-RU"/>
        </w:rPr>
        <w:lastRenderedPageBreak/>
        <w:t xml:space="preserve">5. «Новые модели организации детского отдыха </w:t>
      </w:r>
      <w:r w:rsidRPr="00EE67EA">
        <w:rPr>
          <w:b/>
          <w:bCs/>
          <w:color w:val="000000"/>
          <w:sz w:val="30"/>
          <w:szCs w:val="30"/>
          <w:lang w:eastAsia="ru-RU"/>
        </w:rPr>
        <w:t>«Сделаем лето ярче»</w:t>
      </w:r>
      <w:r w:rsidRPr="00EE67EA">
        <w:rPr>
          <w:b/>
          <w:color w:val="000000"/>
          <w:sz w:val="30"/>
          <w:szCs w:val="30"/>
          <w:lang w:eastAsia="ru-RU"/>
        </w:rPr>
        <w:t xml:space="preserve"> </w:t>
      </w:r>
    </w:p>
    <w:p w:rsidR="0014218E" w:rsidRPr="00EE67EA" w:rsidRDefault="0014218E">
      <w:pPr>
        <w:suppressAutoHyphens w:val="0"/>
        <w:ind w:left="786"/>
        <w:jc w:val="both"/>
        <w:rPr>
          <w:sz w:val="26"/>
          <w:szCs w:val="26"/>
          <w:lang w:eastAsia="ru-RU"/>
        </w:rPr>
      </w:pPr>
      <w:r w:rsidRPr="00EE67EA">
        <w:rPr>
          <w:color w:val="000000"/>
          <w:sz w:val="30"/>
          <w:szCs w:val="30"/>
          <w:lang w:eastAsia="ru-RU"/>
        </w:rPr>
        <w:t>5.1 лагеря с дневным пребыванием детей, лагеря с круглосуточным пребыванием детей</w:t>
      </w:r>
    </w:p>
    <w:tbl>
      <w:tblPr>
        <w:tblW w:w="10998" w:type="dxa"/>
        <w:tblInd w:w="108" w:type="dxa"/>
        <w:tblLayout w:type="fixed"/>
        <w:tblLook w:val="0000"/>
      </w:tblPr>
      <w:tblGrid>
        <w:gridCol w:w="614"/>
        <w:gridCol w:w="5467"/>
        <w:gridCol w:w="1174"/>
        <w:gridCol w:w="1135"/>
        <w:gridCol w:w="2608"/>
      </w:tblGrid>
      <w:tr w:rsidR="0014218E" w:rsidRPr="00EE67EA" w:rsidTr="00254839">
        <w:trPr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Оцениваемые параметры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ind w:left="-108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Макси-</w:t>
            </w:r>
          </w:p>
          <w:p w:rsidR="0014218E" w:rsidRPr="00EE67EA" w:rsidRDefault="0014218E">
            <w:pPr>
              <w:suppressAutoHyphens w:val="0"/>
              <w:ind w:left="-108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мальный балл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Оценка пара-</w:t>
            </w:r>
          </w:p>
          <w:p w:rsidR="0014218E" w:rsidRPr="00EE67EA" w:rsidRDefault="0014218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метра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</w:pPr>
            <w:r w:rsidRPr="00EE67EA">
              <w:rPr>
                <w:sz w:val="26"/>
                <w:szCs w:val="26"/>
                <w:lang w:eastAsia="ru-RU"/>
              </w:rPr>
              <w:t>Снятие баллов (основание)</w:t>
            </w:r>
          </w:p>
        </w:tc>
      </w:tr>
      <w:tr w:rsidR="0014218E" w:rsidRPr="00EE67EA" w:rsidTr="0025483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 xml:space="preserve">Соответствие основным требованиям, предъявляемым к конкурсным работам: 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актуальность;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оригинальность;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системность (логика, взаимосвязь, целостность)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</w:pPr>
            <w:r w:rsidRPr="00EE67EA">
              <w:rPr>
                <w:bCs/>
                <w:sz w:val="26"/>
                <w:szCs w:val="26"/>
                <w:lang w:eastAsia="ru-RU"/>
              </w:rPr>
              <w:t>Неполное соответствие требованию (до 2 баллов за каждый параметр)</w:t>
            </w:r>
          </w:p>
        </w:tc>
      </w:tr>
      <w:tr w:rsidR="0014218E" w:rsidRPr="00EE67EA" w:rsidTr="0025483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Представление инновационного потенциала предлагаемой модели организации детского отдыха: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творческая новизна;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организационные условия реализации представленной модели;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финансовые затраты на освоение новой модели и ее материально-техническое обеспечение;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методическая разработанность идеи;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 xml:space="preserve">нормативно-правовая обеспеченность; 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результативность нововведения;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возможность творческого применения инновации в массовом опыте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</w:pPr>
            <w:r w:rsidRPr="00EE67EA">
              <w:rPr>
                <w:bCs/>
                <w:sz w:val="26"/>
                <w:szCs w:val="26"/>
                <w:lang w:eastAsia="ru-RU"/>
              </w:rPr>
              <w:t>Неполное соответствие требованию (до 2 баллов за каждый параметр)</w:t>
            </w:r>
          </w:p>
        </w:tc>
      </w:tr>
      <w:tr w:rsidR="0014218E" w:rsidRPr="00EE67EA" w:rsidTr="0025483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Отражение в плане воспитательной работы основных видов развивающей, воспитывающей и оздоровительной деятельности в соответствии с программой воспитания детей, нуждающихся в оздоровлении:</w:t>
            </w:r>
          </w:p>
          <w:p w:rsidR="0014218E" w:rsidRPr="00EE67EA" w:rsidRDefault="0014218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познавательная деятельность;</w:t>
            </w:r>
          </w:p>
          <w:p w:rsidR="0014218E" w:rsidRPr="00EE67EA" w:rsidRDefault="0014218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творческая деятельность; </w:t>
            </w:r>
          </w:p>
          <w:p w:rsidR="0014218E" w:rsidRPr="00EE67EA" w:rsidRDefault="0014218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игровая деятельность; </w:t>
            </w:r>
          </w:p>
          <w:p w:rsidR="0014218E" w:rsidRPr="00EE67EA" w:rsidRDefault="0014218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коммуникативная деятельность;</w:t>
            </w:r>
          </w:p>
          <w:p w:rsidR="0014218E" w:rsidRPr="00EE67EA" w:rsidRDefault="0014218E">
            <w:pPr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комплекс мероприятий по оздоровлению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</w:pPr>
            <w:r w:rsidRPr="00EE67EA">
              <w:rPr>
                <w:bCs/>
                <w:sz w:val="26"/>
                <w:szCs w:val="26"/>
                <w:lang w:eastAsia="ru-RU"/>
              </w:rPr>
              <w:t>Неполное соответствие требованию (до 2 баллов за каждый параметр)</w:t>
            </w:r>
          </w:p>
        </w:tc>
      </w:tr>
      <w:tr w:rsidR="0014218E" w:rsidRPr="00EE67EA" w:rsidTr="0025483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Отражение в плане воспитательной работы основных составляющих воспитания:</w:t>
            </w:r>
          </w:p>
          <w:p w:rsidR="0014218E" w:rsidRPr="00EE67EA" w:rsidRDefault="0014218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идеологическое воспитание;</w:t>
            </w:r>
          </w:p>
          <w:p w:rsidR="0014218E" w:rsidRPr="00EE67EA" w:rsidRDefault="0014218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гражданское и патриотическое воспитание;</w:t>
            </w:r>
          </w:p>
          <w:p w:rsidR="0014218E" w:rsidRPr="00EE67EA" w:rsidRDefault="0014218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нравственное воспитание;</w:t>
            </w:r>
          </w:p>
          <w:p w:rsidR="0014218E" w:rsidRPr="00EE67EA" w:rsidRDefault="0014218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воспитание культуры самопознания и саморегуляции личности;</w:t>
            </w:r>
          </w:p>
          <w:p w:rsidR="0014218E" w:rsidRPr="00EE67EA" w:rsidRDefault="0014218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воспитание культуры здорового образа жизни;</w:t>
            </w:r>
          </w:p>
          <w:p w:rsidR="0014218E" w:rsidRPr="00EE67EA" w:rsidRDefault="0014218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гендерное воспитание;</w:t>
            </w:r>
          </w:p>
          <w:p w:rsidR="0014218E" w:rsidRPr="00EE67EA" w:rsidRDefault="0014218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семейное воспитание;</w:t>
            </w:r>
          </w:p>
          <w:p w:rsidR="0014218E" w:rsidRPr="00EE67EA" w:rsidRDefault="0014218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трудовое и профессиональное воспитание;</w:t>
            </w:r>
          </w:p>
          <w:p w:rsidR="0014218E" w:rsidRPr="00EE67EA" w:rsidRDefault="0014218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экологическое воспитание;</w:t>
            </w:r>
          </w:p>
          <w:p w:rsidR="0014218E" w:rsidRPr="00EE67EA" w:rsidRDefault="0014218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 xml:space="preserve">воспитание культуры безопасной </w:t>
            </w:r>
            <w:r w:rsidRPr="00EE67EA">
              <w:rPr>
                <w:sz w:val="26"/>
                <w:szCs w:val="26"/>
                <w:lang w:eastAsia="ru-RU"/>
              </w:rPr>
              <w:lastRenderedPageBreak/>
              <w:t>жизнедеятельности;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воспитание культуры быта и досуга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</w:pPr>
            <w:r w:rsidRPr="00EE67EA">
              <w:rPr>
                <w:bCs/>
                <w:sz w:val="26"/>
                <w:szCs w:val="26"/>
                <w:lang w:eastAsia="ru-RU"/>
              </w:rPr>
              <w:t>Неполное соответствие требованию (до 1 баллов за каждый параметр)</w:t>
            </w:r>
          </w:p>
        </w:tc>
      </w:tr>
      <w:tr w:rsidR="0014218E" w:rsidRPr="00EE67EA" w:rsidTr="00254839">
        <w:trPr>
          <w:trHeight w:val="6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color w:val="000000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Наличие в механизме реализации плана воспитательной работы следующих элементов: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игровая идея;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деятельность органов детского самоуправления;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использование педагогических технологий;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психолого-педагогическое сопровождение;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методические рекомендации на каждый день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</w:pPr>
            <w:r w:rsidRPr="00EE67EA">
              <w:rPr>
                <w:bCs/>
                <w:sz w:val="26"/>
                <w:szCs w:val="26"/>
                <w:lang w:eastAsia="ru-RU"/>
              </w:rPr>
              <w:t>Неполное соответствие требованию (до 2 баллов за каждый параметр)</w:t>
            </w:r>
          </w:p>
        </w:tc>
      </w:tr>
      <w:tr w:rsidR="0014218E" w:rsidRPr="00EE67EA" w:rsidTr="00254839">
        <w:trPr>
          <w:trHeight w:val="6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Оформление конкурсной работы: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оформление титульного листа в соответствии с требованиями;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наличие пояснительной информации (об авторах разработки, сведения о воспитательно-оздоровительном учреждении образования, его особенностях, традициях и т.п.);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наличие приложения;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оформление списка литературы в соответствии с требованиями;</w:t>
            </w:r>
          </w:p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творческий подход к оформлению.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 xml:space="preserve">Неполное соответствие требованиям </w:t>
            </w:r>
          </w:p>
          <w:p w:rsidR="0014218E" w:rsidRPr="00EE67EA" w:rsidRDefault="0014218E">
            <w:pPr>
              <w:suppressAutoHyphens w:val="0"/>
            </w:pPr>
            <w:r w:rsidRPr="00EE67EA">
              <w:rPr>
                <w:bCs/>
                <w:sz w:val="26"/>
                <w:szCs w:val="26"/>
                <w:lang w:eastAsia="ru-RU"/>
              </w:rPr>
              <w:t>(по 2 балла за каждый параметр)</w:t>
            </w:r>
          </w:p>
        </w:tc>
      </w:tr>
      <w:tr w:rsidR="0014218E" w:rsidRPr="00EE67EA" w:rsidTr="00254839">
        <w:trPr>
          <w:trHeight w:val="60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14218E" w:rsidRPr="00EE67EA" w:rsidRDefault="0014218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E" w:rsidRPr="00EE67EA" w:rsidRDefault="0014218E">
            <w:pPr>
              <w:suppressAutoHyphens w:val="0"/>
              <w:snapToGrid w:val="0"/>
              <w:rPr>
                <w:bCs/>
                <w:sz w:val="26"/>
                <w:szCs w:val="26"/>
                <w:lang w:eastAsia="ru-RU"/>
              </w:rPr>
            </w:pPr>
          </w:p>
        </w:tc>
      </w:tr>
    </w:tbl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highlight w:val="yellow"/>
          <w:lang w:eastAsia="ru-RU"/>
        </w:rPr>
      </w:pPr>
    </w:p>
    <w:p w:rsidR="00254839" w:rsidRPr="00EE67EA" w:rsidRDefault="00254839" w:rsidP="00254839">
      <w:pPr>
        <w:suppressAutoHyphens w:val="0"/>
        <w:ind w:left="786"/>
        <w:jc w:val="both"/>
        <w:rPr>
          <w:color w:val="000000"/>
          <w:sz w:val="30"/>
          <w:szCs w:val="30"/>
          <w:lang w:eastAsia="ru-RU"/>
        </w:rPr>
      </w:pPr>
      <w:r w:rsidRPr="00EE67EA">
        <w:rPr>
          <w:color w:val="000000"/>
          <w:sz w:val="30"/>
          <w:szCs w:val="30"/>
          <w:lang w:eastAsia="ru-RU"/>
        </w:rPr>
        <w:lastRenderedPageBreak/>
        <w:t>5.2 лагеря по профилю, направлению деятельности</w:t>
      </w:r>
    </w:p>
    <w:tbl>
      <w:tblPr>
        <w:tblpPr w:leftFromText="180" w:rightFromText="180" w:horzAnchor="margin" w:tblpXSpec="center" w:tblpY="1135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6"/>
        <w:gridCol w:w="4111"/>
        <w:gridCol w:w="1276"/>
        <w:gridCol w:w="1269"/>
        <w:gridCol w:w="2523"/>
      </w:tblGrid>
      <w:tr w:rsidR="00254839" w:rsidRPr="00EE67EA" w:rsidTr="0025483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Оцениваемые параметры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ind w:left="-108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Макси-</w:t>
            </w:r>
          </w:p>
          <w:p w:rsidR="00254839" w:rsidRPr="00EE67EA" w:rsidRDefault="00254839" w:rsidP="00254839">
            <w:pPr>
              <w:suppressAutoHyphens w:val="0"/>
              <w:ind w:left="-108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мальный балл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Оценка пара-</w:t>
            </w:r>
          </w:p>
          <w:p w:rsidR="00254839" w:rsidRPr="00EE67EA" w:rsidRDefault="00254839" w:rsidP="00254839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метра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Снятие баллов (основание)</w:t>
            </w:r>
          </w:p>
        </w:tc>
      </w:tr>
      <w:tr w:rsidR="00254839" w:rsidRPr="00EE67EA" w:rsidTr="0025483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 xml:space="preserve">Соответствие основным требованиям, предъявляемым к конкурсным работам: 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актуальность;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оригинальность;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системность (логика, взаимосвязь, целостность)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39" w:rsidRPr="00EE67EA" w:rsidRDefault="00254839" w:rsidP="0025483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254839" w:rsidRPr="00EE67EA" w:rsidRDefault="00254839" w:rsidP="0025483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254839" w:rsidRPr="00EE67EA" w:rsidRDefault="00254839" w:rsidP="0025483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Неполное соответствие требованию (до 2 баллов за каждый параметр)</w:t>
            </w:r>
          </w:p>
        </w:tc>
      </w:tr>
      <w:tr w:rsidR="00254839" w:rsidRPr="00EE67EA" w:rsidTr="0025483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Представление инновационного потенциала предлагаемой модели организации детского отдыха: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творческая новизна;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организационные условия реализации представленной модели;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финансовые затраты на освоение новой модели и ее материально-техническое обеспечение;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методическая разработанность идеи;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 xml:space="preserve">нормативно-правовая обеспеченность; 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результативность нововведения;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возможность творческого применения инновации в массовом опыте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Неполное соответствие требованию (до 2 баллов за каждый параметр)</w:t>
            </w:r>
          </w:p>
        </w:tc>
      </w:tr>
      <w:tr w:rsidR="00254839" w:rsidRPr="00EE67EA" w:rsidTr="0025483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jc w:val="both"/>
              <w:rPr>
                <w:bCs/>
                <w:i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Наличие в механизме реализации плана воспитательной работы следующих элементов: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игровая идея;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деятельность органов детского самоуправления;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использование педагогических технологий;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психолого-педагогическое сопровождение;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методические рекомендации на каждый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39" w:rsidRPr="00EE67EA" w:rsidRDefault="00254839" w:rsidP="0025483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254839" w:rsidRPr="00EE67EA" w:rsidRDefault="00254839" w:rsidP="0025483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254839" w:rsidRPr="00EE67EA" w:rsidRDefault="00254839" w:rsidP="0025483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Неполное соответствие требованию (до 2 баллов за каждый параметр)</w:t>
            </w:r>
          </w:p>
        </w:tc>
      </w:tr>
      <w:tr w:rsidR="00254839" w:rsidRPr="00EE67EA" w:rsidTr="0025483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Отражение профильной направленности лагеря в механизме реализации плана воспитательной работы: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в игровой идее;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в деятельности органов детского самоуправления;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 xml:space="preserve">в используемых педагогических технологиях; 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в психолого-педагогическом сопровождении;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в формах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39" w:rsidRPr="00EE67EA" w:rsidRDefault="00254839" w:rsidP="0025483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254839" w:rsidRPr="00EE67EA" w:rsidRDefault="00254839" w:rsidP="0025483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254839" w:rsidRPr="00EE67EA" w:rsidRDefault="00254839" w:rsidP="0025483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39" w:rsidRPr="00EE67EA" w:rsidRDefault="00254839" w:rsidP="0025483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Неполное соответствие требованию (до 2 баллов за каждый параметр)</w:t>
            </w:r>
          </w:p>
          <w:p w:rsidR="00254839" w:rsidRPr="00EE67EA" w:rsidRDefault="00254839" w:rsidP="0025483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254839" w:rsidRPr="00EE67EA" w:rsidTr="0025483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Образовательная программа дополнительного образования детей и молодежи по направлению деятельности, профилю смены:</w:t>
            </w:r>
          </w:p>
          <w:p w:rsidR="00254839" w:rsidRPr="00EE67EA" w:rsidRDefault="00254839" w:rsidP="00254839">
            <w:pPr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наличие утвержденной программы;</w:t>
            </w:r>
          </w:p>
          <w:p w:rsidR="00254839" w:rsidRPr="00EE67EA" w:rsidRDefault="00254839" w:rsidP="00254839">
            <w:pPr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 xml:space="preserve">наличие основных структурных компонентов программы; </w:t>
            </w:r>
          </w:p>
          <w:p w:rsidR="00254839" w:rsidRPr="00EE67EA" w:rsidRDefault="00254839" w:rsidP="00254839">
            <w:pPr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наличие приложений с разработанными занятиями к программе.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39" w:rsidRPr="00EE67EA" w:rsidRDefault="00254839" w:rsidP="0025483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254839" w:rsidRPr="00EE67EA" w:rsidRDefault="00254839" w:rsidP="0025483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254839" w:rsidRPr="00EE67EA" w:rsidRDefault="00254839" w:rsidP="0025483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39" w:rsidRPr="00EE67EA" w:rsidRDefault="00254839" w:rsidP="0025483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Неполное соответствие требованию (до 3баллов за каждый параметр)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254839" w:rsidRPr="00EE67EA" w:rsidTr="0025483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Оформление конкурсной работы: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оформление титульного листа в соответствии с требованиями;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наличие пояснительной информации (об авторах разработки, сведения о воспитательно-оздоровительном учреждении образования, его особенностях, традициях и т.п.);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наличие приложения;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оформление списка литературы в соответствии с требованиями;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творческий подход к оформлению.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39" w:rsidRPr="00EE67EA" w:rsidRDefault="00254839" w:rsidP="0025483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254839" w:rsidRPr="00EE67EA" w:rsidRDefault="00254839" w:rsidP="0025483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254839" w:rsidRPr="00EE67EA" w:rsidRDefault="00254839" w:rsidP="0025483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 xml:space="preserve">Неполное соответствие требованиям </w:t>
            </w:r>
          </w:p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(по 2 балла за каждый параметр)</w:t>
            </w:r>
          </w:p>
        </w:tc>
      </w:tr>
      <w:tr w:rsidR="00254839" w:rsidRPr="00EE67EA" w:rsidTr="0025483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39" w:rsidRPr="00EE67EA" w:rsidRDefault="00254839" w:rsidP="00254839">
            <w:pPr>
              <w:suppressAutoHyphens w:val="0"/>
              <w:rPr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839" w:rsidRPr="00EE67EA" w:rsidRDefault="00254839" w:rsidP="0025483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39" w:rsidRPr="00EE67EA" w:rsidRDefault="00254839" w:rsidP="00254839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</w:p>
        </w:tc>
      </w:tr>
    </w:tbl>
    <w:p w:rsidR="00254839" w:rsidRPr="00EE67EA" w:rsidRDefault="00254839" w:rsidP="00254839">
      <w:pPr>
        <w:suppressAutoHyphens w:val="0"/>
        <w:rPr>
          <w:color w:val="000000"/>
          <w:sz w:val="30"/>
          <w:szCs w:val="30"/>
          <w:lang w:eastAsia="ru-RU"/>
        </w:rPr>
      </w:pPr>
    </w:p>
    <w:p w:rsidR="00254839" w:rsidRPr="00EE67EA" w:rsidRDefault="00254839" w:rsidP="00254839">
      <w:pPr>
        <w:suppressAutoHyphens w:val="0"/>
        <w:rPr>
          <w:color w:val="000000"/>
          <w:sz w:val="30"/>
          <w:szCs w:val="30"/>
          <w:lang w:eastAsia="ru-RU"/>
        </w:rPr>
      </w:pPr>
    </w:p>
    <w:p w:rsidR="0014218E" w:rsidRPr="00EE67EA" w:rsidRDefault="0014218E">
      <w:pPr>
        <w:pageBreakBefore/>
        <w:suppressAutoHyphens w:val="0"/>
        <w:ind w:left="786"/>
        <w:rPr>
          <w:color w:val="000000"/>
          <w:sz w:val="30"/>
          <w:szCs w:val="30"/>
          <w:lang w:eastAsia="ru-RU"/>
        </w:rPr>
      </w:pPr>
      <w:r w:rsidRPr="00EE67EA">
        <w:rPr>
          <w:color w:val="000000"/>
          <w:sz w:val="30"/>
          <w:szCs w:val="30"/>
          <w:lang w:eastAsia="ru-RU"/>
        </w:rPr>
        <w:lastRenderedPageBreak/>
        <w:t xml:space="preserve">5.3 лагеря труда и отдыха </w:t>
      </w:r>
    </w:p>
    <w:p w:rsidR="0014218E" w:rsidRPr="00EE67EA" w:rsidRDefault="0014218E">
      <w:pPr>
        <w:suppressAutoHyphens w:val="0"/>
        <w:ind w:left="786"/>
        <w:rPr>
          <w:color w:val="000000"/>
          <w:sz w:val="30"/>
          <w:szCs w:val="30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1"/>
        <w:gridCol w:w="4307"/>
        <w:gridCol w:w="1420"/>
        <w:gridCol w:w="1080"/>
        <w:gridCol w:w="2426"/>
      </w:tblGrid>
      <w:tr w:rsidR="00B50F2E" w:rsidRPr="00EE67EA" w:rsidTr="00B50F2E">
        <w:trPr>
          <w:tblHeader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Оцениваемые параметры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ind w:left="-108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Макси-</w:t>
            </w:r>
          </w:p>
          <w:p w:rsidR="00B50F2E" w:rsidRPr="00EE67EA" w:rsidRDefault="00B50F2E" w:rsidP="00B50F2E">
            <w:pPr>
              <w:suppressAutoHyphens w:val="0"/>
              <w:ind w:left="-108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мальный балл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Оценка пара-</w:t>
            </w:r>
          </w:p>
          <w:p w:rsidR="00B50F2E" w:rsidRPr="00EE67EA" w:rsidRDefault="00B50F2E" w:rsidP="00B50F2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метра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E67EA">
              <w:rPr>
                <w:sz w:val="26"/>
                <w:szCs w:val="26"/>
                <w:lang w:eastAsia="ru-RU"/>
              </w:rPr>
              <w:t>Снятие баллов (основание)</w:t>
            </w:r>
          </w:p>
        </w:tc>
      </w:tr>
      <w:tr w:rsidR="00B50F2E" w:rsidRPr="00EE67EA" w:rsidTr="00B50F2E">
        <w:trPr>
          <w:tblHeader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 xml:space="preserve">Соответствие основным требованиям, предъявляемым к конкурсным работам: 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актуальность;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оригинальность;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системность (логика, взаимосвязь, целостность)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50F2E" w:rsidRPr="00EE67EA" w:rsidRDefault="00B50F2E" w:rsidP="00B50F2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B50F2E" w:rsidRPr="00EE67EA" w:rsidRDefault="00B50F2E" w:rsidP="00B50F2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B50F2E" w:rsidRPr="00EE67EA" w:rsidRDefault="00B50F2E" w:rsidP="00B50F2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Неполное соответствие требованию (до 2 баллов за каждый параметр)</w:t>
            </w:r>
          </w:p>
        </w:tc>
      </w:tr>
      <w:tr w:rsidR="00B50F2E" w:rsidRPr="00EE67EA" w:rsidTr="00B50F2E">
        <w:trPr>
          <w:tblHeader/>
          <w:jc w:val="center"/>
        </w:trPr>
        <w:tc>
          <w:tcPr>
            <w:tcW w:w="62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EE67EA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Отражение в конкурсной работе порядка организации трудовой деятельности в лагере: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режим труда и отдыха;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виды выполняемых работ;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организация питания детей;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организация проживания детей; соблюдение санитарно-гигиенических требований; соблюдение требований законодательства о труде; финансовые условия функционирования лагеря.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E" w:rsidRPr="00EE67EA" w:rsidRDefault="00B50F2E" w:rsidP="00B50F2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B50F2E" w:rsidRPr="00EE67EA" w:rsidRDefault="00B50F2E" w:rsidP="00B50F2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B50F2E" w:rsidRPr="00EE67EA" w:rsidRDefault="00B50F2E" w:rsidP="00B50F2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Неполное соответствие требованию (до 2 баллов за каждый параметр)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B50F2E" w:rsidRPr="00EE67EA" w:rsidTr="00B50F2E">
        <w:trPr>
          <w:tblHeader/>
          <w:jc w:val="center"/>
        </w:trPr>
        <w:tc>
          <w:tcPr>
            <w:tcW w:w="62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EE67EA">
              <w:rPr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Представление инновационного потенциала предлагаемой модели организации детского отдыха: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творческая новизна;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организационные условия реализации представленной модели;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финансовые затраты на освоение новой модели и ее материально-техническое обеспечение;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методическая разработанность идеи;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 xml:space="preserve">нормативно-правовая обеспеченность; 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результативность нововведения;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возможность творческого применения инновации в массовом опыте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Неполное соответствие требованию (до 2 баллов за каждый параметр)</w:t>
            </w:r>
          </w:p>
        </w:tc>
      </w:tr>
      <w:tr w:rsidR="00B50F2E" w:rsidRPr="00EE67EA" w:rsidTr="00B50F2E">
        <w:trPr>
          <w:tblHeader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EE67EA">
              <w:rPr>
                <w:color w:val="000000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Отражение трудовой направленности лагеря в механизме реализации плана воспитательной работы: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в игровой идее;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в деятельности органов детского самоуправления;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 xml:space="preserve">в используемых педагогических технологиях; 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в психолого-педагогическом сопровождении;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в формах работы.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E" w:rsidRPr="00EE67EA" w:rsidRDefault="00B50F2E" w:rsidP="00B50F2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B50F2E" w:rsidRPr="00EE67EA" w:rsidRDefault="00B50F2E" w:rsidP="00B50F2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B50F2E" w:rsidRPr="00EE67EA" w:rsidRDefault="00B50F2E" w:rsidP="00B50F2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E" w:rsidRPr="00EE67EA" w:rsidRDefault="00B50F2E" w:rsidP="00B50F2E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Неполное соответствие требованию (до 2 баллов за каждый параметр)</w:t>
            </w:r>
          </w:p>
          <w:p w:rsidR="00B50F2E" w:rsidRPr="00EE67EA" w:rsidRDefault="00B50F2E" w:rsidP="00B50F2E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B50F2E" w:rsidRPr="00EE67EA" w:rsidTr="00B50F2E">
        <w:trPr>
          <w:tblHeader/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EE67EA">
              <w:rPr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Оформление конкурсной работы: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оформление титульного листа в соответствии с требованиями;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наличие пояснительной информации (об авторах разработки, сведения о воспитательно-оздоровительном учреждении образования, его особенностях, традициях и т.п.);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наличие приложения;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оформление списка литературы в соответствии с требованиями;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творческий подход к оформлению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E" w:rsidRPr="00EE67EA" w:rsidRDefault="00B50F2E" w:rsidP="00B50F2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B50F2E" w:rsidRPr="00EE67EA" w:rsidRDefault="00B50F2E" w:rsidP="00B50F2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B50F2E" w:rsidRPr="00EE67EA" w:rsidRDefault="00B50F2E" w:rsidP="00B50F2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 xml:space="preserve">Неполное соответствие требованиям </w:t>
            </w:r>
          </w:p>
          <w:p w:rsidR="00B50F2E" w:rsidRPr="00EE67EA" w:rsidRDefault="00B50F2E" w:rsidP="00B50F2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EE67EA">
              <w:rPr>
                <w:bCs/>
                <w:sz w:val="26"/>
                <w:szCs w:val="26"/>
                <w:lang w:eastAsia="ru-RU"/>
              </w:rPr>
              <w:t>(по 2 балла за каждый параметр)</w:t>
            </w:r>
          </w:p>
        </w:tc>
      </w:tr>
      <w:tr w:rsidR="00B50F2E" w:rsidRPr="00EE67EA" w:rsidTr="00B50F2E">
        <w:trPr>
          <w:tblHeader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F2E" w:rsidRPr="00EE67EA" w:rsidRDefault="00B50F2E" w:rsidP="00B50F2E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E" w:rsidRPr="00EE67EA" w:rsidRDefault="00B50F2E" w:rsidP="00B50F2E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F2E" w:rsidRPr="00EE67EA" w:rsidRDefault="00B50F2E" w:rsidP="00B50F2E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EE67EA">
              <w:rPr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E" w:rsidRPr="00EE67EA" w:rsidRDefault="00B50F2E" w:rsidP="00B50F2E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E" w:rsidRPr="00EE67EA" w:rsidRDefault="00B50F2E" w:rsidP="00B50F2E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4218E" w:rsidRPr="00EE67EA" w:rsidRDefault="0014218E">
      <w:pPr>
        <w:suppressAutoHyphens w:val="0"/>
        <w:rPr>
          <w:color w:val="000000"/>
          <w:sz w:val="30"/>
          <w:szCs w:val="30"/>
          <w:lang w:eastAsia="ru-RU"/>
        </w:rPr>
      </w:pPr>
    </w:p>
    <w:p w:rsidR="0014218E" w:rsidRPr="00EE67EA" w:rsidRDefault="0014218E">
      <w:pPr>
        <w:jc w:val="both"/>
      </w:pPr>
    </w:p>
    <w:p w:rsidR="004D64C9" w:rsidRPr="00EE67EA" w:rsidRDefault="004D64C9">
      <w:pPr>
        <w:jc w:val="both"/>
      </w:pPr>
    </w:p>
    <w:sectPr w:rsidR="004D64C9" w:rsidRPr="00EE67EA">
      <w:headerReference w:type="default" r:id="rId7"/>
      <w:headerReference w:type="first" r:id="rId8"/>
      <w:pgSz w:w="11906" w:h="16838"/>
      <w:pgMar w:top="765" w:right="567" w:bottom="567" w:left="567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23F" w:rsidRDefault="00E8023F">
      <w:r>
        <w:separator/>
      </w:r>
    </w:p>
  </w:endnote>
  <w:endnote w:type="continuationSeparator" w:id="1">
    <w:p w:rsidR="00E8023F" w:rsidRDefault="00E8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23F" w:rsidRDefault="00E8023F">
      <w:r>
        <w:separator/>
      </w:r>
    </w:p>
  </w:footnote>
  <w:footnote w:type="continuationSeparator" w:id="1">
    <w:p w:rsidR="00E8023F" w:rsidRDefault="00E80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18E" w:rsidRDefault="0014218E">
    <w:pPr>
      <w:pStyle w:val="ad"/>
    </w:pPr>
    <w:r>
      <w:pict>
        <v:rect id="_x0000_s2049" style="position:absolute;margin-left:0;margin-top:.05pt;width:11.95pt;height:13.7pt;z-index:251657728;mso-wrap-style:none;v-text-anchor:middle" strokeweight=".26mm">
          <v:fill color2="black"/>
          <v:stroke endcap="square"/>
          <w10:wrap type="square" side="larges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18E" w:rsidRDefault="0014218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  <w:sz w:val="18"/>
        <w:szCs w:val="18"/>
        <w:lang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77337"/>
    <w:rsid w:val="000C0727"/>
    <w:rsid w:val="000E2B06"/>
    <w:rsid w:val="00113B08"/>
    <w:rsid w:val="0014218E"/>
    <w:rsid w:val="001F3AEF"/>
    <w:rsid w:val="00216B41"/>
    <w:rsid w:val="00244787"/>
    <w:rsid w:val="00254839"/>
    <w:rsid w:val="003008E6"/>
    <w:rsid w:val="004373D4"/>
    <w:rsid w:val="004D64C9"/>
    <w:rsid w:val="00550502"/>
    <w:rsid w:val="005D7656"/>
    <w:rsid w:val="00604723"/>
    <w:rsid w:val="00682F9D"/>
    <w:rsid w:val="007B1DC2"/>
    <w:rsid w:val="007F6B72"/>
    <w:rsid w:val="008107D0"/>
    <w:rsid w:val="008603B9"/>
    <w:rsid w:val="00887AA8"/>
    <w:rsid w:val="009133E2"/>
    <w:rsid w:val="00932873"/>
    <w:rsid w:val="009E4E75"/>
    <w:rsid w:val="00A14328"/>
    <w:rsid w:val="00B50F2E"/>
    <w:rsid w:val="00BE4B89"/>
    <w:rsid w:val="00DA2989"/>
    <w:rsid w:val="00E52BFF"/>
    <w:rsid w:val="00E6500A"/>
    <w:rsid w:val="00E77337"/>
    <w:rsid w:val="00E8023F"/>
    <w:rsid w:val="00EE67EA"/>
    <w:rsid w:val="00EF4189"/>
    <w:rsid w:val="00F05248"/>
    <w:rsid w:val="00FC4A71"/>
    <w:rsid w:val="00FD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3"/>
      </w:numPr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bCs/>
      <w:color w:val="000000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  <w:sz w:val="18"/>
      <w:szCs w:val="18"/>
      <w:lang w:eastAsia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color w:val="000000"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4"/>
      <w:szCs w:val="24"/>
      <w:lang w:eastAsia="zh-CN"/>
    </w:rPr>
  </w:style>
  <w:style w:type="character" w:styleId="a4">
    <w:name w:val="page number"/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6">
    <w:name w:val="Основной текст с отступом Знак"/>
    <w:rPr>
      <w:sz w:val="24"/>
      <w:szCs w:val="24"/>
      <w:lang w:eastAsia="zh-C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spacing w:after="120"/>
      <w:ind w:left="-57" w:right="-57"/>
      <w:jc w:val="both"/>
    </w:pPr>
    <w:rPr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af0">
    <w:name w:val="Содержимое врезки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5026</Words>
  <Characters>28653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User422_1</dc:creator>
  <cp:lastModifiedBy>Admin</cp:lastModifiedBy>
  <cp:revision>2</cp:revision>
  <cp:lastPrinted>2017-05-24T13:17:00Z</cp:lastPrinted>
  <dcterms:created xsi:type="dcterms:W3CDTF">2017-07-05T10:03:00Z</dcterms:created>
  <dcterms:modified xsi:type="dcterms:W3CDTF">2017-07-05T10:03:00Z</dcterms:modified>
</cp:coreProperties>
</file>