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21AC" w:rsidRDefault="00AB21AC" w:rsidP="00AB21A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noProof/>
          <w:color w:val="111111"/>
          <w:sz w:val="27"/>
          <w:szCs w:val="27"/>
        </w:rPr>
        <mc:AlternateContent>
          <mc:Choice Requires="wps">
            <w:drawing>
              <wp:inline distT="0" distB="0" distL="0" distR="0" wp14:anchorId="400004B2" wp14:editId="5BC1048B">
                <wp:extent cx="304800" cy="304800"/>
                <wp:effectExtent l="0" t="0" r="0" b="0"/>
                <wp:docPr id="1" name="Прямоугольник 1" descr="https://content.schools.by/sad46vitebsk/library/kartinka_pd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ontent.schools.by/sad46vitebsk/library/kartinka_pd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JvOB8LAwAAE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AB21AC">
        <w:rPr>
          <w:rStyle w:val="a4"/>
          <w:rFonts w:ascii="Comic Sans MS" w:hAnsi="Comic Sans MS" w:cs="Arial"/>
          <w:i/>
          <w:iCs/>
          <w:color w:val="800080"/>
          <w:sz w:val="32"/>
          <w:szCs w:val="36"/>
        </w:rPr>
        <w:t>«Обучение дошкольников правилам дорожного движения»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Comic Sans MS" w:hAnsi="Comic Sans MS" w:cs="Tahoma"/>
          <w:color w:val="111111"/>
          <w:sz w:val="27"/>
          <w:szCs w:val="27"/>
        </w:rPr>
        <w:t xml:space="preserve">Самое 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ценное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  <w:r>
        <w:rPr>
          <w:rFonts w:ascii="Comic Sans MS" w:hAnsi="Comic Sans MS" w:cs="Tahoma"/>
          <w:color w:val="111111"/>
          <w:sz w:val="27"/>
          <w:szCs w:val="27"/>
        </w:rPr>
        <w:br/>
        <w:t>Проблема детского дорожно – транспортного травматизма с каждым годом становиться всё более значимой и актуальной. Несмотря на все усилия педагогов и родителей, число дорожно-транспортных происшествий  с участием детей дошкольного возраста, к глубокому сожалению, растёт.</w:t>
      </w:r>
      <w:r>
        <w:rPr>
          <w:rFonts w:ascii="Comic Sans MS" w:hAnsi="Comic Sans MS" w:cs="Tahoma"/>
          <w:color w:val="111111"/>
          <w:sz w:val="27"/>
          <w:szCs w:val="27"/>
        </w:rPr>
        <w:br/>
        <w:t>Во время автомобильных аварий на нашей планете через каждые 2,5 минуты погибает 1 человек. Педагоги нашего детского сада прикладывают все силы, чтобы профилактическая работа с детьми и родителями была результативнее и действеннее.</w:t>
      </w:r>
      <w:r>
        <w:rPr>
          <w:rFonts w:ascii="Comic Sans MS" w:hAnsi="Comic Sans MS" w:cs="Tahoma"/>
          <w:color w:val="111111"/>
          <w:sz w:val="27"/>
          <w:szCs w:val="27"/>
        </w:rPr>
        <w:br/>
        <w:t>Проблема в том, что у детей дошкольного возраста отсутствует защитная психологическая реакция на дорожную обстановку, которая свойственна взрослым.</w:t>
      </w:r>
      <w:r>
        <w:rPr>
          <w:rFonts w:ascii="Comic Sans MS" w:hAnsi="Comic Sans MS" w:cs="Tahoma"/>
          <w:color w:val="111111"/>
          <w:sz w:val="27"/>
          <w:szCs w:val="27"/>
        </w:rPr>
        <w:br/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дорожного движения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 xml:space="preserve"> ,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через активное участие самих детей во всех видах деятельности. Но огромную роль в воспитании и образовании детей играют родители, а особенно, их личный пример!</w:t>
      </w:r>
      <w:r>
        <w:rPr>
          <w:rFonts w:ascii="Comic Sans MS" w:hAnsi="Comic Sans MS" w:cs="Tahoma"/>
          <w:color w:val="111111"/>
          <w:sz w:val="27"/>
          <w:szCs w:val="27"/>
        </w:rPr>
        <w:br/>
        <w:t>Только совместными усилиями можно добиться хороших результатов.</w:t>
      </w:r>
    </w:p>
    <w:p w:rsidR="00AB21AC" w:rsidRDefault="00AB21AC" w:rsidP="00AB21A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800080"/>
          <w:sz w:val="27"/>
          <w:szCs w:val="27"/>
        </w:rPr>
        <w:t>ПАМЯТКА ДЛЯ РОДИТЕЛЕЙ:</w:t>
      </w:r>
    </w:p>
    <w:p w:rsidR="00AB21AC" w:rsidRDefault="00AB21AC" w:rsidP="00AB21A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1.Никогда в присутствии ребёнка не нарушайте ПРАВИЛА ДОРОЖНОГО ДВИЖЕНИЯ.</w:t>
      </w:r>
      <w:r>
        <w:rPr>
          <w:rFonts w:ascii="Comic Sans MS" w:hAnsi="Comic Sans MS" w:cs="Tahoma"/>
          <w:color w:val="111111"/>
          <w:sz w:val="27"/>
          <w:szCs w:val="27"/>
        </w:rPr>
        <w:br/>
        <w:t>2.Напоминайте основные правила дорожного движения своим детям каждый день.</w:t>
      </w:r>
      <w:r>
        <w:rPr>
          <w:rFonts w:ascii="Comic Sans MS" w:hAnsi="Comic Sans MS" w:cs="Tahoma"/>
          <w:color w:val="111111"/>
          <w:sz w:val="27"/>
          <w:szCs w:val="27"/>
        </w:rPr>
        <w:br/>
        <w:t xml:space="preserve">3.Учите ребёнка ориентироваться на дороге, быть осторожным и </w:t>
      </w:r>
      <w:r>
        <w:rPr>
          <w:rFonts w:ascii="Comic Sans MS" w:hAnsi="Comic Sans MS" w:cs="Tahoma"/>
          <w:color w:val="111111"/>
          <w:sz w:val="27"/>
          <w:szCs w:val="27"/>
        </w:rPr>
        <w:lastRenderedPageBreak/>
        <w:t>внимательным, никогда не перебегать дорогу перед идущим транспортом.</w:t>
      </w:r>
      <w:r>
        <w:rPr>
          <w:rFonts w:ascii="Comic Sans MS" w:hAnsi="Comic Sans MS" w:cs="Tahoma"/>
          <w:color w:val="111111"/>
          <w:sz w:val="27"/>
          <w:szCs w:val="27"/>
        </w:rPr>
        <w:br/>
        <w:t>4.Учите дошкольника переходить проезжую часть только по пешеходному переходу и только шагом.</w:t>
      </w:r>
      <w:r>
        <w:rPr>
          <w:rFonts w:ascii="Comic Sans MS" w:hAnsi="Comic Sans MS" w:cs="Tahoma"/>
          <w:color w:val="111111"/>
          <w:sz w:val="27"/>
          <w:szCs w:val="27"/>
        </w:rPr>
        <w:br/>
        <w:t>5.Не позволяйте ребёнку играть на дороге или вблизи проезжей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части.</w:t>
      </w:r>
      <w:r>
        <w:rPr>
          <w:rFonts w:ascii="Comic Sans MS" w:hAnsi="Comic Sans MS" w:cs="Tahoma"/>
          <w:color w:val="111111"/>
          <w:sz w:val="27"/>
          <w:szCs w:val="27"/>
        </w:rPr>
        <w:br/>
        <w:t>6.Не оставляйте ребёнка одного на дороге, остановке, около транспортных средств.</w:t>
      </w:r>
      <w:r>
        <w:rPr>
          <w:rFonts w:ascii="Comic Sans MS" w:hAnsi="Comic Sans MS" w:cs="Tahoma"/>
          <w:color w:val="111111"/>
          <w:sz w:val="27"/>
          <w:szCs w:val="27"/>
        </w:rPr>
        <w:br/>
        <w:t>7.Учите ребёнка правильному выходу из автомобиля: за взрослым, на тротуар.</w:t>
      </w:r>
      <w:r>
        <w:rPr>
          <w:rFonts w:ascii="Comic Sans MS" w:hAnsi="Comic Sans MS" w:cs="Tahoma"/>
          <w:color w:val="111111"/>
          <w:sz w:val="27"/>
          <w:szCs w:val="27"/>
        </w:rPr>
        <w:br/>
        <w:t>8.Пристёгивая ребёнка ремнём безопасности, объясняйте для чего это нужно.</w:t>
      </w:r>
      <w:r>
        <w:rPr>
          <w:rFonts w:ascii="Comic Sans MS" w:hAnsi="Comic Sans MS" w:cs="Tahoma"/>
          <w:color w:val="111111"/>
          <w:sz w:val="27"/>
          <w:szCs w:val="27"/>
        </w:rPr>
        <w:br/>
        <w:t>9.Пешеходом быть – наука!</w:t>
      </w:r>
      <w:r>
        <w:rPr>
          <w:rFonts w:ascii="Comic Sans MS" w:hAnsi="Comic Sans MS" w:cs="Tahoma"/>
          <w:color w:val="111111"/>
          <w:sz w:val="27"/>
          <w:szCs w:val="27"/>
        </w:rPr>
        <w:br/>
        <w:t>10.Улица требует к себе уважения и внимания.</w:t>
      </w:r>
      <w:r>
        <w:rPr>
          <w:rFonts w:ascii="Comic Sans MS" w:hAnsi="Comic Sans MS" w:cs="Tahoma"/>
          <w:color w:val="111111"/>
          <w:sz w:val="27"/>
          <w:szCs w:val="27"/>
        </w:rPr>
        <w:br/>
        <w:t>11.Катание детей на велосипеде, самокате, коньках, санках – только под наблюдением </w:t>
      </w:r>
      <w:r>
        <w:rPr>
          <w:rFonts w:ascii="Comic Sans MS" w:hAnsi="Comic Sans MS" w:cs="Tahoma"/>
          <w:color w:val="111111"/>
          <w:sz w:val="27"/>
          <w:szCs w:val="27"/>
        </w:rPr>
        <w:br/>
        <w:t>взрослых.</w:t>
      </w:r>
      <w:r>
        <w:rPr>
          <w:rFonts w:ascii="Comic Sans MS" w:hAnsi="Comic Sans MS" w:cs="Tahoma"/>
          <w:color w:val="111111"/>
          <w:sz w:val="27"/>
          <w:szCs w:val="27"/>
        </w:rPr>
        <w:br/>
        <w:t>12.Если вы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видите ситуацию, в которой другие люди нарушают правила дорожного движения – остановите их!</w:t>
      </w:r>
      <w:r>
        <w:rPr>
          <w:rFonts w:ascii="Comic Sans MS" w:hAnsi="Comic Sans MS" w:cs="Tahoma"/>
          <w:color w:val="111111"/>
          <w:sz w:val="27"/>
          <w:szCs w:val="27"/>
        </w:rPr>
        <w:br/>
        <w:t>13.Учите детей наблюдательности за транспортом на улице!</w:t>
      </w:r>
      <w:r>
        <w:rPr>
          <w:rFonts w:ascii="Comic Sans MS" w:hAnsi="Comic Sans MS" w:cs="Tahoma"/>
          <w:color w:val="111111"/>
          <w:sz w:val="27"/>
          <w:szCs w:val="27"/>
        </w:rPr>
        <w:br/>
        <w:t>14.На остановке крепко держите ребёнка за руку, чтобы он не выбежал на проезжую часть.</w:t>
      </w:r>
      <w:r>
        <w:rPr>
          <w:rFonts w:ascii="Comic Sans MS" w:hAnsi="Comic Sans MS" w:cs="Tahoma"/>
          <w:color w:val="111111"/>
          <w:sz w:val="27"/>
          <w:szCs w:val="27"/>
        </w:rPr>
        <w:br/>
        <w:t xml:space="preserve">15. 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Из автомобиля или машины выходите первыми.</w:t>
      </w:r>
      <w:r>
        <w:rPr>
          <w:rFonts w:ascii="Comic Sans MS" w:hAnsi="Comic Sans MS" w:cs="Tahoma"/>
          <w:color w:val="111111"/>
          <w:sz w:val="27"/>
          <w:szCs w:val="27"/>
        </w:rPr>
        <w:br/>
        <w:t>16.Объясняйте детям, что пешеходам разрешается ходить только по тротуару.</w:t>
      </w:r>
      <w:r>
        <w:rPr>
          <w:rFonts w:ascii="Comic Sans MS" w:hAnsi="Comic Sans MS" w:cs="Tahoma"/>
          <w:color w:val="111111"/>
          <w:sz w:val="27"/>
          <w:szCs w:val="27"/>
        </w:rPr>
        <w:br/>
        <w:t>17.Родители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  <w:r>
        <w:rPr>
          <w:rFonts w:ascii="Comic Sans MS" w:hAnsi="Comic Sans MS" w:cs="Tahoma"/>
          <w:color w:val="111111"/>
          <w:sz w:val="27"/>
          <w:szCs w:val="27"/>
        </w:rPr>
        <w:br/>
        <w:t>18.Родители должны хорошо знать место расположения детского сада и чётко ориентироваться в обстановке.</w:t>
      </w:r>
      <w:r>
        <w:rPr>
          <w:rFonts w:ascii="Comic Sans MS" w:hAnsi="Comic Sans MS" w:cs="Tahoma"/>
          <w:color w:val="111111"/>
          <w:sz w:val="27"/>
          <w:szCs w:val="27"/>
        </w:rPr>
        <w:br/>
        <w:t>19.Подход к детскому дошкольному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учреждению выбирать с безопасной стороны.</w:t>
      </w:r>
      <w:r>
        <w:rPr>
          <w:rFonts w:ascii="Comic Sans MS" w:hAnsi="Comic Sans MS" w:cs="Tahoma"/>
          <w:color w:val="111111"/>
          <w:sz w:val="27"/>
          <w:szCs w:val="27"/>
        </w:rPr>
        <w:br/>
        <w:t>20.Дома и по дорог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е(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куда бы не шли ) должны проводить беседы с детьми по правилам ПДД.</w:t>
      </w:r>
      <w:r>
        <w:rPr>
          <w:rFonts w:ascii="Comic Sans MS" w:hAnsi="Comic Sans MS" w:cs="Tahoma"/>
          <w:color w:val="111111"/>
          <w:sz w:val="27"/>
          <w:szCs w:val="27"/>
        </w:rPr>
        <w:br/>
        <w:t>21.Читать детям литературу, загадывать загадки, прорисовывать ситуации с транспортом, рассматривать картинки и иллюстрации.</w:t>
      </w:r>
    </w:p>
    <w:p w:rsidR="00AE4678" w:rsidRDefault="00AE4678" w:rsidP="00AB21AC"/>
    <w:sectPr w:rsidR="00AE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9"/>
    <w:rsid w:val="00A00E69"/>
    <w:rsid w:val="00AB21AC"/>
    <w:rsid w:val="00AE4678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Okey</cp:lastModifiedBy>
  <cp:revision>2</cp:revision>
  <dcterms:created xsi:type="dcterms:W3CDTF">2018-03-15T15:51:00Z</dcterms:created>
  <dcterms:modified xsi:type="dcterms:W3CDTF">2018-03-15T15:51:00Z</dcterms:modified>
</cp:coreProperties>
</file>