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D4FE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D4F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                           ОТДЕЛ ОБРАЗОВАНИЯ</w:t>
      </w:r>
    </w:p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4F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</w:p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D4F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ЗАГАД                                                        ПРИКАЗ</w:t>
      </w:r>
    </w:p>
    <w:p w:rsidR="00BB5BDA" w:rsidRPr="008D4FE7" w:rsidRDefault="00BB5BDA" w:rsidP="00BB5B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12F2" w:rsidRPr="00FD12F2" w:rsidRDefault="00430C4C" w:rsidP="00BB5BDA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bookmarkStart w:id="0" w:name="_GoBack"/>
      <w:bookmarkEnd w:id="0"/>
      <w:r w:rsidR="00FD12F2" w:rsidRPr="00FD12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.01.2020    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</w:p>
    <w:p w:rsidR="00BB5BDA" w:rsidRPr="008D4FE7" w:rsidRDefault="00BB5BDA" w:rsidP="00BB5BDA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г.п.Воранава</w:t>
      </w:r>
      <w:r w:rsidRPr="008D4FE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г.п. Вороново</w:t>
      </w:r>
    </w:p>
    <w:p w:rsidR="00BB5BDA" w:rsidRDefault="00BB5BDA" w:rsidP="00BB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BDA" w:rsidRDefault="00BB5BDA" w:rsidP="00BB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F1C" w:rsidRPr="00694F1C" w:rsidRDefault="00BB5BDA" w:rsidP="00FD12F2">
      <w:pPr>
        <w:spacing w:after="0" w:line="280" w:lineRule="exact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подведении итогов  районного</w:t>
      </w:r>
      <w:r w:rsidR="00273CF8" w:rsidRPr="00273CF8">
        <w:t xml:space="preserve"> </w:t>
      </w:r>
      <w:r w:rsidR="00273CF8" w:rsidRPr="00273CF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 Республиканского интернет-конкурса литературных работ «Зямля пад белымі крыламі», посвящённого 90-летию В. Короткевича в рамках Года малой родины</w:t>
      </w:r>
      <w:r w:rsidR="00273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94F1C" w:rsidRDefault="00694F1C" w:rsidP="00FD1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685" w:rsidRPr="00430C4C" w:rsidRDefault="00694F1C" w:rsidP="00694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0C4C">
        <w:rPr>
          <w:rFonts w:ascii="Times New Roman" w:hAnsi="Times New Roman" w:cs="Times New Roman"/>
          <w:sz w:val="30"/>
          <w:szCs w:val="30"/>
        </w:rPr>
        <w:t>В соответствии с планом работы программы «Контакт» в государственном учреждении дополнительного образования (далее – ГУДО) «Вороновский центр творчества детей и молодёжи» в январе 2020 года проводился конкурс «</w:t>
      </w:r>
      <w:r w:rsidR="00273CF8" w:rsidRPr="00430C4C">
        <w:rPr>
          <w:rFonts w:ascii="Times New Roman" w:hAnsi="Times New Roman" w:cs="Times New Roman"/>
          <w:sz w:val="30"/>
          <w:szCs w:val="30"/>
        </w:rPr>
        <w:t>Зямля пад белымі крыламі</w:t>
      </w:r>
      <w:r w:rsidRPr="00430C4C">
        <w:rPr>
          <w:rFonts w:ascii="Times New Roman" w:hAnsi="Times New Roman" w:cs="Times New Roman"/>
          <w:sz w:val="30"/>
          <w:szCs w:val="30"/>
        </w:rPr>
        <w:t>».</w:t>
      </w:r>
      <w:r w:rsidR="003D26CD" w:rsidRPr="00430C4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0470" w:rsidRPr="00430C4C" w:rsidRDefault="004F4937" w:rsidP="0074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hAnsi="Times New Roman" w:cs="Times New Roman"/>
          <w:sz w:val="30"/>
          <w:szCs w:val="30"/>
        </w:rPr>
        <w:t>На конкурс было представлено 30</w:t>
      </w:r>
      <w:r w:rsidR="00694F1C" w:rsidRPr="00430C4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3D26CD" w:rsidRPr="00430C4C">
        <w:rPr>
          <w:rFonts w:ascii="Times New Roman" w:hAnsi="Times New Roman" w:cs="Times New Roman"/>
          <w:sz w:val="30"/>
          <w:szCs w:val="30"/>
        </w:rPr>
        <w:t xml:space="preserve"> из 1</w:t>
      </w:r>
      <w:r w:rsidR="00EF2621" w:rsidRPr="00430C4C">
        <w:rPr>
          <w:rFonts w:ascii="Times New Roman" w:hAnsi="Times New Roman" w:cs="Times New Roman"/>
          <w:sz w:val="30"/>
          <w:szCs w:val="30"/>
        </w:rPr>
        <w:t>4</w:t>
      </w:r>
      <w:r w:rsidR="00694F1C" w:rsidRPr="00430C4C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DD4248" w:rsidRPr="00430C4C">
        <w:rPr>
          <w:rFonts w:ascii="Times New Roman" w:hAnsi="Times New Roman" w:cs="Times New Roman"/>
          <w:sz w:val="30"/>
          <w:szCs w:val="30"/>
        </w:rPr>
        <w:t xml:space="preserve">Все конкурсные работы соответствовали требованиям к литературным работам, </w:t>
      </w:r>
      <w:r w:rsidR="00694F1C" w:rsidRPr="00430C4C">
        <w:rPr>
          <w:rFonts w:ascii="Times New Roman" w:hAnsi="Times New Roman" w:cs="Times New Roman"/>
          <w:sz w:val="30"/>
          <w:szCs w:val="30"/>
        </w:rPr>
        <w:t>отличались</w:t>
      </w:r>
      <w:r w:rsidR="00DD424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выразительностью авторского стиля и интонацией, приёмами подачи материала. </w:t>
      </w:r>
    </w:p>
    <w:p w:rsidR="00DD4248" w:rsidRPr="00430C4C" w:rsidRDefault="00DD4248" w:rsidP="0074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Глубиной подачи материала и логической связностью отличались </w:t>
      </w:r>
      <w:r w:rsidR="00AF0470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стихотворные произведения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ГУО «Жирмунская средняя школа», ГУО «Дотишская средняя школа»,</w:t>
      </w:r>
      <w:r w:rsidRPr="00430C4C">
        <w:rPr>
          <w:sz w:val="30"/>
          <w:szCs w:val="30"/>
        </w:rPr>
        <w:t xml:space="preserve"> 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ГУО «Учебно-педагогический комплекс Заболотские ясли-сад – средняя школа», ГУДО «Вороновский центр творчества детей и молодёжи». Правильно подобран ритм для создания настроения произведения и использованы поэтические приёмы у </w:t>
      </w:r>
      <w:r w:rsidR="00293999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ГУО «Дотишская средняя школа», ГУО «Учебно-педагогический комплекс Заболотские ясли-сад – средняя школа», ГУО «Погородненская средняя школа», УО «Пелясская средняя школа с обучением на литовском языке». Стилистической грамотностью отличались стихотворные произведения  ГУО «Учебно-педагогический комплекс Начские ясли-сад – средняя школа», ГУДО «Радунский районный центр туризма, краеведения и экологии». Гармоничностью подборов образов, мелодичностью, смысловым наполнением выделялись </w:t>
      </w:r>
      <w:r w:rsidR="00AF0470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произведения</w:t>
      </w:r>
      <w:r w:rsidR="00293999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ГУО «Дотишская средняя школа», ГУО «Учебно-педагогический комплекс Заболотские ясли-сад – средняя школа».</w:t>
      </w:r>
    </w:p>
    <w:p w:rsidR="00293999" w:rsidRPr="00430C4C" w:rsidRDefault="00293999" w:rsidP="00FD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Актуальностью идеи произведения, оригинальностью и достаточностью освещения темы отличались прозаичные </w:t>
      </w:r>
      <w:r w:rsidR="00AF0470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произведения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ГУО «Больтишская базовая школа», </w:t>
      </w:r>
      <w:r w:rsidR="00AF0470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ГУО «Клайшанская базовая школа», ГУО «Радунская средняя школа». Наличием авторской позиции и построением сюжета выделялись ГУО «Полецкишская средняя школа», ГУО «Учебно-педагогический комплекс Трокельские ясли-сад-базовая школа». Стиль и доходчивость изложения, логичность структуры материала выделялись в произведениях ГУО «Учебно-педагогический комплекс Начские ясли-сад – средняя школа».</w:t>
      </w:r>
    </w:p>
    <w:p w:rsidR="00744685" w:rsidRPr="00430C4C" w:rsidRDefault="00DD4248" w:rsidP="0074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приняли участие ГУО «Вороновская средняя школа»</w:t>
      </w:r>
      <w:r w:rsidR="004F4937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ГУО «Учебно-педагогический комплекс Переганцевские ясли-сад – базовая школа»,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ГУО «Учебно-педагогический комплекс Конвелишские ясли-сад – средняя школа»</w:t>
      </w:r>
      <w:r w:rsidR="004F4937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ГУО «Беняконская средняя школа»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 </w:t>
      </w:r>
    </w:p>
    <w:p w:rsidR="00BB5BDA" w:rsidRPr="00430C4C" w:rsidRDefault="00BB5BDA" w:rsidP="00BB5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вышеизложенного </w:t>
      </w:r>
    </w:p>
    <w:p w:rsidR="00BB5BDA" w:rsidRPr="00430C4C" w:rsidRDefault="00BB5BDA" w:rsidP="00FD1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ПРИКАЗЫВАЮ:  </w:t>
      </w:r>
    </w:p>
    <w:p w:rsidR="00744685" w:rsidRPr="00430C4C" w:rsidRDefault="00BB5BDA" w:rsidP="00BB5B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Признать победителями </w:t>
      </w:r>
      <w:r w:rsidR="00744685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призёрами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конкурса «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Зямля пад белымі крыламі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744685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признаны: </w:t>
      </w:r>
    </w:p>
    <w:p w:rsidR="007729F5" w:rsidRPr="00430C4C" w:rsidRDefault="003952DA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7729F5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7729F5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оминации 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Лучшее стихотворное произведение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8-10 лет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952DA" w:rsidRPr="00430C4C" w:rsidRDefault="003952DA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– 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Улд Мариам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УО «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Жирмунская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3952DA" w:rsidRPr="00430C4C" w:rsidRDefault="003952DA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 – 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Тиханович Камилла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ГУО «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Дотишская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школа»;</w:t>
      </w:r>
    </w:p>
    <w:p w:rsidR="003952DA" w:rsidRPr="00430C4C" w:rsidRDefault="003952DA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 – 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Козорез Анастасия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ГУДО «</w:t>
      </w:r>
      <w:r w:rsidR="00AE2968"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Дотишская средняя школа</w:t>
      </w:r>
      <w:r w:rsidRPr="00430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»;</w:t>
      </w:r>
    </w:p>
    <w:p w:rsidR="00AE2968" w:rsidRPr="00430C4C" w:rsidRDefault="00AE2968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в номинации «Лучшее стихотворное произведение» 11-13 лет:</w:t>
      </w:r>
    </w:p>
    <w:p w:rsidR="00AE2968" w:rsidRPr="00430C4C" w:rsidRDefault="00AE2968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 </w:t>
      </w:r>
      <w:r w:rsidR="0042226C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–</w:t>
      </w: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="0042226C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Лобович Алексей, ГУО «Дотишская средняя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2 – Венцкевич Дарья, ГУО «Учебно-педагогический комплекс Заболотские ясли-сад – средняя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3 – Запасник Андрей, </w:t>
      </w:r>
      <w:r w:rsidR="00293999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ГУО </w:t>
      </w: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«Учебно-педагогический комплекс Начские ясли-сад – средняя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в номинации «Лучшее стихотворное произведение» 14-18 лет: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1 – Врублевская Виолетта, ГУО «Учебно-педагогический комплекс Заболотские ясли-сад – средняя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1 – Кичко София, ГУДО «Вороновский центр творчества детей и молодёжи»;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2 – Ненартович Александра, ГУО «Погоро</w:t>
      </w:r>
      <w:r w:rsidR="00293999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дненская средняя шк</w:t>
      </w: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2 – Куджма Анастасия, УО «Пелясская средняя школа с обучением на литовском языке»;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3 – Руселевич Виолетта, ГУДО «Радунский районный центр туризма, краеведения и экологии»;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в номинации «Лучшее прозаическое произведение» 8-10 лет: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1 – Жук Александр, ГУО «Клайшанская базовая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2 – Амбражук Анастасия, ГУО «Учебно-педагогический комплекс Заболотские ясли-сад – средняя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 – Шкуратов Даниил, ГУО «Учебно-педагогический комплекс Начские ясли-сад – средняя школа»;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в номинации «Лучшее прозаическое произведение» 11-13 лет:</w:t>
      </w:r>
    </w:p>
    <w:p w:rsidR="0042226C" w:rsidRPr="00430C4C" w:rsidRDefault="0042226C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 </w:t>
      </w:r>
      <w:r w:rsidR="00AD2974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–</w:t>
      </w: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="00AD2974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Миндюль Виктория, ГУО «Больтишская базовая школа»;</w:t>
      </w:r>
    </w:p>
    <w:p w:rsidR="00AD2974" w:rsidRPr="00430C4C" w:rsidRDefault="00AD2974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2 – Янкелайть Дарья, ГУО «Полецкишская средняя школа»;</w:t>
      </w:r>
    </w:p>
    <w:p w:rsidR="00AD2974" w:rsidRPr="00430C4C" w:rsidRDefault="00AD2974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в номинации «Лучшее прозаическое произведение» 14-18 лет:</w:t>
      </w:r>
    </w:p>
    <w:p w:rsidR="00AD2974" w:rsidRPr="00430C4C" w:rsidRDefault="00AD2974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1 – Банцевич Рената, ГУО «Радунская средняя школа»;</w:t>
      </w:r>
    </w:p>
    <w:p w:rsidR="00AD2974" w:rsidRPr="00430C4C" w:rsidRDefault="00AD2974" w:rsidP="00395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 – Милюш Максим, </w:t>
      </w:r>
      <w:r w:rsidR="00AF0470"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ГУО </w:t>
      </w:r>
      <w:r w:rsidRPr="00430C4C">
        <w:rPr>
          <w:rFonts w:ascii="Times New Roman" w:eastAsia="Times New Roman" w:hAnsi="Times New Roman" w:cs="Times New Roman"/>
          <w:sz w:val="30"/>
          <w:szCs w:val="30"/>
          <w:lang w:eastAsia="x-none"/>
        </w:rPr>
        <w:t>«Учебно-педагогический комплекс Трокельские ясли-сад-базовая школа».</w:t>
      </w:r>
    </w:p>
    <w:p w:rsidR="00BB5BDA" w:rsidRPr="00430C4C" w:rsidRDefault="00FD12F2" w:rsidP="00FD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C4C">
        <w:rPr>
          <w:rFonts w:ascii="Times New Roman" w:hAnsi="Times New Roman" w:cs="Times New Roman"/>
          <w:sz w:val="30"/>
          <w:szCs w:val="30"/>
        </w:rPr>
        <w:t>2. </w:t>
      </w:r>
      <w:r w:rsidR="00BB5BDA" w:rsidRPr="00430C4C">
        <w:rPr>
          <w:rFonts w:ascii="Times New Roman" w:hAnsi="Times New Roman" w:cs="Times New Roman"/>
          <w:sz w:val="30"/>
          <w:szCs w:val="30"/>
        </w:rPr>
        <w:t>Руководителям</w:t>
      </w:r>
      <w:r w:rsidRPr="00430C4C">
        <w:rPr>
          <w:rFonts w:ascii="Times New Roman" w:hAnsi="Times New Roman" w:cs="Times New Roman"/>
          <w:sz w:val="30"/>
          <w:szCs w:val="30"/>
        </w:rPr>
        <w:t xml:space="preserve"> </w:t>
      </w:r>
      <w:r w:rsidR="00BB5BDA" w:rsidRPr="00430C4C">
        <w:rPr>
          <w:rFonts w:ascii="Times New Roman" w:hAnsi="Times New Roman" w:cs="Times New Roman"/>
          <w:sz w:val="30"/>
          <w:szCs w:val="30"/>
        </w:rPr>
        <w:t xml:space="preserve"> ГУО «Дотишская средняя школа» Дудко А.А.,</w:t>
      </w:r>
      <w:r w:rsidR="00BB5BDA" w:rsidRPr="00430C4C">
        <w:rPr>
          <w:sz w:val="30"/>
          <w:szCs w:val="30"/>
        </w:rPr>
        <w:t xml:space="preserve"> </w:t>
      </w:r>
      <w:r w:rsidR="00BB5BDA" w:rsidRPr="00430C4C">
        <w:rPr>
          <w:rFonts w:ascii="Times New Roman" w:hAnsi="Times New Roman" w:cs="Times New Roman"/>
          <w:sz w:val="30"/>
          <w:szCs w:val="30"/>
        </w:rPr>
        <w:t>ГУО «Погородненская средняя школа» Талайковской Г.А., ГУО «Учебно-педагогический комплекс Трокельские ясли-сад-базовая школа» Кулик Р.Г.,</w:t>
      </w:r>
      <w:r w:rsidR="00BB5BDA" w:rsidRPr="00430C4C">
        <w:rPr>
          <w:sz w:val="30"/>
          <w:szCs w:val="30"/>
        </w:rPr>
        <w:t xml:space="preserve"> </w:t>
      </w:r>
      <w:r w:rsidR="00BB5BDA" w:rsidRPr="00430C4C">
        <w:rPr>
          <w:rFonts w:ascii="Times New Roman" w:hAnsi="Times New Roman" w:cs="Times New Roman"/>
          <w:sz w:val="30"/>
          <w:szCs w:val="30"/>
        </w:rPr>
        <w:t>УО «Пелясская средняя школа с обучением на литовском языке» Матюлевичу И.С.,  Г</w:t>
      </w:r>
      <w:r w:rsidR="00430C4C">
        <w:rPr>
          <w:rFonts w:ascii="Times New Roman" w:hAnsi="Times New Roman" w:cs="Times New Roman"/>
          <w:sz w:val="30"/>
          <w:szCs w:val="30"/>
        </w:rPr>
        <w:t>УО «Больтишская базовая школа» Лапян Т.С.</w:t>
      </w:r>
      <w:r w:rsidR="00BB5BDA" w:rsidRPr="00430C4C">
        <w:rPr>
          <w:rFonts w:ascii="Times New Roman" w:hAnsi="Times New Roman" w:cs="Times New Roman"/>
          <w:sz w:val="30"/>
          <w:szCs w:val="30"/>
        </w:rPr>
        <w:t>, ГУДО «Радунский районный центр туризма, краеведения и экологии» Блашко М.Ю., ГУО «Учебно-педагогический комплекс Заболотские ясли-сад – средняя школа» Юшевич Н.И., ГУДО «Вороновский центр творчества детей и молодёжи» Перехрамовой С.М.,</w:t>
      </w:r>
      <w:r w:rsidR="00BB5BDA" w:rsidRPr="00430C4C">
        <w:rPr>
          <w:sz w:val="30"/>
          <w:szCs w:val="30"/>
        </w:rPr>
        <w:t xml:space="preserve"> </w:t>
      </w:r>
      <w:r w:rsidR="00BB5BDA" w:rsidRPr="00430C4C">
        <w:rPr>
          <w:rFonts w:ascii="Times New Roman" w:hAnsi="Times New Roman" w:cs="Times New Roman"/>
          <w:sz w:val="30"/>
          <w:szCs w:val="30"/>
        </w:rPr>
        <w:t xml:space="preserve">ГУО «Радунская средняя школа» Почобут С.Б., </w:t>
      </w:r>
      <w:r w:rsidR="004F4937" w:rsidRPr="00430C4C">
        <w:rPr>
          <w:rFonts w:ascii="Times New Roman" w:hAnsi="Times New Roman" w:cs="Times New Roman"/>
          <w:sz w:val="30"/>
          <w:szCs w:val="30"/>
        </w:rPr>
        <w:t xml:space="preserve"> ГУО «Жирмунская средняя школа» Корда С.С., ГУО «Учебно-педагогический комплекс Начские ясли-сад – средняя школа» Кирша Г.В., ГУО «Клайшанская базовая школа» Микша Е.И., ГУО «Полецкишская средняя школа» Кироль В.И., ГУО «Беняконская средняя школа» Силицкой Л.С. </w:t>
      </w:r>
      <w:r w:rsidR="00BB5BDA" w:rsidRPr="00430C4C">
        <w:rPr>
          <w:rFonts w:ascii="Times New Roman" w:hAnsi="Times New Roman" w:cs="Times New Roman"/>
          <w:sz w:val="30"/>
          <w:szCs w:val="30"/>
        </w:rPr>
        <w:t>поощрить педагогов, подготовивших участников-победителей конкурса.</w:t>
      </w:r>
    </w:p>
    <w:p w:rsidR="00AF0470" w:rsidRPr="00430C4C" w:rsidRDefault="00AF0470" w:rsidP="00FD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C4C">
        <w:rPr>
          <w:rFonts w:ascii="Times New Roman" w:hAnsi="Times New Roman" w:cs="Times New Roman"/>
          <w:sz w:val="30"/>
          <w:szCs w:val="30"/>
        </w:rPr>
        <w:t>3. Руководителям</w:t>
      </w:r>
      <w:r w:rsidRPr="00430C4C">
        <w:rPr>
          <w:sz w:val="30"/>
          <w:szCs w:val="30"/>
        </w:rPr>
        <w:t xml:space="preserve"> </w:t>
      </w:r>
      <w:r w:rsidRPr="00430C4C">
        <w:rPr>
          <w:rFonts w:ascii="Times New Roman" w:hAnsi="Times New Roman" w:cs="Times New Roman"/>
          <w:sz w:val="30"/>
          <w:szCs w:val="30"/>
        </w:rPr>
        <w:t>ГУО «Вороновская средняя школа»</w:t>
      </w:r>
      <w:r w:rsidR="004F4937" w:rsidRPr="00430C4C">
        <w:rPr>
          <w:rFonts w:ascii="Times New Roman" w:hAnsi="Times New Roman" w:cs="Times New Roman"/>
          <w:sz w:val="30"/>
          <w:szCs w:val="30"/>
        </w:rPr>
        <w:t xml:space="preserve"> Волынцу В.М.,</w:t>
      </w:r>
      <w:r w:rsidRPr="00430C4C">
        <w:rPr>
          <w:rFonts w:ascii="Times New Roman" w:hAnsi="Times New Roman" w:cs="Times New Roman"/>
          <w:sz w:val="30"/>
          <w:szCs w:val="30"/>
        </w:rPr>
        <w:t xml:space="preserve"> ГУО «Учебно-педагогический комплекс Конвелишские ясли-сад – средняя школа»</w:t>
      </w:r>
      <w:r w:rsidR="004F4937" w:rsidRPr="00430C4C">
        <w:rPr>
          <w:rFonts w:ascii="Times New Roman" w:hAnsi="Times New Roman" w:cs="Times New Roman"/>
          <w:sz w:val="30"/>
          <w:szCs w:val="30"/>
        </w:rPr>
        <w:t xml:space="preserve"> Якжик Н.В., ГУО «Учебно-педагогический комплекс Переганцевские ясли-сад-базовая школа» Повайбо Е.И., ГУО «Беняконская средняя школа» Силицкой Л.С.</w:t>
      </w:r>
      <w:r w:rsidRPr="00430C4C">
        <w:rPr>
          <w:sz w:val="30"/>
          <w:szCs w:val="30"/>
        </w:rPr>
        <w:t xml:space="preserve"> </w:t>
      </w:r>
      <w:r w:rsidRPr="00430C4C">
        <w:rPr>
          <w:rFonts w:ascii="Times New Roman" w:hAnsi="Times New Roman" w:cs="Times New Roman"/>
          <w:sz w:val="30"/>
          <w:szCs w:val="30"/>
        </w:rPr>
        <w:t>указать на устранение от участия в конкурсе</w:t>
      </w:r>
    </w:p>
    <w:p w:rsidR="00BB5BDA" w:rsidRPr="00430C4C" w:rsidRDefault="00FD12F2" w:rsidP="00FD1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0C4C">
        <w:rPr>
          <w:rFonts w:ascii="Times New Roman" w:hAnsi="Times New Roman" w:cs="Times New Roman"/>
          <w:sz w:val="30"/>
          <w:szCs w:val="30"/>
        </w:rPr>
        <w:t>4</w:t>
      </w:r>
      <w:r w:rsidR="00BB5BDA" w:rsidRPr="00430C4C">
        <w:rPr>
          <w:rFonts w:ascii="Times New Roman" w:hAnsi="Times New Roman" w:cs="Times New Roman"/>
          <w:sz w:val="30"/>
          <w:szCs w:val="30"/>
        </w:rPr>
        <w:t>.</w:t>
      </w:r>
      <w:r w:rsidRPr="00430C4C">
        <w:rPr>
          <w:rFonts w:ascii="Times New Roman" w:hAnsi="Times New Roman" w:cs="Times New Roman"/>
          <w:sz w:val="30"/>
          <w:szCs w:val="30"/>
        </w:rPr>
        <w:t> </w:t>
      </w:r>
      <w:r w:rsidR="00BB5BDA" w:rsidRPr="00430C4C">
        <w:rPr>
          <w:rFonts w:ascii="Times New Roman" w:hAnsi="Times New Roman" w:cs="Times New Roman"/>
          <w:sz w:val="30"/>
          <w:szCs w:val="30"/>
        </w:rPr>
        <w:t xml:space="preserve">Контроль за исполнением приказа возложить на </w:t>
      </w:r>
      <w:r w:rsidRPr="00430C4C">
        <w:rPr>
          <w:rFonts w:ascii="Times New Roman" w:hAnsi="Times New Roman" w:cs="Times New Roman"/>
          <w:sz w:val="30"/>
          <w:szCs w:val="30"/>
        </w:rPr>
        <w:t>специалиста Запасник Л.И.</w:t>
      </w:r>
    </w:p>
    <w:p w:rsidR="00BB5BDA" w:rsidRPr="00430C4C" w:rsidRDefault="00BB5BDA" w:rsidP="00FD12F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5BDA" w:rsidRPr="00430C4C" w:rsidRDefault="00BB5BDA" w:rsidP="00FD12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0C4C">
        <w:rPr>
          <w:rFonts w:ascii="Times New Roman" w:hAnsi="Times New Roman" w:cs="Times New Roman"/>
          <w:sz w:val="30"/>
          <w:szCs w:val="30"/>
        </w:rPr>
        <w:t xml:space="preserve">Начальник отдела </w:t>
      </w:r>
      <w:r w:rsidRPr="00430C4C">
        <w:rPr>
          <w:rFonts w:ascii="Times New Roman" w:hAnsi="Times New Roman" w:cs="Times New Roman"/>
          <w:sz w:val="30"/>
          <w:szCs w:val="30"/>
        </w:rPr>
        <w:tab/>
      </w:r>
      <w:r w:rsidRPr="00430C4C">
        <w:rPr>
          <w:rFonts w:ascii="Times New Roman" w:hAnsi="Times New Roman" w:cs="Times New Roman"/>
          <w:sz w:val="30"/>
          <w:szCs w:val="30"/>
        </w:rPr>
        <w:tab/>
      </w:r>
      <w:r w:rsidRPr="00430C4C">
        <w:rPr>
          <w:rFonts w:ascii="Times New Roman" w:hAnsi="Times New Roman" w:cs="Times New Roman"/>
          <w:sz w:val="30"/>
          <w:szCs w:val="30"/>
        </w:rPr>
        <w:tab/>
      </w:r>
      <w:r w:rsidRPr="00430C4C">
        <w:rPr>
          <w:rFonts w:ascii="Times New Roman" w:hAnsi="Times New Roman" w:cs="Times New Roman"/>
          <w:sz w:val="30"/>
          <w:szCs w:val="30"/>
        </w:rPr>
        <w:tab/>
      </w:r>
      <w:r w:rsidRPr="00430C4C">
        <w:rPr>
          <w:rFonts w:ascii="Times New Roman" w:hAnsi="Times New Roman" w:cs="Times New Roman"/>
          <w:sz w:val="30"/>
          <w:szCs w:val="30"/>
        </w:rPr>
        <w:tab/>
        <w:t xml:space="preserve">                   В.В.Люленко</w:t>
      </w: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12F2" w:rsidRPr="00430C4C" w:rsidRDefault="00430C4C" w:rsidP="00FD12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0C4C">
        <w:rPr>
          <w:rFonts w:ascii="Times New Roman" w:hAnsi="Times New Roman" w:cs="Times New Roman"/>
          <w:sz w:val="18"/>
          <w:szCs w:val="18"/>
        </w:rPr>
        <w:t>Запасник 25101</w:t>
      </w:r>
    </w:p>
    <w:sectPr w:rsidR="00FD12F2" w:rsidRPr="00430C4C" w:rsidSect="00FD12F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D9" w:rsidRDefault="004A35D9" w:rsidP="00FD12F2">
      <w:pPr>
        <w:spacing w:after="0" w:line="240" w:lineRule="auto"/>
      </w:pPr>
      <w:r>
        <w:separator/>
      </w:r>
    </w:p>
  </w:endnote>
  <w:endnote w:type="continuationSeparator" w:id="0">
    <w:p w:rsidR="004A35D9" w:rsidRDefault="004A35D9" w:rsidP="00FD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D9" w:rsidRDefault="004A35D9" w:rsidP="00FD12F2">
      <w:pPr>
        <w:spacing w:after="0" w:line="240" w:lineRule="auto"/>
      </w:pPr>
      <w:r>
        <w:separator/>
      </w:r>
    </w:p>
  </w:footnote>
  <w:footnote w:type="continuationSeparator" w:id="0">
    <w:p w:rsidR="004A35D9" w:rsidRDefault="004A35D9" w:rsidP="00FD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838009"/>
      <w:docPartObj>
        <w:docPartGallery w:val="Page Numbers (Top of Page)"/>
        <w:docPartUnique/>
      </w:docPartObj>
    </w:sdtPr>
    <w:sdtContent>
      <w:p w:rsidR="00FD12F2" w:rsidRDefault="00FD12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C4C">
          <w:rPr>
            <w:noProof/>
          </w:rPr>
          <w:t>3</w:t>
        </w:r>
        <w:r>
          <w:fldChar w:fldCharType="end"/>
        </w:r>
      </w:p>
    </w:sdtContent>
  </w:sdt>
  <w:p w:rsidR="00FD12F2" w:rsidRDefault="00FD12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6C0"/>
    <w:multiLevelType w:val="hybridMultilevel"/>
    <w:tmpl w:val="66D0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64F79"/>
    <w:multiLevelType w:val="hybridMultilevel"/>
    <w:tmpl w:val="5FC8FB8E"/>
    <w:lvl w:ilvl="0" w:tplc="4C54B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941"/>
    <w:multiLevelType w:val="hybridMultilevel"/>
    <w:tmpl w:val="967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7346C"/>
    <w:multiLevelType w:val="hybridMultilevel"/>
    <w:tmpl w:val="C8B4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255EE"/>
    <w:multiLevelType w:val="hybridMultilevel"/>
    <w:tmpl w:val="B5D2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B568E"/>
    <w:multiLevelType w:val="hybridMultilevel"/>
    <w:tmpl w:val="A752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A5B82"/>
    <w:multiLevelType w:val="hybridMultilevel"/>
    <w:tmpl w:val="C7B6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43"/>
    <w:rsid w:val="001F3520"/>
    <w:rsid w:val="00273CF8"/>
    <w:rsid w:val="00291329"/>
    <w:rsid w:val="00293999"/>
    <w:rsid w:val="002D2A60"/>
    <w:rsid w:val="003952DA"/>
    <w:rsid w:val="003D26CD"/>
    <w:rsid w:val="0042226C"/>
    <w:rsid w:val="00430C4C"/>
    <w:rsid w:val="004A35D9"/>
    <w:rsid w:val="004F4937"/>
    <w:rsid w:val="005B4D37"/>
    <w:rsid w:val="00603BBE"/>
    <w:rsid w:val="00694F1C"/>
    <w:rsid w:val="00744685"/>
    <w:rsid w:val="007729F5"/>
    <w:rsid w:val="009D2C7D"/>
    <w:rsid w:val="00AD2974"/>
    <w:rsid w:val="00AE2968"/>
    <w:rsid w:val="00AF0470"/>
    <w:rsid w:val="00BB5BDA"/>
    <w:rsid w:val="00DD4248"/>
    <w:rsid w:val="00DF1D43"/>
    <w:rsid w:val="00E331A8"/>
    <w:rsid w:val="00EB515C"/>
    <w:rsid w:val="00EF2621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8">
    <w:name w:val="Сетка таблицы28"/>
    <w:basedOn w:val="a1"/>
    <w:next w:val="a3"/>
    <w:uiPriority w:val="59"/>
    <w:rsid w:val="0077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2F2"/>
  </w:style>
  <w:style w:type="paragraph" w:styleId="a6">
    <w:name w:val="footer"/>
    <w:basedOn w:val="a"/>
    <w:link w:val="a7"/>
    <w:uiPriority w:val="99"/>
    <w:unhideWhenUsed/>
    <w:rsid w:val="00FD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2F2"/>
  </w:style>
  <w:style w:type="paragraph" w:styleId="a8">
    <w:name w:val="Balloon Text"/>
    <w:basedOn w:val="a"/>
    <w:link w:val="a9"/>
    <w:uiPriority w:val="99"/>
    <w:semiHidden/>
    <w:unhideWhenUsed/>
    <w:rsid w:val="0043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8">
    <w:name w:val="Сетка таблицы28"/>
    <w:basedOn w:val="a1"/>
    <w:next w:val="a3"/>
    <w:uiPriority w:val="59"/>
    <w:rsid w:val="0077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2F2"/>
  </w:style>
  <w:style w:type="paragraph" w:styleId="a6">
    <w:name w:val="footer"/>
    <w:basedOn w:val="a"/>
    <w:link w:val="a7"/>
    <w:uiPriority w:val="99"/>
    <w:unhideWhenUsed/>
    <w:rsid w:val="00FD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2F2"/>
  </w:style>
  <w:style w:type="paragraph" w:styleId="a8">
    <w:name w:val="Balloon Text"/>
    <w:basedOn w:val="a"/>
    <w:link w:val="a9"/>
    <w:uiPriority w:val="99"/>
    <w:semiHidden/>
    <w:unhideWhenUsed/>
    <w:rsid w:val="0043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2020-01-28T07:02:00Z</cp:lastPrinted>
  <dcterms:created xsi:type="dcterms:W3CDTF">2020-01-28T07:03:00Z</dcterms:created>
  <dcterms:modified xsi:type="dcterms:W3CDTF">2020-01-28T07:03:00Z</dcterms:modified>
</cp:coreProperties>
</file>