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1AC" w:rsidRDefault="006F695B" w:rsidP="00547394">
      <w:pPr>
        <w:pStyle w:val="2"/>
        <w:shd w:val="clear" w:color="auto" w:fill="FFFFFF"/>
        <w:spacing w:before="300" w:after="300"/>
        <w:rPr>
          <w:rFonts w:ascii="Arial" w:hAnsi="Arial" w:cs="Arial"/>
          <w:b/>
          <w:bCs/>
          <w:color w:val="010101"/>
          <w:sz w:val="42"/>
          <w:szCs w:val="42"/>
        </w:rPr>
      </w:pPr>
      <w:r>
        <w:rPr>
          <w:noProof/>
          <w:lang w:eastAsia="ru-RU"/>
        </w:rPr>
        <w:drawing>
          <wp:inline distT="0" distB="0" distL="0" distR="0" wp14:anchorId="410D4A56" wp14:editId="35E9A5AD">
            <wp:extent cx="2861534" cy="2147679"/>
            <wp:effectExtent l="0" t="0" r="0" b="5080"/>
            <wp:docPr id="27" name="Рисунок 27" descr="http://images.myshared.ru/5/451484/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myshared.ru/5/451484/slide_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1433" cy="2162614"/>
                    </a:xfrm>
                    <a:prstGeom prst="rect">
                      <a:avLst/>
                    </a:prstGeom>
                    <a:noFill/>
                    <a:ln>
                      <a:noFill/>
                    </a:ln>
                  </pic:spPr>
                </pic:pic>
              </a:graphicData>
            </a:graphic>
          </wp:inline>
        </w:drawing>
      </w:r>
    </w:p>
    <w:p w:rsidR="00950759" w:rsidRPr="002F492C" w:rsidRDefault="006F695B" w:rsidP="002F492C">
      <w:pPr>
        <w:spacing w:after="0" w:line="240" w:lineRule="auto"/>
        <w:jc w:val="both"/>
        <w:rPr>
          <w:rFonts w:ascii="Times New Roman" w:hAnsi="Times New Roman" w:cs="Times New Roman"/>
          <w:sz w:val="18"/>
          <w:szCs w:val="18"/>
        </w:rPr>
      </w:pPr>
      <w:r w:rsidRPr="002F492C">
        <w:rPr>
          <w:rFonts w:ascii="Times New Roman" w:hAnsi="Times New Roman" w:cs="Times New Roman"/>
          <w:sz w:val="18"/>
          <w:szCs w:val="18"/>
        </w:rPr>
        <w:t xml:space="preserve">Алкоголизм признан врачами болезнью, изменяющей </w:t>
      </w:r>
      <w:r w:rsidRPr="002F492C">
        <w:rPr>
          <w:rFonts w:ascii="Times New Roman" w:hAnsi="Times New Roman" w:cs="Times New Roman"/>
          <w:b/>
          <w:sz w:val="18"/>
          <w:szCs w:val="18"/>
        </w:rPr>
        <w:t>физическое и психическое</w:t>
      </w:r>
      <w:r w:rsidRPr="002F492C">
        <w:rPr>
          <w:rFonts w:ascii="Times New Roman" w:hAnsi="Times New Roman" w:cs="Times New Roman"/>
          <w:sz w:val="18"/>
          <w:szCs w:val="18"/>
        </w:rPr>
        <w:t xml:space="preserve"> состояния алкоголика. </w:t>
      </w:r>
    </w:p>
    <w:p w:rsidR="00950759" w:rsidRPr="002F492C" w:rsidRDefault="006F695B" w:rsidP="002F492C">
      <w:pPr>
        <w:spacing w:after="0" w:line="240" w:lineRule="auto"/>
        <w:jc w:val="both"/>
        <w:rPr>
          <w:rFonts w:ascii="Times New Roman" w:hAnsi="Times New Roman" w:cs="Times New Roman"/>
          <w:sz w:val="18"/>
          <w:szCs w:val="18"/>
        </w:rPr>
      </w:pPr>
      <w:r w:rsidRPr="002F492C">
        <w:rPr>
          <w:rFonts w:ascii="Times New Roman" w:hAnsi="Times New Roman" w:cs="Times New Roman"/>
          <w:sz w:val="18"/>
          <w:szCs w:val="18"/>
        </w:rPr>
        <w:t xml:space="preserve">Проблемы данного заболевания решают чаще всего </w:t>
      </w:r>
      <w:r w:rsidRPr="002F492C">
        <w:rPr>
          <w:rFonts w:ascii="Times New Roman" w:hAnsi="Times New Roman" w:cs="Times New Roman"/>
          <w:b/>
          <w:sz w:val="18"/>
          <w:szCs w:val="18"/>
        </w:rPr>
        <w:t>наркологи и психологи</w:t>
      </w:r>
      <w:r w:rsidRPr="002F492C">
        <w:rPr>
          <w:rFonts w:ascii="Times New Roman" w:hAnsi="Times New Roman" w:cs="Times New Roman"/>
          <w:sz w:val="18"/>
          <w:szCs w:val="18"/>
        </w:rPr>
        <w:t xml:space="preserve">. </w:t>
      </w:r>
    </w:p>
    <w:p w:rsidR="00950759" w:rsidRPr="002F492C" w:rsidRDefault="006F695B" w:rsidP="002F492C">
      <w:pPr>
        <w:spacing w:after="0" w:line="240" w:lineRule="auto"/>
        <w:jc w:val="both"/>
        <w:rPr>
          <w:rFonts w:ascii="Times New Roman" w:hAnsi="Times New Roman" w:cs="Times New Roman"/>
          <w:sz w:val="18"/>
          <w:szCs w:val="18"/>
        </w:rPr>
      </w:pPr>
      <w:r w:rsidRPr="002F492C">
        <w:rPr>
          <w:rFonts w:ascii="Times New Roman" w:hAnsi="Times New Roman" w:cs="Times New Roman"/>
          <w:sz w:val="18"/>
          <w:szCs w:val="18"/>
        </w:rPr>
        <w:t xml:space="preserve">Первые занимаются </w:t>
      </w:r>
      <w:r w:rsidRPr="002F492C">
        <w:rPr>
          <w:rFonts w:ascii="Times New Roman" w:hAnsi="Times New Roman" w:cs="Times New Roman"/>
          <w:b/>
          <w:sz w:val="18"/>
          <w:szCs w:val="18"/>
        </w:rPr>
        <w:t>выведением алкоголя</w:t>
      </w:r>
      <w:r w:rsidRPr="002F492C">
        <w:rPr>
          <w:rFonts w:ascii="Times New Roman" w:hAnsi="Times New Roman" w:cs="Times New Roman"/>
          <w:sz w:val="18"/>
          <w:szCs w:val="18"/>
        </w:rPr>
        <w:t xml:space="preserve"> из организма, «чисткой» внутренних органов, восстановлением физического здоровья.</w:t>
      </w:r>
    </w:p>
    <w:p w:rsidR="006F695B" w:rsidRPr="002F492C" w:rsidRDefault="006F695B" w:rsidP="002F492C">
      <w:pPr>
        <w:spacing w:after="0" w:line="240" w:lineRule="auto"/>
        <w:jc w:val="both"/>
        <w:rPr>
          <w:rFonts w:ascii="Times New Roman" w:hAnsi="Times New Roman" w:cs="Times New Roman"/>
          <w:sz w:val="18"/>
          <w:szCs w:val="18"/>
        </w:rPr>
      </w:pPr>
      <w:r w:rsidRPr="002F492C">
        <w:rPr>
          <w:rFonts w:ascii="Times New Roman" w:hAnsi="Times New Roman" w:cs="Times New Roman"/>
          <w:sz w:val="18"/>
          <w:szCs w:val="18"/>
        </w:rPr>
        <w:t xml:space="preserve"> Вторые </w:t>
      </w:r>
      <w:r w:rsidRPr="002F492C">
        <w:rPr>
          <w:rFonts w:ascii="Times New Roman" w:hAnsi="Times New Roman" w:cs="Times New Roman"/>
          <w:b/>
          <w:sz w:val="18"/>
          <w:szCs w:val="18"/>
        </w:rPr>
        <w:t>воздействуют на психику</w:t>
      </w:r>
      <w:r w:rsidRPr="002F492C">
        <w:rPr>
          <w:rFonts w:ascii="Times New Roman" w:hAnsi="Times New Roman" w:cs="Times New Roman"/>
          <w:sz w:val="18"/>
          <w:szCs w:val="18"/>
        </w:rPr>
        <w:t xml:space="preserve"> алкоголика, выводя его сознание на другой, здоровый уровень</w:t>
      </w:r>
      <w:r w:rsidR="00950759" w:rsidRPr="002F492C">
        <w:rPr>
          <w:rFonts w:ascii="Times New Roman" w:hAnsi="Times New Roman" w:cs="Times New Roman"/>
          <w:sz w:val="18"/>
          <w:szCs w:val="18"/>
        </w:rPr>
        <w:t>.</w:t>
      </w:r>
    </w:p>
    <w:p w:rsidR="00C004FB" w:rsidRPr="002F492C" w:rsidRDefault="00C004FB" w:rsidP="002F492C">
      <w:pPr>
        <w:spacing w:after="0" w:line="240" w:lineRule="auto"/>
        <w:jc w:val="both"/>
        <w:rPr>
          <w:rFonts w:ascii="Times New Roman" w:hAnsi="Times New Roman" w:cs="Times New Roman"/>
          <w:sz w:val="18"/>
          <w:szCs w:val="18"/>
        </w:rPr>
      </w:pPr>
    </w:p>
    <w:p w:rsidR="007830A2" w:rsidRPr="00842694" w:rsidRDefault="00BF1769" w:rsidP="002F492C">
      <w:pPr>
        <w:spacing w:after="0" w:line="240" w:lineRule="auto"/>
        <w:jc w:val="both"/>
        <w:rPr>
          <w:rFonts w:ascii="Times New Roman" w:hAnsi="Times New Roman" w:cs="Times New Roman"/>
          <w:b/>
          <w:noProof/>
          <w:lang w:eastAsia="ru-RU"/>
        </w:rPr>
      </w:pPr>
      <w:r w:rsidRPr="00842694">
        <w:rPr>
          <w:rFonts w:ascii="Times New Roman" w:hAnsi="Times New Roman" w:cs="Times New Roman"/>
          <w:b/>
          <w:noProof/>
          <w:lang w:eastAsia="ru-RU"/>
        </w:rPr>
        <w:t>Как избавиться от алкогольной зависимости?</w:t>
      </w:r>
    </w:p>
    <w:p w:rsidR="00BF1769" w:rsidRPr="002F492C" w:rsidRDefault="00BF1769" w:rsidP="002F492C">
      <w:pPr>
        <w:spacing w:after="0" w:line="240" w:lineRule="auto"/>
        <w:jc w:val="both"/>
        <w:rPr>
          <w:rFonts w:ascii="Times New Roman" w:hAnsi="Times New Roman" w:cs="Times New Roman"/>
          <w:noProof/>
          <w:sz w:val="18"/>
          <w:szCs w:val="18"/>
          <w:lang w:eastAsia="ru-RU"/>
        </w:rPr>
      </w:pPr>
      <w:r w:rsidRPr="002F492C">
        <w:rPr>
          <w:rFonts w:ascii="Times New Roman" w:hAnsi="Times New Roman" w:cs="Times New Roman"/>
          <w:noProof/>
          <w:sz w:val="18"/>
          <w:szCs w:val="18"/>
          <w:lang w:eastAsia="ru-RU"/>
        </w:rPr>
        <w:t>Подход к лечению алкоголизма должен быть комплексным, включать в себя три аспекта:</w:t>
      </w:r>
    </w:p>
    <w:p w:rsidR="00BF1769" w:rsidRPr="002F492C" w:rsidRDefault="00BF1769" w:rsidP="002F492C">
      <w:pPr>
        <w:spacing w:after="0" w:line="240" w:lineRule="auto"/>
        <w:jc w:val="both"/>
        <w:rPr>
          <w:rFonts w:ascii="Times New Roman" w:hAnsi="Times New Roman" w:cs="Times New Roman"/>
          <w:b/>
          <w:noProof/>
          <w:sz w:val="18"/>
          <w:szCs w:val="18"/>
          <w:lang w:eastAsia="ru-RU"/>
        </w:rPr>
      </w:pPr>
      <w:r w:rsidRPr="002F492C">
        <w:rPr>
          <w:rFonts w:ascii="Times New Roman" w:hAnsi="Times New Roman" w:cs="Times New Roman"/>
          <w:b/>
          <w:noProof/>
          <w:sz w:val="18"/>
          <w:szCs w:val="18"/>
          <w:lang w:eastAsia="ru-RU"/>
        </w:rPr>
        <w:t xml:space="preserve">Медицинский </w:t>
      </w:r>
    </w:p>
    <w:p w:rsidR="00BF1769" w:rsidRPr="00842694" w:rsidRDefault="00BF1769" w:rsidP="002F492C">
      <w:pPr>
        <w:spacing w:after="0" w:line="240" w:lineRule="auto"/>
        <w:jc w:val="both"/>
        <w:rPr>
          <w:rFonts w:ascii="Times New Roman" w:hAnsi="Times New Roman" w:cs="Times New Roman"/>
          <w:noProof/>
          <w:sz w:val="16"/>
          <w:szCs w:val="16"/>
          <w:lang w:eastAsia="ru-RU"/>
        </w:rPr>
      </w:pPr>
      <w:r w:rsidRPr="00842694">
        <w:rPr>
          <w:rFonts w:ascii="Times New Roman" w:hAnsi="Times New Roman" w:cs="Times New Roman"/>
          <w:noProof/>
          <w:sz w:val="16"/>
          <w:szCs w:val="16"/>
          <w:lang w:eastAsia="ru-RU"/>
        </w:rPr>
        <w:t xml:space="preserve">Медики, как правило, используют </w:t>
      </w:r>
      <w:r w:rsidR="002A2BC6" w:rsidRPr="00842694">
        <w:rPr>
          <w:rFonts w:ascii="Times New Roman" w:hAnsi="Times New Roman" w:cs="Times New Roman"/>
          <w:noProof/>
          <w:sz w:val="16"/>
          <w:szCs w:val="16"/>
          <w:lang w:eastAsia="ru-RU"/>
        </w:rPr>
        <w:t>всевозможные дезинтоксикационные растворы, назначают психотропные средства, препараты, вызывающие отвращение к алкоголю из-за выработки отрицательного условного рефлекса, общеукрепляющие средства и витамины.</w:t>
      </w:r>
    </w:p>
    <w:p w:rsidR="002A2BC6" w:rsidRPr="002F492C" w:rsidRDefault="002A2BC6" w:rsidP="002F492C">
      <w:pPr>
        <w:spacing w:after="0" w:line="240" w:lineRule="auto"/>
        <w:jc w:val="both"/>
        <w:rPr>
          <w:rFonts w:ascii="Times New Roman" w:hAnsi="Times New Roman" w:cs="Times New Roman"/>
          <w:b/>
          <w:noProof/>
          <w:sz w:val="18"/>
          <w:szCs w:val="18"/>
          <w:lang w:eastAsia="ru-RU"/>
        </w:rPr>
      </w:pPr>
      <w:r w:rsidRPr="002F492C">
        <w:rPr>
          <w:rFonts w:ascii="Times New Roman" w:hAnsi="Times New Roman" w:cs="Times New Roman"/>
          <w:b/>
          <w:noProof/>
          <w:sz w:val="18"/>
          <w:szCs w:val="18"/>
          <w:lang w:eastAsia="ru-RU"/>
        </w:rPr>
        <w:t xml:space="preserve">Психологический </w:t>
      </w:r>
    </w:p>
    <w:p w:rsidR="002A2BC6" w:rsidRPr="00842694" w:rsidRDefault="002A2BC6" w:rsidP="002F492C">
      <w:pPr>
        <w:spacing w:after="0" w:line="240" w:lineRule="auto"/>
        <w:jc w:val="both"/>
        <w:rPr>
          <w:rFonts w:ascii="Times New Roman" w:hAnsi="Times New Roman" w:cs="Times New Roman"/>
          <w:noProof/>
          <w:sz w:val="16"/>
          <w:szCs w:val="16"/>
          <w:lang w:eastAsia="ru-RU"/>
        </w:rPr>
      </w:pPr>
      <w:r w:rsidRPr="00842694">
        <w:rPr>
          <w:rFonts w:ascii="Times New Roman" w:hAnsi="Times New Roman" w:cs="Times New Roman"/>
          <w:noProof/>
          <w:sz w:val="16"/>
          <w:szCs w:val="16"/>
          <w:lang w:eastAsia="ru-RU"/>
        </w:rPr>
        <w:t>Квалифицированный психолог или психотерапевт пытается вскрыть глубинные корни возникновения пьянства, анализирует характерологические особенности человека</w:t>
      </w:r>
      <w:r w:rsidR="002F492C" w:rsidRPr="00842694">
        <w:rPr>
          <w:rFonts w:ascii="Times New Roman" w:hAnsi="Times New Roman" w:cs="Times New Roman"/>
          <w:noProof/>
          <w:sz w:val="16"/>
          <w:szCs w:val="16"/>
          <w:lang w:eastAsia="ru-RU"/>
        </w:rPr>
        <w:t>, его семью и социально-бытовые условия. Затем специалист даёт советы и рекомендации, обучает бороться со стрессами, преодолевать конфликты и т.д.</w:t>
      </w:r>
    </w:p>
    <w:p w:rsidR="002F492C" w:rsidRPr="002F492C" w:rsidRDefault="002F492C" w:rsidP="002F492C">
      <w:pPr>
        <w:spacing w:after="0" w:line="240" w:lineRule="auto"/>
        <w:jc w:val="both"/>
        <w:rPr>
          <w:rFonts w:ascii="Times New Roman" w:hAnsi="Times New Roman" w:cs="Times New Roman"/>
          <w:b/>
          <w:noProof/>
          <w:sz w:val="18"/>
          <w:szCs w:val="18"/>
          <w:lang w:eastAsia="ru-RU"/>
        </w:rPr>
      </w:pPr>
      <w:r w:rsidRPr="002F492C">
        <w:rPr>
          <w:rFonts w:ascii="Times New Roman" w:hAnsi="Times New Roman" w:cs="Times New Roman"/>
          <w:b/>
          <w:noProof/>
          <w:sz w:val="18"/>
          <w:szCs w:val="18"/>
          <w:lang w:eastAsia="ru-RU"/>
        </w:rPr>
        <w:t xml:space="preserve">Духовный </w:t>
      </w:r>
    </w:p>
    <w:p w:rsidR="002F492C" w:rsidRPr="00842694" w:rsidRDefault="002F492C" w:rsidP="002F492C">
      <w:pPr>
        <w:spacing w:after="0" w:line="240" w:lineRule="auto"/>
        <w:jc w:val="both"/>
        <w:rPr>
          <w:rFonts w:ascii="Times New Roman" w:hAnsi="Times New Roman" w:cs="Times New Roman"/>
          <w:noProof/>
          <w:sz w:val="16"/>
          <w:szCs w:val="16"/>
          <w:lang w:eastAsia="ru-RU"/>
        </w:rPr>
      </w:pPr>
      <w:r w:rsidRPr="00842694">
        <w:rPr>
          <w:rFonts w:ascii="Times New Roman" w:hAnsi="Times New Roman" w:cs="Times New Roman"/>
          <w:noProof/>
          <w:sz w:val="16"/>
          <w:szCs w:val="16"/>
          <w:lang w:eastAsia="ru-RU"/>
        </w:rPr>
        <w:t>Святая Православная Церковь считает пьянство тяжким грехом. Поэтому только медицинскими методами и психотерапмей страждущему не помочь.</w:t>
      </w:r>
    </w:p>
    <w:p w:rsidR="002F492C" w:rsidRPr="00842694" w:rsidRDefault="002F492C" w:rsidP="002F492C">
      <w:pPr>
        <w:spacing w:after="0" w:line="240" w:lineRule="auto"/>
        <w:jc w:val="both"/>
        <w:rPr>
          <w:rFonts w:ascii="Times New Roman" w:hAnsi="Times New Roman" w:cs="Times New Roman"/>
          <w:b/>
          <w:sz w:val="16"/>
          <w:szCs w:val="16"/>
        </w:rPr>
      </w:pPr>
      <w:r w:rsidRPr="00842694">
        <w:rPr>
          <w:rFonts w:ascii="Times New Roman" w:hAnsi="Times New Roman" w:cs="Times New Roman"/>
          <w:noProof/>
          <w:sz w:val="16"/>
          <w:szCs w:val="16"/>
          <w:lang w:eastAsia="ru-RU"/>
        </w:rPr>
        <w:t>Страждущему человеку необходимо осознать, что пьянство – грех. Поэтому, прежде всего, нужно принять глубокое, твёрдое решение не пить спиртное. Не поддаваться уговорам, насмешкам со стороны недоброжелателей, дружков-сабутыльников.</w:t>
      </w:r>
    </w:p>
    <w:p w:rsidR="00950759" w:rsidRPr="0081121F" w:rsidRDefault="007830A2" w:rsidP="00A32E90">
      <w:pPr>
        <w:pStyle w:val="2"/>
        <w:shd w:val="clear" w:color="auto" w:fill="FFFFFF"/>
        <w:spacing w:before="300"/>
        <w:jc w:val="center"/>
        <w:rPr>
          <w:rFonts w:ascii="Arial" w:hAnsi="Arial" w:cs="Arial"/>
          <w:b/>
          <w:bCs/>
          <w:color w:val="010101"/>
          <w:sz w:val="28"/>
          <w:szCs w:val="28"/>
        </w:rPr>
      </w:pPr>
      <w:r w:rsidRPr="0081121F">
        <w:rPr>
          <w:rFonts w:ascii="Arial" w:hAnsi="Arial" w:cs="Arial"/>
          <w:b/>
          <w:bCs/>
          <w:color w:val="010101"/>
          <w:sz w:val="28"/>
          <w:szCs w:val="28"/>
        </w:rPr>
        <w:lastRenderedPageBreak/>
        <w:t>Куда можно обратиться за помощью?</w:t>
      </w:r>
    </w:p>
    <w:p w:rsidR="007830A2" w:rsidRPr="00C363A5" w:rsidRDefault="00832009" w:rsidP="00A32E90">
      <w:pPr>
        <w:pStyle w:val="a6"/>
        <w:numPr>
          <w:ilvl w:val="0"/>
          <w:numId w:val="6"/>
        </w:numPr>
        <w:spacing w:after="0"/>
        <w:ind w:left="284" w:hanging="142"/>
        <w:rPr>
          <w:rFonts w:ascii="Times New Roman" w:hAnsi="Times New Roman" w:cs="Times New Roman"/>
          <w:sz w:val="28"/>
          <w:szCs w:val="28"/>
          <w:u w:val="single"/>
        </w:rPr>
      </w:pPr>
      <w:proofErr w:type="spellStart"/>
      <w:r w:rsidRPr="00C363A5">
        <w:rPr>
          <w:rFonts w:ascii="Times New Roman" w:hAnsi="Times New Roman" w:cs="Times New Roman"/>
          <w:sz w:val="28"/>
          <w:szCs w:val="28"/>
          <w:u w:val="single"/>
        </w:rPr>
        <w:t>Вороновская</w:t>
      </w:r>
      <w:proofErr w:type="spellEnd"/>
      <w:r w:rsidRPr="00C363A5">
        <w:rPr>
          <w:rFonts w:ascii="Times New Roman" w:hAnsi="Times New Roman" w:cs="Times New Roman"/>
          <w:sz w:val="28"/>
          <w:szCs w:val="28"/>
          <w:u w:val="single"/>
        </w:rPr>
        <w:t xml:space="preserve"> ЦРБ</w:t>
      </w:r>
      <w:r w:rsidR="005D3085" w:rsidRPr="00C363A5">
        <w:rPr>
          <w:rFonts w:ascii="Times New Roman" w:hAnsi="Times New Roman" w:cs="Times New Roman"/>
          <w:sz w:val="28"/>
          <w:szCs w:val="28"/>
          <w:u w:val="single"/>
        </w:rPr>
        <w:t>:</w:t>
      </w:r>
      <w:r w:rsidRPr="00C363A5">
        <w:rPr>
          <w:rFonts w:ascii="Times New Roman" w:hAnsi="Times New Roman" w:cs="Times New Roman"/>
          <w:sz w:val="28"/>
          <w:szCs w:val="28"/>
          <w:u w:val="single"/>
        </w:rPr>
        <w:t xml:space="preserve"> </w:t>
      </w:r>
      <w:r w:rsidR="00265AA3" w:rsidRPr="00C363A5">
        <w:rPr>
          <w:rFonts w:ascii="Times New Roman" w:hAnsi="Times New Roman" w:cs="Times New Roman"/>
          <w:sz w:val="28"/>
          <w:szCs w:val="28"/>
          <w:u w:val="single"/>
        </w:rPr>
        <w:t>тел. 44627</w:t>
      </w:r>
    </w:p>
    <w:p w:rsidR="00265AA3" w:rsidRPr="00C363A5" w:rsidRDefault="00265AA3" w:rsidP="00A32E90">
      <w:pPr>
        <w:spacing w:after="0"/>
        <w:rPr>
          <w:rFonts w:ascii="Times New Roman" w:hAnsi="Times New Roman" w:cs="Times New Roman"/>
          <w:sz w:val="24"/>
          <w:szCs w:val="24"/>
        </w:rPr>
      </w:pPr>
      <w:r w:rsidRPr="00C363A5">
        <w:rPr>
          <w:rFonts w:ascii="Times New Roman" w:hAnsi="Times New Roman" w:cs="Times New Roman"/>
          <w:sz w:val="24"/>
          <w:szCs w:val="24"/>
        </w:rPr>
        <w:t>Врач-п</w:t>
      </w:r>
      <w:r w:rsidR="007830A2" w:rsidRPr="00C363A5">
        <w:rPr>
          <w:rFonts w:ascii="Times New Roman" w:hAnsi="Times New Roman" w:cs="Times New Roman"/>
          <w:sz w:val="24"/>
          <w:szCs w:val="24"/>
        </w:rPr>
        <w:t>сихиатр</w:t>
      </w:r>
      <w:r w:rsidRPr="00C363A5">
        <w:rPr>
          <w:rFonts w:ascii="Times New Roman" w:hAnsi="Times New Roman" w:cs="Times New Roman"/>
          <w:sz w:val="24"/>
          <w:szCs w:val="24"/>
        </w:rPr>
        <w:t xml:space="preserve"> – </w:t>
      </w:r>
      <w:r w:rsidRPr="00C363A5">
        <w:rPr>
          <w:rFonts w:ascii="Times New Roman" w:hAnsi="Times New Roman" w:cs="Times New Roman"/>
          <w:b/>
          <w:sz w:val="24"/>
          <w:szCs w:val="24"/>
        </w:rPr>
        <w:t>Синявская Наталья Владиславовна</w:t>
      </w:r>
    </w:p>
    <w:p w:rsidR="007830A2" w:rsidRPr="00C363A5" w:rsidRDefault="00265AA3" w:rsidP="00A32E90">
      <w:pPr>
        <w:spacing w:after="0"/>
        <w:rPr>
          <w:rFonts w:ascii="Times New Roman" w:hAnsi="Times New Roman" w:cs="Times New Roman"/>
          <w:b/>
          <w:sz w:val="24"/>
          <w:szCs w:val="24"/>
        </w:rPr>
      </w:pPr>
      <w:r w:rsidRPr="00C363A5">
        <w:rPr>
          <w:rFonts w:ascii="Times New Roman" w:hAnsi="Times New Roman" w:cs="Times New Roman"/>
          <w:sz w:val="24"/>
          <w:szCs w:val="24"/>
        </w:rPr>
        <w:t>Врач-</w:t>
      </w:r>
      <w:r w:rsidR="007830A2" w:rsidRPr="00C363A5">
        <w:rPr>
          <w:rFonts w:ascii="Times New Roman" w:hAnsi="Times New Roman" w:cs="Times New Roman"/>
          <w:sz w:val="24"/>
          <w:szCs w:val="24"/>
        </w:rPr>
        <w:t>нарколог –</w:t>
      </w:r>
      <w:r w:rsidRPr="00C363A5">
        <w:rPr>
          <w:rFonts w:ascii="Times New Roman" w:hAnsi="Times New Roman" w:cs="Times New Roman"/>
          <w:sz w:val="24"/>
          <w:szCs w:val="24"/>
        </w:rPr>
        <w:t xml:space="preserve"> </w:t>
      </w:r>
      <w:r w:rsidRPr="00C363A5">
        <w:rPr>
          <w:rFonts w:ascii="Times New Roman" w:hAnsi="Times New Roman" w:cs="Times New Roman"/>
          <w:b/>
          <w:sz w:val="24"/>
          <w:szCs w:val="24"/>
        </w:rPr>
        <w:t>Янович Дарья Николаевна</w:t>
      </w:r>
    </w:p>
    <w:p w:rsidR="005D3085" w:rsidRPr="00C363A5" w:rsidRDefault="00DD1FF0" w:rsidP="00A32E90">
      <w:pPr>
        <w:pBdr>
          <w:bottom w:val="single" w:sz="12" w:space="1" w:color="auto"/>
        </w:pBdr>
        <w:spacing w:after="0"/>
        <w:rPr>
          <w:rFonts w:ascii="Times New Roman" w:hAnsi="Times New Roman" w:cs="Times New Roman"/>
          <w:sz w:val="24"/>
          <w:szCs w:val="24"/>
        </w:rPr>
      </w:pPr>
      <w:r>
        <w:rPr>
          <w:rFonts w:ascii="Times New Roman" w:hAnsi="Times New Roman" w:cs="Times New Roman"/>
          <w:sz w:val="24"/>
          <w:szCs w:val="24"/>
        </w:rPr>
        <w:t>Врач-п</w:t>
      </w:r>
      <w:r w:rsidR="007830A2" w:rsidRPr="00C363A5">
        <w:rPr>
          <w:rFonts w:ascii="Times New Roman" w:hAnsi="Times New Roman" w:cs="Times New Roman"/>
          <w:sz w:val="24"/>
          <w:szCs w:val="24"/>
        </w:rPr>
        <w:t>сихотерапевт</w:t>
      </w:r>
      <w:r w:rsidR="007830A2" w:rsidRPr="00C363A5">
        <w:rPr>
          <w:rFonts w:ascii="Times New Roman" w:hAnsi="Times New Roman" w:cs="Times New Roman"/>
          <w:b/>
          <w:sz w:val="24"/>
          <w:szCs w:val="24"/>
        </w:rPr>
        <w:t xml:space="preserve"> – Та</w:t>
      </w:r>
      <w:r>
        <w:rPr>
          <w:rFonts w:ascii="Times New Roman" w:hAnsi="Times New Roman" w:cs="Times New Roman"/>
          <w:b/>
          <w:sz w:val="24"/>
          <w:szCs w:val="24"/>
        </w:rPr>
        <w:t>марова</w:t>
      </w:r>
      <w:r w:rsidR="007830A2" w:rsidRPr="00C363A5">
        <w:rPr>
          <w:rFonts w:ascii="Times New Roman" w:hAnsi="Times New Roman" w:cs="Times New Roman"/>
          <w:b/>
          <w:sz w:val="24"/>
          <w:szCs w:val="24"/>
        </w:rPr>
        <w:t xml:space="preserve"> Анна Олеговна</w:t>
      </w:r>
    </w:p>
    <w:p w:rsidR="007830A2" w:rsidRPr="005D3085" w:rsidRDefault="00832009" w:rsidP="00A32E90">
      <w:pPr>
        <w:pStyle w:val="a6"/>
        <w:numPr>
          <w:ilvl w:val="0"/>
          <w:numId w:val="5"/>
        </w:numPr>
        <w:spacing w:after="0"/>
        <w:ind w:left="426" w:hanging="284"/>
        <w:rPr>
          <w:rStyle w:val="apple-converted-space"/>
          <w:rFonts w:ascii="Times New Roman" w:hAnsi="Times New Roman" w:cs="Times New Roman"/>
          <w:b/>
          <w:sz w:val="28"/>
          <w:szCs w:val="28"/>
          <w:u w:val="single"/>
        </w:rPr>
      </w:pPr>
      <w:r>
        <w:rPr>
          <w:rStyle w:val="apple-converted-space"/>
          <w:rFonts w:ascii="Arial" w:hAnsi="Arial" w:cs="Arial"/>
          <w:color w:val="333333"/>
          <w:sz w:val="20"/>
          <w:szCs w:val="20"/>
          <w:shd w:val="clear" w:color="auto" w:fill="FFFFFF"/>
        </w:rPr>
        <w:t> </w:t>
      </w:r>
      <w:r w:rsidRPr="005D3085">
        <w:rPr>
          <w:rFonts w:ascii="Times New Roman" w:hAnsi="Times New Roman" w:cs="Times New Roman"/>
          <w:color w:val="333333"/>
          <w:sz w:val="28"/>
          <w:szCs w:val="28"/>
          <w:u w:val="single"/>
          <w:shd w:val="clear" w:color="auto" w:fill="FFFFFF"/>
        </w:rPr>
        <w:t>«</w:t>
      </w:r>
      <w:r w:rsidRPr="005D3085">
        <w:rPr>
          <w:rFonts w:ascii="Times New Roman" w:hAnsi="Times New Roman" w:cs="Times New Roman"/>
          <w:b/>
          <w:bCs/>
          <w:color w:val="333333"/>
          <w:sz w:val="28"/>
          <w:szCs w:val="28"/>
          <w:u w:val="single"/>
          <w:shd w:val="clear" w:color="auto" w:fill="FFFFFF"/>
        </w:rPr>
        <w:t>Гродненский</w:t>
      </w:r>
      <w:r w:rsidRPr="005D3085">
        <w:rPr>
          <w:rStyle w:val="apple-converted-space"/>
          <w:rFonts w:ascii="Times New Roman" w:hAnsi="Times New Roman" w:cs="Times New Roman"/>
          <w:color w:val="333333"/>
          <w:sz w:val="28"/>
          <w:szCs w:val="28"/>
          <w:u w:val="single"/>
          <w:shd w:val="clear" w:color="auto" w:fill="FFFFFF"/>
        </w:rPr>
        <w:t> </w:t>
      </w:r>
      <w:r w:rsidRPr="005D3085">
        <w:rPr>
          <w:rFonts w:ascii="Times New Roman" w:hAnsi="Times New Roman" w:cs="Times New Roman"/>
          <w:color w:val="333333"/>
          <w:sz w:val="28"/>
          <w:szCs w:val="28"/>
          <w:u w:val="single"/>
          <w:shd w:val="clear" w:color="auto" w:fill="FFFFFF"/>
        </w:rPr>
        <w:t>областной клинический центр</w:t>
      </w:r>
      <w:r w:rsidRPr="005D3085">
        <w:rPr>
          <w:rStyle w:val="apple-converted-space"/>
          <w:rFonts w:ascii="Times New Roman" w:hAnsi="Times New Roman" w:cs="Times New Roman"/>
          <w:color w:val="333333"/>
          <w:sz w:val="28"/>
          <w:szCs w:val="28"/>
          <w:u w:val="single"/>
          <w:shd w:val="clear" w:color="auto" w:fill="FFFFFF"/>
        </w:rPr>
        <w:t> </w:t>
      </w:r>
      <w:r w:rsidRPr="005D3085">
        <w:rPr>
          <w:rFonts w:ascii="Times New Roman" w:hAnsi="Times New Roman" w:cs="Times New Roman"/>
          <w:color w:val="333333"/>
          <w:sz w:val="28"/>
          <w:szCs w:val="28"/>
          <w:u w:val="single"/>
          <w:shd w:val="clear" w:color="auto" w:fill="FFFFFF"/>
        </w:rPr>
        <w:t>„Психиатрия-наркология“</w:t>
      </w:r>
      <w:r w:rsidR="005D3085" w:rsidRPr="005D3085">
        <w:rPr>
          <w:rFonts w:ascii="Times New Roman" w:hAnsi="Times New Roman" w:cs="Times New Roman"/>
          <w:color w:val="333333"/>
          <w:sz w:val="28"/>
          <w:szCs w:val="28"/>
          <w:u w:val="single"/>
          <w:shd w:val="clear" w:color="auto" w:fill="FFFFFF"/>
        </w:rPr>
        <w:t>:</w:t>
      </w:r>
      <w:r w:rsidRPr="005D3085">
        <w:rPr>
          <w:rStyle w:val="apple-converted-space"/>
          <w:rFonts w:ascii="Times New Roman" w:hAnsi="Times New Roman" w:cs="Times New Roman"/>
          <w:color w:val="333333"/>
          <w:sz w:val="28"/>
          <w:szCs w:val="28"/>
          <w:u w:val="single"/>
          <w:shd w:val="clear" w:color="auto" w:fill="FFFFFF"/>
        </w:rPr>
        <w:t> </w:t>
      </w:r>
    </w:p>
    <w:p w:rsidR="00C363A5" w:rsidRDefault="00832009" w:rsidP="00A32E90">
      <w:pPr>
        <w:pBdr>
          <w:bottom w:val="single" w:sz="12" w:space="1" w:color="auto"/>
        </w:pBdr>
        <w:spacing w:after="0"/>
        <w:ind w:left="142"/>
        <w:rPr>
          <w:rFonts w:ascii="Times New Roman" w:hAnsi="Times New Roman" w:cs="Times New Roman"/>
          <w:b/>
          <w:sz w:val="28"/>
          <w:szCs w:val="28"/>
        </w:rPr>
      </w:pPr>
      <w:proofErr w:type="spellStart"/>
      <w:r w:rsidRPr="00C363A5">
        <w:rPr>
          <w:rFonts w:ascii="Times New Roman" w:hAnsi="Times New Roman" w:cs="Times New Roman"/>
          <w:sz w:val="24"/>
          <w:szCs w:val="24"/>
        </w:rPr>
        <w:t>Зав</w:t>
      </w:r>
      <w:proofErr w:type="gramStart"/>
      <w:r w:rsidRPr="00C363A5">
        <w:rPr>
          <w:rFonts w:ascii="Times New Roman" w:hAnsi="Times New Roman" w:cs="Times New Roman"/>
          <w:sz w:val="24"/>
          <w:szCs w:val="24"/>
        </w:rPr>
        <w:t>.н</w:t>
      </w:r>
      <w:proofErr w:type="gramEnd"/>
      <w:r w:rsidRPr="00C363A5">
        <w:rPr>
          <w:rFonts w:ascii="Times New Roman" w:hAnsi="Times New Roman" w:cs="Times New Roman"/>
          <w:sz w:val="24"/>
          <w:szCs w:val="24"/>
        </w:rPr>
        <w:t>аркологическим</w:t>
      </w:r>
      <w:proofErr w:type="spellEnd"/>
      <w:r w:rsidRPr="00C363A5">
        <w:rPr>
          <w:rFonts w:ascii="Times New Roman" w:hAnsi="Times New Roman" w:cs="Times New Roman"/>
          <w:sz w:val="24"/>
          <w:szCs w:val="24"/>
        </w:rPr>
        <w:t xml:space="preserve"> отделением – </w:t>
      </w:r>
      <w:r w:rsidRPr="00C363A5">
        <w:rPr>
          <w:rFonts w:ascii="Times New Roman" w:hAnsi="Times New Roman" w:cs="Times New Roman"/>
          <w:b/>
          <w:sz w:val="24"/>
          <w:szCs w:val="24"/>
        </w:rPr>
        <w:t>Мурина Валентина Михайловна,</w:t>
      </w:r>
      <w:r>
        <w:rPr>
          <w:rFonts w:ascii="Times New Roman" w:hAnsi="Times New Roman" w:cs="Times New Roman"/>
          <w:b/>
          <w:sz w:val="28"/>
          <w:szCs w:val="28"/>
        </w:rPr>
        <w:t xml:space="preserve"> </w:t>
      </w:r>
    </w:p>
    <w:p w:rsidR="00832009" w:rsidRDefault="00832009" w:rsidP="00A32E90">
      <w:pPr>
        <w:pBdr>
          <w:bottom w:val="single" w:sz="12" w:space="1" w:color="auto"/>
        </w:pBdr>
        <w:spacing w:after="0"/>
        <w:ind w:left="142"/>
        <w:rPr>
          <w:rFonts w:ascii="Times New Roman" w:hAnsi="Times New Roman" w:cs="Times New Roman"/>
          <w:b/>
          <w:sz w:val="28"/>
          <w:szCs w:val="28"/>
        </w:rPr>
      </w:pPr>
      <w:r>
        <w:rPr>
          <w:rFonts w:ascii="Times New Roman" w:hAnsi="Times New Roman" w:cs="Times New Roman"/>
          <w:b/>
          <w:sz w:val="28"/>
          <w:szCs w:val="28"/>
        </w:rPr>
        <w:t>тел. (8 0152)</w:t>
      </w:r>
      <w:r w:rsidR="005D3085">
        <w:rPr>
          <w:rFonts w:ascii="Times New Roman" w:hAnsi="Times New Roman" w:cs="Times New Roman"/>
          <w:b/>
          <w:sz w:val="28"/>
          <w:szCs w:val="28"/>
        </w:rPr>
        <w:t xml:space="preserve"> 75 74 62</w:t>
      </w:r>
    </w:p>
    <w:p w:rsidR="005D3085" w:rsidRPr="00A32E90" w:rsidRDefault="005D3085" w:rsidP="00A32E90">
      <w:pPr>
        <w:pStyle w:val="a6"/>
        <w:numPr>
          <w:ilvl w:val="0"/>
          <w:numId w:val="5"/>
        </w:numPr>
        <w:spacing w:after="0"/>
        <w:ind w:left="426" w:hanging="284"/>
        <w:rPr>
          <w:rFonts w:ascii="Times New Roman" w:hAnsi="Times New Roman" w:cs="Times New Roman"/>
          <w:sz w:val="28"/>
          <w:szCs w:val="28"/>
          <w:u w:val="single"/>
        </w:rPr>
      </w:pPr>
      <w:r w:rsidRPr="00A32E90">
        <w:rPr>
          <w:rFonts w:ascii="Times New Roman" w:hAnsi="Times New Roman" w:cs="Times New Roman"/>
          <w:sz w:val="28"/>
          <w:szCs w:val="28"/>
          <w:u w:val="single"/>
        </w:rPr>
        <w:t>УЗ «Областная психоневрологическая больница «ОСТРОВЛЯ» Лидского района»</w:t>
      </w:r>
    </w:p>
    <w:p w:rsidR="005D3085" w:rsidRPr="00C363A5" w:rsidRDefault="00C363A5" w:rsidP="00A32E90">
      <w:pPr>
        <w:pBdr>
          <w:bottom w:val="single" w:sz="12" w:space="1" w:color="auto"/>
        </w:pBdr>
        <w:spacing w:after="0"/>
        <w:ind w:left="142"/>
        <w:rPr>
          <w:rFonts w:ascii="Times New Roman" w:hAnsi="Times New Roman" w:cs="Times New Roman"/>
          <w:b/>
          <w:sz w:val="24"/>
          <w:szCs w:val="24"/>
        </w:rPr>
      </w:pPr>
      <w:r w:rsidRPr="00C363A5">
        <w:rPr>
          <w:rFonts w:ascii="Times New Roman" w:hAnsi="Times New Roman" w:cs="Times New Roman"/>
          <w:sz w:val="24"/>
          <w:szCs w:val="24"/>
        </w:rPr>
        <w:t>Врач-психиатр-нарколог</w:t>
      </w:r>
      <w:r w:rsidR="005D3085" w:rsidRPr="00C363A5">
        <w:rPr>
          <w:rFonts w:ascii="Times New Roman" w:hAnsi="Times New Roman" w:cs="Times New Roman"/>
          <w:sz w:val="24"/>
          <w:szCs w:val="24"/>
        </w:rPr>
        <w:t xml:space="preserve"> – </w:t>
      </w:r>
      <w:proofErr w:type="spellStart"/>
      <w:r w:rsidR="005D3085" w:rsidRPr="00C363A5">
        <w:rPr>
          <w:rFonts w:ascii="Times New Roman" w:hAnsi="Times New Roman" w:cs="Times New Roman"/>
          <w:b/>
          <w:sz w:val="24"/>
          <w:szCs w:val="24"/>
        </w:rPr>
        <w:t>Скоров</w:t>
      </w:r>
      <w:proofErr w:type="spellEnd"/>
      <w:r w:rsidR="005D3085" w:rsidRPr="00C363A5">
        <w:rPr>
          <w:rFonts w:ascii="Times New Roman" w:hAnsi="Times New Roman" w:cs="Times New Roman"/>
          <w:b/>
          <w:sz w:val="24"/>
          <w:szCs w:val="24"/>
        </w:rPr>
        <w:t xml:space="preserve"> Дмитрий Викторович, </w:t>
      </w:r>
    </w:p>
    <w:p w:rsidR="005D3085" w:rsidRDefault="005D3085" w:rsidP="00A32E90">
      <w:pPr>
        <w:pBdr>
          <w:bottom w:val="single" w:sz="12" w:space="1" w:color="auto"/>
        </w:pBdr>
        <w:spacing w:after="0"/>
        <w:ind w:left="142"/>
        <w:rPr>
          <w:rFonts w:ascii="Times New Roman" w:hAnsi="Times New Roman" w:cs="Times New Roman"/>
          <w:b/>
          <w:sz w:val="28"/>
          <w:szCs w:val="28"/>
        </w:rPr>
      </w:pPr>
      <w:r>
        <w:rPr>
          <w:rFonts w:ascii="Times New Roman" w:hAnsi="Times New Roman" w:cs="Times New Roman"/>
          <w:b/>
          <w:sz w:val="28"/>
          <w:szCs w:val="28"/>
        </w:rPr>
        <w:t>тел. (8 0154) 60 74 1</w:t>
      </w:r>
      <w:r w:rsidR="00C363A5">
        <w:rPr>
          <w:rFonts w:ascii="Times New Roman" w:hAnsi="Times New Roman" w:cs="Times New Roman"/>
          <w:b/>
          <w:sz w:val="28"/>
          <w:szCs w:val="28"/>
        </w:rPr>
        <w:t>7</w:t>
      </w:r>
    </w:p>
    <w:p w:rsidR="005D3085" w:rsidRPr="009D5A8E" w:rsidRDefault="005D3085" w:rsidP="00A32E90">
      <w:pPr>
        <w:spacing w:after="0"/>
        <w:ind w:left="142"/>
        <w:jc w:val="center"/>
        <w:rPr>
          <w:rFonts w:ascii="Times New Roman" w:hAnsi="Times New Roman" w:cs="Times New Roman"/>
          <w:b/>
          <w:sz w:val="40"/>
          <w:szCs w:val="40"/>
        </w:rPr>
      </w:pPr>
      <w:r w:rsidRPr="009D5A8E">
        <w:rPr>
          <w:rFonts w:ascii="Times New Roman" w:hAnsi="Times New Roman" w:cs="Times New Roman"/>
          <w:b/>
          <w:sz w:val="40"/>
          <w:szCs w:val="40"/>
        </w:rPr>
        <w:t>КОДИРОВАНИЕ</w:t>
      </w:r>
    </w:p>
    <w:p w:rsidR="00A32E90" w:rsidRPr="00C363A5" w:rsidRDefault="00A32E90" w:rsidP="00A32E90">
      <w:pPr>
        <w:pStyle w:val="a6"/>
        <w:numPr>
          <w:ilvl w:val="0"/>
          <w:numId w:val="7"/>
        </w:numPr>
        <w:spacing w:after="0"/>
        <w:ind w:left="426" w:hanging="284"/>
        <w:jc w:val="both"/>
        <w:rPr>
          <w:rFonts w:ascii="Times New Roman" w:hAnsi="Times New Roman" w:cs="Times New Roman"/>
          <w:b/>
          <w:sz w:val="24"/>
          <w:szCs w:val="24"/>
        </w:rPr>
      </w:pPr>
      <w:proofErr w:type="spellStart"/>
      <w:r w:rsidRPr="00C363A5">
        <w:rPr>
          <w:rFonts w:ascii="Times New Roman" w:hAnsi="Times New Roman" w:cs="Times New Roman"/>
          <w:b/>
          <w:sz w:val="24"/>
          <w:szCs w:val="24"/>
        </w:rPr>
        <w:t>г</w:t>
      </w:r>
      <w:proofErr w:type="gramStart"/>
      <w:r w:rsidRPr="00C363A5">
        <w:rPr>
          <w:rFonts w:ascii="Times New Roman" w:hAnsi="Times New Roman" w:cs="Times New Roman"/>
          <w:b/>
          <w:sz w:val="24"/>
          <w:szCs w:val="24"/>
        </w:rPr>
        <w:t>.Г</w:t>
      </w:r>
      <w:proofErr w:type="gramEnd"/>
      <w:r w:rsidRPr="00C363A5">
        <w:rPr>
          <w:rFonts w:ascii="Times New Roman" w:hAnsi="Times New Roman" w:cs="Times New Roman"/>
          <w:b/>
          <w:sz w:val="24"/>
          <w:szCs w:val="24"/>
        </w:rPr>
        <w:t>родно</w:t>
      </w:r>
      <w:proofErr w:type="spellEnd"/>
      <w:r w:rsidRPr="00C363A5">
        <w:rPr>
          <w:rFonts w:ascii="Times New Roman" w:hAnsi="Times New Roman" w:cs="Times New Roman"/>
          <w:b/>
          <w:sz w:val="24"/>
          <w:szCs w:val="24"/>
        </w:rPr>
        <w:t xml:space="preserve"> – </w:t>
      </w:r>
      <w:r w:rsidR="0081121F">
        <w:rPr>
          <w:rFonts w:ascii="Times New Roman" w:hAnsi="Times New Roman" w:cs="Times New Roman"/>
          <w:b/>
          <w:sz w:val="24"/>
          <w:szCs w:val="24"/>
        </w:rPr>
        <w:t>врач-</w:t>
      </w:r>
      <w:proofErr w:type="spellStart"/>
      <w:r w:rsidR="0081121F">
        <w:rPr>
          <w:rFonts w:ascii="Times New Roman" w:hAnsi="Times New Roman" w:cs="Times New Roman"/>
          <w:b/>
          <w:sz w:val="24"/>
          <w:szCs w:val="24"/>
        </w:rPr>
        <w:t>психоретапевт</w:t>
      </w:r>
      <w:proofErr w:type="spellEnd"/>
      <w:r w:rsidR="0081121F">
        <w:rPr>
          <w:rFonts w:ascii="Times New Roman" w:hAnsi="Times New Roman" w:cs="Times New Roman"/>
          <w:b/>
          <w:sz w:val="24"/>
          <w:szCs w:val="24"/>
        </w:rPr>
        <w:t xml:space="preserve"> </w:t>
      </w:r>
      <w:proofErr w:type="spellStart"/>
      <w:r w:rsidRPr="00C363A5">
        <w:rPr>
          <w:rFonts w:ascii="Times New Roman" w:hAnsi="Times New Roman" w:cs="Times New Roman"/>
          <w:b/>
          <w:sz w:val="24"/>
          <w:szCs w:val="24"/>
        </w:rPr>
        <w:t>Ненартович</w:t>
      </w:r>
      <w:proofErr w:type="spellEnd"/>
      <w:r w:rsidRPr="00C363A5">
        <w:rPr>
          <w:rFonts w:ascii="Times New Roman" w:hAnsi="Times New Roman" w:cs="Times New Roman"/>
          <w:b/>
          <w:sz w:val="24"/>
          <w:szCs w:val="24"/>
        </w:rPr>
        <w:t xml:space="preserve"> Геннадий Фомич (приезжает в Вороново)</w:t>
      </w:r>
    </w:p>
    <w:p w:rsidR="00A32E90" w:rsidRPr="00C363A5" w:rsidRDefault="00A32E90" w:rsidP="00A32E90">
      <w:pPr>
        <w:spacing w:after="0"/>
        <w:ind w:left="142"/>
        <w:jc w:val="both"/>
        <w:rPr>
          <w:rFonts w:ascii="Times New Roman" w:hAnsi="Times New Roman" w:cs="Times New Roman"/>
          <w:b/>
          <w:sz w:val="24"/>
          <w:szCs w:val="24"/>
        </w:rPr>
      </w:pPr>
      <w:r w:rsidRPr="00C363A5">
        <w:rPr>
          <w:rFonts w:ascii="Times New Roman" w:hAnsi="Times New Roman" w:cs="Times New Roman"/>
          <w:b/>
          <w:sz w:val="24"/>
          <w:szCs w:val="24"/>
        </w:rPr>
        <w:t xml:space="preserve">                 (8 029) </w:t>
      </w:r>
      <w:r w:rsidR="00C363A5" w:rsidRPr="00C363A5">
        <w:rPr>
          <w:rFonts w:ascii="Times New Roman" w:hAnsi="Times New Roman" w:cs="Times New Roman"/>
          <w:b/>
          <w:sz w:val="24"/>
          <w:szCs w:val="24"/>
        </w:rPr>
        <w:t>289 31 39</w:t>
      </w:r>
    </w:p>
    <w:p w:rsidR="00A32E90" w:rsidRPr="00C363A5" w:rsidRDefault="00A32E90" w:rsidP="00A32E90">
      <w:pPr>
        <w:pStyle w:val="a6"/>
        <w:numPr>
          <w:ilvl w:val="0"/>
          <w:numId w:val="7"/>
        </w:numPr>
        <w:spacing w:after="0"/>
        <w:ind w:left="426" w:hanging="284"/>
        <w:rPr>
          <w:rFonts w:ascii="Times New Roman" w:hAnsi="Times New Roman" w:cs="Times New Roman"/>
          <w:b/>
          <w:sz w:val="24"/>
          <w:szCs w:val="24"/>
        </w:rPr>
      </w:pPr>
      <w:r w:rsidRPr="00C363A5">
        <w:rPr>
          <w:rFonts w:ascii="Times New Roman" w:hAnsi="Times New Roman" w:cs="Times New Roman"/>
          <w:b/>
          <w:sz w:val="24"/>
          <w:szCs w:val="24"/>
        </w:rPr>
        <w:t xml:space="preserve">«Исцеление» </w:t>
      </w:r>
      <w:proofErr w:type="spellStart"/>
      <w:r w:rsidRPr="00C363A5">
        <w:rPr>
          <w:rFonts w:ascii="Times New Roman" w:hAnsi="Times New Roman" w:cs="Times New Roman"/>
          <w:b/>
          <w:sz w:val="24"/>
          <w:szCs w:val="24"/>
        </w:rPr>
        <w:t>г</w:t>
      </w:r>
      <w:proofErr w:type="gramStart"/>
      <w:r w:rsidRPr="00C363A5">
        <w:rPr>
          <w:rFonts w:ascii="Times New Roman" w:hAnsi="Times New Roman" w:cs="Times New Roman"/>
          <w:b/>
          <w:sz w:val="24"/>
          <w:szCs w:val="24"/>
        </w:rPr>
        <w:t>.М</w:t>
      </w:r>
      <w:proofErr w:type="gramEnd"/>
      <w:r w:rsidRPr="00C363A5">
        <w:rPr>
          <w:rFonts w:ascii="Times New Roman" w:hAnsi="Times New Roman" w:cs="Times New Roman"/>
          <w:b/>
          <w:sz w:val="24"/>
          <w:szCs w:val="24"/>
        </w:rPr>
        <w:t>инск</w:t>
      </w:r>
      <w:proofErr w:type="spellEnd"/>
      <w:r w:rsidRPr="00C363A5">
        <w:rPr>
          <w:rFonts w:ascii="Times New Roman" w:hAnsi="Times New Roman" w:cs="Times New Roman"/>
          <w:b/>
          <w:sz w:val="24"/>
          <w:szCs w:val="24"/>
        </w:rPr>
        <w:t xml:space="preserve"> (приезжают в </w:t>
      </w:r>
      <w:proofErr w:type="spellStart"/>
      <w:r w:rsidRPr="00C363A5">
        <w:rPr>
          <w:rFonts w:ascii="Times New Roman" w:hAnsi="Times New Roman" w:cs="Times New Roman"/>
          <w:b/>
          <w:sz w:val="24"/>
          <w:szCs w:val="24"/>
        </w:rPr>
        <w:t>г.Лида</w:t>
      </w:r>
      <w:proofErr w:type="spellEnd"/>
      <w:r w:rsidRPr="00C363A5">
        <w:rPr>
          <w:rFonts w:ascii="Times New Roman" w:hAnsi="Times New Roman" w:cs="Times New Roman"/>
          <w:b/>
          <w:sz w:val="24"/>
          <w:szCs w:val="24"/>
        </w:rPr>
        <w:t xml:space="preserve">) </w:t>
      </w:r>
    </w:p>
    <w:p w:rsidR="00A32E90" w:rsidRPr="00C363A5" w:rsidRDefault="00A32E90" w:rsidP="00A32E90">
      <w:pPr>
        <w:pStyle w:val="a6"/>
        <w:spacing w:after="0"/>
        <w:ind w:left="426"/>
        <w:rPr>
          <w:rFonts w:ascii="Times New Roman" w:hAnsi="Times New Roman" w:cs="Times New Roman"/>
          <w:b/>
          <w:sz w:val="24"/>
          <w:szCs w:val="24"/>
        </w:rPr>
      </w:pPr>
      <w:r w:rsidRPr="00C363A5">
        <w:rPr>
          <w:rFonts w:ascii="Times New Roman" w:hAnsi="Times New Roman" w:cs="Times New Roman"/>
          <w:b/>
          <w:sz w:val="24"/>
          <w:szCs w:val="24"/>
        </w:rPr>
        <w:t>(8 029) 321 08 00, (8 029) 635 65 75</w:t>
      </w:r>
    </w:p>
    <w:p w:rsidR="00A32E90" w:rsidRPr="0081121F" w:rsidRDefault="009D5A8E" w:rsidP="00A32E90">
      <w:pPr>
        <w:pStyle w:val="a6"/>
        <w:numPr>
          <w:ilvl w:val="0"/>
          <w:numId w:val="7"/>
        </w:numPr>
        <w:spacing w:after="0"/>
        <w:ind w:left="426" w:hanging="284"/>
        <w:rPr>
          <w:rFonts w:ascii="Times New Roman" w:hAnsi="Times New Roman" w:cs="Times New Roman"/>
          <w:b/>
          <w:sz w:val="24"/>
          <w:szCs w:val="24"/>
        </w:rPr>
      </w:pPr>
      <w:r w:rsidRPr="00C363A5">
        <w:rPr>
          <w:rFonts w:ascii="Times New Roman" w:hAnsi="Times New Roman" w:cs="Times New Roman"/>
          <w:b/>
          <w:sz w:val="24"/>
          <w:szCs w:val="24"/>
        </w:rPr>
        <w:t>«</w:t>
      </w:r>
      <w:proofErr w:type="spellStart"/>
      <w:r w:rsidRPr="00C363A5">
        <w:rPr>
          <w:rFonts w:ascii="Times New Roman" w:hAnsi="Times New Roman" w:cs="Times New Roman"/>
          <w:b/>
          <w:sz w:val="24"/>
          <w:szCs w:val="24"/>
        </w:rPr>
        <w:t>Наркотер</w:t>
      </w:r>
      <w:proofErr w:type="spellEnd"/>
      <w:r w:rsidRPr="00C363A5">
        <w:rPr>
          <w:rFonts w:ascii="Times New Roman" w:hAnsi="Times New Roman" w:cs="Times New Roman"/>
          <w:b/>
          <w:sz w:val="24"/>
          <w:szCs w:val="24"/>
        </w:rPr>
        <w:t xml:space="preserve">» (приезжают в </w:t>
      </w:r>
      <w:proofErr w:type="spellStart"/>
      <w:r w:rsidRPr="00C363A5">
        <w:rPr>
          <w:rFonts w:ascii="Times New Roman" w:hAnsi="Times New Roman" w:cs="Times New Roman"/>
          <w:b/>
          <w:sz w:val="24"/>
          <w:szCs w:val="24"/>
        </w:rPr>
        <w:t>г</w:t>
      </w:r>
      <w:proofErr w:type="gramStart"/>
      <w:r w:rsidRPr="00C363A5">
        <w:rPr>
          <w:rFonts w:ascii="Times New Roman" w:hAnsi="Times New Roman" w:cs="Times New Roman"/>
          <w:b/>
          <w:sz w:val="24"/>
          <w:szCs w:val="24"/>
        </w:rPr>
        <w:t>.Л</w:t>
      </w:r>
      <w:proofErr w:type="gramEnd"/>
      <w:r w:rsidRPr="00C363A5">
        <w:rPr>
          <w:rFonts w:ascii="Times New Roman" w:hAnsi="Times New Roman" w:cs="Times New Roman"/>
          <w:b/>
          <w:sz w:val="24"/>
          <w:szCs w:val="24"/>
        </w:rPr>
        <w:t>ида</w:t>
      </w:r>
      <w:proofErr w:type="spellEnd"/>
      <w:r w:rsidRPr="00C363A5">
        <w:rPr>
          <w:rFonts w:ascii="Times New Roman" w:hAnsi="Times New Roman" w:cs="Times New Roman"/>
          <w:b/>
          <w:sz w:val="24"/>
          <w:szCs w:val="24"/>
        </w:rPr>
        <w:t xml:space="preserve">) </w:t>
      </w:r>
      <w:r w:rsidRPr="00C363A5">
        <w:rPr>
          <w:rFonts w:ascii="Times New Roman" w:hAnsi="Times New Roman" w:cs="Times New Roman"/>
          <w:color w:val="2A2A2A"/>
          <w:sz w:val="24"/>
          <w:szCs w:val="24"/>
          <w:shd w:val="clear" w:color="auto" w:fill="9CBD00"/>
        </w:rPr>
        <w:t>8(015) 75 20 16 , 8 (0152) 96 51 46, 8 (029) 285 77 81.</w:t>
      </w:r>
    </w:p>
    <w:p w:rsidR="0081121F" w:rsidRPr="0081121F" w:rsidRDefault="0081121F" w:rsidP="0081121F">
      <w:pPr>
        <w:spacing w:after="0"/>
        <w:ind w:left="142"/>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99247</wp:posOffset>
                </wp:positionH>
                <wp:positionV relativeFrom="paragraph">
                  <wp:posOffset>68132</wp:posOffset>
                </wp:positionV>
                <wp:extent cx="2893695" cy="0"/>
                <wp:effectExtent l="0" t="0" r="2095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28936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pt,5.35pt" to="235.6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" strokecolor="black [3200]" strokeweight=".5pt">
                <v:stroke joinstyle="miter"/>
              </v:line>
            </w:pict>
          </mc:Fallback>
        </mc:AlternateContent>
      </w:r>
    </w:p>
    <w:p w:rsidR="00291D14" w:rsidRDefault="009D5A8E" w:rsidP="00344E1E">
      <w:pPr>
        <w:pStyle w:val="2"/>
        <w:shd w:val="clear" w:color="auto" w:fill="FFFFFF"/>
        <w:spacing w:before="0" w:line="240" w:lineRule="auto"/>
        <w:jc w:val="center"/>
        <w:rPr>
          <w:rFonts w:ascii="Times New Roman" w:hAnsi="Times New Roman" w:cs="Times New Roman"/>
          <w:color w:val="auto"/>
          <w:sz w:val="28"/>
          <w:szCs w:val="28"/>
        </w:rPr>
      </w:pPr>
      <w:r w:rsidRPr="00625830">
        <w:rPr>
          <w:rFonts w:ascii="Times New Roman" w:hAnsi="Times New Roman" w:cs="Times New Roman"/>
          <w:color w:val="auto"/>
          <w:sz w:val="28"/>
          <w:szCs w:val="28"/>
        </w:rPr>
        <w:lastRenderedPageBreak/>
        <w:t>У</w:t>
      </w:r>
      <w:r w:rsidR="00291D14">
        <w:rPr>
          <w:rFonts w:ascii="Times New Roman" w:hAnsi="Times New Roman" w:cs="Times New Roman"/>
          <w:color w:val="auto"/>
          <w:sz w:val="28"/>
          <w:szCs w:val="28"/>
        </w:rPr>
        <w:t>чреждение образования</w:t>
      </w:r>
    </w:p>
    <w:p w:rsidR="00950759" w:rsidRDefault="009D5A8E" w:rsidP="00344E1E">
      <w:pPr>
        <w:pStyle w:val="2"/>
        <w:shd w:val="clear" w:color="auto" w:fill="FFFFFF"/>
        <w:spacing w:before="0" w:line="240" w:lineRule="auto"/>
        <w:jc w:val="center"/>
        <w:rPr>
          <w:rFonts w:ascii="Times New Roman" w:hAnsi="Times New Roman" w:cs="Times New Roman"/>
          <w:color w:val="auto"/>
          <w:sz w:val="28"/>
          <w:szCs w:val="28"/>
        </w:rPr>
      </w:pPr>
      <w:bookmarkStart w:id="0" w:name="_GoBack"/>
      <w:bookmarkEnd w:id="0"/>
      <w:r w:rsidRPr="00625830">
        <w:rPr>
          <w:rFonts w:ascii="Times New Roman" w:hAnsi="Times New Roman" w:cs="Times New Roman"/>
          <w:color w:val="auto"/>
          <w:sz w:val="28"/>
          <w:szCs w:val="28"/>
        </w:rPr>
        <w:t xml:space="preserve"> «Радунский государственный социально-педагогический</w:t>
      </w:r>
      <w:r w:rsidR="00625830" w:rsidRPr="00625830">
        <w:rPr>
          <w:rFonts w:ascii="Times New Roman" w:hAnsi="Times New Roman" w:cs="Times New Roman"/>
          <w:color w:val="auto"/>
          <w:sz w:val="28"/>
          <w:szCs w:val="28"/>
        </w:rPr>
        <w:t xml:space="preserve"> центр Вороновского района</w:t>
      </w:r>
      <w:r w:rsidRPr="00625830">
        <w:rPr>
          <w:rFonts w:ascii="Times New Roman" w:hAnsi="Times New Roman" w:cs="Times New Roman"/>
          <w:color w:val="auto"/>
          <w:sz w:val="28"/>
          <w:szCs w:val="28"/>
        </w:rPr>
        <w:t>»</w:t>
      </w:r>
    </w:p>
    <w:p w:rsidR="00344E1E" w:rsidRDefault="00344E1E" w:rsidP="00344E1E"/>
    <w:p w:rsidR="00344E1E" w:rsidRDefault="00C004FB" w:rsidP="00344E1E">
      <w:r>
        <w:rPr>
          <w:noProof/>
          <w:lang w:eastAsia="ru-RU"/>
        </w:rPr>
        <mc:AlternateContent>
          <mc:Choice Requires="wps">
            <w:drawing>
              <wp:anchor distT="0" distB="0" distL="114300" distR="114300" simplePos="0" relativeHeight="251661312" behindDoc="0" locked="0" layoutInCell="1" allowOverlap="1" wp14:anchorId="3727CFFE" wp14:editId="0D6304B0">
                <wp:simplePos x="0" y="0"/>
                <wp:positionH relativeFrom="column">
                  <wp:posOffset>3995</wp:posOffset>
                </wp:positionH>
                <wp:positionV relativeFrom="paragraph">
                  <wp:posOffset>57785</wp:posOffset>
                </wp:positionV>
                <wp:extent cx="1828800" cy="1828800"/>
                <wp:effectExtent l="0" t="0" r="0" b="1270"/>
                <wp:wrapNone/>
                <wp:docPr id="7" name="Поле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7899" w:rsidRPr="00C004FB" w:rsidRDefault="00027899" w:rsidP="00C004FB">
                            <w:pPr>
                              <w:spacing w:after="0" w:line="240" w:lineRule="auto"/>
                              <w:jc w:val="center"/>
                              <w:rPr>
                                <w:b/>
                                <w:sz w:val="64"/>
                                <w:szCs w:val="6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C004FB">
                              <w:rPr>
                                <w:b/>
                                <w:sz w:val="64"/>
                                <w:szCs w:val="6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ЛЕЧЕНИЕ АЛКОГОЛИЗМА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7" o:spid="_x0000_s1026" type="#_x0000_t202" style="position:absolute;margin-left:.3pt;margin-top:4.5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" filled="f" stroked="f">
                <v:fill o:detectmouseclick="t"/>
                <v:textbox style="mso-fit-shape-to-text:t">
                  <w:txbxContent>
                    <w:p w:rsidR="00027899" w:rsidRPr="00C004FB" w:rsidRDefault="00027899" w:rsidP="00C004FB">
                      <w:pPr>
                        <w:spacing w:after="0" w:line="240" w:lineRule="auto"/>
                        <w:jc w:val="center"/>
                        <w:rPr>
                          <w:b/>
                          <w:sz w:val="64"/>
                          <w:szCs w:val="6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C004FB">
                        <w:rPr>
                          <w:b/>
                          <w:sz w:val="64"/>
                          <w:szCs w:val="6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ЛЕЧЕНИЕ АЛКОГОЛИЗМА</w:t>
                      </w:r>
                    </w:p>
                  </w:txbxContent>
                </v:textbox>
              </v:shape>
            </w:pict>
          </mc:Fallback>
        </mc:AlternateContent>
      </w:r>
      <w:r>
        <w:t xml:space="preserve">     </w:t>
      </w:r>
    </w:p>
    <w:p w:rsidR="00C004FB" w:rsidRDefault="00C004FB" w:rsidP="00344E1E"/>
    <w:p w:rsidR="00C004FB" w:rsidRDefault="00C004FB" w:rsidP="00344E1E"/>
    <w:p w:rsidR="00C004FB" w:rsidRPr="00344E1E" w:rsidRDefault="00C004FB" w:rsidP="00344E1E"/>
    <w:p w:rsidR="00950759" w:rsidRDefault="00344E1E" w:rsidP="00C004FB">
      <w:pPr>
        <w:pStyle w:val="2"/>
        <w:shd w:val="clear" w:color="auto" w:fill="FFFFFF"/>
        <w:spacing w:before="300" w:after="300"/>
        <w:jc w:val="center"/>
        <w:rPr>
          <w:rFonts w:ascii="Arial" w:hAnsi="Arial" w:cs="Arial"/>
          <w:b/>
          <w:bCs/>
          <w:color w:val="010101"/>
          <w:sz w:val="42"/>
          <w:szCs w:val="42"/>
        </w:rPr>
      </w:pPr>
      <w:r>
        <w:rPr>
          <w:noProof/>
          <w:lang w:eastAsia="ru-RU"/>
        </w:rPr>
        <mc:AlternateContent>
          <mc:Choice Requires="wps">
            <w:drawing>
              <wp:anchor distT="0" distB="0" distL="114300" distR="114300" simplePos="0" relativeHeight="251659264" behindDoc="0" locked="0" layoutInCell="1" allowOverlap="1" wp14:anchorId="181E8B4C" wp14:editId="66D29017">
                <wp:simplePos x="0" y="0"/>
                <wp:positionH relativeFrom="column">
                  <wp:posOffset>1170659</wp:posOffset>
                </wp:positionH>
                <wp:positionV relativeFrom="paragraph">
                  <wp:posOffset>2213755</wp:posOffset>
                </wp:positionV>
                <wp:extent cx="484505" cy="589794"/>
                <wp:effectExtent l="19050" t="0" r="10795" b="39370"/>
                <wp:wrapNone/>
                <wp:docPr id="5" name="Стрелка вниз 5"/>
                <wp:cNvGraphicFramePr/>
                <a:graphic xmlns:a="http://schemas.openxmlformats.org/drawingml/2006/main">
                  <a:graphicData uri="http://schemas.microsoft.com/office/word/2010/wordprocessingShape">
                    <wps:wsp>
                      <wps:cNvSpPr/>
                      <wps:spPr>
                        <a:xfrm>
                          <a:off x="0" y="0"/>
                          <a:ext cx="484505" cy="5897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26" type="#_x0000_t67" style="position:absolute;margin-left:92.2pt;margin-top:174.3pt;width:38.15pt;height:4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" adj="12728" fillcolor="#5b9bd5 [3204]" strokecolor="#1f4d78 [1604]" strokeweight="1pt"/>
            </w:pict>
          </mc:Fallback>
        </mc:AlternateContent>
      </w:r>
      <w:r w:rsidR="00E84113">
        <w:rPr>
          <w:noProof/>
          <w:lang w:eastAsia="ru-RU"/>
        </w:rPr>
        <w:drawing>
          <wp:inline distT="0" distB="0" distL="0" distR="0" wp14:anchorId="348C5637" wp14:editId="06D44317">
            <wp:extent cx="2970530" cy="1973285"/>
            <wp:effectExtent l="0" t="0" r="1270" b="8255"/>
            <wp:docPr id="2" name="Рисунок 2" descr="Картинки по запросу борьба с алкоголиз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борьба с алкоголизмом"/>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0530" cy="1973285"/>
                    </a:xfrm>
                    <a:prstGeom prst="rect">
                      <a:avLst/>
                    </a:prstGeom>
                    <a:noFill/>
                    <a:ln>
                      <a:noFill/>
                    </a:ln>
                  </pic:spPr>
                </pic:pic>
              </a:graphicData>
            </a:graphic>
          </wp:inline>
        </w:drawing>
      </w:r>
    </w:p>
    <w:p w:rsidR="00344E1E" w:rsidRPr="00344E1E" w:rsidRDefault="00344E1E" w:rsidP="00344E1E">
      <w:pPr>
        <w:jc w:val="center"/>
      </w:pPr>
    </w:p>
    <w:p w:rsidR="00344E1E" w:rsidRDefault="00344E1E" w:rsidP="00344E1E"/>
    <w:p w:rsidR="00344E1E" w:rsidRDefault="00344E1E" w:rsidP="00344E1E">
      <w:r>
        <w:rPr>
          <w:noProof/>
          <w:lang w:eastAsia="ru-RU"/>
        </w:rPr>
        <w:drawing>
          <wp:inline distT="0" distB="0" distL="0" distR="0" wp14:anchorId="3B76233A" wp14:editId="3E324A4D">
            <wp:extent cx="2970530" cy="1672646"/>
            <wp:effectExtent l="0" t="0" r="1270" b="3810"/>
            <wp:docPr id="4" name="Рисунок 4" descr="Картинки по запросу борьба с алкоголиз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борьба с алкоголизмо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0530" cy="1672646"/>
                    </a:xfrm>
                    <a:prstGeom prst="rect">
                      <a:avLst/>
                    </a:prstGeom>
                    <a:noFill/>
                    <a:ln>
                      <a:noFill/>
                    </a:ln>
                  </pic:spPr>
                </pic:pic>
              </a:graphicData>
            </a:graphic>
          </wp:inline>
        </w:drawing>
      </w:r>
    </w:p>
    <w:p w:rsidR="00344E1E" w:rsidRDefault="00344E1E" w:rsidP="00344E1E">
      <w:pPr>
        <w:jc w:val="center"/>
      </w:pPr>
    </w:p>
    <w:p w:rsidR="00950759" w:rsidRPr="00344E1E" w:rsidRDefault="00344E1E" w:rsidP="00344E1E">
      <w:r>
        <w:rPr>
          <w:noProof/>
          <w:lang w:eastAsia="ru-RU"/>
        </w:rPr>
        <w:drawing>
          <wp:inline distT="0" distB="0" distL="0" distR="0" wp14:anchorId="2362B2B5" wp14:editId="1C6E93DC">
            <wp:extent cx="2743200" cy="1666875"/>
            <wp:effectExtent l="0" t="0" r="0" b="9525"/>
            <wp:docPr id="3" name="Рисунок 3" descr="Картинки по запросу борьба с алкоголиз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борьба с алкоголизмо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666875"/>
                    </a:xfrm>
                    <a:prstGeom prst="rect">
                      <a:avLst/>
                    </a:prstGeom>
                    <a:noFill/>
                    <a:ln>
                      <a:noFill/>
                    </a:ln>
                  </pic:spPr>
                </pic:pic>
              </a:graphicData>
            </a:graphic>
          </wp:inline>
        </w:drawing>
      </w:r>
    </w:p>
    <w:p w:rsidR="00547394" w:rsidRPr="00FB5C0D" w:rsidRDefault="00547394" w:rsidP="009C6207">
      <w:pPr>
        <w:pStyle w:val="2"/>
        <w:shd w:val="clear" w:color="auto" w:fill="FFFFFF"/>
        <w:spacing w:before="0"/>
        <w:jc w:val="both"/>
        <w:rPr>
          <w:rFonts w:ascii="Times New Roman" w:hAnsi="Times New Roman" w:cs="Times New Roman"/>
          <w:color w:val="010101"/>
          <w:sz w:val="21"/>
          <w:szCs w:val="21"/>
        </w:rPr>
      </w:pPr>
      <w:r w:rsidRPr="00FB5C0D">
        <w:rPr>
          <w:rFonts w:ascii="Times New Roman" w:hAnsi="Times New Roman" w:cs="Times New Roman"/>
          <w:b/>
          <w:bCs/>
          <w:color w:val="010101"/>
          <w:sz w:val="21"/>
          <w:szCs w:val="21"/>
        </w:rPr>
        <w:t>Стандартная схема лечения алкоголизма</w:t>
      </w:r>
    </w:p>
    <w:p w:rsidR="00547394" w:rsidRPr="00FB5C0D" w:rsidRDefault="00547394" w:rsidP="009C6207">
      <w:pPr>
        <w:pStyle w:val="a4"/>
        <w:shd w:val="clear" w:color="auto" w:fill="FFFFFF"/>
        <w:spacing w:before="0" w:beforeAutospacing="0" w:after="0" w:afterAutospacing="0"/>
        <w:jc w:val="both"/>
        <w:rPr>
          <w:color w:val="171718"/>
          <w:sz w:val="21"/>
          <w:szCs w:val="21"/>
        </w:rPr>
      </w:pPr>
      <w:r w:rsidRPr="00FB5C0D">
        <w:rPr>
          <w:color w:val="171718"/>
          <w:sz w:val="21"/>
          <w:szCs w:val="21"/>
        </w:rPr>
        <w:t>Общепринято считать, что в первую очередь нужно посещение врача-нарколога, медикаментозное вмешательство с целью вывода алкоголя из организма больного человека. Но сама по себе первая наркологическая помощь, данные процедуры не излечивают, они лишь «чистят» организм. Так как причины алкоголизма кроются гораздо глубже, связаны с изменением психики, сразу после чистки организма должен следовать этап работы с психологом.</w:t>
      </w:r>
    </w:p>
    <w:p w:rsidR="00547394" w:rsidRPr="00FB5C0D" w:rsidRDefault="00547394" w:rsidP="009C6207">
      <w:pPr>
        <w:pStyle w:val="a4"/>
        <w:shd w:val="clear" w:color="auto" w:fill="FFFFFF"/>
        <w:spacing w:before="0" w:beforeAutospacing="0" w:after="0" w:afterAutospacing="0"/>
        <w:jc w:val="both"/>
        <w:rPr>
          <w:b/>
          <w:color w:val="171718"/>
          <w:sz w:val="21"/>
          <w:szCs w:val="21"/>
        </w:rPr>
      </w:pPr>
      <w:r w:rsidRPr="00FB5C0D">
        <w:rPr>
          <w:b/>
          <w:color w:val="171718"/>
          <w:sz w:val="21"/>
          <w:szCs w:val="21"/>
        </w:rPr>
        <w:t>Первый шаг – купирование или устранение похмельного состояния.</w:t>
      </w:r>
    </w:p>
    <w:p w:rsidR="00547394" w:rsidRPr="00FB5C0D" w:rsidRDefault="00547394" w:rsidP="009C6207">
      <w:pPr>
        <w:pStyle w:val="a4"/>
        <w:shd w:val="clear" w:color="auto" w:fill="FFF8E1"/>
        <w:spacing w:before="0" w:beforeAutospacing="0" w:after="0" w:afterAutospacing="0"/>
        <w:jc w:val="both"/>
        <w:rPr>
          <w:color w:val="57421D"/>
          <w:sz w:val="21"/>
          <w:szCs w:val="21"/>
        </w:rPr>
      </w:pPr>
      <w:r w:rsidRPr="00FB5C0D">
        <w:rPr>
          <w:color w:val="57421D"/>
          <w:sz w:val="21"/>
          <w:szCs w:val="21"/>
        </w:rPr>
        <w:t>Организм алкоголика, привыкший к постоянному «поступлению» спиртного, при резком прекращении таких вливаний испытывает шок, так называемый абстинентный синдром.</w:t>
      </w:r>
    </w:p>
    <w:p w:rsidR="00547394" w:rsidRPr="00FB5C0D" w:rsidRDefault="00547394" w:rsidP="009C6207">
      <w:pPr>
        <w:pStyle w:val="a4"/>
        <w:shd w:val="clear" w:color="auto" w:fill="FFFFFF"/>
        <w:spacing w:before="0" w:beforeAutospacing="0" w:after="0" w:afterAutospacing="0"/>
        <w:jc w:val="both"/>
        <w:rPr>
          <w:color w:val="171718"/>
          <w:sz w:val="21"/>
          <w:szCs w:val="21"/>
        </w:rPr>
      </w:pPr>
      <w:r w:rsidRPr="00FB5C0D">
        <w:rPr>
          <w:color w:val="171718"/>
          <w:sz w:val="21"/>
          <w:szCs w:val="21"/>
        </w:rPr>
        <w:t xml:space="preserve">И в данный момент необходима помощь врачей для </w:t>
      </w:r>
      <w:r w:rsidRPr="00FB5C0D">
        <w:rPr>
          <w:b/>
          <w:color w:val="171718"/>
          <w:sz w:val="21"/>
          <w:szCs w:val="21"/>
        </w:rPr>
        <w:t>купирования абстиненции</w:t>
      </w:r>
      <w:r w:rsidRPr="00FB5C0D">
        <w:rPr>
          <w:color w:val="171718"/>
          <w:sz w:val="21"/>
          <w:szCs w:val="21"/>
        </w:rPr>
        <w:t>. Проводится этот этап чаще всего в специализированном наркологическом стационаре врачами-наркологами.</w:t>
      </w:r>
    </w:p>
    <w:p w:rsidR="00547394" w:rsidRPr="00FB5C0D" w:rsidRDefault="00547394" w:rsidP="009C6207">
      <w:pPr>
        <w:pStyle w:val="a4"/>
        <w:shd w:val="clear" w:color="auto" w:fill="FFF8E1"/>
        <w:spacing w:before="0" w:beforeAutospacing="0" w:after="0" w:afterAutospacing="0"/>
        <w:jc w:val="both"/>
        <w:rPr>
          <w:color w:val="57421D"/>
          <w:sz w:val="21"/>
          <w:szCs w:val="21"/>
        </w:rPr>
      </w:pPr>
      <w:r w:rsidRPr="00FB5C0D">
        <w:rPr>
          <w:color w:val="57421D"/>
          <w:sz w:val="21"/>
          <w:szCs w:val="21"/>
        </w:rPr>
        <w:t>Так как у алкоголика поражены различные внутренние органы, внимание уделяют восстановлению здоровья.</w:t>
      </w:r>
    </w:p>
    <w:p w:rsidR="00547394" w:rsidRPr="00FB5C0D" w:rsidRDefault="00547394" w:rsidP="009C6207">
      <w:pPr>
        <w:pStyle w:val="a4"/>
        <w:shd w:val="clear" w:color="auto" w:fill="FFF8E1"/>
        <w:spacing w:before="0" w:beforeAutospacing="0" w:after="0" w:afterAutospacing="0"/>
        <w:jc w:val="both"/>
        <w:rPr>
          <w:color w:val="57421D"/>
          <w:sz w:val="21"/>
          <w:szCs w:val="21"/>
        </w:rPr>
      </w:pPr>
      <w:r w:rsidRPr="00FB5C0D">
        <w:rPr>
          <w:color w:val="57421D"/>
          <w:sz w:val="21"/>
          <w:szCs w:val="21"/>
        </w:rPr>
        <w:t>Одновременно с приемами лекарств должно проходить лечение нервной системы больного. Этап длительный, может затянуться на месяцы, на годы и сопровождаться срывами.</w:t>
      </w:r>
    </w:p>
    <w:p w:rsidR="00547394" w:rsidRPr="00FB5C0D" w:rsidRDefault="00547394" w:rsidP="009C6207">
      <w:pPr>
        <w:pStyle w:val="a4"/>
        <w:shd w:val="clear" w:color="auto" w:fill="FFFFFF"/>
        <w:spacing w:before="0" w:beforeAutospacing="0" w:after="0" w:afterAutospacing="0"/>
        <w:jc w:val="both"/>
        <w:rPr>
          <w:color w:val="171718"/>
          <w:sz w:val="21"/>
          <w:szCs w:val="21"/>
        </w:rPr>
      </w:pPr>
      <w:r w:rsidRPr="00FB5C0D">
        <w:rPr>
          <w:color w:val="171718"/>
          <w:sz w:val="21"/>
          <w:szCs w:val="21"/>
        </w:rPr>
        <w:t>Главная цель – сформировать внутреннее негативное отношение к алкоголю.</w:t>
      </w:r>
    </w:p>
    <w:p w:rsidR="00FB5C0D" w:rsidRDefault="00FB5C0D" w:rsidP="00FB5C0D">
      <w:pPr>
        <w:pStyle w:val="1"/>
        <w:jc w:val="center"/>
        <w:rPr>
          <w:sz w:val="32"/>
          <w:szCs w:val="32"/>
        </w:rPr>
      </w:pPr>
      <w:r w:rsidRPr="00FB5C0D">
        <w:rPr>
          <w:sz w:val="32"/>
          <w:szCs w:val="32"/>
        </w:rPr>
        <w:lastRenderedPageBreak/>
        <w:t>Способы и методы лечения алкоголизма</w:t>
      </w:r>
    </w:p>
    <w:p w:rsidR="00FB5C0D" w:rsidRDefault="00FB5C0D" w:rsidP="00FB5C0D">
      <w:pPr>
        <w:pStyle w:val="1"/>
        <w:spacing w:before="0" w:beforeAutospacing="0" w:after="0" w:afterAutospacing="0"/>
        <w:jc w:val="both"/>
        <w:rPr>
          <w:b w:val="0"/>
          <w:sz w:val="24"/>
          <w:szCs w:val="24"/>
        </w:rPr>
      </w:pPr>
      <w:r w:rsidRPr="00FB5C0D">
        <w:rPr>
          <w:b w:val="0"/>
          <w:sz w:val="24"/>
          <w:szCs w:val="24"/>
        </w:rPr>
        <w:t xml:space="preserve">Современная медицина имеет в своем арсенале </w:t>
      </w:r>
      <w:proofErr w:type="gramStart"/>
      <w:r w:rsidRPr="00FB5C0D">
        <w:rPr>
          <w:b w:val="0"/>
          <w:sz w:val="24"/>
          <w:szCs w:val="24"/>
        </w:rPr>
        <w:t>не мало</w:t>
      </w:r>
      <w:proofErr w:type="gramEnd"/>
      <w:r w:rsidRPr="00FB5C0D">
        <w:rPr>
          <w:b w:val="0"/>
          <w:sz w:val="24"/>
          <w:szCs w:val="24"/>
        </w:rPr>
        <w:t xml:space="preserve"> эффективных методов лечения запойного алкоголизма. Прежде чем выбрать наиболее подходящий, необходимо осознать, что каждый метод </w:t>
      </w:r>
      <w:r>
        <w:rPr>
          <w:b w:val="0"/>
          <w:sz w:val="24"/>
          <w:szCs w:val="24"/>
        </w:rPr>
        <w:t xml:space="preserve">требует прохождения </w:t>
      </w:r>
      <w:r w:rsidRPr="00027899">
        <w:rPr>
          <w:sz w:val="24"/>
          <w:szCs w:val="24"/>
        </w:rPr>
        <w:t>трех этапов</w:t>
      </w:r>
      <w:r>
        <w:rPr>
          <w:b w:val="0"/>
          <w:sz w:val="24"/>
          <w:szCs w:val="24"/>
        </w:rPr>
        <w:t>:</w:t>
      </w:r>
    </w:p>
    <w:p w:rsidR="00FB5C0D" w:rsidRDefault="00291D14" w:rsidP="00FB5C0D">
      <w:pPr>
        <w:numPr>
          <w:ilvl w:val="0"/>
          <w:numId w:val="8"/>
        </w:numPr>
        <w:tabs>
          <w:tab w:val="clear" w:pos="720"/>
          <w:tab w:val="num" w:pos="284"/>
        </w:tabs>
        <w:spacing w:before="100" w:beforeAutospacing="1" w:after="100" w:afterAutospacing="1" w:line="240" w:lineRule="auto"/>
        <w:ind w:left="284" w:hanging="284"/>
      </w:pPr>
      <w:hyperlink r:id="rId10" w:tooltip="полный отказ от алкоголя" w:history="1">
        <w:r w:rsidR="00FB5C0D" w:rsidRPr="00FB5C0D">
          <w:rPr>
            <w:rStyle w:val="a3"/>
            <w:color w:val="auto"/>
            <w:u w:val="none"/>
          </w:rPr>
          <w:t>Полный отказ от алкоголя</w:t>
        </w:r>
      </w:hyperlink>
      <w:r w:rsidR="00FB5C0D" w:rsidRPr="00FB5C0D">
        <w:t>,</w:t>
      </w:r>
      <w:r w:rsidR="00FB5C0D">
        <w:t xml:space="preserve"> очищение организма и психологическая подготовка пациента к предстоящему процессу.</w:t>
      </w:r>
    </w:p>
    <w:p w:rsidR="00FB5C0D" w:rsidRDefault="00FB5C0D" w:rsidP="00FB5C0D">
      <w:pPr>
        <w:numPr>
          <w:ilvl w:val="0"/>
          <w:numId w:val="8"/>
        </w:numPr>
        <w:tabs>
          <w:tab w:val="clear" w:pos="720"/>
          <w:tab w:val="num" w:pos="284"/>
        </w:tabs>
        <w:spacing w:before="100" w:beforeAutospacing="1" w:after="100" w:afterAutospacing="1" w:line="240" w:lineRule="auto"/>
        <w:ind w:hanging="720"/>
      </w:pPr>
      <w:r>
        <w:t>Основной этап – выбранный метод.</w:t>
      </w:r>
    </w:p>
    <w:p w:rsidR="00FB5C0D" w:rsidRDefault="00FB5C0D" w:rsidP="00FB5C0D">
      <w:pPr>
        <w:numPr>
          <w:ilvl w:val="0"/>
          <w:numId w:val="8"/>
        </w:numPr>
        <w:tabs>
          <w:tab w:val="clear" w:pos="720"/>
        </w:tabs>
        <w:spacing w:before="100" w:beforeAutospacing="1" w:after="100" w:afterAutospacing="1" w:line="240" w:lineRule="auto"/>
        <w:ind w:left="284" w:hanging="284"/>
      </w:pPr>
      <w:r>
        <w:t>Терапия, направленная на поддержание организма после лечебного процесса. Это самый длительный этап и требует особого терпения и внимания родных.</w:t>
      </w:r>
    </w:p>
    <w:p w:rsidR="00FB5C0D" w:rsidRPr="00FB5C0D" w:rsidRDefault="00FB5C0D" w:rsidP="00FB5C0D">
      <w:pPr>
        <w:pStyle w:val="2"/>
        <w:jc w:val="center"/>
        <w:rPr>
          <w:rFonts w:ascii="Times New Roman" w:hAnsi="Times New Roman" w:cs="Times New Roman"/>
          <w:b/>
          <w:color w:val="auto"/>
          <w:sz w:val="32"/>
          <w:szCs w:val="32"/>
        </w:rPr>
      </w:pPr>
      <w:r w:rsidRPr="00FB5C0D">
        <w:rPr>
          <w:rFonts w:ascii="Times New Roman" w:hAnsi="Times New Roman" w:cs="Times New Roman"/>
          <w:b/>
          <w:color w:val="auto"/>
          <w:sz w:val="32"/>
          <w:szCs w:val="32"/>
        </w:rPr>
        <w:t>Самые распространенные способы лечения алкоголизма</w:t>
      </w:r>
      <w:r>
        <w:rPr>
          <w:rFonts w:ascii="Times New Roman" w:hAnsi="Times New Roman" w:cs="Times New Roman"/>
          <w:b/>
          <w:color w:val="auto"/>
          <w:sz w:val="32"/>
          <w:szCs w:val="32"/>
        </w:rPr>
        <w:t>:</w:t>
      </w:r>
    </w:p>
    <w:p w:rsidR="00FB5C0D" w:rsidRPr="00027899" w:rsidRDefault="00FB5C0D" w:rsidP="00027899">
      <w:pPr>
        <w:pStyle w:val="3"/>
        <w:spacing w:before="0"/>
        <w:rPr>
          <w:b/>
          <w:color w:val="auto"/>
        </w:rPr>
      </w:pPr>
      <w:r w:rsidRPr="00027899">
        <w:rPr>
          <w:b/>
          <w:color w:val="auto"/>
        </w:rPr>
        <w:t>Кодирование</w:t>
      </w:r>
    </w:p>
    <w:p w:rsidR="00FB5C0D" w:rsidRPr="00027899" w:rsidRDefault="00FB5C0D" w:rsidP="00027899">
      <w:pPr>
        <w:pStyle w:val="a4"/>
        <w:spacing w:before="0" w:beforeAutospacing="0"/>
        <w:jc w:val="both"/>
        <w:rPr>
          <w:sz w:val="20"/>
          <w:szCs w:val="20"/>
        </w:rPr>
      </w:pPr>
      <w:r w:rsidRPr="00027899">
        <w:rPr>
          <w:sz w:val="20"/>
          <w:szCs w:val="20"/>
        </w:rPr>
        <w:t xml:space="preserve">Подходит людям, легко поддающимся внушению. В результате воздействия появляется безразличие к алкогольным напиткам и страх ужасных последствий в случае его приема. Нейрофизиологическое кодирование отличается от простого, применением электромагнитных импульсов, которые, воздействуя на мозг, снижают тягу к алкоголю и снимают депрессивные состояния. Возможно применение </w:t>
      </w:r>
      <w:proofErr w:type="spellStart"/>
      <w:r w:rsidRPr="00027899">
        <w:rPr>
          <w:sz w:val="20"/>
          <w:szCs w:val="20"/>
        </w:rPr>
        <w:t>электростереокодирования</w:t>
      </w:r>
      <w:proofErr w:type="spellEnd"/>
      <w:r w:rsidRPr="00027899">
        <w:rPr>
          <w:sz w:val="20"/>
          <w:szCs w:val="20"/>
        </w:rPr>
        <w:t>. Этот способ проводится строго под контролем врача наблюдающего за жизненными показателями, так как воздействие происходит с большей силой. Иглорефлексотерапия так же относится к психологическим методам. При помощи игл происходит влияние на биологически активные точки.</w:t>
      </w:r>
    </w:p>
    <w:p w:rsidR="00FB5C0D" w:rsidRPr="00027899" w:rsidRDefault="00FB5C0D" w:rsidP="00027899">
      <w:pPr>
        <w:pStyle w:val="3"/>
        <w:spacing w:before="0"/>
        <w:rPr>
          <w:b/>
          <w:color w:val="auto"/>
        </w:rPr>
      </w:pPr>
      <w:r w:rsidRPr="00027899">
        <w:rPr>
          <w:b/>
          <w:color w:val="auto"/>
        </w:rPr>
        <w:lastRenderedPageBreak/>
        <w:t>«</w:t>
      </w:r>
      <w:proofErr w:type="spellStart"/>
      <w:r w:rsidRPr="00027899">
        <w:rPr>
          <w:b/>
          <w:color w:val="auto"/>
        </w:rPr>
        <w:t>Вливка</w:t>
      </w:r>
      <w:proofErr w:type="spellEnd"/>
      <w:r w:rsidRPr="00027899">
        <w:rPr>
          <w:b/>
          <w:color w:val="auto"/>
        </w:rPr>
        <w:t>»</w:t>
      </w:r>
    </w:p>
    <w:p w:rsidR="00FB5C0D" w:rsidRPr="00027899" w:rsidRDefault="00FB5C0D" w:rsidP="00027899">
      <w:pPr>
        <w:pStyle w:val="a4"/>
        <w:spacing w:before="0" w:beforeAutospacing="0"/>
        <w:jc w:val="both"/>
        <w:rPr>
          <w:sz w:val="20"/>
          <w:szCs w:val="20"/>
        </w:rPr>
      </w:pPr>
      <w:r w:rsidRPr="00027899">
        <w:rPr>
          <w:sz w:val="20"/>
          <w:szCs w:val="20"/>
        </w:rPr>
        <w:t>Применяя этот метод, больному вводится внутривенно лекарственный препарат, который вызывает сильнейшие расстройства здоровья в случае употребления спиртных напитков. Чтобы убедить пациента в эффективности этого способа, ему предлагают выпить небольшую дозу алкоголя, в результате чего у него ухудшается самочувствие и возникает доверие к терапии. Недостатком является то, что лекарство достаточно быстро выводится из организма, и, зная об этом, пьющий человек может снова взяться за рюмку. Хотя для многих это возможность прожить некоторое время без спиртного и ощутить возможность новой полноценной жизни.</w:t>
      </w:r>
    </w:p>
    <w:p w:rsidR="00FB5C0D" w:rsidRPr="00027899" w:rsidRDefault="00FB5C0D" w:rsidP="00027899">
      <w:pPr>
        <w:pStyle w:val="3"/>
        <w:spacing w:before="0"/>
        <w:rPr>
          <w:b/>
          <w:color w:val="auto"/>
        </w:rPr>
      </w:pPr>
      <w:r w:rsidRPr="00027899">
        <w:rPr>
          <w:b/>
          <w:color w:val="auto"/>
        </w:rPr>
        <w:t>«Подшивка»</w:t>
      </w:r>
    </w:p>
    <w:p w:rsidR="00FB5C0D" w:rsidRPr="00027899" w:rsidRDefault="00FB5C0D" w:rsidP="00027899">
      <w:pPr>
        <w:pStyle w:val="a4"/>
        <w:spacing w:before="0" w:beforeAutospacing="0"/>
        <w:jc w:val="both"/>
        <w:rPr>
          <w:sz w:val="20"/>
          <w:szCs w:val="20"/>
        </w:rPr>
      </w:pPr>
      <w:r w:rsidRPr="00027899">
        <w:rPr>
          <w:sz w:val="20"/>
          <w:szCs w:val="20"/>
        </w:rPr>
        <w:t>Под кожу вшивается капсула, содержащая вещества, которые вызывают стойкое непринятие алкоголя. Процедура выполняется с применением местного наркоза. Продолжительность действия зависит от концентрации препарата и обычно составляет 1-2 года. Относиться к этому способу стоит серьезно, так как сочетание алкоголя с лекарственным средством может нанести непоправимый вред здоровью, вплоть до летального исхода.</w:t>
      </w:r>
    </w:p>
    <w:p w:rsidR="00FB5C0D" w:rsidRPr="00027899" w:rsidRDefault="00FB5C0D" w:rsidP="00027899">
      <w:pPr>
        <w:pStyle w:val="3"/>
        <w:spacing w:before="0"/>
        <w:rPr>
          <w:b/>
          <w:color w:val="auto"/>
        </w:rPr>
      </w:pPr>
      <w:r w:rsidRPr="00027899">
        <w:rPr>
          <w:b/>
          <w:color w:val="auto"/>
        </w:rPr>
        <w:t>Химическая блокада</w:t>
      </w:r>
    </w:p>
    <w:p w:rsidR="00FB5C0D" w:rsidRPr="00027899" w:rsidRDefault="00FB5C0D" w:rsidP="00027899">
      <w:pPr>
        <w:pStyle w:val="a4"/>
        <w:spacing w:before="0" w:beforeAutospacing="0"/>
        <w:jc w:val="both"/>
        <w:rPr>
          <w:sz w:val="20"/>
          <w:szCs w:val="20"/>
        </w:rPr>
      </w:pPr>
      <w:r w:rsidRPr="00027899">
        <w:rPr>
          <w:sz w:val="20"/>
          <w:szCs w:val="20"/>
        </w:rPr>
        <w:t xml:space="preserve">Этот способ действует значительно дольше, до трех с половиной лет. Больному вводят </w:t>
      </w:r>
      <w:proofErr w:type="spellStart"/>
      <w:r w:rsidRPr="00027899">
        <w:rPr>
          <w:sz w:val="20"/>
          <w:szCs w:val="20"/>
        </w:rPr>
        <w:t>Бинастим</w:t>
      </w:r>
      <w:proofErr w:type="spellEnd"/>
      <w:r w:rsidRPr="00027899">
        <w:rPr>
          <w:sz w:val="20"/>
          <w:szCs w:val="20"/>
        </w:rPr>
        <w:t xml:space="preserve"> при помощи внутримышечной или внутривенной инъекции. Главным условием является уведомление пациента о возможных последствиях и письменного согласия.</w:t>
      </w:r>
    </w:p>
    <w:p w:rsidR="00FB5C0D" w:rsidRPr="00027899" w:rsidRDefault="00FB5C0D" w:rsidP="00027899">
      <w:pPr>
        <w:pStyle w:val="3"/>
        <w:spacing w:before="0"/>
        <w:rPr>
          <w:b/>
          <w:color w:val="auto"/>
        </w:rPr>
      </w:pPr>
      <w:proofErr w:type="spellStart"/>
      <w:r w:rsidRPr="00027899">
        <w:rPr>
          <w:b/>
          <w:color w:val="auto"/>
        </w:rPr>
        <w:t>Ксенонотерапия</w:t>
      </w:r>
      <w:proofErr w:type="spellEnd"/>
    </w:p>
    <w:p w:rsidR="007E03F3" w:rsidRDefault="00FB5C0D" w:rsidP="00EE5EC3">
      <w:pPr>
        <w:pStyle w:val="a4"/>
        <w:spacing w:before="0" w:beforeAutospacing="0"/>
        <w:jc w:val="both"/>
      </w:pPr>
      <w:r>
        <w:t>Такие ингаляции снимают влечение к спиртным напиткам, регулируют гормональный фон. Требуется неоднократное применение сеансов. Одним из достоинств является то, что в результате использования этого метода происходит восстановление функций головного мозга пораженных длительным приемом алкоголя.</w:t>
      </w:r>
    </w:p>
    <w:sectPr w:rsidR="007E03F3" w:rsidSect="00950759">
      <w:pgSz w:w="16838" w:h="11906" w:orient="landscape"/>
      <w:pgMar w:top="426" w:right="678" w:bottom="568" w:left="709"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E3D30"/>
    <w:multiLevelType w:val="hybridMultilevel"/>
    <w:tmpl w:val="251E6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ED57D95"/>
    <w:multiLevelType w:val="hybridMultilevel"/>
    <w:tmpl w:val="1A2EE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4917610"/>
    <w:multiLevelType w:val="multilevel"/>
    <w:tmpl w:val="48BE3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666AB1"/>
    <w:multiLevelType w:val="hybridMultilevel"/>
    <w:tmpl w:val="9AD8C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9215DF3"/>
    <w:multiLevelType w:val="multilevel"/>
    <w:tmpl w:val="90CC8F4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DE6604B"/>
    <w:multiLevelType w:val="hybridMultilevel"/>
    <w:tmpl w:val="098A7270"/>
    <w:lvl w:ilvl="0" w:tplc="04190009">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6FD1036F"/>
    <w:multiLevelType w:val="hybridMultilevel"/>
    <w:tmpl w:val="F600E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36966D4"/>
    <w:multiLevelType w:val="multilevel"/>
    <w:tmpl w:val="252E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0"/>
  </w:num>
  <w:num w:numId="4">
    <w:abstractNumId w:val="6"/>
  </w:num>
  <w:num w:numId="5">
    <w:abstractNumId w:val="3"/>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D1A"/>
    <w:rsid w:val="00027899"/>
    <w:rsid w:val="00265AA3"/>
    <w:rsid w:val="00291D14"/>
    <w:rsid w:val="002A2BC6"/>
    <w:rsid w:val="002D210B"/>
    <w:rsid w:val="002F492C"/>
    <w:rsid w:val="00344E1E"/>
    <w:rsid w:val="00547394"/>
    <w:rsid w:val="0056213A"/>
    <w:rsid w:val="005D3085"/>
    <w:rsid w:val="00625830"/>
    <w:rsid w:val="006D6D36"/>
    <w:rsid w:val="006F695B"/>
    <w:rsid w:val="007821AC"/>
    <w:rsid w:val="007830A2"/>
    <w:rsid w:val="007E03F3"/>
    <w:rsid w:val="0081121F"/>
    <w:rsid w:val="00832009"/>
    <w:rsid w:val="00842694"/>
    <w:rsid w:val="009138B1"/>
    <w:rsid w:val="00950759"/>
    <w:rsid w:val="009C550E"/>
    <w:rsid w:val="009C6207"/>
    <w:rsid w:val="009D539E"/>
    <w:rsid w:val="009D5A8E"/>
    <w:rsid w:val="00A32E90"/>
    <w:rsid w:val="00BF1769"/>
    <w:rsid w:val="00C004FB"/>
    <w:rsid w:val="00C26D1A"/>
    <w:rsid w:val="00C363A5"/>
    <w:rsid w:val="00D1435F"/>
    <w:rsid w:val="00D15254"/>
    <w:rsid w:val="00DD1FF0"/>
    <w:rsid w:val="00E84113"/>
    <w:rsid w:val="00EE5EC3"/>
    <w:rsid w:val="00FB00CF"/>
    <w:rsid w:val="00FB5C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D21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D21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473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210B"/>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2D210B"/>
  </w:style>
  <w:style w:type="character" w:styleId="a3">
    <w:name w:val="Hyperlink"/>
    <w:basedOn w:val="a0"/>
    <w:uiPriority w:val="99"/>
    <w:semiHidden/>
    <w:unhideWhenUsed/>
    <w:rsid w:val="002D210B"/>
    <w:rPr>
      <w:color w:val="0000FF"/>
      <w:u w:val="single"/>
    </w:rPr>
  </w:style>
  <w:style w:type="paragraph" w:styleId="a4">
    <w:name w:val="Normal (Web)"/>
    <w:basedOn w:val="a"/>
    <w:uiPriority w:val="99"/>
    <w:unhideWhenUsed/>
    <w:rsid w:val="002D21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D210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547394"/>
    <w:rPr>
      <w:rFonts w:asciiTheme="majorHAnsi" w:eastAsiaTheme="majorEastAsia" w:hAnsiTheme="majorHAnsi" w:cstheme="majorBidi"/>
      <w:color w:val="1F4D78" w:themeColor="accent1" w:themeShade="7F"/>
      <w:sz w:val="24"/>
      <w:szCs w:val="24"/>
    </w:rPr>
  </w:style>
  <w:style w:type="character" w:styleId="a5">
    <w:name w:val="Strong"/>
    <w:basedOn w:val="a0"/>
    <w:uiPriority w:val="22"/>
    <w:qFormat/>
    <w:rsid w:val="00547394"/>
    <w:rPr>
      <w:b/>
      <w:bCs/>
    </w:rPr>
  </w:style>
  <w:style w:type="paragraph" w:customStyle="1" w:styleId="classitalic">
    <w:name w:val="class_italic"/>
    <w:basedOn w:val="a"/>
    <w:rsid w:val="006F69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7830A2"/>
    <w:pPr>
      <w:ind w:left="720"/>
      <w:contextualSpacing/>
    </w:pPr>
  </w:style>
  <w:style w:type="paragraph" w:styleId="a7">
    <w:name w:val="Balloon Text"/>
    <w:basedOn w:val="a"/>
    <w:link w:val="a8"/>
    <w:uiPriority w:val="99"/>
    <w:semiHidden/>
    <w:unhideWhenUsed/>
    <w:rsid w:val="00E8411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841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D21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D21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473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210B"/>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2D210B"/>
  </w:style>
  <w:style w:type="character" w:styleId="a3">
    <w:name w:val="Hyperlink"/>
    <w:basedOn w:val="a0"/>
    <w:uiPriority w:val="99"/>
    <w:semiHidden/>
    <w:unhideWhenUsed/>
    <w:rsid w:val="002D210B"/>
    <w:rPr>
      <w:color w:val="0000FF"/>
      <w:u w:val="single"/>
    </w:rPr>
  </w:style>
  <w:style w:type="paragraph" w:styleId="a4">
    <w:name w:val="Normal (Web)"/>
    <w:basedOn w:val="a"/>
    <w:uiPriority w:val="99"/>
    <w:unhideWhenUsed/>
    <w:rsid w:val="002D21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D210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547394"/>
    <w:rPr>
      <w:rFonts w:asciiTheme="majorHAnsi" w:eastAsiaTheme="majorEastAsia" w:hAnsiTheme="majorHAnsi" w:cstheme="majorBidi"/>
      <w:color w:val="1F4D78" w:themeColor="accent1" w:themeShade="7F"/>
      <w:sz w:val="24"/>
      <w:szCs w:val="24"/>
    </w:rPr>
  </w:style>
  <w:style w:type="character" w:styleId="a5">
    <w:name w:val="Strong"/>
    <w:basedOn w:val="a0"/>
    <w:uiPriority w:val="22"/>
    <w:qFormat/>
    <w:rsid w:val="00547394"/>
    <w:rPr>
      <w:b/>
      <w:bCs/>
    </w:rPr>
  </w:style>
  <w:style w:type="paragraph" w:customStyle="1" w:styleId="classitalic">
    <w:name w:val="class_italic"/>
    <w:basedOn w:val="a"/>
    <w:rsid w:val="006F69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7830A2"/>
    <w:pPr>
      <w:ind w:left="720"/>
      <w:contextualSpacing/>
    </w:pPr>
  </w:style>
  <w:style w:type="paragraph" w:styleId="a7">
    <w:name w:val="Balloon Text"/>
    <w:basedOn w:val="a"/>
    <w:link w:val="a8"/>
    <w:uiPriority w:val="99"/>
    <w:semiHidden/>
    <w:unhideWhenUsed/>
    <w:rsid w:val="00E8411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841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153216">
      <w:bodyDiv w:val="1"/>
      <w:marLeft w:val="0"/>
      <w:marRight w:val="0"/>
      <w:marTop w:val="0"/>
      <w:marBottom w:val="0"/>
      <w:divBdr>
        <w:top w:val="none" w:sz="0" w:space="0" w:color="auto"/>
        <w:left w:val="none" w:sz="0" w:space="0" w:color="auto"/>
        <w:bottom w:val="none" w:sz="0" w:space="0" w:color="auto"/>
        <w:right w:val="none" w:sz="0" w:space="0" w:color="auto"/>
      </w:divBdr>
    </w:div>
    <w:div w:id="303697966">
      <w:bodyDiv w:val="1"/>
      <w:marLeft w:val="0"/>
      <w:marRight w:val="0"/>
      <w:marTop w:val="0"/>
      <w:marBottom w:val="0"/>
      <w:divBdr>
        <w:top w:val="none" w:sz="0" w:space="0" w:color="auto"/>
        <w:left w:val="none" w:sz="0" w:space="0" w:color="auto"/>
        <w:bottom w:val="none" w:sz="0" w:space="0" w:color="auto"/>
        <w:right w:val="none" w:sz="0" w:space="0" w:color="auto"/>
      </w:divBdr>
    </w:div>
    <w:div w:id="376592455">
      <w:bodyDiv w:val="1"/>
      <w:marLeft w:val="0"/>
      <w:marRight w:val="0"/>
      <w:marTop w:val="0"/>
      <w:marBottom w:val="0"/>
      <w:divBdr>
        <w:top w:val="none" w:sz="0" w:space="0" w:color="auto"/>
        <w:left w:val="none" w:sz="0" w:space="0" w:color="auto"/>
        <w:bottom w:val="none" w:sz="0" w:space="0" w:color="auto"/>
        <w:right w:val="none" w:sz="0" w:space="0" w:color="auto"/>
      </w:divBdr>
    </w:div>
    <w:div w:id="385643108">
      <w:bodyDiv w:val="1"/>
      <w:marLeft w:val="0"/>
      <w:marRight w:val="0"/>
      <w:marTop w:val="0"/>
      <w:marBottom w:val="0"/>
      <w:divBdr>
        <w:top w:val="none" w:sz="0" w:space="0" w:color="auto"/>
        <w:left w:val="none" w:sz="0" w:space="0" w:color="auto"/>
        <w:bottom w:val="none" w:sz="0" w:space="0" w:color="auto"/>
        <w:right w:val="none" w:sz="0" w:space="0" w:color="auto"/>
      </w:divBdr>
      <w:divsChild>
        <w:div w:id="1945961759">
          <w:blockQuote w:val="1"/>
          <w:marLeft w:val="0"/>
          <w:marRight w:val="0"/>
          <w:marTop w:val="300"/>
          <w:marBottom w:val="300"/>
          <w:divBdr>
            <w:top w:val="none" w:sz="0" w:space="0" w:color="auto"/>
            <w:left w:val="none" w:sz="0" w:space="0" w:color="auto"/>
            <w:bottom w:val="none" w:sz="0" w:space="0" w:color="auto"/>
            <w:right w:val="none" w:sz="0" w:space="0" w:color="auto"/>
          </w:divBdr>
        </w:div>
        <w:div w:id="314143679">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410585049">
      <w:bodyDiv w:val="1"/>
      <w:marLeft w:val="0"/>
      <w:marRight w:val="0"/>
      <w:marTop w:val="0"/>
      <w:marBottom w:val="0"/>
      <w:divBdr>
        <w:top w:val="none" w:sz="0" w:space="0" w:color="auto"/>
        <w:left w:val="none" w:sz="0" w:space="0" w:color="auto"/>
        <w:bottom w:val="none" w:sz="0" w:space="0" w:color="auto"/>
        <w:right w:val="none" w:sz="0" w:space="0" w:color="auto"/>
      </w:divBdr>
    </w:div>
    <w:div w:id="461000327">
      <w:bodyDiv w:val="1"/>
      <w:marLeft w:val="0"/>
      <w:marRight w:val="0"/>
      <w:marTop w:val="0"/>
      <w:marBottom w:val="0"/>
      <w:divBdr>
        <w:top w:val="none" w:sz="0" w:space="0" w:color="auto"/>
        <w:left w:val="none" w:sz="0" w:space="0" w:color="auto"/>
        <w:bottom w:val="none" w:sz="0" w:space="0" w:color="auto"/>
        <w:right w:val="none" w:sz="0" w:space="0" w:color="auto"/>
      </w:divBdr>
      <w:divsChild>
        <w:div w:id="72627691">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680744274">
      <w:bodyDiv w:val="1"/>
      <w:marLeft w:val="0"/>
      <w:marRight w:val="0"/>
      <w:marTop w:val="0"/>
      <w:marBottom w:val="0"/>
      <w:divBdr>
        <w:top w:val="none" w:sz="0" w:space="0" w:color="auto"/>
        <w:left w:val="none" w:sz="0" w:space="0" w:color="auto"/>
        <w:bottom w:val="none" w:sz="0" w:space="0" w:color="auto"/>
        <w:right w:val="none" w:sz="0" w:space="0" w:color="auto"/>
      </w:divBdr>
    </w:div>
    <w:div w:id="690036024">
      <w:bodyDiv w:val="1"/>
      <w:marLeft w:val="0"/>
      <w:marRight w:val="0"/>
      <w:marTop w:val="0"/>
      <w:marBottom w:val="0"/>
      <w:divBdr>
        <w:top w:val="none" w:sz="0" w:space="0" w:color="auto"/>
        <w:left w:val="none" w:sz="0" w:space="0" w:color="auto"/>
        <w:bottom w:val="none" w:sz="0" w:space="0" w:color="auto"/>
        <w:right w:val="none" w:sz="0" w:space="0" w:color="auto"/>
      </w:divBdr>
    </w:div>
    <w:div w:id="837425241">
      <w:bodyDiv w:val="1"/>
      <w:marLeft w:val="0"/>
      <w:marRight w:val="0"/>
      <w:marTop w:val="0"/>
      <w:marBottom w:val="0"/>
      <w:divBdr>
        <w:top w:val="none" w:sz="0" w:space="0" w:color="auto"/>
        <w:left w:val="none" w:sz="0" w:space="0" w:color="auto"/>
        <w:bottom w:val="none" w:sz="0" w:space="0" w:color="auto"/>
        <w:right w:val="none" w:sz="0" w:space="0" w:color="auto"/>
      </w:divBdr>
    </w:div>
    <w:div w:id="898976838">
      <w:bodyDiv w:val="1"/>
      <w:marLeft w:val="0"/>
      <w:marRight w:val="0"/>
      <w:marTop w:val="0"/>
      <w:marBottom w:val="0"/>
      <w:divBdr>
        <w:top w:val="none" w:sz="0" w:space="0" w:color="auto"/>
        <w:left w:val="none" w:sz="0" w:space="0" w:color="auto"/>
        <w:bottom w:val="none" w:sz="0" w:space="0" w:color="auto"/>
        <w:right w:val="none" w:sz="0" w:space="0" w:color="auto"/>
      </w:divBdr>
      <w:divsChild>
        <w:div w:id="2030372555">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977799380">
      <w:bodyDiv w:val="1"/>
      <w:marLeft w:val="0"/>
      <w:marRight w:val="0"/>
      <w:marTop w:val="0"/>
      <w:marBottom w:val="0"/>
      <w:divBdr>
        <w:top w:val="none" w:sz="0" w:space="0" w:color="auto"/>
        <w:left w:val="none" w:sz="0" w:space="0" w:color="auto"/>
        <w:bottom w:val="none" w:sz="0" w:space="0" w:color="auto"/>
        <w:right w:val="none" w:sz="0" w:space="0" w:color="auto"/>
      </w:divBdr>
    </w:div>
    <w:div w:id="1199197329">
      <w:bodyDiv w:val="1"/>
      <w:marLeft w:val="0"/>
      <w:marRight w:val="0"/>
      <w:marTop w:val="0"/>
      <w:marBottom w:val="0"/>
      <w:divBdr>
        <w:top w:val="none" w:sz="0" w:space="0" w:color="auto"/>
        <w:left w:val="none" w:sz="0" w:space="0" w:color="auto"/>
        <w:bottom w:val="none" w:sz="0" w:space="0" w:color="auto"/>
        <w:right w:val="none" w:sz="0" w:space="0" w:color="auto"/>
      </w:divBdr>
    </w:div>
    <w:div w:id="1335188793">
      <w:bodyDiv w:val="1"/>
      <w:marLeft w:val="0"/>
      <w:marRight w:val="0"/>
      <w:marTop w:val="0"/>
      <w:marBottom w:val="0"/>
      <w:divBdr>
        <w:top w:val="none" w:sz="0" w:space="0" w:color="auto"/>
        <w:left w:val="none" w:sz="0" w:space="0" w:color="auto"/>
        <w:bottom w:val="none" w:sz="0" w:space="0" w:color="auto"/>
        <w:right w:val="none" w:sz="0" w:space="0" w:color="auto"/>
      </w:divBdr>
    </w:div>
    <w:div w:id="1418404126">
      <w:bodyDiv w:val="1"/>
      <w:marLeft w:val="0"/>
      <w:marRight w:val="0"/>
      <w:marTop w:val="0"/>
      <w:marBottom w:val="0"/>
      <w:divBdr>
        <w:top w:val="none" w:sz="0" w:space="0" w:color="auto"/>
        <w:left w:val="none" w:sz="0" w:space="0" w:color="auto"/>
        <w:bottom w:val="none" w:sz="0" w:space="0" w:color="auto"/>
        <w:right w:val="none" w:sz="0" w:space="0" w:color="auto"/>
      </w:divBdr>
    </w:div>
    <w:div w:id="1498377433">
      <w:bodyDiv w:val="1"/>
      <w:marLeft w:val="0"/>
      <w:marRight w:val="0"/>
      <w:marTop w:val="0"/>
      <w:marBottom w:val="0"/>
      <w:divBdr>
        <w:top w:val="none" w:sz="0" w:space="0" w:color="auto"/>
        <w:left w:val="none" w:sz="0" w:space="0" w:color="auto"/>
        <w:bottom w:val="none" w:sz="0" w:space="0" w:color="auto"/>
        <w:right w:val="none" w:sz="0" w:space="0" w:color="auto"/>
      </w:divBdr>
      <w:divsChild>
        <w:div w:id="997268861">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1510683317">
      <w:bodyDiv w:val="1"/>
      <w:marLeft w:val="0"/>
      <w:marRight w:val="0"/>
      <w:marTop w:val="0"/>
      <w:marBottom w:val="0"/>
      <w:divBdr>
        <w:top w:val="none" w:sz="0" w:space="0" w:color="auto"/>
        <w:left w:val="none" w:sz="0" w:space="0" w:color="auto"/>
        <w:bottom w:val="none" w:sz="0" w:space="0" w:color="auto"/>
        <w:right w:val="none" w:sz="0" w:space="0" w:color="auto"/>
      </w:divBdr>
      <w:divsChild>
        <w:div w:id="48379917">
          <w:marLeft w:val="0"/>
          <w:marRight w:val="0"/>
          <w:marTop w:val="0"/>
          <w:marBottom w:val="300"/>
          <w:divBdr>
            <w:top w:val="none" w:sz="0" w:space="0" w:color="auto"/>
            <w:left w:val="none" w:sz="0" w:space="0" w:color="auto"/>
            <w:bottom w:val="none" w:sz="0" w:space="0" w:color="auto"/>
            <w:right w:val="none" w:sz="0" w:space="0" w:color="auto"/>
          </w:divBdr>
          <w:divsChild>
            <w:div w:id="1772434539">
              <w:marLeft w:val="0"/>
              <w:marRight w:val="0"/>
              <w:marTop w:val="0"/>
              <w:marBottom w:val="0"/>
              <w:divBdr>
                <w:top w:val="none" w:sz="0" w:space="0" w:color="auto"/>
                <w:left w:val="none" w:sz="0" w:space="0" w:color="auto"/>
                <w:bottom w:val="none" w:sz="0" w:space="0" w:color="auto"/>
                <w:right w:val="none" w:sz="0" w:space="0" w:color="auto"/>
              </w:divBdr>
              <w:divsChild>
                <w:div w:id="1459714533">
                  <w:marLeft w:val="225"/>
                  <w:marRight w:val="0"/>
                  <w:marTop w:val="0"/>
                  <w:marBottom w:val="0"/>
                  <w:divBdr>
                    <w:top w:val="none" w:sz="0" w:space="0" w:color="auto"/>
                    <w:left w:val="none" w:sz="0" w:space="0" w:color="auto"/>
                    <w:bottom w:val="none" w:sz="0" w:space="0" w:color="auto"/>
                    <w:right w:val="none" w:sz="0" w:space="0" w:color="auto"/>
                  </w:divBdr>
                  <w:divsChild>
                    <w:div w:id="536626657">
                      <w:marLeft w:val="0"/>
                      <w:marRight w:val="0"/>
                      <w:marTop w:val="0"/>
                      <w:marBottom w:val="0"/>
                      <w:divBdr>
                        <w:top w:val="none" w:sz="0" w:space="0" w:color="auto"/>
                        <w:left w:val="none" w:sz="0" w:space="0" w:color="auto"/>
                        <w:bottom w:val="none" w:sz="0" w:space="0" w:color="auto"/>
                        <w:right w:val="none" w:sz="0" w:space="0" w:color="auto"/>
                      </w:divBdr>
                      <w:divsChild>
                        <w:div w:id="10059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11194">
          <w:marLeft w:val="0"/>
          <w:marRight w:val="0"/>
          <w:marTop w:val="0"/>
          <w:marBottom w:val="0"/>
          <w:divBdr>
            <w:top w:val="none" w:sz="0" w:space="0" w:color="auto"/>
            <w:left w:val="none" w:sz="0" w:space="0" w:color="auto"/>
            <w:bottom w:val="none" w:sz="0" w:space="0" w:color="auto"/>
            <w:right w:val="none" w:sz="0" w:space="0" w:color="auto"/>
          </w:divBdr>
        </w:div>
      </w:divsChild>
    </w:div>
    <w:div w:id="1633318964">
      <w:bodyDiv w:val="1"/>
      <w:marLeft w:val="0"/>
      <w:marRight w:val="0"/>
      <w:marTop w:val="0"/>
      <w:marBottom w:val="0"/>
      <w:divBdr>
        <w:top w:val="none" w:sz="0" w:space="0" w:color="auto"/>
        <w:left w:val="none" w:sz="0" w:space="0" w:color="auto"/>
        <w:bottom w:val="none" w:sz="0" w:space="0" w:color="auto"/>
        <w:right w:val="none" w:sz="0" w:space="0" w:color="auto"/>
      </w:divBdr>
      <w:divsChild>
        <w:div w:id="2104375312">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1667395960">
      <w:bodyDiv w:val="1"/>
      <w:marLeft w:val="0"/>
      <w:marRight w:val="0"/>
      <w:marTop w:val="0"/>
      <w:marBottom w:val="0"/>
      <w:divBdr>
        <w:top w:val="none" w:sz="0" w:space="0" w:color="auto"/>
        <w:left w:val="none" w:sz="0" w:space="0" w:color="auto"/>
        <w:bottom w:val="none" w:sz="0" w:space="0" w:color="auto"/>
        <w:right w:val="none" w:sz="0" w:space="0" w:color="auto"/>
      </w:divBdr>
      <w:divsChild>
        <w:div w:id="838739575">
          <w:blockQuote w:val="1"/>
          <w:marLeft w:val="0"/>
          <w:marRight w:val="0"/>
          <w:marTop w:val="300"/>
          <w:marBottom w:val="300"/>
          <w:divBdr>
            <w:top w:val="none" w:sz="0" w:space="0" w:color="auto"/>
            <w:left w:val="none" w:sz="0" w:space="0" w:color="auto"/>
            <w:bottom w:val="none" w:sz="0" w:space="0" w:color="auto"/>
            <w:right w:val="none" w:sz="0" w:space="0" w:color="auto"/>
          </w:divBdr>
        </w:div>
        <w:div w:id="1184515219">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1915124682">
      <w:bodyDiv w:val="1"/>
      <w:marLeft w:val="0"/>
      <w:marRight w:val="0"/>
      <w:marTop w:val="0"/>
      <w:marBottom w:val="0"/>
      <w:divBdr>
        <w:top w:val="none" w:sz="0" w:space="0" w:color="auto"/>
        <w:left w:val="none" w:sz="0" w:space="0" w:color="auto"/>
        <w:bottom w:val="none" w:sz="0" w:space="0" w:color="auto"/>
        <w:right w:val="none" w:sz="0" w:space="0" w:color="auto"/>
      </w:divBdr>
    </w:div>
    <w:div w:id="2085370787">
      <w:bodyDiv w:val="1"/>
      <w:marLeft w:val="0"/>
      <w:marRight w:val="0"/>
      <w:marTop w:val="0"/>
      <w:marBottom w:val="0"/>
      <w:divBdr>
        <w:top w:val="none" w:sz="0" w:space="0" w:color="auto"/>
        <w:left w:val="none" w:sz="0" w:space="0" w:color="auto"/>
        <w:bottom w:val="none" w:sz="0" w:space="0" w:color="auto"/>
        <w:right w:val="none" w:sz="0" w:space="0" w:color="auto"/>
      </w:divBdr>
    </w:div>
    <w:div w:id="2127891628">
      <w:bodyDiv w:val="1"/>
      <w:marLeft w:val="0"/>
      <w:marRight w:val="0"/>
      <w:marTop w:val="0"/>
      <w:marBottom w:val="0"/>
      <w:divBdr>
        <w:top w:val="none" w:sz="0" w:space="0" w:color="auto"/>
        <w:left w:val="none" w:sz="0" w:space="0" w:color="auto"/>
        <w:bottom w:val="none" w:sz="0" w:space="0" w:color="auto"/>
        <w:right w:val="none" w:sz="0" w:space="0" w:color="auto"/>
      </w:divBdr>
      <w:divsChild>
        <w:div w:id="412093290">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alcogolizm.com/kak-brosit-pit/otkazatsya-ot-alkogolya-samostoyatelno.html"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486</TotalTime>
  <Pages>2</Pages>
  <Words>979</Words>
  <Characters>5581</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Данута</dc:creator>
  <cp:keywords/>
  <dc:description/>
  <cp:lastModifiedBy>Admin</cp:lastModifiedBy>
  <cp:revision>10</cp:revision>
  <cp:lastPrinted>2018-04-24T13:21:00Z</cp:lastPrinted>
  <dcterms:created xsi:type="dcterms:W3CDTF">2017-04-26T11:59:00Z</dcterms:created>
  <dcterms:modified xsi:type="dcterms:W3CDTF">2018-04-24T13:22:00Z</dcterms:modified>
</cp:coreProperties>
</file>