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… along the forest road when it started snowing.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was walking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had walked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were walking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had been walking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is the first time I … late for my Japanese classes.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have been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had been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It’s nearly twenty years since my father … his brother.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saw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has seen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had seen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When the old lady returns to her flat she … at once that someone has broken in during her absence.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see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has seen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saw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It’s the first time he … to England.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went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has gone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had gone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Then he … his hand on her shoulder.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laid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layed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lied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wonder if Wayne is ill – he … thinner and thinner.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getting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gets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get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soon as you … what you’re doing, I would like to speak with you.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finish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finish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be finished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finished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were hurrying because we thought that the bell 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had already rang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had already rung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has already rang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have already ringing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By the time he retires Professor Baker ... more than twenty different courses.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teach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has taught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has taught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have taught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plane ... at 10.30 and ... at 16.15.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take off, will land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taking off, is landing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takes off, lands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took off, would land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the future, people ... their holiday in space.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spend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spend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be spending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 going to spend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Since I...university, I haven’t had much spare time.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started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have started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was starting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start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James Watt ... the steam engine.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invented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had invented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invents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has invented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After he had researched and ... his paper, he found some additional material.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wrote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writing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written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have written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