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61" w:rsidRDefault="00AD4061" w:rsidP="00AD4061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bCs/>
          <w:i/>
          <w:color w:val="262626"/>
          <w:sz w:val="40"/>
          <w:szCs w:val="40"/>
        </w:rPr>
      </w:pPr>
      <w:r w:rsidRPr="00585EF9">
        <w:rPr>
          <w:b/>
          <w:bCs/>
          <w:i/>
          <w:color w:val="262626"/>
          <w:sz w:val="40"/>
          <w:szCs w:val="40"/>
        </w:rPr>
        <w:t>Не оставляйте детей одних!</w:t>
      </w:r>
    </w:p>
    <w:p w:rsidR="00585EF9" w:rsidRPr="00585EF9" w:rsidRDefault="00585EF9" w:rsidP="00AD4061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bCs/>
          <w:i/>
          <w:color w:val="262626"/>
          <w:sz w:val="40"/>
          <w:szCs w:val="40"/>
        </w:rPr>
      </w:pPr>
      <w:bookmarkStart w:id="0" w:name="_GoBack"/>
      <w:bookmarkEnd w:id="0"/>
    </w:p>
    <w:p w:rsidR="00AD4061" w:rsidRPr="00585EF9" w:rsidRDefault="00AD4061" w:rsidP="00AD406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30"/>
          <w:szCs w:val="30"/>
        </w:rPr>
      </w:pPr>
      <w:proofErr w:type="gramStart"/>
      <w:r w:rsidRPr="00585EF9">
        <w:rPr>
          <w:bCs/>
          <w:color w:val="262626"/>
          <w:sz w:val="30"/>
          <w:szCs w:val="30"/>
        </w:rPr>
        <w:t>С целью привлечения внимания к проблеме детской шалости с огнем и снижения количества чрезвычайных ситуаций с участием детей и обеспечения их общей безопасности (дома, на улице, отдыхе, водоеме и др.) с 3 мая по 1 июня на территории района проходит акция «Не оставляйте детей одних!», приуроченная к Международному Дню семь и Дню защиты детей.</w:t>
      </w:r>
      <w:proofErr w:type="gramEnd"/>
      <w:r w:rsidRPr="00585EF9">
        <w:rPr>
          <w:bCs/>
          <w:color w:val="262626"/>
          <w:sz w:val="30"/>
          <w:szCs w:val="30"/>
        </w:rPr>
        <w:t xml:space="preserve"> Мероприятия пройдут в 4 этапа.</w:t>
      </w:r>
    </w:p>
    <w:p w:rsidR="00AD4061" w:rsidRPr="00585EF9" w:rsidRDefault="00AD4061" w:rsidP="00AD406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30"/>
          <w:szCs w:val="30"/>
        </w:rPr>
      </w:pPr>
      <w:r w:rsidRPr="00585EF9">
        <w:rPr>
          <w:color w:val="262626"/>
          <w:sz w:val="30"/>
          <w:szCs w:val="30"/>
        </w:rPr>
        <w:t>Первый этап, который состоится с 3 по 15 мая, пройдет на объектах с массовым пребыванием людей, в местах, где родители отдыхают вместе с детьми. Для участников акции развернутся парки аттракционов «МЧС-Лэнд», где будут организованы интерактивные площадки с конкурсами, викторинами и играми. В рамках Международного Дня семьи спасатели проведут спортивные конкурсы для детей и их родителей «Мама, папа, мы – в безопасности сильны».</w:t>
      </w:r>
    </w:p>
    <w:p w:rsidR="00AD4061" w:rsidRPr="00585EF9" w:rsidRDefault="00AD4061" w:rsidP="00AD406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30"/>
          <w:szCs w:val="30"/>
        </w:rPr>
      </w:pPr>
      <w:r w:rsidRPr="00585EF9">
        <w:rPr>
          <w:color w:val="262626"/>
          <w:sz w:val="30"/>
          <w:szCs w:val="30"/>
        </w:rPr>
        <w:t>В этот же период стартует и 1 этап нового республиканского конкурса «</w:t>
      </w:r>
      <w:proofErr w:type="spellStart"/>
      <w:r w:rsidRPr="00585EF9">
        <w:rPr>
          <w:color w:val="262626"/>
          <w:sz w:val="30"/>
          <w:szCs w:val="30"/>
        </w:rPr>
        <w:t>СемьЯ</w:t>
      </w:r>
      <w:proofErr w:type="spellEnd"/>
      <w:r w:rsidRPr="00585EF9">
        <w:rPr>
          <w:color w:val="262626"/>
          <w:sz w:val="30"/>
          <w:szCs w:val="30"/>
        </w:rPr>
        <w:t xml:space="preserve"> безопасности». Участникам конкурса предстоит с помощью прозы, поэзии или песни раскрыть важность основ безопасности жизнедеятельности в семье, привития родителями ребенку основных правил безопасности (как дома, так и на улице) и соблюдение этих правил самими родителями. Работы победителей районных этапов будут участвовать в областном этапе конкурса, а лучшие из них отправятся в столицу, где на открытой площадке Дворца детей и молодежи прозвучит финальный аккорд конкурса.</w:t>
      </w:r>
    </w:p>
    <w:p w:rsidR="00AD4061" w:rsidRPr="00585EF9" w:rsidRDefault="00AD4061" w:rsidP="00AD406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30"/>
          <w:szCs w:val="30"/>
        </w:rPr>
      </w:pPr>
      <w:r w:rsidRPr="00585EF9">
        <w:rPr>
          <w:color w:val="262626"/>
          <w:sz w:val="30"/>
          <w:szCs w:val="30"/>
        </w:rPr>
        <w:t>Второй этап акции пройдет с 17 по 21 мая. В рамках родительских собраний   спасатели проведут «уроки безопасности» для родителей. Мамам и папам еще раз напомнят о необходимости не только учить правилам безопасного поведения своих детей, но и самим быть постоянным примером безопасности.</w:t>
      </w:r>
    </w:p>
    <w:p w:rsidR="00AD4061" w:rsidRPr="00585EF9" w:rsidRDefault="00AD4061" w:rsidP="00AD406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30"/>
          <w:szCs w:val="30"/>
        </w:rPr>
      </w:pPr>
      <w:r w:rsidRPr="00585EF9">
        <w:rPr>
          <w:color w:val="262626"/>
          <w:sz w:val="30"/>
          <w:szCs w:val="30"/>
        </w:rPr>
        <w:t xml:space="preserve">На третьем этапе акции (24 – 28 мая) особое внимание будет уделено многодетным семьям и семьям, находящимся в социально-опасном положении. Работники МЧС проведут беседы, игры и викторины по </w:t>
      </w:r>
      <w:proofErr w:type="gramStart"/>
      <w:r w:rsidRPr="00585EF9">
        <w:rPr>
          <w:color w:val="262626"/>
          <w:sz w:val="30"/>
          <w:szCs w:val="30"/>
        </w:rPr>
        <w:t>ОБЖ</w:t>
      </w:r>
      <w:proofErr w:type="gramEnd"/>
      <w:r w:rsidRPr="00585EF9">
        <w:rPr>
          <w:color w:val="262626"/>
          <w:sz w:val="30"/>
          <w:szCs w:val="30"/>
        </w:rPr>
        <w:t xml:space="preserve"> как с детьми, так и с их родителями, покажут мультфильмы и вручат подарки прямо на дому. </w:t>
      </w:r>
    </w:p>
    <w:p w:rsidR="00AD4061" w:rsidRPr="00585EF9" w:rsidRDefault="00AD4061" w:rsidP="00AD406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30"/>
          <w:szCs w:val="30"/>
        </w:rPr>
      </w:pPr>
      <w:r w:rsidRPr="00585EF9">
        <w:rPr>
          <w:color w:val="262626"/>
          <w:sz w:val="30"/>
          <w:szCs w:val="30"/>
        </w:rPr>
        <w:t>Заключительный этап акции пройдёт 1 июня и будет приурочен к  Международному Дню защиты детей. Планируется, что районное мероприятие пройдет на стадионе «Юность» в городе Столбцы.  Интерактивные зоны активности, викторины и подвижные конкурсы, демонстрация аварийно-спасательной техники и оборудования, показательные выступления подразделений МЧС, театрализованные представления на тему безопасности, распространение сувенирной и обучающей наглядно-изобразительной продукции, концертная программа – это далеко не весь список того, что подготовили для детей и их родителей организаторы мероприятия.</w:t>
      </w:r>
    </w:p>
    <w:p w:rsidR="00AD4061" w:rsidRPr="00585EF9" w:rsidRDefault="00AD4061" w:rsidP="00AD406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30"/>
          <w:szCs w:val="30"/>
        </w:rPr>
      </w:pPr>
      <w:r w:rsidRPr="00585EF9">
        <w:rPr>
          <w:color w:val="262626"/>
          <w:sz w:val="30"/>
          <w:szCs w:val="30"/>
        </w:rPr>
        <w:t>Присоединяйтесь к акции на любом этапе и делайте вашу жизнь и жизнь ваших близких еще безопаснее!</w:t>
      </w:r>
    </w:p>
    <w:sectPr w:rsidR="00AD4061" w:rsidRPr="00585EF9" w:rsidSect="00585EF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061"/>
    <w:rsid w:val="00141B4A"/>
    <w:rsid w:val="00585EF9"/>
    <w:rsid w:val="00AD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8017</cp:lastModifiedBy>
  <cp:revision>4</cp:revision>
  <cp:lastPrinted>2021-05-06T04:50:00Z</cp:lastPrinted>
  <dcterms:created xsi:type="dcterms:W3CDTF">2021-05-04T05:30:00Z</dcterms:created>
  <dcterms:modified xsi:type="dcterms:W3CDTF">2021-05-06T04:50:00Z</dcterms:modified>
</cp:coreProperties>
</file>