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76" w:rsidRDefault="00A41D76" w:rsidP="00A41D76">
      <w:pPr>
        <w:pStyle w:val="3"/>
        <w:jc w:val="center"/>
      </w:pPr>
      <w:r>
        <w:t>Менингококковая инфекция</w:t>
      </w:r>
    </w:p>
    <w:p w:rsidR="00A41D76" w:rsidRDefault="00A41D76" w:rsidP="00A41D76">
      <w:pPr>
        <w:pStyle w:val="title"/>
      </w:pPr>
      <w:r>
        <w:rPr>
          <w:rStyle w:val="a6"/>
        </w:rPr>
        <w:t>Менингококковая инфекция</w:t>
      </w:r>
      <w:r>
        <w:t> занимает важное место в инфекционной патологии человека, что обусловлено тяжестью течения и высокой летальностью. </w:t>
      </w:r>
    </w:p>
    <w:p w:rsidR="00A41D76" w:rsidRDefault="00A41D76" w:rsidP="00A41D76">
      <w:pPr>
        <w:pStyle w:val="a3"/>
      </w:pPr>
      <w:r>
        <w:rPr>
          <w:rStyle w:val="a6"/>
        </w:rPr>
        <w:t>Возбудитель</w:t>
      </w:r>
      <w:r>
        <w:t> – менингококк, неустойчив во внешней среде. Прямые солнечные лучи, температура ниже 22°, высушивание приводят к быстрой гибели микроба. Кипячение убивает его моментально. </w:t>
      </w:r>
      <w:r>
        <w:br/>
      </w:r>
      <w:r>
        <w:rPr>
          <w:rStyle w:val="a6"/>
        </w:rPr>
        <w:t>Источником инфекции</w:t>
      </w:r>
      <w:r>
        <w:t> является больной человек или «Здоровый носитель». Наибольшее значение в передачи инфекции имеет больной в остром периоде заболевания. </w:t>
      </w:r>
      <w:r>
        <w:br/>
      </w:r>
      <w:r>
        <w:rPr>
          <w:rStyle w:val="a6"/>
        </w:rPr>
        <w:t>Путь передачи</w:t>
      </w:r>
      <w:r>
        <w:t> воздушно-капельный. Распространение возбудителя происходит при кашле, чихании и, даже при разговоре. Заражение происходит только при тесном и длительном общении (расстояние - менее 50 сантиметров).</w:t>
      </w:r>
    </w:p>
    <w:p w:rsidR="00A41D76" w:rsidRDefault="00A41D76" w:rsidP="00A41D76">
      <w:pPr>
        <w:pStyle w:val="a3"/>
      </w:pPr>
      <w:r>
        <w:t>Самый </w:t>
      </w:r>
      <w:r>
        <w:rPr>
          <w:rStyle w:val="a6"/>
        </w:rPr>
        <w:t>поражаемый контингент</w:t>
      </w:r>
      <w:r>
        <w:t> — дети от 6 месяцев до 5 лет. Чаще других заболевают лица, чья деятельность связанна с длительным пребыванием на холоде и в тесных помещениях (студенты, обучающиеся в непроветриваемых помещениях и широко контактирующие между собой).</w:t>
      </w:r>
    </w:p>
    <w:p w:rsidR="00A41D76" w:rsidRDefault="00A41D76" w:rsidP="00A41D76">
      <w:pPr>
        <w:pStyle w:val="a3"/>
      </w:pPr>
      <w:r>
        <w:rPr>
          <w:rStyle w:val="a6"/>
        </w:rPr>
        <w:t>Основные клинические проявления инфекции.</w:t>
      </w:r>
    </w:p>
    <w:p w:rsidR="00A41D76" w:rsidRDefault="00A41D76" w:rsidP="00A41D76">
      <w:pPr>
        <w:pStyle w:val="a3"/>
      </w:pPr>
      <w:r>
        <w:t>Заболевание может возникнуть через 1-10 дней после общения с источником возбудителя инфекции. </w:t>
      </w:r>
      <w:r>
        <w:br/>
        <w:t>Основной формой менингококковой инфекции является носительство менингококка (без воспалительных процессов в носоглотке). У части зараженных людей размножение бактерий в носоглотке приводит к местным воспалительным реакциям (</w:t>
      </w:r>
      <w:proofErr w:type="spellStart"/>
      <w:r>
        <w:t>назофарингит</w:t>
      </w:r>
      <w:proofErr w:type="spellEnd"/>
      <w:r>
        <w:t xml:space="preserve">). Проявляется заболевание и в таких тяжелых формах, как менингит, </w:t>
      </w:r>
      <w:proofErr w:type="spellStart"/>
      <w:r>
        <w:t>менингококкцемия</w:t>
      </w:r>
      <w:proofErr w:type="spellEnd"/>
      <w:r>
        <w:t xml:space="preserve">, </w:t>
      </w:r>
      <w:proofErr w:type="spellStart"/>
      <w:r>
        <w:t>менингоэнцефалит</w:t>
      </w:r>
      <w:proofErr w:type="spellEnd"/>
      <w:r>
        <w:t>. </w:t>
      </w:r>
      <w:r>
        <w:br/>
      </w:r>
      <w:r>
        <w:rPr>
          <w:rStyle w:val="a4"/>
          <w:b/>
          <w:bCs/>
        </w:rPr>
        <w:t xml:space="preserve">Менингококковый </w:t>
      </w:r>
      <w:proofErr w:type="spellStart"/>
      <w:r>
        <w:rPr>
          <w:rStyle w:val="a4"/>
          <w:b/>
          <w:bCs/>
        </w:rPr>
        <w:t>назофарингит</w:t>
      </w:r>
      <w:proofErr w:type="spellEnd"/>
      <w:r>
        <w:t> – похож на заболевание ОРВИ, у больного может быть затяжной насморк (сухой ринит). Больной либо выздоравливает через 3-7 дней или наступают тяжело протекающие варианты инфекции. </w:t>
      </w:r>
      <w:r>
        <w:br/>
      </w:r>
      <w:r>
        <w:rPr>
          <w:rStyle w:val="a4"/>
          <w:b/>
          <w:bCs/>
        </w:rPr>
        <w:t>Менингококковый менингит</w:t>
      </w:r>
      <w:r>
        <w:t> – воспаление мягкой мозговой оболочки, при проникновении бактерий в головной мозг. К простому насморку присоединяются сильные головные боли, скованность шейных мышц, потеря сознания, повышение температуры тела. </w:t>
      </w:r>
      <w:r>
        <w:br/>
      </w:r>
      <w:r>
        <w:rPr>
          <w:rStyle w:val="a4"/>
          <w:b/>
          <w:bCs/>
        </w:rPr>
        <w:t>Менингококковый сепсис</w:t>
      </w:r>
      <w:r>
        <w:t xml:space="preserve"> – самая опасная форма заболевания, возникает при проникновении бактерий в кровь. Может протекать молниеносно и быстро заканчиваться смертью пациента. Характеризуется значительным повышением температуры (38°-40°С) в течение 1-3 дней, болями и </w:t>
      </w:r>
      <w:proofErr w:type="spellStart"/>
      <w:r>
        <w:t>першением</w:t>
      </w:r>
      <w:proofErr w:type="spellEnd"/>
      <w:r>
        <w:t xml:space="preserve"> в горле, рвотой; в тяжелых случаях, нарушением сознания, психики (бред, возбуждение), геморрагической сыпью. Очень выражена интоксикация (отравление продуктами распада менингококков), приводящая к нарушению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деятельности, дыхания. </w:t>
      </w:r>
      <w:r>
        <w:br/>
      </w:r>
      <w:r>
        <w:rPr>
          <w:rStyle w:val="a6"/>
        </w:rPr>
        <w:t>Диагноз</w:t>
      </w:r>
      <w:r>
        <w:t> ставят на основании клинической картины и результатов лабораторных исследований. </w:t>
      </w:r>
      <w:r>
        <w:br/>
      </w:r>
      <w:r>
        <w:br/>
      </w:r>
      <w:r>
        <w:rPr>
          <w:rStyle w:val="a6"/>
        </w:rPr>
        <w:t> </w:t>
      </w:r>
    </w:p>
    <w:p w:rsidR="00A41D76" w:rsidRDefault="00A41D76" w:rsidP="00A41D76">
      <w:pPr>
        <w:pStyle w:val="a3"/>
      </w:pPr>
      <w:r>
        <w:rPr>
          <w:rStyle w:val="a6"/>
        </w:rPr>
        <w:t>Основные мероприятия по профилактике менингококковой инфекции:</w:t>
      </w:r>
    </w:p>
    <w:p w:rsidR="00A41D76" w:rsidRDefault="00A41D76" w:rsidP="00A41D76">
      <w:pPr>
        <w:pStyle w:val="a3"/>
      </w:pPr>
      <w:r>
        <w:t xml:space="preserve">- родители должны помнить, что маленьких детей нужно максимально оградить от общения с большим количеством людей, избегать поездок в общественном транспорте, походов в магазины, в гости и другие места. Среди такого количества </w:t>
      </w:r>
      <w:proofErr w:type="gramStart"/>
      <w:r>
        <w:t>контактных</w:t>
      </w:r>
      <w:proofErr w:type="gramEnd"/>
      <w:r>
        <w:t xml:space="preserve">, несомненно, могут быть </w:t>
      </w:r>
      <w:proofErr w:type="spellStart"/>
      <w:r>
        <w:t>бактерионосители</w:t>
      </w:r>
      <w:proofErr w:type="spellEnd"/>
      <w:r>
        <w:t>;</w:t>
      </w:r>
    </w:p>
    <w:p w:rsidR="00A41D76" w:rsidRDefault="00A41D76" w:rsidP="00A41D76">
      <w:pPr>
        <w:pStyle w:val="a3"/>
      </w:pPr>
      <w:r>
        <w:lastRenderedPageBreak/>
        <w:t>- избегать приглашения на семейные праздники, где имеются люди с признаками ОРВИ;</w:t>
      </w:r>
    </w:p>
    <w:p w:rsidR="00A41D76" w:rsidRDefault="00A41D76" w:rsidP="00A41D76">
      <w:pPr>
        <w:pStyle w:val="a3"/>
      </w:pPr>
      <w:r>
        <w:t>- легкое недомогание, насморк, кашель у взрослых должны стать сигналом для надевания масок в помещениях, где находятся маленькие дети и тщательного мытья рук водой с мылом после кашля или чихания.</w:t>
      </w:r>
    </w:p>
    <w:p w:rsidR="00A41D76" w:rsidRPr="00A41D76" w:rsidRDefault="00A41D76" w:rsidP="00A41D76">
      <w:pPr>
        <w:pStyle w:val="a3"/>
      </w:pPr>
      <w:r w:rsidRPr="00A41D76">
        <w:rPr>
          <w:rStyle w:val="a6"/>
        </w:rPr>
        <w:t>Необходимо соблюдение простейших меры гигиены:</w:t>
      </w:r>
    </w:p>
    <w:p w:rsidR="00A41D76" w:rsidRPr="00A41D76" w:rsidRDefault="00A41D76" w:rsidP="00A41D76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4"/>
        </w:rPr>
      </w:pPr>
      <w:r w:rsidRPr="00A41D76">
        <w:rPr>
          <w:sz w:val="24"/>
        </w:rPr>
        <w:t>частое проветривание помещения, проведение влажной уборки не реже 2-х раз в день;</w:t>
      </w:r>
    </w:p>
    <w:p w:rsidR="00A41D76" w:rsidRPr="00A41D76" w:rsidRDefault="00A41D76" w:rsidP="00A41D76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4"/>
        </w:rPr>
      </w:pPr>
      <w:r w:rsidRPr="00A41D76">
        <w:rPr>
          <w:sz w:val="24"/>
        </w:rPr>
        <w:t>при кашле или чихании, использование одноразовых носовых платков и утилизация использованных. При отсутствии носового платка – кашель и чихание – в «локоть»;</w:t>
      </w:r>
    </w:p>
    <w:p w:rsidR="00A41D76" w:rsidRPr="00A41D76" w:rsidRDefault="00A41D76" w:rsidP="00A41D76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4"/>
        </w:rPr>
      </w:pPr>
      <w:r w:rsidRPr="00A41D76">
        <w:rPr>
          <w:sz w:val="24"/>
        </w:rPr>
        <w:t>тщательное и частое мытье рук водой с мылом не менее 20 секунд;</w:t>
      </w:r>
    </w:p>
    <w:p w:rsidR="00A41D76" w:rsidRPr="00A41D76" w:rsidRDefault="00A41D76" w:rsidP="00A41D76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4"/>
        </w:rPr>
      </w:pPr>
      <w:r w:rsidRPr="00A41D76">
        <w:rPr>
          <w:sz w:val="24"/>
        </w:rPr>
        <w:t>санирование хронических заболеваний носоглотки.</w:t>
      </w:r>
    </w:p>
    <w:p w:rsidR="00A41D76" w:rsidRDefault="00A41D76" w:rsidP="00A41D76">
      <w:pPr>
        <w:pStyle w:val="a3"/>
      </w:pPr>
      <w:r>
        <w:t>В домашних очагах и в организованных коллективах, после госпитализации больного проводят ежедневную влажную уборку, частое проветривание (в течение 30-45 минут), ультрафиолетовое облучение, максимальное разуплотнение в спальных комнатах. </w:t>
      </w:r>
      <w:r>
        <w:br/>
      </w:r>
      <w:r>
        <w:rPr>
          <w:rStyle w:val="a6"/>
        </w:rPr>
        <w:t>Лечение: </w:t>
      </w:r>
      <w:r>
        <w:t>больных с менингококковой инфекцией или с подозрением на нее немедленно госпитализируют. </w:t>
      </w:r>
      <w:r>
        <w:rPr>
          <w:rStyle w:val="a6"/>
        </w:rPr>
        <w:t>Родителям, лицам, наблюдающим за больным, необходимо всегда помнить: при малейших симптомах заболевания надо вызвать скорую помощь и быстро доставить больного в больницу.</w:t>
      </w:r>
    </w:p>
    <w:p w:rsidR="00A41D76" w:rsidRDefault="00A41D76" w:rsidP="00A41D76">
      <w:pPr>
        <w:pStyle w:val="a3"/>
        <w:jc w:val="center"/>
      </w:pPr>
      <w:r>
        <w:t>Информация предоставлена ГУ «</w:t>
      </w:r>
      <w:proofErr w:type="spellStart"/>
      <w:r>
        <w:t>Столбцовский</w:t>
      </w:r>
      <w:proofErr w:type="spellEnd"/>
      <w:r>
        <w:t xml:space="preserve"> </w:t>
      </w:r>
      <w:proofErr w:type="spellStart"/>
      <w:r>
        <w:t>РЦГиЭ</w:t>
      </w:r>
      <w:proofErr w:type="spellEnd"/>
      <w:r>
        <w:t>»</w:t>
      </w:r>
    </w:p>
    <w:p w:rsidR="00A41D76" w:rsidRDefault="00A41D76" w:rsidP="00A41D76">
      <w:pPr>
        <w:pStyle w:val="a3"/>
      </w:pPr>
      <w:r>
        <w:t> </w:t>
      </w: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a3"/>
      </w:pPr>
    </w:p>
    <w:p w:rsidR="00A41D76" w:rsidRDefault="00A41D76" w:rsidP="00A41D76">
      <w:pPr>
        <w:pStyle w:val="3"/>
        <w:jc w:val="center"/>
      </w:pPr>
      <w:r>
        <w:t>Меры профилактики гриппа</w:t>
      </w:r>
    </w:p>
    <w:p w:rsidR="00A41D76" w:rsidRDefault="00A41D76" w:rsidP="00A41D76">
      <w:pPr>
        <w:pStyle w:val="a3"/>
        <w:jc w:val="center"/>
      </w:pPr>
      <w:r>
        <w:rPr>
          <w:rStyle w:val="a6"/>
        </w:rPr>
        <w:t>Меры профилактики гриппа и ОРЗ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proofErr w:type="gramStart"/>
      <w:r>
        <w:t xml:space="preserve">Острые респираторные заболевания (ОРЗ) – заболевания, передаются воздушно-капельным путем и вызываются различными возбудителями: вирусами (аденовирусы, вирусы гриппа, </w:t>
      </w:r>
      <w:proofErr w:type="spellStart"/>
      <w:r>
        <w:t>парагриппа</w:t>
      </w:r>
      <w:proofErr w:type="spellEnd"/>
      <w:r>
        <w:t xml:space="preserve">, </w:t>
      </w:r>
      <w:proofErr w:type="spellStart"/>
      <w:r>
        <w:t>респираторно-сентициальные</w:t>
      </w:r>
      <w:proofErr w:type="spellEnd"/>
      <w:r>
        <w:t xml:space="preserve"> вирусы и другие) и бактериями (стрептококки, стафилококки, пневмококки и другие).</w:t>
      </w:r>
      <w:proofErr w:type="gramEnd"/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 xml:space="preserve">В основном возбудители ОРЗ передаются от человека к человеку при кашле или чихании. </w:t>
      </w:r>
      <w:proofErr w:type="gramStart"/>
      <w:r>
        <w:t>Любой человек, близко (приблизительно на расстоянии 1 метра) контактирующий с человеком с симптомами ОРЗ (высокая температура, чихание, кашель, насморк, озноб, боль в мышцах) подвергается риску заражения.</w:t>
      </w:r>
      <w:proofErr w:type="gramEnd"/>
      <w:r>
        <w:t xml:space="preserve"> Вирусы могут попасть в организм (глаза, нос или рот) через руки при соприкосновении с инфицированной поверхностью.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Чтобы избежать заражения: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-избегайте близкого контакта с людьми, которые кажутся нездоровыми, с явлениями жара (температуры) и кашля;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-избегайте многолюдных мест или сократите время пребывания в многолюдных местах;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-не прикасайтесь ко рту и носу немытыми руками;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-чаще мойте руки водой с мылом или используйте средство для дезинфекции рук на спиртовой основе;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-чаще проветривайте помещения;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-используйте защитные маски при контакте с больным человеком;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-придерживайтесь здорового образа жизни: полноценный сон, рациональное питание, физическая активность, регулярные прогулки на свежем воздухе.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Если в доме кто-то заболел, то придерживайтесь следующих рекомендаций: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 xml:space="preserve">- ограничьте контакт больного с другими членами семьи, изолировав </w:t>
      </w:r>
      <w:proofErr w:type="gramStart"/>
      <w:r>
        <w:t>его</w:t>
      </w:r>
      <w:proofErr w:type="gramEnd"/>
      <w:r>
        <w:t xml:space="preserve"> по крайней мере, на расстоянии не менее 1 метра от окружающих;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 при уходе за больным используйте маску;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 xml:space="preserve">-тщательно мойте руки водой с мылом после каждого контакта с больным; </w:t>
      </w:r>
      <w:proofErr w:type="gramStart"/>
      <w:r>
        <w:t>-в</w:t>
      </w:r>
      <w:proofErr w:type="gramEnd"/>
      <w:r>
        <w:t>ыделите отдельные полотенца каждому члену семьи;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-уход за больным, по возможности, должен осуществлять только кто-то один, при этом, не допуская беременных женщин и детей;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-постоянно проветривайте помещение, в котором находится больной, а также проводите влажную уборку с использованием моющих средств.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Что делать, если появились симптомы ОРЗ?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Прежде всего, следует остаться дома, вызвать врача и выполнять все его рекомендации. Также по возможности избегать контакта со здоровыми членами семьи, соблюдать постельный режим, принимать большое количество жидкости, при кашле и чихании закрывать рот и нос носовым платком или одноразовыми салфетками, сразу помыть руки с мылом. Не забывайте носить маску при общении с окружающими. Не используйте повторно одноразовые маски.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Чтобы исключить заражение детей, родителям необходимо прислушаться к следующим советам: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-научите детей часто мыть руки с мылом в течение 20 секунд, проводя эту процедуру одновременно с ними, что послужит хорошим примером для детей;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-научите детей кашлять и чихать в салфетку или при отсутствии салфетки, в изгиб локтя;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-рекомендуйте детям не подходить к больным ближе, чем на полтора-два метра;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-заболевшие дети должны оставаться дома (не посещать дошкольные учреждения и школы);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-воздержитесь от частых посещений многолюдных мест;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-в случае контакта ребенка с больным гриппом, проконсультируйтесь с врачом о необходимости приема антивирусных средств;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lastRenderedPageBreak/>
        <w:t>-не забывайте про прогулки на свежем воздухе, соблюдение режима дня, занятия физической культурой, закаливающие процедуры (влажные обтирания, контрастный душ и т.д.), рациональное питание, прием витаминно-минеральных комплексов.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Что же делать, если ребенок все же заболел?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-вызовите врача на дом;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-давайте ребенку много жидкости (сок, воду, морс);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-создайте ему комфортные условия, успокойте его;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-выполняйте рекомендации врача;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-держите салфетки и емкость для использованных салфеток на расстоянии, удобном для больного.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Соблюдение всех вышеперечисленных мероприятий поможет избежать заражения гриппом, но наиболее надежным и эффективным способом профилактики гриппа является прививка, которую нужно делать в октябре-ноябре. Своевременная вакцинация – залог здоровья Вас и Ваших близких.</w:t>
      </w:r>
    </w:p>
    <w:p w:rsidR="00A41D76" w:rsidRDefault="00A41D76" w:rsidP="00A41D76">
      <w:pPr>
        <w:pStyle w:val="a3"/>
        <w:spacing w:before="0" w:beforeAutospacing="0" w:after="0" w:afterAutospacing="0"/>
        <w:contextualSpacing/>
        <w:jc w:val="both"/>
      </w:pPr>
      <w:r>
        <w:t>Только бережное и ответственное отношение к здоровью поможет избежать заболеваний.</w:t>
      </w:r>
    </w:p>
    <w:p w:rsidR="00A41D76" w:rsidRDefault="00A41D76" w:rsidP="00A41D76">
      <w:pPr>
        <w:pStyle w:val="a3"/>
        <w:jc w:val="center"/>
      </w:pPr>
      <w:r>
        <w:rPr>
          <w:rStyle w:val="a4"/>
        </w:rPr>
        <w:t>Информация предоставлена ГУ «</w:t>
      </w:r>
      <w:proofErr w:type="spellStart"/>
      <w:r>
        <w:rPr>
          <w:rStyle w:val="a4"/>
        </w:rPr>
        <w:t>Столбцовский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РЦГиЭ</w:t>
      </w:r>
      <w:proofErr w:type="spellEnd"/>
      <w:r>
        <w:rPr>
          <w:rStyle w:val="a4"/>
        </w:rPr>
        <w:t>»</w:t>
      </w: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Default="00A41D76" w:rsidP="00A41D76">
      <w:pPr>
        <w:rPr>
          <w:sz w:val="28"/>
          <w:szCs w:val="28"/>
        </w:rPr>
      </w:pPr>
    </w:p>
    <w:p w:rsidR="00A41D76" w:rsidRPr="00A41D76" w:rsidRDefault="00A41D76" w:rsidP="00A41D76">
      <w:pPr>
        <w:rPr>
          <w:b/>
          <w:sz w:val="28"/>
          <w:szCs w:val="28"/>
        </w:rPr>
      </w:pPr>
      <w:r w:rsidRPr="00A41D76">
        <w:rPr>
          <w:b/>
          <w:sz w:val="28"/>
          <w:szCs w:val="28"/>
        </w:rPr>
        <w:t>Безопасность пищевых продуктов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7 апреля пройдет Всемирный день здоровья под девизом «Безопасность пищевых продуктов».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Небезопасные продукты питания создают угрозы в области здравоохранения и представляют опасность для здоровья каждого человека.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Заражение продуктов может произойти на любом этапе, однако чаще возникновение заболеваний связано с несоблюдением правил обращения с продуктами на дому, предприятиях общественного питания, рынках, в торговой сети.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Безопасность пищевых продуктов должна быть обес</w:t>
      </w:r>
      <w:bookmarkStart w:id="0" w:name="_GoBack"/>
      <w:bookmarkEnd w:id="0"/>
      <w:r w:rsidRPr="00A41D76">
        <w:rPr>
          <w:rStyle w:val="a4"/>
          <w:i w:val="0"/>
          <w:color w:val="000000"/>
        </w:rPr>
        <w:t>печена на всем протяжении цепи производства пищевых продуктов, начиная от фермеров и производителей и кончая продавцами и потребителями. В публикации ВОЗ "Пять важнейших принципов безопасного питания" дается практическое руководство для продавцов и потребителей в области обработки и подготовки продуктов питания: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• </w:t>
      </w:r>
      <w:r w:rsidRPr="00A41D76">
        <w:rPr>
          <w:rStyle w:val="a6"/>
          <w:i/>
          <w:iCs/>
          <w:color w:val="000000"/>
        </w:rPr>
        <w:t>Принцип 1</w:t>
      </w:r>
      <w:r w:rsidRPr="00A41D76">
        <w:rPr>
          <w:rStyle w:val="a4"/>
          <w:i w:val="0"/>
          <w:color w:val="000000"/>
        </w:rPr>
        <w:t>: Храните продукты в чистоте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• </w:t>
      </w:r>
      <w:r w:rsidRPr="00A41D76">
        <w:rPr>
          <w:rStyle w:val="a6"/>
          <w:i/>
          <w:iCs/>
          <w:color w:val="000000"/>
        </w:rPr>
        <w:t>Принцип 2</w:t>
      </w:r>
      <w:r w:rsidRPr="00A41D76">
        <w:rPr>
          <w:rStyle w:val="a4"/>
          <w:i w:val="0"/>
          <w:color w:val="000000"/>
        </w:rPr>
        <w:t>: Отделяйте сырые продукты от продуктов, подвергшихся тепловой обработке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• </w:t>
      </w:r>
      <w:r w:rsidRPr="00A41D76">
        <w:rPr>
          <w:rStyle w:val="a6"/>
          <w:i/>
          <w:iCs/>
          <w:color w:val="000000"/>
        </w:rPr>
        <w:t>Принцип 3</w:t>
      </w:r>
      <w:r w:rsidRPr="00A41D76">
        <w:rPr>
          <w:rStyle w:val="a4"/>
          <w:i w:val="0"/>
          <w:color w:val="000000"/>
        </w:rPr>
        <w:t>: Подвергайте продукты тщательной тепловой обработке при необходимой температуре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• </w:t>
      </w:r>
      <w:r w:rsidRPr="00A41D76">
        <w:rPr>
          <w:rStyle w:val="a6"/>
          <w:i/>
          <w:iCs/>
          <w:color w:val="000000"/>
        </w:rPr>
        <w:t>Принцип 4</w:t>
      </w:r>
      <w:r w:rsidRPr="00A41D76">
        <w:rPr>
          <w:rStyle w:val="a4"/>
          <w:i w:val="0"/>
          <w:color w:val="000000"/>
        </w:rPr>
        <w:t>: Пользуйтесь безопасной водой и безопасными сырыми продуктами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• </w:t>
      </w:r>
      <w:r w:rsidRPr="00A41D76">
        <w:rPr>
          <w:rStyle w:val="a6"/>
          <w:i/>
          <w:iCs/>
          <w:color w:val="000000"/>
        </w:rPr>
        <w:t>Принцип 5</w:t>
      </w:r>
      <w:r w:rsidRPr="00A41D76">
        <w:rPr>
          <w:rStyle w:val="a4"/>
          <w:i w:val="0"/>
          <w:color w:val="000000"/>
        </w:rPr>
        <w:t>:Соблюдайте правила личной гигиены 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i w:val="0"/>
          <w:color w:val="000000"/>
        </w:rPr>
        <w:t>По вопросам безопасности продуктов питания обращайтесь по телефону</w:t>
      </w:r>
      <w:r w:rsidRPr="00A41D76">
        <w:rPr>
          <w:rStyle w:val="apple-converted-space"/>
          <w:i/>
          <w:iCs/>
          <w:color w:val="000000"/>
        </w:rPr>
        <w:t> </w:t>
      </w:r>
      <w:r w:rsidRPr="00A41D76">
        <w:rPr>
          <w:rStyle w:val="a4"/>
          <w:i w:val="0"/>
          <w:color w:val="000000"/>
          <w:u w:val="single"/>
        </w:rPr>
        <w:t>7-33-56</w:t>
      </w:r>
    </w:p>
    <w:p w:rsidR="00A41D76" w:rsidRPr="00A41D76" w:rsidRDefault="00A41D76" w:rsidP="00A41D76">
      <w:pPr>
        <w:pStyle w:val="a3"/>
        <w:rPr>
          <w:i/>
          <w:color w:val="000000"/>
        </w:rPr>
      </w:pPr>
      <w:r w:rsidRPr="00A41D76">
        <w:rPr>
          <w:rStyle w:val="a4"/>
          <w:b/>
          <w:bCs/>
          <w:i w:val="0"/>
          <w:color w:val="000000"/>
        </w:rPr>
        <w:t>Элементарное пренебрежение правилами гигиены при покупке, продаже и приготовлении пищи, может сыграть ведущую роль в возникновении пищевой инфекции.</w:t>
      </w:r>
    </w:p>
    <w:p w:rsidR="00A41D76" w:rsidRPr="00A41D76" w:rsidRDefault="00A41D76" w:rsidP="00A41D76">
      <w:pPr>
        <w:pStyle w:val="a3"/>
        <w:jc w:val="center"/>
        <w:rPr>
          <w:color w:val="000000"/>
        </w:rPr>
      </w:pPr>
      <w:r w:rsidRPr="00A41D76">
        <w:rPr>
          <w:color w:val="000000"/>
        </w:rPr>
        <w:t xml:space="preserve">Информация предоставлена </w:t>
      </w:r>
      <w:proofErr w:type="spellStart"/>
      <w:r w:rsidRPr="00A41D76">
        <w:rPr>
          <w:color w:val="000000"/>
        </w:rPr>
        <w:t>СтолбцовскимРЦГиЭ</w:t>
      </w:r>
      <w:proofErr w:type="spellEnd"/>
    </w:p>
    <w:p w:rsidR="00EA7E0F" w:rsidRPr="00A41D76" w:rsidRDefault="00EA7E0F">
      <w:pPr>
        <w:rPr>
          <w:sz w:val="24"/>
        </w:rPr>
      </w:pPr>
    </w:p>
    <w:sectPr w:rsidR="00EA7E0F" w:rsidRPr="00A41D76" w:rsidSect="00A41D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C0B"/>
    <w:multiLevelType w:val="multilevel"/>
    <w:tmpl w:val="651A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76"/>
    <w:rsid w:val="00115C63"/>
    <w:rsid w:val="004316ED"/>
    <w:rsid w:val="00A41D76"/>
    <w:rsid w:val="00EA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76"/>
  </w:style>
  <w:style w:type="paragraph" w:styleId="3">
    <w:name w:val="heading 3"/>
    <w:basedOn w:val="a"/>
    <w:link w:val="30"/>
    <w:uiPriority w:val="9"/>
    <w:qFormat/>
    <w:rsid w:val="00A41D76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1D76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1D7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4">
    <w:name w:val="Emphasis"/>
    <w:basedOn w:val="a0"/>
    <w:uiPriority w:val="20"/>
    <w:qFormat/>
    <w:rsid w:val="00A41D76"/>
    <w:rPr>
      <w:i/>
      <w:iCs/>
    </w:rPr>
  </w:style>
  <w:style w:type="paragraph" w:customStyle="1" w:styleId="sign">
    <w:name w:val="sign"/>
    <w:basedOn w:val="a"/>
    <w:rsid w:val="00A41D7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A41D76"/>
    <w:rPr>
      <w:color w:val="0000FF"/>
      <w:u w:val="single"/>
    </w:rPr>
  </w:style>
  <w:style w:type="character" w:styleId="a6">
    <w:name w:val="Strong"/>
    <w:basedOn w:val="a0"/>
    <w:uiPriority w:val="22"/>
    <w:qFormat/>
    <w:rsid w:val="00A41D76"/>
    <w:rPr>
      <w:b/>
      <w:bCs/>
    </w:rPr>
  </w:style>
  <w:style w:type="paragraph" w:customStyle="1" w:styleId="title">
    <w:name w:val="title"/>
    <w:basedOn w:val="a"/>
    <w:rsid w:val="00A41D7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A41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2016-11-03T07:35:00Z</dcterms:created>
  <dcterms:modified xsi:type="dcterms:W3CDTF">2016-11-03T07:38:00Z</dcterms:modified>
</cp:coreProperties>
</file>