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CE" w:rsidRPr="00D84781" w:rsidRDefault="00F51DCE" w:rsidP="00F51DCE">
      <w:pPr>
        <w:spacing w:after="0" w:line="360" w:lineRule="exact"/>
        <w:jc w:val="center"/>
        <w:rPr>
          <w:rFonts w:ascii="Bookman Old Style" w:hAnsi="Bookman Old Style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-914400</wp:posOffset>
            </wp:positionV>
            <wp:extent cx="7995920" cy="10972800"/>
            <wp:effectExtent l="19050" t="0" r="5080" b="0"/>
            <wp:wrapNone/>
            <wp:docPr id="2" name="Рисунок 13" descr="http://rudocs.exdat.com/pars_docs/tw_refs/71/70889/70889_html_m3e08a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rudocs.exdat.com/pars_docs/tw_refs/71/70889/70889_html_m3e08ae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56" t="4619" r="4787" b="10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92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4781">
        <w:rPr>
          <w:rFonts w:ascii="Bookman Old Style" w:hAnsi="Bookman Old Style" w:cs="Times New Roman"/>
          <w:b/>
          <w:color w:val="FF0000"/>
          <w:sz w:val="40"/>
          <w:szCs w:val="40"/>
        </w:rPr>
        <w:t>Правила</w:t>
      </w:r>
    </w:p>
    <w:p w:rsidR="00F51DCE" w:rsidRPr="00D84781" w:rsidRDefault="00F51DCE" w:rsidP="00F51DCE">
      <w:pPr>
        <w:spacing w:after="0" w:line="360" w:lineRule="exact"/>
        <w:jc w:val="center"/>
        <w:rPr>
          <w:rFonts w:ascii="Bookman Old Style" w:hAnsi="Bookman Old Style" w:cs="Times New Roman"/>
          <w:b/>
          <w:color w:val="FF0000"/>
          <w:sz w:val="40"/>
          <w:szCs w:val="40"/>
        </w:rPr>
      </w:pPr>
      <w:r w:rsidRPr="00D84781">
        <w:rPr>
          <w:rFonts w:ascii="Bookman Old Style" w:hAnsi="Bookman Old Style" w:cs="Times New Roman"/>
          <w:b/>
          <w:color w:val="FF0000"/>
          <w:sz w:val="40"/>
          <w:szCs w:val="40"/>
        </w:rPr>
        <w:t xml:space="preserve">личной гигиены детей </w:t>
      </w:r>
    </w:p>
    <w:p w:rsidR="00F51DCE" w:rsidRPr="00D84781" w:rsidRDefault="00F51DCE" w:rsidP="00F51DCE">
      <w:pPr>
        <w:spacing w:after="0" w:line="360" w:lineRule="exact"/>
        <w:jc w:val="center"/>
        <w:rPr>
          <w:rFonts w:ascii="Bookman Old Style" w:hAnsi="Bookman Old Style" w:cs="Times New Roman"/>
          <w:b/>
          <w:color w:val="FF0000"/>
          <w:sz w:val="40"/>
          <w:szCs w:val="40"/>
        </w:rPr>
      </w:pPr>
      <w:r w:rsidRPr="00D84781">
        <w:rPr>
          <w:rFonts w:ascii="Bookman Old Style" w:hAnsi="Bookman Old Style" w:cs="Times New Roman"/>
          <w:b/>
          <w:color w:val="FF0000"/>
          <w:sz w:val="40"/>
          <w:szCs w:val="40"/>
        </w:rPr>
        <w:t>в летний период</w:t>
      </w:r>
    </w:p>
    <w:p w:rsidR="00F51DCE" w:rsidRPr="007A4554" w:rsidRDefault="00F51DCE" w:rsidP="00F51D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1DCE" w:rsidRPr="008D16C0" w:rsidRDefault="00F51DCE" w:rsidP="00F51D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80"/>
          <w:sz w:val="30"/>
          <w:szCs w:val="30"/>
        </w:rPr>
      </w:pPr>
      <w:r w:rsidRPr="008D16C0">
        <w:rPr>
          <w:rFonts w:ascii="Times New Roman" w:hAnsi="Times New Roman" w:cs="Times New Roman"/>
          <w:color w:val="000080"/>
          <w:sz w:val="30"/>
          <w:szCs w:val="30"/>
        </w:rPr>
        <w:t xml:space="preserve">Что делать, если ребенок заболел простудой, как его лечить и как увидеть, что он болен? </w:t>
      </w:r>
    </w:p>
    <w:p w:rsidR="00F51DCE" w:rsidRPr="008D16C0" w:rsidRDefault="00F51DCE" w:rsidP="00F51D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80"/>
          <w:sz w:val="30"/>
          <w:szCs w:val="30"/>
        </w:rPr>
      </w:pPr>
      <w:r w:rsidRPr="008D16C0">
        <w:rPr>
          <w:rFonts w:ascii="Times New Roman" w:hAnsi="Times New Roman" w:cs="Times New Roman"/>
          <w:color w:val="000080"/>
          <w:sz w:val="30"/>
          <w:szCs w:val="30"/>
        </w:rPr>
        <w:t>Для того</w:t>
      </w:r>
      <w:proofErr w:type="gramStart"/>
      <w:r w:rsidRPr="008D16C0">
        <w:rPr>
          <w:rFonts w:ascii="Times New Roman" w:hAnsi="Times New Roman" w:cs="Times New Roman"/>
          <w:color w:val="000080"/>
          <w:sz w:val="30"/>
          <w:szCs w:val="30"/>
        </w:rPr>
        <w:t>,</w:t>
      </w:r>
      <w:proofErr w:type="gramEnd"/>
      <w:r w:rsidRPr="008D16C0">
        <w:rPr>
          <w:rFonts w:ascii="Times New Roman" w:hAnsi="Times New Roman" w:cs="Times New Roman"/>
          <w:color w:val="000080"/>
          <w:sz w:val="30"/>
          <w:szCs w:val="30"/>
        </w:rPr>
        <w:t xml:space="preserve"> чтобы не мучиться этими вопросами, необходимо научить ребенка правилам личной гигиены. Особенно это касается летнего периода, так как жара создает благоприятную среду для размножения бактерий и микробов. </w:t>
      </w:r>
      <w:r w:rsidRPr="008D16C0">
        <w:rPr>
          <w:rFonts w:ascii="Times New Roman" w:hAnsi="Times New Roman" w:cs="Times New Roman"/>
          <w:color w:val="000080"/>
          <w:sz w:val="30"/>
          <w:szCs w:val="30"/>
        </w:rPr>
        <w:tab/>
      </w:r>
    </w:p>
    <w:p w:rsidR="00F51DCE" w:rsidRPr="008D16C0" w:rsidRDefault="00F51DCE" w:rsidP="00F51D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80"/>
          <w:sz w:val="30"/>
          <w:szCs w:val="30"/>
        </w:rPr>
      </w:pPr>
      <w:r w:rsidRPr="008D16C0">
        <w:rPr>
          <w:rFonts w:ascii="Times New Roman" w:hAnsi="Times New Roman" w:cs="Times New Roman"/>
          <w:color w:val="000080"/>
          <w:sz w:val="30"/>
          <w:szCs w:val="30"/>
        </w:rPr>
        <w:t xml:space="preserve">Нужно разговаривать с ребенком и объяснять ему, что можно делать, а что нельзя. Необходимо, чтобы ребенок не трогал свои нос, рот и глаза, чтобы не распространялись бактерии. При чихании и кашле, нужно прикрывать нос и рот рукой, салфеткой или рукавом. Если ребенок чихнул в ладонь, то руки обязательно нужно помыть, иначе все, до чего он дотронется, будет заражено микробами. </w:t>
      </w:r>
    </w:p>
    <w:p w:rsidR="00F51DCE" w:rsidRPr="008D16C0" w:rsidRDefault="00F51DCE" w:rsidP="00F51D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80"/>
          <w:sz w:val="30"/>
          <w:szCs w:val="30"/>
        </w:rPr>
      </w:pPr>
      <w:r w:rsidRPr="008D16C0">
        <w:rPr>
          <w:rFonts w:ascii="Times New Roman" w:hAnsi="Times New Roman" w:cs="Times New Roman"/>
          <w:color w:val="000080"/>
          <w:sz w:val="30"/>
          <w:szCs w:val="30"/>
        </w:rPr>
        <w:t>Нужно ограничить свое общение с теми детьми, которые болеют, и стараться часто мыть руки.</w:t>
      </w:r>
    </w:p>
    <w:p w:rsidR="00F51DCE" w:rsidRPr="008D16C0" w:rsidRDefault="00F51DCE" w:rsidP="00F51D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80"/>
          <w:sz w:val="30"/>
          <w:szCs w:val="30"/>
        </w:rPr>
      </w:pPr>
      <w:r w:rsidRPr="008D16C0">
        <w:rPr>
          <w:rFonts w:ascii="Times New Roman" w:hAnsi="Times New Roman" w:cs="Times New Roman"/>
          <w:color w:val="000080"/>
          <w:sz w:val="30"/>
          <w:szCs w:val="30"/>
        </w:rPr>
        <w:t>Обязательно нужно мыть руки после прогулок, использования туалета, перед приготовлением еды, после приема пищи, использования носового платка, общения с животными, когда руки загрязнены.</w:t>
      </w:r>
    </w:p>
    <w:p w:rsidR="00F51DCE" w:rsidRPr="003706A9" w:rsidRDefault="00F51DCE" w:rsidP="00F51D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3706A9">
        <w:rPr>
          <w:rFonts w:ascii="Times New Roman" w:hAnsi="Times New Roman" w:cs="Times New Roman"/>
          <w:b/>
          <w:color w:val="0000FF"/>
          <w:sz w:val="30"/>
          <w:szCs w:val="30"/>
        </w:rPr>
        <w:t>Очень важно научить ребенка правильно мыть руки!</w:t>
      </w:r>
    </w:p>
    <w:p w:rsidR="00F51DCE" w:rsidRPr="008D16C0" w:rsidRDefault="00F51DCE" w:rsidP="00F51D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80"/>
          <w:sz w:val="30"/>
          <w:szCs w:val="30"/>
        </w:rPr>
      </w:pPr>
      <w:r w:rsidRPr="008D16C0">
        <w:rPr>
          <w:rFonts w:ascii="Times New Roman" w:hAnsi="Times New Roman" w:cs="Times New Roman"/>
          <w:color w:val="000080"/>
          <w:sz w:val="30"/>
          <w:szCs w:val="30"/>
        </w:rPr>
        <w:t>Если ребенок просто насухо вытрет руки об полотенце, или помоет руки под водой без мыла, или забудет в конце высушить руки полотенцем, то бактерии так и останутся на руках.</w:t>
      </w:r>
    </w:p>
    <w:p w:rsidR="00F51DCE" w:rsidRPr="008D16C0" w:rsidRDefault="00F51DCE" w:rsidP="00F51D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80"/>
          <w:sz w:val="30"/>
          <w:szCs w:val="30"/>
        </w:rPr>
      </w:pPr>
      <w:r w:rsidRPr="008D16C0">
        <w:rPr>
          <w:rFonts w:ascii="Times New Roman" w:hAnsi="Times New Roman" w:cs="Times New Roman"/>
          <w:color w:val="000080"/>
          <w:sz w:val="30"/>
          <w:szCs w:val="30"/>
        </w:rPr>
        <w:t>Чтобы бактерии смыть, руки нужно намыливать не менее двадцати секунд, мылить нужно не только ладони, но и запястья!</w:t>
      </w:r>
    </w:p>
    <w:p w:rsidR="00F51DCE" w:rsidRPr="008D16C0" w:rsidRDefault="00F51DCE" w:rsidP="00F51D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30"/>
          <w:szCs w:val="30"/>
        </w:rPr>
      </w:pPr>
      <w:r w:rsidRPr="008D16C0">
        <w:rPr>
          <w:rFonts w:ascii="Times New Roman" w:hAnsi="Times New Roman" w:cs="Times New Roman"/>
          <w:color w:val="000080"/>
          <w:sz w:val="30"/>
          <w:szCs w:val="30"/>
        </w:rPr>
        <w:t>Чтобы бактерии ушли с рук, нужно вытереть руки бумажным полотенцем, так как обычное полотенце надо стирать при высоких температурах один раз в два дня.</w:t>
      </w:r>
      <w:r w:rsidRPr="008D16C0">
        <w:rPr>
          <w:rFonts w:ascii="Times New Roman" w:hAnsi="Times New Roman" w:cs="Times New Roman"/>
          <w:b/>
          <w:color w:val="000080"/>
          <w:sz w:val="30"/>
          <w:szCs w:val="30"/>
        </w:rPr>
        <w:t xml:space="preserve"> </w:t>
      </w:r>
    </w:p>
    <w:p w:rsidR="00F51DCE" w:rsidRPr="003706A9" w:rsidRDefault="00F51DCE" w:rsidP="00F51DCE">
      <w:pPr>
        <w:spacing w:after="0" w:line="240" w:lineRule="auto"/>
        <w:ind w:left="360"/>
        <w:jc w:val="center"/>
        <w:rPr>
          <w:rFonts w:ascii="Times New Roman" w:hAnsi="Times New Roman" w:cs="Times New Roman"/>
          <w:sz w:val="30"/>
          <w:szCs w:val="30"/>
        </w:rPr>
      </w:pPr>
      <w:r w:rsidRPr="003706A9">
        <w:rPr>
          <w:rFonts w:ascii="Times New Roman" w:hAnsi="Times New Roman" w:cs="Times New Roman"/>
          <w:b/>
          <w:color w:val="0000FF"/>
          <w:sz w:val="30"/>
          <w:szCs w:val="30"/>
        </w:rPr>
        <w:t>Только правильное мытье рук сможет обеспечить рукам правильный уход и жизнь без бактерий</w:t>
      </w:r>
      <w:r>
        <w:rPr>
          <w:rFonts w:ascii="Times New Roman" w:hAnsi="Times New Roman" w:cs="Times New Roman"/>
          <w:b/>
          <w:color w:val="0000FF"/>
          <w:sz w:val="30"/>
          <w:szCs w:val="30"/>
        </w:rPr>
        <w:t>!</w:t>
      </w:r>
    </w:p>
    <w:p w:rsidR="00F51DCE" w:rsidRPr="008D16C0" w:rsidRDefault="00F51DCE" w:rsidP="00F51D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30"/>
          <w:szCs w:val="30"/>
        </w:rPr>
      </w:pPr>
      <w:r w:rsidRPr="008D16C0">
        <w:rPr>
          <w:rFonts w:ascii="Times New Roman" w:hAnsi="Times New Roman" w:cs="Times New Roman"/>
          <w:color w:val="000080"/>
          <w:sz w:val="30"/>
          <w:szCs w:val="30"/>
        </w:rPr>
        <w:t>В летний период мыть ребенка желательно каждый день, так как дети активно двигаются и потеют, а вот мытье головы с шампунем лучше делать один-два раза в неделю.</w:t>
      </w:r>
      <w:r w:rsidRPr="008D16C0">
        <w:rPr>
          <w:rFonts w:ascii="Times New Roman" w:hAnsi="Times New Roman" w:cs="Times New Roman"/>
          <w:color w:val="000080"/>
          <w:sz w:val="30"/>
          <w:szCs w:val="30"/>
        </w:rPr>
        <w:tab/>
      </w:r>
    </w:p>
    <w:p w:rsidR="00F51DCE" w:rsidRPr="008D16C0" w:rsidRDefault="00F51DCE" w:rsidP="00F51DCE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b/>
          <w:color w:val="000080"/>
          <w:sz w:val="30"/>
          <w:szCs w:val="30"/>
        </w:rPr>
      </w:pPr>
      <w:r>
        <w:rPr>
          <w:rFonts w:ascii="Times New Roman" w:hAnsi="Times New Roman" w:cs="Times New Roman"/>
          <w:noProof/>
          <w:color w:val="000080"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290830</wp:posOffset>
            </wp:positionV>
            <wp:extent cx="1524000" cy="1905000"/>
            <wp:effectExtent l="19050" t="0" r="0" b="0"/>
            <wp:wrapNone/>
            <wp:docPr id="3" name="Рисунок 3" descr="http://ped-kopilka.ru/upload/blogs/13577_b52f4b8d1e35c5b85d5edec21643fc5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3577_b52f4b8d1e35c5b85d5edec21643fc51.png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6C0">
        <w:rPr>
          <w:rFonts w:ascii="Times New Roman" w:hAnsi="Times New Roman" w:cs="Times New Roman"/>
          <w:color w:val="000080"/>
          <w:sz w:val="30"/>
          <w:szCs w:val="30"/>
        </w:rPr>
        <w:t>Обязательно переодевайте ребенка в чистые вещи, особенно если они мокрые, так как это может привести к переохлаждению и болезни.</w:t>
      </w:r>
    </w:p>
    <w:p w:rsidR="00F51DCE" w:rsidRPr="008D16C0" w:rsidRDefault="00F51DCE" w:rsidP="00F51DCE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b/>
          <w:color w:val="000080"/>
          <w:sz w:val="30"/>
          <w:szCs w:val="30"/>
        </w:rPr>
      </w:pPr>
      <w:r w:rsidRPr="008D16C0">
        <w:rPr>
          <w:rFonts w:ascii="Times New Roman" w:hAnsi="Times New Roman" w:cs="Times New Roman"/>
          <w:color w:val="000080"/>
          <w:sz w:val="30"/>
          <w:szCs w:val="30"/>
        </w:rPr>
        <w:t>Научите ребенка самого переодеваться, если испачкался, чтобы не распространять бактерии.</w:t>
      </w:r>
    </w:p>
    <w:p w:rsidR="00F51DCE" w:rsidRDefault="00F51DCE" w:rsidP="00F51DCE">
      <w:pPr>
        <w:spacing w:after="0" w:line="240" w:lineRule="auto"/>
        <w:ind w:left="360"/>
        <w:jc w:val="center"/>
        <w:rPr>
          <w:rFonts w:ascii="Bookman Old Style" w:hAnsi="Bookman Old Style" w:cs="Times New Roman"/>
          <w:b/>
          <w:color w:val="FF0000"/>
          <w:sz w:val="30"/>
          <w:szCs w:val="30"/>
        </w:rPr>
      </w:pPr>
    </w:p>
    <w:p w:rsidR="00F51DCE" w:rsidRDefault="00F51DCE" w:rsidP="00F51DCE">
      <w:pPr>
        <w:spacing w:after="0" w:line="240" w:lineRule="auto"/>
        <w:ind w:left="360"/>
        <w:jc w:val="center"/>
        <w:rPr>
          <w:rFonts w:ascii="Bookman Old Style" w:hAnsi="Bookman Old Style" w:cs="Times New Roman"/>
          <w:b/>
          <w:color w:val="FF0000"/>
          <w:sz w:val="30"/>
          <w:szCs w:val="30"/>
        </w:rPr>
      </w:pPr>
      <w:r w:rsidRPr="003706A9">
        <w:rPr>
          <w:rFonts w:ascii="Bookman Old Style" w:hAnsi="Bookman Old Style" w:cs="Times New Roman"/>
          <w:b/>
          <w:color w:val="FF0000"/>
          <w:sz w:val="30"/>
          <w:szCs w:val="30"/>
        </w:rPr>
        <w:t xml:space="preserve">Правила личной гигиены для детей – это основные правила, которым родители должны научить </w:t>
      </w:r>
    </w:p>
    <w:p w:rsidR="00F51DCE" w:rsidRDefault="00F51DCE" w:rsidP="00F51DCE">
      <w:pPr>
        <w:spacing w:after="0" w:line="240" w:lineRule="auto"/>
        <w:ind w:left="360"/>
        <w:jc w:val="center"/>
      </w:pPr>
      <w:r w:rsidRPr="003706A9">
        <w:rPr>
          <w:rFonts w:ascii="Bookman Old Style" w:hAnsi="Bookman Old Style" w:cs="Times New Roman"/>
          <w:b/>
          <w:color w:val="FF0000"/>
          <w:sz w:val="30"/>
          <w:szCs w:val="30"/>
        </w:rPr>
        <w:t>своего ребенка</w:t>
      </w:r>
      <w:r>
        <w:rPr>
          <w:rFonts w:ascii="Bookman Old Style" w:hAnsi="Bookman Old Style" w:cs="Times New Roman"/>
          <w:b/>
          <w:color w:val="FF0000"/>
          <w:sz w:val="30"/>
          <w:szCs w:val="30"/>
        </w:rPr>
        <w:t>!</w:t>
      </w:r>
    </w:p>
    <w:p w:rsidR="00875BA3" w:rsidRDefault="00875BA3"/>
    <w:sectPr w:rsidR="00875BA3" w:rsidSect="005A750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B3"/>
      </v:shape>
    </w:pict>
  </w:numPicBullet>
  <w:abstractNum w:abstractNumId="0">
    <w:nsid w:val="53645971"/>
    <w:multiLevelType w:val="hybridMultilevel"/>
    <w:tmpl w:val="29D2D63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51DCE"/>
    <w:rsid w:val="00875BA3"/>
    <w:rsid w:val="00F5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ped-kopilka.ru/upload/blogs/13577_b52f4b8d1e35c5b85d5edec21643fc51.pn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2016-03-19T10:07:00Z</dcterms:created>
  <dcterms:modified xsi:type="dcterms:W3CDTF">2016-03-19T10:08:00Z</dcterms:modified>
</cp:coreProperties>
</file>