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02" w:rsidRPr="001E2B70" w:rsidRDefault="002B4302" w:rsidP="002B4302">
      <w:pPr>
        <w:jc w:val="center"/>
        <w:rPr>
          <w:rFonts w:ascii="Tahoma" w:eastAsia="Times New Roman" w:hAnsi="Tahoma" w:cs="Tahoma"/>
          <w:color w:val="FF0000"/>
          <w:sz w:val="18"/>
          <w:szCs w:val="18"/>
          <w:lang w:eastAsia="ru-RU"/>
        </w:rPr>
      </w:pPr>
      <w:bookmarkStart w:id="0" w:name="_GoBack"/>
      <w:r w:rsidRPr="001E2B70">
        <w:rPr>
          <w:rFonts w:ascii="Tahoma" w:eastAsia="Times New Roman" w:hAnsi="Tahoma" w:cs="Tahoma"/>
          <w:b/>
          <w:bCs/>
          <w:color w:val="FF0000"/>
          <w:sz w:val="27"/>
          <w:szCs w:val="27"/>
          <w:lang w:eastAsia="ru-RU"/>
        </w:rPr>
        <w:t>Информация для родителей о последствиях оставления малолетних детей без присмотра</w:t>
      </w:r>
    </w:p>
    <w:bookmarkEnd w:id="0"/>
    <w:p w:rsidR="002B4302" w:rsidRDefault="002B4302" w:rsidP="002B4302">
      <w:pPr>
        <w:pStyle w:val="a3"/>
        <w:shd w:val="clear" w:color="auto" w:fill="FFFFFF"/>
        <w:spacing w:before="150" w:beforeAutospacing="0" w:after="180" w:afterAutospacing="0"/>
        <w:jc w:val="center"/>
        <w:rPr>
          <w:rFonts w:ascii="Tahoma" w:hAnsi="Tahoma" w:cs="Tahoma"/>
          <w:color w:val="111111"/>
          <w:sz w:val="18"/>
          <w:szCs w:val="18"/>
        </w:rPr>
      </w:pPr>
      <w:r>
        <w:rPr>
          <w:rStyle w:val="a6"/>
          <w:rFonts w:ascii="Tahoma" w:hAnsi="Tahoma" w:cs="Tahoma"/>
          <w:color w:val="111111"/>
        </w:rPr>
        <w:t xml:space="preserve"> </w:t>
      </w:r>
      <w:r>
        <w:rPr>
          <w:rStyle w:val="a4"/>
          <w:rFonts w:ascii="Tahoma" w:hAnsi="Tahoma" w:cs="Tahoma"/>
          <w:color w:val="111111"/>
        </w:rPr>
        <w:t>(Оставление в опасности, статья 159 Уголовного кодекса Республики Беларусь)</w:t>
      </w:r>
    </w:p>
    <w:p w:rsidR="002B4302" w:rsidRDefault="002B4302" w:rsidP="002B4302">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rPr>
        <w:t>Статья 159. Уголовного кодекса РБ</w:t>
      </w:r>
    </w:p>
    <w:p w:rsidR="002B4302" w:rsidRDefault="002B4302" w:rsidP="002B4302">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rPr>
        <w:t>Оставление в опасности</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 1.Неоказание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rPr>
        <w:t>– наказываются общественными работами, или штрафом, или исправительными работами на срок до одного года.</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2.Заведомое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Pr>
          <w:rFonts w:ascii="Tahoma" w:hAnsi="Tahoma" w:cs="Tahoma"/>
          <w:color w:val="111111"/>
        </w:rPr>
        <w:t>оказать потерпевшему помощь и был</w:t>
      </w:r>
      <w:proofErr w:type="gramEnd"/>
      <w:r>
        <w:rPr>
          <w:rFonts w:ascii="Tahoma" w:hAnsi="Tahoma" w:cs="Tahoma"/>
          <w:color w:val="111111"/>
        </w:rPr>
        <w:t xml:space="preserve"> обязан о нем заботиться,</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w:t>
      </w:r>
      <w:r>
        <w:rPr>
          <w:rStyle w:val="a4"/>
          <w:rFonts w:ascii="Tahoma" w:hAnsi="Tahoma" w:cs="Tahoma"/>
          <w:color w:val="111111"/>
        </w:rPr>
        <w:t>– наказывается арестом или ограничением свободы на срок до двух лет.</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3.Заведомое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2B4302" w:rsidRDefault="002B4302" w:rsidP="002B4302">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rPr>
        <w:t>– наказывается арестом на срок до шести месяцев или лишением свободы на срок до трех лет.</w:t>
      </w:r>
    </w:p>
    <w:p w:rsidR="006B4005" w:rsidRDefault="006B4005"/>
    <w:sectPr w:rsidR="006B4005" w:rsidSect="001E71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02"/>
    <w:rsid w:val="001E2B70"/>
    <w:rsid w:val="001E710B"/>
    <w:rsid w:val="002B4302"/>
    <w:rsid w:val="006B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302"/>
    <w:rPr>
      <w:b/>
      <w:bCs/>
    </w:rPr>
  </w:style>
  <w:style w:type="character" w:styleId="a5">
    <w:name w:val="Hyperlink"/>
    <w:basedOn w:val="a0"/>
    <w:uiPriority w:val="99"/>
    <w:semiHidden/>
    <w:unhideWhenUsed/>
    <w:rsid w:val="002B4302"/>
    <w:rPr>
      <w:color w:val="0000FF"/>
      <w:u w:val="single"/>
    </w:rPr>
  </w:style>
  <w:style w:type="character" w:styleId="a6">
    <w:name w:val="FollowedHyperlink"/>
    <w:basedOn w:val="a0"/>
    <w:uiPriority w:val="99"/>
    <w:semiHidden/>
    <w:unhideWhenUsed/>
    <w:rsid w:val="002B43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302"/>
    <w:rPr>
      <w:b/>
      <w:bCs/>
    </w:rPr>
  </w:style>
  <w:style w:type="character" w:styleId="a5">
    <w:name w:val="Hyperlink"/>
    <w:basedOn w:val="a0"/>
    <w:uiPriority w:val="99"/>
    <w:semiHidden/>
    <w:unhideWhenUsed/>
    <w:rsid w:val="002B4302"/>
    <w:rPr>
      <w:color w:val="0000FF"/>
      <w:u w:val="single"/>
    </w:rPr>
  </w:style>
  <w:style w:type="character" w:styleId="a6">
    <w:name w:val="FollowedHyperlink"/>
    <w:basedOn w:val="a0"/>
    <w:uiPriority w:val="99"/>
    <w:semiHidden/>
    <w:unhideWhenUsed/>
    <w:rsid w:val="002B4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Вероника</cp:lastModifiedBy>
  <cp:revision>3</cp:revision>
  <dcterms:created xsi:type="dcterms:W3CDTF">2018-05-23T15:20:00Z</dcterms:created>
  <dcterms:modified xsi:type="dcterms:W3CDTF">2018-05-23T15:49:00Z</dcterms:modified>
</cp:coreProperties>
</file>