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2" w:rsidRPr="00081797" w:rsidRDefault="004D3402" w:rsidP="004D3402">
      <w:pPr>
        <w:autoSpaceDE w:val="0"/>
        <w:autoSpaceDN w:val="0"/>
        <w:adjustRightInd w:val="0"/>
        <w:jc w:val="right"/>
        <w:rPr>
          <w:iCs/>
          <w:sz w:val="32"/>
          <w:szCs w:val="32"/>
        </w:rPr>
      </w:pPr>
      <w:r>
        <w:rPr>
          <w:iCs/>
          <w:sz w:val="32"/>
          <w:szCs w:val="32"/>
        </w:rPr>
        <w:t>ГУО «Свирский УПК</w:t>
      </w:r>
      <w:r w:rsidRPr="00081797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детский сад - </w:t>
      </w:r>
      <w:r w:rsidRPr="00081797">
        <w:rPr>
          <w:iCs/>
          <w:sz w:val="32"/>
          <w:szCs w:val="32"/>
        </w:rPr>
        <w:t>средняя школа»</w:t>
      </w: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  <w:r w:rsidRPr="00081797">
        <w:rPr>
          <w:b/>
          <w:iCs/>
          <w:sz w:val="36"/>
          <w:szCs w:val="36"/>
        </w:rPr>
        <w:t>Документально-поэтическая композиция</w:t>
      </w: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081797" w:rsidRDefault="004D3402" w:rsidP="004D3402">
      <w:pPr>
        <w:autoSpaceDE w:val="0"/>
        <w:autoSpaceDN w:val="0"/>
        <w:adjustRightInd w:val="0"/>
        <w:jc w:val="both"/>
        <w:rPr>
          <w:b/>
          <w:iCs/>
          <w:sz w:val="32"/>
          <w:szCs w:val="32"/>
        </w:rPr>
      </w:pPr>
    </w:p>
    <w:p w:rsidR="004D3402" w:rsidRPr="009568FA" w:rsidRDefault="004D3402" w:rsidP="004D3402">
      <w:pPr>
        <w:autoSpaceDE w:val="0"/>
        <w:autoSpaceDN w:val="0"/>
        <w:adjustRightInd w:val="0"/>
        <w:rPr>
          <w:b/>
          <w:iCs/>
          <w:sz w:val="40"/>
          <w:szCs w:val="40"/>
        </w:rPr>
      </w:pPr>
      <w:r w:rsidRPr="009568FA">
        <w:rPr>
          <w:b/>
          <w:iCs/>
          <w:sz w:val="40"/>
          <w:szCs w:val="40"/>
        </w:rPr>
        <w:t xml:space="preserve">«Спасибо солдатам Победы </w:t>
      </w:r>
    </w:p>
    <w:p w:rsidR="004D3402" w:rsidRPr="009568FA" w:rsidRDefault="004D3402" w:rsidP="004D3402">
      <w:pPr>
        <w:autoSpaceDE w:val="0"/>
        <w:autoSpaceDN w:val="0"/>
        <w:adjustRightInd w:val="0"/>
        <w:rPr>
          <w:b/>
          <w:iCs/>
          <w:sz w:val="40"/>
          <w:szCs w:val="40"/>
        </w:rPr>
      </w:pPr>
      <w:r w:rsidRPr="009568FA">
        <w:rPr>
          <w:b/>
          <w:iCs/>
          <w:sz w:val="40"/>
          <w:szCs w:val="40"/>
        </w:rPr>
        <w:t xml:space="preserve">                                           за то, </w:t>
      </w:r>
    </w:p>
    <w:p w:rsidR="004D3402" w:rsidRPr="009568FA" w:rsidRDefault="004D3402" w:rsidP="004D3402">
      <w:pPr>
        <w:autoSpaceDE w:val="0"/>
        <w:autoSpaceDN w:val="0"/>
        <w:adjustRightInd w:val="0"/>
        <w:rPr>
          <w:b/>
          <w:iCs/>
          <w:sz w:val="40"/>
          <w:szCs w:val="40"/>
        </w:rPr>
      </w:pPr>
      <w:r w:rsidRPr="009568FA">
        <w:rPr>
          <w:b/>
          <w:iCs/>
          <w:sz w:val="40"/>
          <w:szCs w:val="40"/>
        </w:rPr>
        <w:t xml:space="preserve">                                                что не знаем войны»</w:t>
      </w:r>
    </w:p>
    <w:p w:rsidR="004D3402" w:rsidRPr="00081797" w:rsidRDefault="004D3402" w:rsidP="004D3402">
      <w:pPr>
        <w:jc w:val="right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081797" w:rsidRDefault="004D3402" w:rsidP="004D3402">
      <w:pPr>
        <w:jc w:val="both"/>
        <w:rPr>
          <w:b/>
          <w:sz w:val="32"/>
          <w:szCs w:val="32"/>
        </w:rPr>
      </w:pPr>
    </w:p>
    <w:p w:rsidR="004D3402" w:rsidRPr="004D3402" w:rsidRDefault="004D3402" w:rsidP="004D3402">
      <w:pPr>
        <w:jc w:val="right"/>
        <w:rPr>
          <w:sz w:val="32"/>
          <w:szCs w:val="32"/>
        </w:rPr>
      </w:pPr>
      <w:r w:rsidRPr="0008179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Подготовила </w:t>
      </w:r>
      <w:proofErr w:type="spellStart"/>
      <w:r>
        <w:rPr>
          <w:sz w:val="32"/>
          <w:szCs w:val="32"/>
        </w:rPr>
        <w:t>Божелко</w:t>
      </w:r>
      <w:proofErr w:type="spellEnd"/>
      <w:r>
        <w:rPr>
          <w:sz w:val="32"/>
          <w:szCs w:val="32"/>
        </w:rPr>
        <w:t xml:space="preserve"> Т.Л.</w:t>
      </w:r>
    </w:p>
    <w:p w:rsidR="004D3402" w:rsidRDefault="004D3402" w:rsidP="004D3402">
      <w:pPr>
        <w:jc w:val="right"/>
        <w:rPr>
          <w:sz w:val="32"/>
          <w:szCs w:val="32"/>
        </w:rPr>
      </w:pPr>
    </w:p>
    <w:p w:rsidR="004D3402" w:rsidRPr="00081797" w:rsidRDefault="004D3402" w:rsidP="004D3402">
      <w:pPr>
        <w:jc w:val="right"/>
        <w:rPr>
          <w:sz w:val="32"/>
          <w:szCs w:val="32"/>
        </w:rPr>
      </w:pPr>
      <w:r w:rsidRPr="00081797">
        <w:rPr>
          <w:sz w:val="32"/>
          <w:szCs w:val="32"/>
        </w:rPr>
        <w:t xml:space="preserve"> </w:t>
      </w:r>
    </w:p>
    <w:p w:rsidR="004D3402" w:rsidRPr="004D3402" w:rsidRDefault="004D3402" w:rsidP="00F3337E">
      <w:pPr>
        <w:autoSpaceDE w:val="0"/>
        <w:autoSpaceDN w:val="0"/>
        <w:adjustRightInd w:val="0"/>
        <w:jc w:val="both"/>
        <w:rPr>
          <w:b/>
          <w:bCs/>
        </w:rPr>
      </w:pP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 xml:space="preserve">Война – жесточе </w:t>
      </w:r>
      <w:proofErr w:type="gramStart"/>
      <w:r w:rsidRPr="00081797">
        <w:t>нету</w:t>
      </w:r>
      <w:proofErr w:type="gramEnd"/>
      <w:r w:rsidRPr="00081797">
        <w:t xml:space="preserve"> слова,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 xml:space="preserve">Война – печальней </w:t>
      </w:r>
      <w:proofErr w:type="gramStart"/>
      <w:r w:rsidRPr="00081797">
        <w:t>нету</w:t>
      </w:r>
      <w:proofErr w:type="gramEnd"/>
      <w:r w:rsidRPr="00081797">
        <w:t xml:space="preserve"> слова,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 xml:space="preserve">Война – святее </w:t>
      </w:r>
      <w:proofErr w:type="gramStart"/>
      <w:r w:rsidRPr="00081797">
        <w:t>нету</w:t>
      </w:r>
      <w:proofErr w:type="gramEnd"/>
      <w:r w:rsidRPr="00081797">
        <w:t xml:space="preserve"> слова.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В тоске и славе этих лет,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И на устах у нас иного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 xml:space="preserve">Еще не может </w:t>
      </w:r>
      <w:proofErr w:type="gramStart"/>
      <w:r w:rsidRPr="00081797">
        <w:t>быть и нет</w:t>
      </w:r>
      <w:proofErr w:type="gramEnd"/>
      <w:r w:rsidRPr="00081797">
        <w:t>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Александр Твардовский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22 июня</w:t>
      </w:r>
      <w:proofErr w:type="gramStart"/>
      <w:r w:rsidRPr="00081797">
        <w:t>… Э</w:t>
      </w:r>
      <w:proofErr w:type="gramEnd"/>
      <w:r w:rsidRPr="00081797">
        <w:t>тот день вечно будет отбрасывать нашу память к 1941 году. А значит, и к 9 мая 1945 года. Между двумя датами – прочная нить. Без одной не было бы другой. Точнее сказать, другой просто не могло не быть. Потому что наш народ сделал, казалось, все невозможное.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ДЕНЬ ПЕРВЫЙ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«Жестокость является благом для будущего… Войну против России нельзя вести по-рыцарски. Ее нужно вести с беспощадной, безжалостной и неукротимой жестокостью… Ты должен с сознанием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своего достоинства проводить самые жесткие и самые беспощадные мероприятия, которые требует от тебя Германия».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Так напутствовал Гитлер своих солдат перед нападением на нашу страну.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2-й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22 июня 1941 года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Казалось, было холодно цветам,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И от росы они слегка поблекли.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Зарю, что шла по травам и кустам,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Обшарили немецкие бинокли.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Цветок, в росинках весь, к цветку приник,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И пограничник протянул к ним руки.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А немцы, кончив кофе пить, в тот миг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Влезали в танки, закрывали люки.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Такою все дышало тишиной,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Что вся земля еще спала, казалось.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Кто знал, что между миром и войной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Всего каких-то пять минут осталось!..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Степан Щипачев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Звучит песня «Довоенный вальс» в исполнении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И. Кобзона.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«У тебя нет сердца и нервов, на войне они не нужны. Уничтожь в себе жалость и сострадание – убивай всякого русского, советского, не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останавливайся, если перед тобой старик или женщина, девочка или мальчик, – убивай…»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Каждому фашистскому солдату была вручена памятка с такой установкой. Вот какими «идеями» были «окрылены» солдаты третьего рейха, какие получили инструкции, готовясь переступить священную границу нашей Родины. И они ее переступили, перешли. На суше, на воде, в воздухе…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2-й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22 июня 1941 года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lastRenderedPageBreak/>
        <w:t>Роса еще дремала на лафете,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когда под громом дрогнул Измаил.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Трубач полка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у штаба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на рассвете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в холодный горн тревогу затрубил.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Набата звук,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кинжальный, резкий, плотный,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летел к Одессе,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Троянов вал,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как будто он не гарнизон пехотный,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а всю Россию к бою поднимал!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Алексей Недогонов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Так на рассвете 22 июня 1941 года тишина этого ясного дня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поработить народы СССР.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Звучат в записи позывные Москвы: «Внимание!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Говорит Москва! Работают все радиостанции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Советского Союза…»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«Из заявления Советского правительства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22 июня 1941 г.: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…Сегодня, в 4 часа утра, без предъявления каких-либо претензий к Советскому Союзу, без объявления войны, германские войска напали </w:t>
      </w:r>
      <w:proofErr w:type="gramStart"/>
      <w:r w:rsidRPr="00081797">
        <w:rPr>
          <w:i/>
          <w:iCs/>
        </w:rPr>
        <w:t>на</w:t>
      </w:r>
      <w:proofErr w:type="gramEnd"/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нашу страну, атаковали наши границы во многих местах и подвергли бомбежке со своих самолетов наши города – Житомир, Севастополь, Киев,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Каунас и некоторые другие.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Не первый раз нашему народу приходится иметь дело с нападающим зазнавшимся врагом. В свое время на поход Наполеона на Россию наш народ ответил Отечественной войной, и Наполеон потерпел поражение, пришел к своему краху. То же будет и с зазнавшимся Гитлером, объявившим новый поход против нашей страны. Красная Армия и весь наш народ вновь поведут победоносную войну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Родину, за честь, за свободу. Наше дело правое. Враг будет разбит. Победа будет за нами».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2-й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честь Родины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каждый колос, опавший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С твоих, Отчизна, полей;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каждый волос, упавший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С головок наших детей;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стон от боли жестокой,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proofErr w:type="gramStart"/>
      <w:r w:rsidRPr="00081797">
        <w:t>Слетающий</w:t>
      </w:r>
      <w:proofErr w:type="gramEnd"/>
      <w:r w:rsidRPr="00081797">
        <w:t xml:space="preserve"> с братских губ,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Отплатим мы око за око,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Отплатим мы зуб за зуб.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Не быть рабыней Отчизне,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И нам рабами не быть!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За счастье свободной жизни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Не жалко голов сложить!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Отсюда наше бесстрашье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lastRenderedPageBreak/>
        <w:t>Начало свое берет.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Священна ненависть наша,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Расплаты близок черед!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Нет краше, страна родная,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Счастья – тебе служить.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proofErr w:type="gramStart"/>
      <w:r w:rsidRPr="00081797">
        <w:t>Идем мы, смерть презирая</w:t>
      </w:r>
      <w:proofErr w:type="gramEnd"/>
      <w:r w:rsidRPr="00081797">
        <w:t>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Не умирать, а жить!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Евгений </w:t>
      </w:r>
      <w:proofErr w:type="spellStart"/>
      <w:r w:rsidRPr="00081797">
        <w:rPr>
          <w:i/>
          <w:iCs/>
        </w:rPr>
        <w:t>Березницкий</w:t>
      </w:r>
      <w:proofErr w:type="spellEnd"/>
    </w:p>
    <w:p w:rsidR="00F3337E" w:rsidRPr="00081797" w:rsidRDefault="00F3337E" w:rsidP="00F3337E">
      <w:pPr>
        <w:autoSpaceDE w:val="0"/>
        <w:autoSpaceDN w:val="0"/>
        <w:adjustRightInd w:val="0"/>
        <w:jc w:val="both"/>
      </w:pPr>
      <w:r w:rsidRPr="00081797">
        <w:t>Звучит песня «Священная война».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</w:rPr>
      </w:pPr>
      <w:r w:rsidRPr="00081797">
        <w:rPr>
          <w:b/>
          <w:b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 захвату СССР Гитлер готовился задолго до 1941 года. Еще в 1933 году, захватив власть в Германии, фашисты сразу же открыто встали на путь подготовки и развязывания агрессивных войн. Главной своей целью они ставили уничтожение Советского Союза. «Захват жизненного пространства на Востоке и его беспощадная германизация» – так определил Гитлер в феврале 1933 года одну из центральных задач политики Германии.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1 сентября 1939 года фашистская Германия напала на Польшу, которая являлась преградой Гитлеру для нападения на СССР. Началась II мировая война.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Летом 1940 года Верховное главное командование гитлеровских войск приступило к разработке стратегического плана войны против СССР. 18 декабря 1940 г. этот план был подписан Гитлером и получил кодовое название «Барбаросса». Согласно этому плану агрессоры рассчитывали на молниеносный ход войны. У границ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СССР были сосредоточены 181 отборная немецкая дивизия, вместе с авиацией и флотом они составляли 5,5 млн. чел. На вооружении этих войск имелось 3712 танков, 4950 самолетов, 47760 орудий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минометов. Мощным ударом крупных группировок на 3-х главных направлениях – московском (по центру), ленинградском (с севера) и украинском (с юга) – предполагалось уничтожить основные вооруженные силы СССР и еще до наступления зимы – через 5–6 недель после нападения – пройти парадом победителей по Красной площади поверженной Москвы.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Так они планировали</w:t>
      </w:r>
      <w:proofErr w:type="gramStart"/>
      <w:r w:rsidRPr="00081797">
        <w:rPr>
          <w:i/>
          <w:iCs/>
        </w:rPr>
        <w:t>… А</w:t>
      </w:r>
      <w:proofErr w:type="gramEnd"/>
      <w:r w:rsidRPr="00081797">
        <w:rPr>
          <w:i/>
          <w:iCs/>
        </w:rPr>
        <w:t xml:space="preserve"> как закончили?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ДЕНЬ ПОСЛЕДНИЙ</w:t>
      </w:r>
    </w:p>
    <w:p w:rsidR="00F3337E" w:rsidRPr="00081797" w:rsidRDefault="00081797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1-й</w:t>
      </w:r>
      <w:r w:rsidR="00F3337E" w:rsidRPr="00081797">
        <w:rPr>
          <w:b/>
          <w:bCs/>
          <w:i/>
          <w:iCs/>
        </w:rPr>
        <w:t xml:space="preserve">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Долгих 4 года полыхали бои, 4 изнурительных года вел советский народ освободительную, Священную войну.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Лицом к Победе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 военным грузом на плечах,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 поту до мыла.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тяжелея за шагом шаг,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А вьюга выла.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на ходу дремал солдат,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От ран ли бредил,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Коль падал, падал не назад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Лицом к победе.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был декабрьский лют восход,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Свет не струится.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Команда: «Прекратить отход,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Ведь там – столица!»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был от крови снег горяч,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lastRenderedPageBreak/>
        <w:t>А кровь людская…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Солдат, в затишья миг не плачь!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Судьба такая…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Солдат, сегодня не засни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 собой в беседе,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А коль придется лечь костьми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Лицом к победе!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Иван </w:t>
      </w:r>
      <w:proofErr w:type="spellStart"/>
      <w:r w:rsidRPr="00081797">
        <w:rPr>
          <w:i/>
          <w:iCs/>
        </w:rPr>
        <w:t>Петрухин</w:t>
      </w:r>
      <w:proofErr w:type="spellEnd"/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Звучит песня «Последний бой».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Последним шагом к Победе были бои за Берлин. До тех пор, пока наши войска не разгромили врага в его же логове, о капитуляции не могло быть и речи. И это хорошо помнили все наши бойцы – </w:t>
      </w:r>
      <w:proofErr w:type="gramStart"/>
      <w:r w:rsidRPr="00081797">
        <w:rPr>
          <w:i/>
          <w:iCs/>
        </w:rPr>
        <w:t>от</w:t>
      </w:r>
      <w:proofErr w:type="gramEnd"/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рядового солдата до генерала. Очень тяжело складывались бои за </w:t>
      </w:r>
      <w:proofErr w:type="spellStart"/>
      <w:r w:rsidRPr="00081797">
        <w:rPr>
          <w:i/>
          <w:iCs/>
        </w:rPr>
        <w:t>Зееловские</w:t>
      </w:r>
      <w:proofErr w:type="spellEnd"/>
      <w:r w:rsidRPr="00081797">
        <w:rPr>
          <w:i/>
          <w:iCs/>
        </w:rPr>
        <w:t xml:space="preserve"> высоты. Они были ключевыми позициями на пути к Берлину. Гитлеровцы зарылись в землю, окопались и держались намертво. Казалось, никакая сила не заставит их отойти назад. 800 наших бомбардировщиков нанесли по </w:t>
      </w:r>
      <w:proofErr w:type="spellStart"/>
      <w:r w:rsidRPr="00081797">
        <w:rPr>
          <w:i/>
          <w:iCs/>
        </w:rPr>
        <w:t>Зееловским</w:t>
      </w:r>
      <w:proofErr w:type="spellEnd"/>
      <w:r w:rsidRPr="00081797">
        <w:rPr>
          <w:i/>
          <w:iCs/>
        </w:rPr>
        <w:t xml:space="preserve"> высотам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сокрушительный удар, потом на них обрушилась артиллерия, затем пошли пехота и танки. Было это 20 апреля 1945 года.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Улицы Берлина были пустынны. По сторонам безмолвно высились разбитые и сожженные, да и целехонькие, брошенные в бегстве гитлеровцами танки, самоходные орудия, грузовые автомашины.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Многие дома еще горели, другие зияли огромными пробоинами от снарядов. На стенах, а где и на крышах, цвели маками красные, крохотные – со страничку – флажки, установленные советскими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воинами, а с балконов и окон свешивались белые флаги, простыни, полотенца – знак сдачи.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25 апреля Берлин был окончательно окружен. Занимая с боями дома, проезды, </w:t>
      </w:r>
      <w:proofErr w:type="gramStart"/>
      <w:r w:rsidRPr="00081797">
        <w:rPr>
          <w:i/>
          <w:iCs/>
        </w:rPr>
        <w:t>перекрестки, наступающие воины Советской Армии продвигались</w:t>
      </w:r>
      <w:proofErr w:type="gramEnd"/>
      <w:r w:rsidRPr="00081797">
        <w:rPr>
          <w:i/>
          <w:iCs/>
        </w:rPr>
        <w:t xml:space="preserve"> к центру города. Чем ближе к центру, тем больше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враг оказывал сопротивление. Дни и ночи гудела, содрогалась от выстрелов и разрывов берлинская земля.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30 апреля 1945 года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Провал окна. Легла на мостовую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Тень, что копилась долго на дворе.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Поставлены орудья на </w:t>
      </w:r>
      <w:proofErr w:type="gramStart"/>
      <w:r w:rsidRPr="00081797">
        <w:rPr>
          <w:i/>
          <w:iCs/>
        </w:rPr>
        <w:t>прямую</w:t>
      </w:r>
      <w:proofErr w:type="gramEnd"/>
      <w:r w:rsidRPr="00081797">
        <w:rPr>
          <w:i/>
          <w:iCs/>
        </w:rPr>
        <w:t>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вздрагивает дом на пустыре…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Завален плац обломками и шлаком,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Повисли рваных проводов концы.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На этот раз в последнюю атаку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Из темных окон прыгают бойцы.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Василий Субботин,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поэт-фронтовик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А на занятых улицах и площадях уже шла другая, почти мирная жизнь. Берлинцы, местные жители городских окраин читали развешанные на стенах, театральных тумбах, заборах листовки, в которых советское командование разъясняло, зачем и почему советский воин пришел в Берлин: «Мы не мстим германскому народу, обманутому фашистской пропагандой. Мы – добиваем фашизм!»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жители Берлина постепенно привыкали видеть в советских солдатах и офицерах защитников, а не завоевателей. По приказу нашего командования, в освобожденных кварталах для жителей Берлина были организованы и открыты полевые кухни,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осуществлялась выдача хлеба.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Плющом от света </w:t>
      </w:r>
      <w:proofErr w:type="gramStart"/>
      <w:r w:rsidRPr="00081797">
        <w:rPr>
          <w:i/>
          <w:iCs/>
        </w:rPr>
        <w:t>отгорожены</w:t>
      </w:r>
      <w:proofErr w:type="gramEnd"/>
      <w:r w:rsidRPr="00081797">
        <w:rPr>
          <w:i/>
          <w:iCs/>
        </w:rPr>
        <w:t>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Стоят дома старинной моды: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Они из карт как будто сложены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Из красных карт одной колоды.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Я на село смотрю и думаю: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Здесь, может, тот фашист родился,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С </w:t>
      </w:r>
      <w:proofErr w:type="gramStart"/>
      <w:r w:rsidRPr="00081797">
        <w:rPr>
          <w:i/>
          <w:iCs/>
        </w:rPr>
        <w:t>которым</w:t>
      </w:r>
      <w:proofErr w:type="gramEnd"/>
      <w:r w:rsidRPr="00081797">
        <w:rPr>
          <w:i/>
          <w:iCs/>
        </w:rPr>
        <w:t xml:space="preserve"> я в бою под Уманью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За смерть ребенка расплатился…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Ко мне рука за хлебом тянется,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И женщина с голодным взглядом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Не устает шептать и кланяться…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Я не могу ее – прикладом!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Пускай борьба до бесконечности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Мне зло испытывает душу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Нигде закона человечности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 борьбе за правду не нарушу.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Детей не брошу ради мщенья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 дыру колодезя сырую…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Не потому ль в конце сражений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Я здесь победу торжествую?!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Леонид </w:t>
      </w:r>
      <w:proofErr w:type="spellStart"/>
      <w:r w:rsidRPr="00081797">
        <w:rPr>
          <w:i/>
          <w:iCs/>
        </w:rPr>
        <w:t>Вышеславский</w:t>
      </w:r>
      <w:proofErr w:type="spellEnd"/>
      <w:r w:rsidRPr="00081797">
        <w:rPr>
          <w:i/>
          <w:iCs/>
        </w:rPr>
        <w:t>, поэт-фронтовик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Битва за Берлин подходила к концу. В ночь с 30 апреля на 1 мая над куполом рейхстага заалело Знамя Победы. А 2 мая вражеский гарнизон города прекратил сопротивление и капитулировал.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8 мая 1945 года в предместье Берлина состоялась церемония подписания </w:t>
      </w:r>
      <w:r w:rsidRPr="00081797">
        <w:rPr>
          <w:b/>
          <w:bCs/>
          <w:i/>
          <w:iCs/>
        </w:rPr>
        <w:t>Акта о</w:t>
      </w:r>
      <w:r w:rsidRPr="00081797">
        <w:rPr>
          <w:i/>
          <w:iCs/>
        </w:rPr>
        <w:t xml:space="preserve"> </w:t>
      </w:r>
      <w:r w:rsidRPr="00081797">
        <w:rPr>
          <w:b/>
          <w:bCs/>
          <w:i/>
          <w:iCs/>
        </w:rPr>
        <w:t>безоговорочной капитуляции фашистской</w:t>
      </w:r>
      <w:r w:rsidRPr="00081797">
        <w:rPr>
          <w:i/>
          <w:iCs/>
        </w:rPr>
        <w:t xml:space="preserve"> </w:t>
      </w:r>
      <w:r w:rsidRPr="00081797">
        <w:rPr>
          <w:b/>
          <w:bCs/>
          <w:i/>
          <w:iCs/>
        </w:rPr>
        <w:t xml:space="preserve">Германии. </w:t>
      </w:r>
      <w:r w:rsidRPr="00081797">
        <w:rPr>
          <w:i/>
          <w:iCs/>
        </w:rPr>
        <w:t>Церемонию, которая проходила в Большом зале Военно-инженерного училища, открыл маршал Советского Союза Г.К. Жуков. В мертвой тишине был оглашен текст Акта. Вот он: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«Мы, нижеподписавшиеся, действующие от имени германского Верховного командования, соглашаемся на безоговорочную капитуляцию всех наших вооруженных сил на суше, на море и в воздухе, а также всех сил, находящихся в настоящее время под немецким командованием,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Верховному главнокомандованию Красной Армии и одновременно Верховному командованию Союзных экспедиционных сил».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2-й Ведущий: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Началась процедура подписания каждого экземпляра. Акт о капитуляции был подписан и вступил в силу. Весь мир облегченно вздохнул: Победа!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Звучит «Майский вальс» в исп. Я. Евдокимова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081797">
        <w:rPr>
          <w:i/>
          <w:iCs/>
        </w:rPr>
        <w:t>(муз.</w:t>
      </w:r>
      <w:proofErr w:type="gramEnd"/>
      <w:r w:rsidRPr="00081797">
        <w:rPr>
          <w:i/>
          <w:iCs/>
        </w:rPr>
        <w:t xml:space="preserve"> </w:t>
      </w:r>
      <w:proofErr w:type="gramStart"/>
      <w:r w:rsidRPr="00081797">
        <w:rPr>
          <w:i/>
          <w:iCs/>
        </w:rPr>
        <w:t xml:space="preserve">Игоря </w:t>
      </w:r>
      <w:proofErr w:type="spellStart"/>
      <w:r w:rsidRPr="00081797">
        <w:rPr>
          <w:i/>
          <w:iCs/>
        </w:rPr>
        <w:t>Лученка</w:t>
      </w:r>
      <w:proofErr w:type="spellEnd"/>
      <w:r w:rsidRPr="00081797">
        <w:rPr>
          <w:i/>
          <w:iCs/>
        </w:rPr>
        <w:t>, сл. Михаила Ясеня).</w:t>
      </w:r>
      <w:proofErr w:type="gramEnd"/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81797">
        <w:rPr>
          <w:b/>
          <w:bCs/>
          <w:i/>
          <w:iCs/>
        </w:rPr>
        <w:t>1-й Чтец: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 этот день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 того рассвета в глубине России,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lastRenderedPageBreak/>
        <w:t>Где женщины одни и тишина,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Когда бежали, в окна голосили,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Стучали в двери: «Кончилась война!»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Вставало солнце под Берлином где-то,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Солдаты обнимались все в слезах,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Стреляли в небо, салютуя свету,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Деревьям, травам и лугам в цветах.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Не вспоминаю, а запоминаю.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 xml:space="preserve">Глаза на </w:t>
      </w:r>
      <w:proofErr w:type="gramStart"/>
      <w:r w:rsidRPr="00081797">
        <w:rPr>
          <w:i/>
          <w:iCs/>
        </w:rPr>
        <w:t>миг</w:t>
      </w:r>
      <w:proofErr w:type="gramEnd"/>
      <w:r w:rsidRPr="00081797">
        <w:rPr>
          <w:i/>
          <w:iCs/>
        </w:rPr>
        <w:t xml:space="preserve"> не отводя, гляжу,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Какой он, этот день девятый мая,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Я до конца о нем не расскажу.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Как города принарядились к маю,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Которые мы брали на войне,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На Висле и на голубом Дунае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Сверкают этажами в вышине.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В Софии, в Праге или в Будапеште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На улицах знамена и сирень,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А если даже и не в мае вешнем,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Он все равно там длится, этот день.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Он всюду на путях земного круга,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Не перечислить всех его примет.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Он женщины улыбка, руки друга,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Рождение ребенка, смена лет.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Попробуй рассказать о нем словами,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Глазами увидать его зенит –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Он колосится рожью, льет дождями,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Метет метелью, радугой звенит!</w:t>
      </w:r>
    </w:p>
    <w:p w:rsidR="00F3337E" w:rsidRPr="00081797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Сергей Орлов,</w:t>
      </w:r>
    </w:p>
    <w:p w:rsidR="00F3337E" w:rsidRDefault="00F3337E" w:rsidP="00F3337E">
      <w:pPr>
        <w:autoSpaceDE w:val="0"/>
        <w:autoSpaceDN w:val="0"/>
        <w:adjustRightInd w:val="0"/>
        <w:jc w:val="both"/>
        <w:rPr>
          <w:i/>
          <w:iCs/>
        </w:rPr>
      </w:pPr>
      <w:r w:rsidRPr="00081797">
        <w:rPr>
          <w:i/>
          <w:iCs/>
        </w:rPr>
        <w:t>поэт-фронтовик</w:t>
      </w: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081797" w:rsidRDefault="00081797" w:rsidP="00F3337E">
      <w:pPr>
        <w:autoSpaceDE w:val="0"/>
        <w:autoSpaceDN w:val="0"/>
        <w:adjustRightInd w:val="0"/>
        <w:jc w:val="both"/>
        <w:rPr>
          <w:i/>
          <w:iCs/>
        </w:rPr>
      </w:pPr>
    </w:p>
    <w:p w:rsidR="004D3402" w:rsidRPr="00081797" w:rsidRDefault="004D3402">
      <w:pPr>
        <w:jc w:val="right"/>
        <w:rPr>
          <w:sz w:val="32"/>
          <w:szCs w:val="32"/>
        </w:rPr>
      </w:pPr>
    </w:p>
    <w:sectPr w:rsidR="004D3402" w:rsidRPr="00081797" w:rsidSect="0040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37E"/>
    <w:rsid w:val="00081797"/>
    <w:rsid w:val="004020EB"/>
    <w:rsid w:val="004D3402"/>
    <w:rsid w:val="005A02BC"/>
    <w:rsid w:val="006874A6"/>
    <w:rsid w:val="009568FA"/>
    <w:rsid w:val="00E74730"/>
    <w:rsid w:val="00F3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ppp</cp:lastModifiedBy>
  <cp:revision>5</cp:revision>
  <cp:lastPrinted>2015-01-09T14:29:00Z</cp:lastPrinted>
  <dcterms:created xsi:type="dcterms:W3CDTF">2009-08-18T10:08:00Z</dcterms:created>
  <dcterms:modified xsi:type="dcterms:W3CDTF">2017-04-11T20:43:00Z</dcterms:modified>
</cp:coreProperties>
</file>