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041" w:tblpY="-6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B066E" w:rsidRPr="00CF340F" w:rsidTr="000B26C3">
        <w:tc>
          <w:tcPr>
            <w:tcW w:w="5353" w:type="dxa"/>
          </w:tcPr>
          <w:p w:rsidR="007B066E" w:rsidRPr="00CF340F" w:rsidRDefault="007B066E" w:rsidP="000B2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40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B066E" w:rsidRPr="00CF340F" w:rsidRDefault="007B066E" w:rsidP="000B2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40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ГУО «СШ № 6г. Светлогорска»</w:t>
            </w:r>
          </w:p>
          <w:p w:rsidR="007B066E" w:rsidRPr="00CF340F" w:rsidRDefault="007B066E" w:rsidP="000B2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4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__________Н. </w:t>
            </w:r>
            <w:proofErr w:type="spellStart"/>
            <w:r w:rsidRPr="00CF340F">
              <w:rPr>
                <w:rFonts w:ascii="Times New Roman" w:eastAsia="Calibri" w:hAnsi="Times New Roman" w:cs="Times New Roman"/>
                <w:sz w:val="28"/>
                <w:szCs w:val="28"/>
              </w:rPr>
              <w:t>Г.Киселева</w:t>
            </w:r>
            <w:proofErr w:type="spellEnd"/>
          </w:p>
          <w:p w:rsidR="007B066E" w:rsidRPr="00CF340F" w:rsidRDefault="007B066E" w:rsidP="000B26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40F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  2024 г.</w:t>
            </w:r>
          </w:p>
        </w:tc>
      </w:tr>
    </w:tbl>
    <w:p w:rsidR="007B066E" w:rsidRDefault="007B066E" w:rsidP="007B0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6E" w:rsidRDefault="007B066E" w:rsidP="007B0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6E" w:rsidRDefault="007B066E" w:rsidP="007B0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6E" w:rsidRPr="003446E2" w:rsidRDefault="007B066E" w:rsidP="007B0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 xml:space="preserve"> проведения мероприятий</w:t>
      </w:r>
      <w:r>
        <w:rPr>
          <w:rFonts w:ascii="Times New Roman" w:hAnsi="Times New Roman" w:cs="Times New Roman"/>
          <w:sz w:val="28"/>
          <w:szCs w:val="28"/>
        </w:rPr>
        <w:br/>
        <w:t>в рамках декады правовых знаний</w:t>
      </w:r>
      <w:r>
        <w:rPr>
          <w:rFonts w:ascii="Times New Roman" w:hAnsi="Times New Roman" w:cs="Times New Roman"/>
          <w:sz w:val="28"/>
          <w:szCs w:val="28"/>
        </w:rPr>
        <w:br/>
        <w:t>с 18.11 по 23.11.2024 года</w:t>
      </w:r>
    </w:p>
    <w:tbl>
      <w:tblPr>
        <w:tblStyle w:val="a3"/>
        <w:tblW w:w="10682" w:type="dxa"/>
        <w:tblInd w:w="0" w:type="dxa"/>
        <w:tblLook w:val="04A0" w:firstRow="1" w:lastRow="0" w:firstColumn="1" w:lastColumn="0" w:noHBand="0" w:noVBand="1"/>
      </w:tblPr>
      <w:tblGrid>
        <w:gridCol w:w="661"/>
        <w:gridCol w:w="3493"/>
        <w:gridCol w:w="1535"/>
        <w:gridCol w:w="1588"/>
        <w:gridCol w:w="3405"/>
      </w:tblGrid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проведении декады правовых знаний на сайте школы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Артеева А.А.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правилам поведения </w:t>
            </w:r>
            <w:r w:rsidRPr="00D51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Контакты с незнакомыми людьми на улице»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171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Книжная выставка «Законы и правила для тебя»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D51343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библиотекарь Куликова А.Н.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Оформление памяток для родителей  в родительских уголках и на сайтах УО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18.11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3C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Н.А., Цыганкова Н.А., Гусаченко И.В.,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Бабакова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Лапич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 Н.В., </w:t>
            </w:r>
            <w:proofErr w:type="gram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Малявка</w:t>
            </w:r>
            <w:proofErr w:type="gram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Д.В.,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Жилицкая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Ж.С., Демиденко Ю.А., Туз Е.П.,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«Проступок, правонарушение, преступление»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33C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Цыганкова Н.А.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«Права и обязанности»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33C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«Мои права и обязанности»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33C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Гусаченко И.В.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«Правовые знания и профилактика правонарушений»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33C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Бабакова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шалость, правонарушение, преступление»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«Жизнь по закону»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Малявка</w:t>
            </w:r>
            <w:proofErr w:type="gram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Д.В..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 и правонарушение»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Жилицкая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4C13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Вред. Ответственность»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Немшон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«Что я знаю о законах своей страны»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E" w:rsidRPr="00B37034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  <w:t>Демиденко Ю.А.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«Знать, чтобы не оступиться»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  <w:t>Туз Е.П.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с «Правонарушения, их последствия»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  <w:t>Демиденко Ю.А.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час «Хулиганство. Вандализм. Массовые беспорядки»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C13C4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156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533CC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«Дом, в котором мы живем» (для подростков, состоящих на различных видах учета)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Немшон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Антитабачный урок «Курить не модно – дыши свободно»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библиотекарь Куликова А.Н.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университета: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«Главные правила здорового образа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«Как уберечь подростка от насилия»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«Агрессия. Ее причины и последствия»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Н.А., Демиденко Ю.А.,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Туз Е.П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6E" w:rsidRPr="004B4B8B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на правовую тематику «Правовой навигатор»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- VIII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4B4B8B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Жилицкая</w:t>
            </w:r>
            <w:proofErr w:type="spellEnd"/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6E" w:rsidRPr="00A57D87" w:rsidTr="000B26C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мероприятиях, проводимых в рамках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декады правовых знаний,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стендах,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18.11-23.11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-VII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E" w:rsidRPr="00A57D87" w:rsidRDefault="007B066E" w:rsidP="000B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Н.А., Цыганкова Н.А., </w:t>
            </w:r>
            <w:r w:rsidRPr="00A57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Гусаченко И.В.,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Бабакова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Лапич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 Н.В., </w:t>
            </w:r>
            <w:proofErr w:type="gram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Малявка</w:t>
            </w:r>
            <w:proofErr w:type="gram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Д.В.,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Жилицкая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Ж.С., Демиденко Ю.А., Туз Е.П.,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A57D8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7B066E" w:rsidRDefault="007B066E" w:rsidP="007B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И. о. заместителя директора по воспитательной работе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B066E" w:rsidRDefault="007B066E" w:rsidP="007B066E">
      <w:pPr>
        <w:rPr>
          <w:rFonts w:ascii="Times New Roman" w:hAnsi="Times New Roman" w:cs="Times New Roman"/>
          <w:sz w:val="28"/>
          <w:szCs w:val="28"/>
        </w:rPr>
      </w:pPr>
    </w:p>
    <w:p w:rsidR="007B066E" w:rsidRDefault="007B066E" w:rsidP="007B066E">
      <w:pPr>
        <w:rPr>
          <w:rFonts w:ascii="Times New Roman" w:hAnsi="Times New Roman" w:cs="Times New Roman"/>
          <w:sz w:val="28"/>
          <w:szCs w:val="28"/>
        </w:rPr>
      </w:pPr>
    </w:p>
    <w:p w:rsidR="00717B86" w:rsidRDefault="00717B86">
      <w:bookmarkStart w:id="0" w:name="_GoBack"/>
      <w:bookmarkEnd w:id="0"/>
    </w:p>
    <w:sectPr w:rsidR="00717B86" w:rsidSect="007B0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E"/>
    <w:rsid w:val="00717B86"/>
    <w:rsid w:val="007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2024-11-20T08:35:00Z</dcterms:created>
  <dcterms:modified xsi:type="dcterms:W3CDTF">2024-11-20T08:35:00Z</dcterms:modified>
</cp:coreProperties>
</file>